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7006548" w:displacedByCustomXml="next"/>
    <w:bookmarkStart w:id="1" w:name="_Toc476580347" w:displacedByCustomXml="next"/>
    <w:bookmarkStart w:id="2" w:name="_Toc476575797" w:displacedByCustomXml="next"/>
    <w:bookmarkStart w:id="3" w:name="_Toc476560790" w:displacedByCustomXml="next"/>
    <w:bookmarkStart w:id="4" w:name="_Toc476560757" w:displacedByCustomXml="next"/>
    <w:sdt>
      <w:sdtPr>
        <w:id w:val="1167128075"/>
        <w:docPartObj>
          <w:docPartGallery w:val="Cover Pages"/>
          <w:docPartUnique/>
        </w:docPartObj>
      </w:sdtPr>
      <w:sdtEndPr/>
      <w:sdtContent>
        <w:p w:rsidR="00E71830" w:rsidRDefault="00E71830" w:rsidP="00E050AE">
          <w:pPr>
            <w:pStyle w:val="Heading1"/>
            <w:spacing w:line="360" w:lineRule="auto"/>
          </w:pPr>
          <w:r>
            <w:rPr>
              <w:noProof/>
            </w:rPr>
            <mc:AlternateContent>
              <mc:Choice Requires="wpg">
                <w:drawing>
                  <wp:anchor distT="0" distB="0" distL="114300" distR="114300" simplePos="0" relativeHeight="251659264" behindDoc="0" locked="0" layoutInCell="0" allowOverlap="1" wp14:anchorId="2D16949C" wp14:editId="564FF478">
                    <wp:simplePos x="0" y="0"/>
                    <wp:positionH relativeFrom="page">
                      <wp:align>center</wp:align>
                    </wp:positionH>
                    <wp:positionV relativeFrom="margin">
                      <wp:align>center</wp:align>
                    </wp:positionV>
                    <wp:extent cx="7772400" cy="7934325"/>
                    <wp:effectExtent l="38100" t="0" r="4064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934325"/>
                              <a:chOff x="0" y="1904"/>
                              <a:chExt cx="12240" cy="1249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1" name="Rectangle 17"/>
                            <wps:cNvSpPr>
                              <a:spLocks noChangeArrowheads="1"/>
                            </wps:cNvSpPr>
                            <wps:spPr bwMode="auto">
                              <a:xfrm>
                                <a:off x="1800" y="190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861175584"/>
                                    <w:dataBinding w:prefixMappings="xmlns:ns0='http://schemas.openxmlformats.org/package/2006/metadata/core-properties' xmlns:ns1='http://purl.org/dc/elements/1.1/'" w:xpath="/ns0:coreProperties[1]/ns1:title[1]" w:storeItemID="{6C3C8BC8-F283-45AE-878A-BAB7291924A1}"/>
                                    <w:text/>
                                  </w:sdtPr>
                                  <w:sdtEndPr/>
                                  <w:sdtContent>
                                    <w:p w:rsidR="00196BFC" w:rsidRDefault="00196BFC">
                                      <w:pPr>
                                        <w:spacing w:after="0"/>
                                        <w:rPr>
                                          <w:b/>
                                          <w:bCs/>
                                          <w:color w:val="1F497D" w:themeColor="text2"/>
                                          <w:sz w:val="72"/>
                                          <w:szCs w:val="72"/>
                                        </w:rPr>
                                      </w:pPr>
                                      <w:r>
                                        <w:rPr>
                                          <w:b/>
                                          <w:bCs/>
                                          <w:color w:val="1F497D" w:themeColor="text2"/>
                                          <w:sz w:val="72"/>
                                          <w:szCs w:val="72"/>
                                          <w:lang w:val="en-US"/>
                                        </w:rPr>
                                        <w:t>Standard Operation Procedure for Automations of SAP GUI in Visual Basic for Applications</w:t>
                                      </w:r>
                                    </w:p>
                                  </w:sdtContent>
                                </w:sdt>
                                <w:sdt>
                                  <w:sdtPr>
                                    <w:rPr>
                                      <w:b/>
                                      <w:bCs/>
                                      <w:color w:val="4F81BD" w:themeColor="accent1"/>
                                      <w:sz w:val="40"/>
                                      <w:szCs w:val="40"/>
                                    </w:rPr>
                                    <w:alias w:val="Subtitle"/>
                                    <w:id w:val="-1245174701"/>
                                    <w:dataBinding w:prefixMappings="xmlns:ns0='http://schemas.openxmlformats.org/package/2006/metadata/core-properties' xmlns:ns1='http://purl.org/dc/elements/1.1/'" w:xpath="/ns0:coreProperties[1]/ns1:subject[1]" w:storeItemID="{6C3C8BC8-F283-45AE-878A-BAB7291924A1}"/>
                                    <w:text/>
                                  </w:sdtPr>
                                  <w:sdtEndPr/>
                                  <w:sdtContent>
                                    <w:p w:rsidR="00196BFC" w:rsidRDefault="00196BFC">
                                      <w:pPr>
                                        <w:rPr>
                                          <w:b/>
                                          <w:bCs/>
                                          <w:color w:val="4F81BD" w:themeColor="accent1"/>
                                          <w:sz w:val="40"/>
                                          <w:szCs w:val="40"/>
                                        </w:rPr>
                                      </w:pPr>
                                      <w:r>
                                        <w:rPr>
                                          <w:b/>
                                          <w:bCs/>
                                          <w:color w:val="4F81BD" w:themeColor="accent1"/>
                                          <w:sz w:val="40"/>
                                          <w:szCs w:val="40"/>
                                          <w:lang w:val="en-US"/>
                                        </w:rPr>
                                        <w:t>10 March, 2017</w:t>
                                      </w:r>
                                    </w:p>
                                  </w:sdtContent>
                                </w:sdt>
                                <w:sdt>
                                  <w:sdtPr>
                                    <w:rPr>
                                      <w:b/>
                                      <w:bCs/>
                                      <w:color w:val="000000" w:themeColor="text1"/>
                                      <w:sz w:val="32"/>
                                      <w:szCs w:val="32"/>
                                    </w:rPr>
                                    <w:alias w:val="Author"/>
                                    <w:id w:val="-1014144598"/>
                                    <w:dataBinding w:prefixMappings="xmlns:ns0='http://schemas.openxmlformats.org/package/2006/metadata/core-properties' xmlns:ns1='http://purl.org/dc/elements/1.1/'" w:xpath="/ns0:coreProperties[1]/ns1:creator[1]" w:storeItemID="{6C3C8BC8-F283-45AE-878A-BAB7291924A1}"/>
                                    <w:text/>
                                  </w:sdtPr>
                                  <w:sdtEndPr/>
                                  <w:sdtContent>
                                    <w:p w:rsidR="00196BFC" w:rsidRDefault="00196BFC">
                                      <w:pPr>
                                        <w:rPr>
                                          <w:b/>
                                          <w:bCs/>
                                          <w:color w:val="000000" w:themeColor="text1"/>
                                          <w:sz w:val="32"/>
                                          <w:szCs w:val="32"/>
                                        </w:rPr>
                                      </w:pPr>
                                      <w:r>
                                        <w:rPr>
                                          <w:b/>
                                          <w:bCs/>
                                          <w:color w:val="000000" w:themeColor="text1"/>
                                          <w:sz w:val="32"/>
                                          <w:szCs w:val="32"/>
                                          <w:lang w:val="en-US"/>
                                        </w:rPr>
                                        <w:t>TS-TLP, HAESL</w:t>
                                      </w:r>
                                    </w:p>
                                  </w:sdtContent>
                                </w:sdt>
                                <w:p w:rsidR="00196BFC" w:rsidRDefault="00196BFC">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margin-left:0;margin-top:0;width:612pt;height:624.75pt;z-index:251659264;mso-width-percent:1000;mso-position-horizontal:center;mso-position-horizontal-relative:page;mso-position-vertical:center;mso-position-vertical-relative:margin;mso-width-percent:1000;mso-height-relative:margin" coordorigin=",1904" coordsize="12240,1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7" o:spid="_x0000_s1038" style="position:absolute;left:1800;top:190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861175584"/>
                              <w:dataBinding w:prefixMappings="xmlns:ns0='http://schemas.openxmlformats.org/package/2006/metadata/core-properties' xmlns:ns1='http://purl.org/dc/elements/1.1/'" w:xpath="/ns0:coreProperties[1]/ns1:title[1]" w:storeItemID="{6C3C8BC8-F283-45AE-878A-BAB7291924A1}"/>
                              <w:text/>
                            </w:sdtPr>
                            <w:sdtContent>
                              <w:p w:rsidR="00196BFC" w:rsidRDefault="00196BFC">
                                <w:pPr>
                                  <w:spacing w:after="0"/>
                                  <w:rPr>
                                    <w:b/>
                                    <w:bCs/>
                                    <w:color w:val="1F497D" w:themeColor="text2"/>
                                    <w:sz w:val="72"/>
                                    <w:szCs w:val="72"/>
                                  </w:rPr>
                                </w:pPr>
                                <w:r>
                                  <w:rPr>
                                    <w:b/>
                                    <w:bCs/>
                                    <w:color w:val="1F497D" w:themeColor="text2"/>
                                    <w:sz w:val="72"/>
                                    <w:szCs w:val="72"/>
                                    <w:lang w:val="en-US"/>
                                  </w:rPr>
                                  <w:t>Standard Operation Procedure for Automations of SAP GUI in Visual Basic for Applications</w:t>
                                </w:r>
                              </w:p>
                            </w:sdtContent>
                          </w:sdt>
                          <w:sdt>
                            <w:sdtPr>
                              <w:rPr>
                                <w:b/>
                                <w:bCs/>
                                <w:color w:val="4F81BD" w:themeColor="accent1"/>
                                <w:sz w:val="40"/>
                                <w:szCs w:val="40"/>
                              </w:rPr>
                              <w:alias w:val="Subtitle"/>
                              <w:id w:val="-1245174701"/>
                              <w:dataBinding w:prefixMappings="xmlns:ns0='http://schemas.openxmlformats.org/package/2006/metadata/core-properties' xmlns:ns1='http://purl.org/dc/elements/1.1/'" w:xpath="/ns0:coreProperties[1]/ns1:subject[1]" w:storeItemID="{6C3C8BC8-F283-45AE-878A-BAB7291924A1}"/>
                              <w:text/>
                            </w:sdtPr>
                            <w:sdtContent>
                              <w:p w:rsidR="00196BFC" w:rsidRDefault="00196BFC">
                                <w:pPr>
                                  <w:rPr>
                                    <w:b/>
                                    <w:bCs/>
                                    <w:color w:val="4F81BD" w:themeColor="accent1"/>
                                    <w:sz w:val="40"/>
                                    <w:szCs w:val="40"/>
                                  </w:rPr>
                                </w:pPr>
                                <w:r>
                                  <w:rPr>
                                    <w:b/>
                                    <w:bCs/>
                                    <w:color w:val="4F81BD" w:themeColor="accent1"/>
                                    <w:sz w:val="40"/>
                                    <w:szCs w:val="40"/>
                                    <w:lang w:val="en-US"/>
                                  </w:rPr>
                                  <w:t>10 March, 2017</w:t>
                                </w:r>
                              </w:p>
                            </w:sdtContent>
                          </w:sdt>
                          <w:sdt>
                            <w:sdtPr>
                              <w:rPr>
                                <w:b/>
                                <w:bCs/>
                                <w:color w:val="000000" w:themeColor="text1"/>
                                <w:sz w:val="32"/>
                                <w:szCs w:val="32"/>
                              </w:rPr>
                              <w:alias w:val="Author"/>
                              <w:id w:val="-1014144598"/>
                              <w:dataBinding w:prefixMappings="xmlns:ns0='http://schemas.openxmlformats.org/package/2006/metadata/core-properties' xmlns:ns1='http://purl.org/dc/elements/1.1/'" w:xpath="/ns0:coreProperties[1]/ns1:creator[1]" w:storeItemID="{6C3C8BC8-F283-45AE-878A-BAB7291924A1}"/>
                              <w:text/>
                            </w:sdtPr>
                            <w:sdtContent>
                              <w:p w:rsidR="00196BFC" w:rsidRDefault="00196BFC">
                                <w:pPr>
                                  <w:rPr>
                                    <w:b/>
                                    <w:bCs/>
                                    <w:color w:val="000000" w:themeColor="text1"/>
                                    <w:sz w:val="32"/>
                                    <w:szCs w:val="32"/>
                                  </w:rPr>
                                </w:pPr>
                                <w:r>
                                  <w:rPr>
                                    <w:b/>
                                    <w:bCs/>
                                    <w:color w:val="000000" w:themeColor="text1"/>
                                    <w:sz w:val="32"/>
                                    <w:szCs w:val="32"/>
                                    <w:lang w:val="en-US"/>
                                  </w:rPr>
                                  <w:t>TS-TLP, HAESL</w:t>
                                </w:r>
                              </w:p>
                            </w:sdtContent>
                          </w:sdt>
                          <w:p w:rsidR="00196BFC" w:rsidRDefault="00196BFC">
                            <w:pPr>
                              <w:rPr>
                                <w:b/>
                                <w:bCs/>
                                <w:color w:val="000000" w:themeColor="text1"/>
                                <w:sz w:val="32"/>
                                <w:szCs w:val="32"/>
                              </w:rPr>
                            </w:pPr>
                          </w:p>
                        </w:txbxContent>
                      </v:textbox>
                    </v:rect>
                    <w10:wrap anchorx="page" anchory="margin"/>
                  </v:group>
                </w:pict>
              </mc:Fallback>
            </mc:AlternateContent>
          </w:r>
        </w:p>
      </w:sdtContent>
    </w:sdt>
    <w:bookmarkEnd w:id="0" w:displacedByCustomXml="prev"/>
    <w:bookmarkEnd w:id="1" w:displacedByCustomXml="prev"/>
    <w:bookmarkEnd w:id="2" w:displacedByCustomXml="prev"/>
    <w:bookmarkEnd w:id="3" w:displacedByCustomXml="prev"/>
    <w:bookmarkEnd w:id="4" w:displacedByCustomXml="prev"/>
    <w:p w:rsidR="00E71830" w:rsidRDefault="00E71830" w:rsidP="00E050AE">
      <w:pPr>
        <w:spacing w:line="360" w:lineRule="auto"/>
        <w:rPr>
          <w:rFonts w:asciiTheme="majorHAnsi" w:eastAsiaTheme="majorEastAsia" w:hAnsiTheme="majorHAnsi" w:cstheme="majorBidi"/>
          <w:color w:val="365F91" w:themeColor="accent1" w:themeShade="BF"/>
          <w:sz w:val="28"/>
          <w:szCs w:val="28"/>
        </w:rPr>
      </w:pPr>
      <w:r>
        <w:br w:type="page"/>
      </w:r>
    </w:p>
    <w:sdt>
      <w:sdtPr>
        <w:rPr>
          <w:rFonts w:asciiTheme="minorHAnsi" w:eastAsiaTheme="minorEastAsia" w:hAnsiTheme="minorHAnsi" w:cstheme="minorBidi"/>
          <w:b w:val="0"/>
          <w:bCs w:val="0"/>
          <w:color w:val="auto"/>
          <w:sz w:val="22"/>
          <w:szCs w:val="22"/>
          <w:lang w:val="en-GB"/>
        </w:rPr>
        <w:id w:val="682398220"/>
        <w:docPartObj>
          <w:docPartGallery w:val="Table of Contents"/>
          <w:docPartUnique/>
        </w:docPartObj>
      </w:sdtPr>
      <w:sdtEndPr>
        <w:rPr>
          <w:noProof/>
        </w:rPr>
      </w:sdtEndPr>
      <w:sdtContent>
        <w:p w:rsidR="00E050AE" w:rsidRDefault="00E71830" w:rsidP="00E050AE">
          <w:pPr>
            <w:pStyle w:val="TOCHeading"/>
            <w:spacing w:line="360" w:lineRule="auto"/>
            <w:rPr>
              <w:noProof/>
            </w:rPr>
          </w:pPr>
          <w:r>
            <w:t>Table of Contents</w:t>
          </w:r>
          <w:r>
            <w:fldChar w:fldCharType="begin"/>
          </w:r>
          <w:r>
            <w:instrText xml:space="preserve"> TOC \o "1-3" \h \z \u </w:instrText>
          </w:r>
          <w:r>
            <w:fldChar w:fldCharType="separate"/>
          </w:r>
        </w:p>
        <w:p w:rsidR="00E050AE" w:rsidRDefault="00104A23" w:rsidP="00E050AE">
          <w:pPr>
            <w:pStyle w:val="TOC1"/>
            <w:tabs>
              <w:tab w:val="left" w:pos="440"/>
              <w:tab w:val="right" w:leader="dot" w:pos="9016"/>
            </w:tabs>
            <w:spacing w:line="360" w:lineRule="auto"/>
            <w:rPr>
              <w:noProof/>
            </w:rPr>
          </w:pPr>
          <w:hyperlink w:anchor="_Toc477006549" w:history="1">
            <w:r w:rsidR="00E050AE" w:rsidRPr="0034235F">
              <w:rPr>
                <w:rStyle w:val="Hyperlink"/>
                <w:noProof/>
              </w:rPr>
              <w:t>1.</w:t>
            </w:r>
            <w:r w:rsidR="00E050AE">
              <w:rPr>
                <w:noProof/>
              </w:rPr>
              <w:tab/>
            </w:r>
            <w:r w:rsidR="00E050AE" w:rsidRPr="0034235F">
              <w:rPr>
                <w:rStyle w:val="Hyperlink"/>
                <w:noProof/>
              </w:rPr>
              <w:t>Introduction</w:t>
            </w:r>
            <w:r w:rsidR="00E050AE">
              <w:rPr>
                <w:noProof/>
                <w:webHidden/>
              </w:rPr>
              <w:tab/>
            </w:r>
            <w:r w:rsidR="00E050AE">
              <w:rPr>
                <w:noProof/>
                <w:webHidden/>
              </w:rPr>
              <w:fldChar w:fldCharType="begin"/>
            </w:r>
            <w:r w:rsidR="00E050AE">
              <w:rPr>
                <w:noProof/>
                <w:webHidden/>
              </w:rPr>
              <w:instrText xml:space="preserve"> PAGEREF _Toc477006549 \h </w:instrText>
            </w:r>
            <w:r w:rsidR="00E050AE">
              <w:rPr>
                <w:noProof/>
                <w:webHidden/>
              </w:rPr>
            </w:r>
            <w:r w:rsidR="00E050AE">
              <w:rPr>
                <w:noProof/>
                <w:webHidden/>
              </w:rPr>
              <w:fldChar w:fldCharType="separate"/>
            </w:r>
            <w:r w:rsidR="00E050AE">
              <w:rPr>
                <w:noProof/>
                <w:webHidden/>
              </w:rPr>
              <w:t>2</w:t>
            </w:r>
            <w:r w:rsidR="00E050AE">
              <w:rPr>
                <w:noProof/>
                <w:webHidden/>
              </w:rPr>
              <w:fldChar w:fldCharType="end"/>
            </w:r>
          </w:hyperlink>
        </w:p>
        <w:p w:rsidR="00E050AE" w:rsidRDefault="00104A23" w:rsidP="00E050AE">
          <w:pPr>
            <w:pStyle w:val="TOC1"/>
            <w:tabs>
              <w:tab w:val="left" w:pos="440"/>
              <w:tab w:val="right" w:leader="dot" w:pos="9016"/>
            </w:tabs>
            <w:spacing w:line="360" w:lineRule="auto"/>
            <w:rPr>
              <w:noProof/>
            </w:rPr>
          </w:pPr>
          <w:hyperlink w:anchor="_Toc477006550" w:history="1">
            <w:r w:rsidR="00E050AE" w:rsidRPr="0034235F">
              <w:rPr>
                <w:rStyle w:val="Hyperlink"/>
                <w:noProof/>
              </w:rPr>
              <w:t>2.</w:t>
            </w:r>
            <w:r w:rsidR="00E050AE">
              <w:rPr>
                <w:noProof/>
              </w:rPr>
              <w:tab/>
            </w:r>
            <w:r w:rsidR="00E050AE" w:rsidRPr="0034235F">
              <w:rPr>
                <w:rStyle w:val="Hyperlink"/>
                <w:noProof/>
              </w:rPr>
              <w:t>Working Principle</w:t>
            </w:r>
            <w:r w:rsidR="00E050AE">
              <w:rPr>
                <w:noProof/>
                <w:webHidden/>
              </w:rPr>
              <w:tab/>
            </w:r>
            <w:r w:rsidR="00E050AE">
              <w:rPr>
                <w:noProof/>
                <w:webHidden/>
              </w:rPr>
              <w:fldChar w:fldCharType="begin"/>
            </w:r>
            <w:r w:rsidR="00E050AE">
              <w:rPr>
                <w:noProof/>
                <w:webHidden/>
              </w:rPr>
              <w:instrText xml:space="preserve"> PAGEREF _Toc477006550 \h </w:instrText>
            </w:r>
            <w:r w:rsidR="00E050AE">
              <w:rPr>
                <w:noProof/>
                <w:webHidden/>
              </w:rPr>
            </w:r>
            <w:r w:rsidR="00E050AE">
              <w:rPr>
                <w:noProof/>
                <w:webHidden/>
              </w:rPr>
              <w:fldChar w:fldCharType="separate"/>
            </w:r>
            <w:r w:rsidR="00E050AE">
              <w:rPr>
                <w:noProof/>
                <w:webHidden/>
              </w:rPr>
              <w:t>3</w:t>
            </w:r>
            <w:r w:rsidR="00E050AE">
              <w:rPr>
                <w:noProof/>
                <w:webHidden/>
              </w:rPr>
              <w:fldChar w:fldCharType="end"/>
            </w:r>
          </w:hyperlink>
        </w:p>
        <w:p w:rsidR="00E050AE" w:rsidRDefault="00104A23" w:rsidP="00E050AE">
          <w:pPr>
            <w:pStyle w:val="TOC1"/>
            <w:tabs>
              <w:tab w:val="left" w:pos="440"/>
              <w:tab w:val="right" w:leader="dot" w:pos="9016"/>
            </w:tabs>
            <w:spacing w:line="360" w:lineRule="auto"/>
            <w:rPr>
              <w:noProof/>
            </w:rPr>
          </w:pPr>
          <w:hyperlink w:anchor="_Toc477006551" w:history="1">
            <w:r w:rsidR="00E050AE" w:rsidRPr="0034235F">
              <w:rPr>
                <w:rStyle w:val="Hyperlink"/>
                <w:noProof/>
              </w:rPr>
              <w:t>3.</w:t>
            </w:r>
            <w:r w:rsidR="00E050AE">
              <w:rPr>
                <w:noProof/>
              </w:rPr>
              <w:tab/>
            </w:r>
            <w:r w:rsidR="00E050AE" w:rsidRPr="0034235F">
              <w:rPr>
                <w:rStyle w:val="Hyperlink"/>
                <w:noProof/>
              </w:rPr>
              <w:t>How to Use</w:t>
            </w:r>
            <w:r w:rsidR="00E050AE">
              <w:rPr>
                <w:noProof/>
                <w:webHidden/>
              </w:rPr>
              <w:tab/>
            </w:r>
            <w:r w:rsidR="00E050AE">
              <w:rPr>
                <w:noProof/>
                <w:webHidden/>
              </w:rPr>
              <w:fldChar w:fldCharType="begin"/>
            </w:r>
            <w:r w:rsidR="00E050AE">
              <w:rPr>
                <w:noProof/>
                <w:webHidden/>
              </w:rPr>
              <w:instrText xml:space="preserve"> PAGEREF _Toc477006551 \h </w:instrText>
            </w:r>
            <w:r w:rsidR="00E050AE">
              <w:rPr>
                <w:noProof/>
                <w:webHidden/>
              </w:rPr>
            </w:r>
            <w:r w:rsidR="00E050AE">
              <w:rPr>
                <w:noProof/>
                <w:webHidden/>
              </w:rPr>
              <w:fldChar w:fldCharType="separate"/>
            </w:r>
            <w:r w:rsidR="00E050AE">
              <w:rPr>
                <w:noProof/>
                <w:webHidden/>
              </w:rPr>
              <w:t>4</w:t>
            </w:r>
            <w:r w:rsidR="00E050AE">
              <w:rPr>
                <w:noProof/>
                <w:webHidden/>
              </w:rPr>
              <w:fldChar w:fldCharType="end"/>
            </w:r>
          </w:hyperlink>
        </w:p>
        <w:p w:rsidR="00E050AE" w:rsidRDefault="00104A23" w:rsidP="00E050AE">
          <w:pPr>
            <w:pStyle w:val="TOC2"/>
            <w:tabs>
              <w:tab w:val="left" w:pos="660"/>
              <w:tab w:val="right" w:leader="dot" w:pos="9016"/>
            </w:tabs>
            <w:spacing w:line="360" w:lineRule="auto"/>
            <w:rPr>
              <w:noProof/>
              <w:lang w:val="en-GB"/>
            </w:rPr>
          </w:pPr>
          <w:hyperlink w:anchor="_Toc477006552" w:history="1">
            <w:r w:rsidR="00E050AE" w:rsidRPr="0034235F">
              <w:rPr>
                <w:rStyle w:val="Hyperlink"/>
                <w:noProof/>
              </w:rPr>
              <w:t>i.</w:t>
            </w:r>
            <w:r w:rsidR="00E050AE">
              <w:rPr>
                <w:noProof/>
                <w:lang w:val="en-GB"/>
              </w:rPr>
              <w:tab/>
            </w:r>
            <w:r w:rsidR="00E050AE" w:rsidRPr="0034235F">
              <w:rPr>
                <w:rStyle w:val="Hyperlink"/>
                <w:noProof/>
              </w:rPr>
              <w:t>Importing and executing the codes</w:t>
            </w:r>
            <w:r w:rsidR="00E050AE">
              <w:rPr>
                <w:noProof/>
                <w:webHidden/>
              </w:rPr>
              <w:tab/>
            </w:r>
            <w:r w:rsidR="00E050AE">
              <w:rPr>
                <w:noProof/>
                <w:webHidden/>
              </w:rPr>
              <w:fldChar w:fldCharType="begin"/>
            </w:r>
            <w:r w:rsidR="00E050AE">
              <w:rPr>
                <w:noProof/>
                <w:webHidden/>
              </w:rPr>
              <w:instrText xml:space="preserve"> PAGEREF _Toc477006552 \h </w:instrText>
            </w:r>
            <w:r w:rsidR="00E050AE">
              <w:rPr>
                <w:noProof/>
                <w:webHidden/>
              </w:rPr>
            </w:r>
            <w:r w:rsidR="00E050AE">
              <w:rPr>
                <w:noProof/>
                <w:webHidden/>
              </w:rPr>
              <w:fldChar w:fldCharType="separate"/>
            </w:r>
            <w:r w:rsidR="00E050AE">
              <w:rPr>
                <w:noProof/>
                <w:webHidden/>
              </w:rPr>
              <w:t>5</w:t>
            </w:r>
            <w:r w:rsidR="00E050AE">
              <w:rPr>
                <w:noProof/>
                <w:webHidden/>
              </w:rPr>
              <w:fldChar w:fldCharType="end"/>
            </w:r>
          </w:hyperlink>
        </w:p>
        <w:p w:rsidR="00E050AE" w:rsidRDefault="00104A23" w:rsidP="00E050AE">
          <w:pPr>
            <w:pStyle w:val="TOC2"/>
            <w:tabs>
              <w:tab w:val="left" w:pos="660"/>
              <w:tab w:val="right" w:leader="dot" w:pos="9016"/>
            </w:tabs>
            <w:spacing w:line="360" w:lineRule="auto"/>
            <w:rPr>
              <w:noProof/>
              <w:lang w:val="en-GB"/>
            </w:rPr>
          </w:pPr>
          <w:hyperlink w:anchor="_Toc477006553" w:history="1">
            <w:r w:rsidR="00E050AE" w:rsidRPr="0034235F">
              <w:rPr>
                <w:rStyle w:val="Hyperlink"/>
                <w:noProof/>
              </w:rPr>
              <w:t>ii.</w:t>
            </w:r>
            <w:r w:rsidR="00E050AE">
              <w:rPr>
                <w:noProof/>
                <w:lang w:val="en-GB"/>
              </w:rPr>
              <w:tab/>
            </w:r>
            <w:r w:rsidR="00E050AE" w:rsidRPr="0034235F">
              <w:rPr>
                <w:rStyle w:val="Hyperlink"/>
                <w:noProof/>
              </w:rPr>
              <w:t>Marcos in “Core” Modules</w:t>
            </w:r>
            <w:r w:rsidR="00E050AE">
              <w:rPr>
                <w:noProof/>
                <w:webHidden/>
              </w:rPr>
              <w:tab/>
            </w:r>
            <w:r w:rsidR="00E050AE">
              <w:rPr>
                <w:noProof/>
                <w:webHidden/>
              </w:rPr>
              <w:fldChar w:fldCharType="begin"/>
            </w:r>
            <w:r w:rsidR="00E050AE">
              <w:rPr>
                <w:noProof/>
                <w:webHidden/>
              </w:rPr>
              <w:instrText xml:space="preserve"> PAGEREF _Toc477006553 \h </w:instrText>
            </w:r>
            <w:r w:rsidR="00E050AE">
              <w:rPr>
                <w:noProof/>
                <w:webHidden/>
              </w:rPr>
            </w:r>
            <w:r w:rsidR="00E050AE">
              <w:rPr>
                <w:noProof/>
                <w:webHidden/>
              </w:rPr>
              <w:fldChar w:fldCharType="separate"/>
            </w:r>
            <w:r w:rsidR="00E050AE">
              <w:rPr>
                <w:noProof/>
                <w:webHidden/>
              </w:rPr>
              <w:t>6</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54" w:history="1">
            <w:r w:rsidR="00E050AE" w:rsidRPr="0034235F">
              <w:rPr>
                <w:rStyle w:val="Hyperlink"/>
                <w:noProof/>
              </w:rPr>
              <w:t>a.</w:t>
            </w:r>
            <w:r w:rsidR="00E050AE">
              <w:rPr>
                <w:noProof/>
                <w:lang w:val="en-GB"/>
              </w:rPr>
              <w:tab/>
            </w:r>
            <w:r w:rsidR="00E050AE" w:rsidRPr="0034235F">
              <w:rPr>
                <w:rStyle w:val="Hyperlink"/>
                <w:noProof/>
              </w:rPr>
              <w:t>SQ01: Operation finder</w:t>
            </w:r>
            <w:r w:rsidR="00E050AE">
              <w:rPr>
                <w:noProof/>
                <w:webHidden/>
              </w:rPr>
              <w:tab/>
            </w:r>
            <w:r w:rsidR="00E050AE">
              <w:rPr>
                <w:noProof/>
                <w:webHidden/>
              </w:rPr>
              <w:fldChar w:fldCharType="begin"/>
            </w:r>
            <w:r w:rsidR="00E050AE">
              <w:rPr>
                <w:noProof/>
                <w:webHidden/>
              </w:rPr>
              <w:instrText xml:space="preserve"> PAGEREF _Toc477006554 \h </w:instrText>
            </w:r>
            <w:r w:rsidR="00E050AE">
              <w:rPr>
                <w:noProof/>
                <w:webHidden/>
              </w:rPr>
            </w:r>
            <w:r w:rsidR="00E050AE">
              <w:rPr>
                <w:noProof/>
                <w:webHidden/>
              </w:rPr>
              <w:fldChar w:fldCharType="separate"/>
            </w:r>
            <w:r w:rsidR="00E050AE">
              <w:rPr>
                <w:noProof/>
                <w:webHidden/>
              </w:rPr>
              <w:t>6</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55" w:history="1">
            <w:r w:rsidR="00E050AE" w:rsidRPr="0034235F">
              <w:rPr>
                <w:rStyle w:val="Hyperlink"/>
                <w:noProof/>
              </w:rPr>
              <w:t>b.</w:t>
            </w:r>
            <w:r w:rsidR="00E050AE">
              <w:rPr>
                <w:noProof/>
                <w:lang w:val="en-GB"/>
              </w:rPr>
              <w:tab/>
            </w:r>
            <w:r w:rsidR="00E050AE" w:rsidRPr="0034235F">
              <w:rPr>
                <w:rStyle w:val="Hyperlink"/>
                <w:noProof/>
              </w:rPr>
              <w:t>SQ01/ZIP11/IP03: Plan details viewer</w:t>
            </w:r>
            <w:r w:rsidR="00E050AE">
              <w:rPr>
                <w:noProof/>
                <w:webHidden/>
              </w:rPr>
              <w:tab/>
            </w:r>
            <w:r w:rsidR="00E050AE">
              <w:rPr>
                <w:noProof/>
                <w:webHidden/>
              </w:rPr>
              <w:fldChar w:fldCharType="begin"/>
            </w:r>
            <w:r w:rsidR="00E050AE">
              <w:rPr>
                <w:noProof/>
                <w:webHidden/>
              </w:rPr>
              <w:instrText xml:space="preserve"> PAGEREF _Toc477006555 \h </w:instrText>
            </w:r>
            <w:r w:rsidR="00E050AE">
              <w:rPr>
                <w:noProof/>
                <w:webHidden/>
              </w:rPr>
            </w:r>
            <w:r w:rsidR="00E050AE">
              <w:rPr>
                <w:noProof/>
                <w:webHidden/>
              </w:rPr>
              <w:fldChar w:fldCharType="separate"/>
            </w:r>
            <w:r w:rsidR="00E050AE">
              <w:rPr>
                <w:noProof/>
                <w:webHidden/>
              </w:rPr>
              <w:t>7</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56" w:history="1">
            <w:r w:rsidR="00E050AE" w:rsidRPr="0034235F">
              <w:rPr>
                <w:rStyle w:val="Hyperlink"/>
                <w:noProof/>
              </w:rPr>
              <w:t>c.</w:t>
            </w:r>
            <w:r w:rsidR="00E050AE">
              <w:rPr>
                <w:noProof/>
                <w:lang w:val="en-GB"/>
              </w:rPr>
              <w:tab/>
            </w:r>
            <w:r w:rsidR="00E050AE" w:rsidRPr="0034235F">
              <w:rPr>
                <w:rStyle w:val="Hyperlink"/>
                <w:noProof/>
              </w:rPr>
              <w:t>IA06/IW32/ZL07: operations selector/un-selector</w:t>
            </w:r>
            <w:r w:rsidR="00E050AE">
              <w:rPr>
                <w:noProof/>
                <w:webHidden/>
              </w:rPr>
              <w:tab/>
            </w:r>
            <w:r w:rsidR="00E050AE">
              <w:rPr>
                <w:noProof/>
                <w:webHidden/>
              </w:rPr>
              <w:fldChar w:fldCharType="begin"/>
            </w:r>
            <w:r w:rsidR="00E050AE">
              <w:rPr>
                <w:noProof/>
                <w:webHidden/>
              </w:rPr>
              <w:instrText xml:space="preserve"> PAGEREF _Toc477006556 \h </w:instrText>
            </w:r>
            <w:r w:rsidR="00E050AE">
              <w:rPr>
                <w:noProof/>
                <w:webHidden/>
              </w:rPr>
            </w:r>
            <w:r w:rsidR="00E050AE">
              <w:rPr>
                <w:noProof/>
                <w:webHidden/>
              </w:rPr>
              <w:fldChar w:fldCharType="separate"/>
            </w:r>
            <w:r w:rsidR="00E050AE">
              <w:rPr>
                <w:noProof/>
                <w:webHidden/>
              </w:rPr>
              <w:t>9</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57" w:history="1">
            <w:r w:rsidR="00E050AE" w:rsidRPr="0034235F">
              <w:rPr>
                <w:rStyle w:val="Hyperlink"/>
                <w:noProof/>
              </w:rPr>
              <w:t>d.</w:t>
            </w:r>
            <w:r w:rsidR="00E050AE">
              <w:rPr>
                <w:noProof/>
                <w:lang w:val="en-GB"/>
              </w:rPr>
              <w:tab/>
            </w:r>
            <w:r w:rsidR="00E050AE" w:rsidRPr="0034235F">
              <w:rPr>
                <w:rStyle w:val="Hyperlink"/>
                <w:noProof/>
              </w:rPr>
              <w:t>IA06: GotoPlan</w:t>
            </w:r>
            <w:r w:rsidR="00E050AE">
              <w:rPr>
                <w:noProof/>
                <w:webHidden/>
              </w:rPr>
              <w:tab/>
            </w:r>
            <w:r w:rsidR="00E050AE">
              <w:rPr>
                <w:noProof/>
                <w:webHidden/>
              </w:rPr>
              <w:fldChar w:fldCharType="begin"/>
            </w:r>
            <w:r w:rsidR="00E050AE">
              <w:rPr>
                <w:noProof/>
                <w:webHidden/>
              </w:rPr>
              <w:instrText xml:space="preserve"> PAGEREF _Toc477006557 \h </w:instrText>
            </w:r>
            <w:r w:rsidR="00E050AE">
              <w:rPr>
                <w:noProof/>
                <w:webHidden/>
              </w:rPr>
            </w:r>
            <w:r w:rsidR="00E050AE">
              <w:rPr>
                <w:noProof/>
                <w:webHidden/>
              </w:rPr>
              <w:fldChar w:fldCharType="separate"/>
            </w:r>
            <w:r w:rsidR="00E050AE">
              <w:rPr>
                <w:noProof/>
                <w:webHidden/>
              </w:rPr>
              <w:t>11</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58" w:history="1">
            <w:r w:rsidR="00E050AE" w:rsidRPr="0034235F">
              <w:rPr>
                <w:rStyle w:val="Hyperlink"/>
                <w:noProof/>
              </w:rPr>
              <w:t>e.</w:t>
            </w:r>
            <w:r w:rsidR="00E050AE">
              <w:rPr>
                <w:noProof/>
                <w:lang w:val="en-GB"/>
              </w:rPr>
              <w:tab/>
            </w:r>
            <w:r w:rsidR="00E050AE" w:rsidRPr="0034235F">
              <w:rPr>
                <w:rStyle w:val="Hyperlink"/>
                <w:noProof/>
              </w:rPr>
              <w:t>IA06/IW32/ZL07: long text copier &amp; paster</w:t>
            </w:r>
            <w:r w:rsidR="00E050AE">
              <w:rPr>
                <w:noProof/>
                <w:webHidden/>
              </w:rPr>
              <w:tab/>
            </w:r>
            <w:r w:rsidR="00E050AE">
              <w:rPr>
                <w:noProof/>
                <w:webHidden/>
              </w:rPr>
              <w:fldChar w:fldCharType="begin"/>
            </w:r>
            <w:r w:rsidR="00E050AE">
              <w:rPr>
                <w:noProof/>
                <w:webHidden/>
              </w:rPr>
              <w:instrText xml:space="preserve"> PAGEREF _Toc477006558 \h </w:instrText>
            </w:r>
            <w:r w:rsidR="00E050AE">
              <w:rPr>
                <w:noProof/>
                <w:webHidden/>
              </w:rPr>
            </w:r>
            <w:r w:rsidR="00E050AE">
              <w:rPr>
                <w:noProof/>
                <w:webHidden/>
              </w:rPr>
              <w:fldChar w:fldCharType="separate"/>
            </w:r>
            <w:r w:rsidR="00E050AE">
              <w:rPr>
                <w:noProof/>
                <w:webHidden/>
              </w:rPr>
              <w:t>13</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59" w:history="1">
            <w:r w:rsidR="00E050AE" w:rsidRPr="0034235F">
              <w:rPr>
                <w:rStyle w:val="Hyperlink"/>
                <w:noProof/>
              </w:rPr>
              <w:t>f.</w:t>
            </w:r>
            <w:r w:rsidR="00E050AE">
              <w:rPr>
                <w:noProof/>
                <w:lang w:val="en-GB"/>
              </w:rPr>
              <w:tab/>
            </w:r>
            <w:r w:rsidR="00E050AE" w:rsidRPr="0034235F">
              <w:rPr>
                <w:rStyle w:val="Hyperlink"/>
                <w:noProof/>
              </w:rPr>
              <w:t>Excel: Converting copied operation into vertical form</w:t>
            </w:r>
            <w:r w:rsidR="00E050AE">
              <w:rPr>
                <w:noProof/>
                <w:webHidden/>
              </w:rPr>
              <w:tab/>
            </w:r>
            <w:r w:rsidR="00E050AE">
              <w:rPr>
                <w:noProof/>
                <w:webHidden/>
              </w:rPr>
              <w:fldChar w:fldCharType="begin"/>
            </w:r>
            <w:r w:rsidR="00E050AE">
              <w:rPr>
                <w:noProof/>
                <w:webHidden/>
              </w:rPr>
              <w:instrText xml:space="preserve"> PAGEREF _Toc477006559 \h </w:instrText>
            </w:r>
            <w:r w:rsidR="00E050AE">
              <w:rPr>
                <w:noProof/>
                <w:webHidden/>
              </w:rPr>
            </w:r>
            <w:r w:rsidR="00E050AE">
              <w:rPr>
                <w:noProof/>
                <w:webHidden/>
              </w:rPr>
              <w:fldChar w:fldCharType="separate"/>
            </w:r>
            <w:r w:rsidR="00E050AE">
              <w:rPr>
                <w:noProof/>
                <w:webHidden/>
              </w:rPr>
              <w:t>14</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0" w:history="1">
            <w:r w:rsidR="00E050AE" w:rsidRPr="0034235F">
              <w:rPr>
                <w:rStyle w:val="Hyperlink"/>
                <w:noProof/>
              </w:rPr>
              <w:t>g.</w:t>
            </w:r>
            <w:r w:rsidR="00E050AE">
              <w:rPr>
                <w:noProof/>
                <w:lang w:val="en-GB"/>
              </w:rPr>
              <w:tab/>
            </w:r>
            <w:r w:rsidR="00E050AE" w:rsidRPr="0034235F">
              <w:rPr>
                <w:rStyle w:val="Hyperlink"/>
                <w:noProof/>
              </w:rPr>
              <w:t>IA06: Long Text Replacer</w:t>
            </w:r>
            <w:r w:rsidR="00E050AE">
              <w:rPr>
                <w:noProof/>
                <w:webHidden/>
              </w:rPr>
              <w:tab/>
            </w:r>
            <w:r w:rsidR="00E050AE">
              <w:rPr>
                <w:noProof/>
                <w:webHidden/>
              </w:rPr>
              <w:fldChar w:fldCharType="begin"/>
            </w:r>
            <w:r w:rsidR="00E050AE">
              <w:rPr>
                <w:noProof/>
                <w:webHidden/>
              </w:rPr>
              <w:instrText xml:space="preserve"> PAGEREF _Toc477006560 \h </w:instrText>
            </w:r>
            <w:r w:rsidR="00E050AE">
              <w:rPr>
                <w:noProof/>
                <w:webHidden/>
              </w:rPr>
            </w:r>
            <w:r w:rsidR="00E050AE">
              <w:rPr>
                <w:noProof/>
                <w:webHidden/>
              </w:rPr>
              <w:fldChar w:fldCharType="separate"/>
            </w:r>
            <w:r w:rsidR="00E050AE">
              <w:rPr>
                <w:noProof/>
                <w:webHidden/>
              </w:rPr>
              <w:t>16</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1" w:history="1">
            <w:r w:rsidR="00E050AE" w:rsidRPr="0034235F">
              <w:rPr>
                <w:rStyle w:val="Hyperlink"/>
                <w:noProof/>
              </w:rPr>
              <w:t>h.</w:t>
            </w:r>
            <w:r w:rsidR="00E050AE">
              <w:rPr>
                <w:noProof/>
                <w:lang w:val="en-GB"/>
              </w:rPr>
              <w:tab/>
            </w:r>
            <w:r w:rsidR="00E050AE" w:rsidRPr="0034235F">
              <w:rPr>
                <w:rStyle w:val="Hyperlink"/>
                <w:noProof/>
              </w:rPr>
              <w:t>ZL07: Pending TV operations adder</w:t>
            </w:r>
            <w:r w:rsidR="00E050AE">
              <w:rPr>
                <w:noProof/>
                <w:webHidden/>
              </w:rPr>
              <w:tab/>
            </w:r>
            <w:r w:rsidR="00E050AE">
              <w:rPr>
                <w:noProof/>
                <w:webHidden/>
              </w:rPr>
              <w:fldChar w:fldCharType="begin"/>
            </w:r>
            <w:r w:rsidR="00E050AE">
              <w:rPr>
                <w:noProof/>
                <w:webHidden/>
              </w:rPr>
              <w:instrText xml:space="preserve"> PAGEREF _Toc477006561 \h </w:instrText>
            </w:r>
            <w:r w:rsidR="00E050AE">
              <w:rPr>
                <w:noProof/>
                <w:webHidden/>
              </w:rPr>
            </w:r>
            <w:r w:rsidR="00E050AE">
              <w:rPr>
                <w:noProof/>
                <w:webHidden/>
              </w:rPr>
              <w:fldChar w:fldCharType="separate"/>
            </w:r>
            <w:r w:rsidR="00E050AE">
              <w:rPr>
                <w:noProof/>
                <w:webHidden/>
              </w:rPr>
              <w:t>16</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2" w:history="1">
            <w:r w:rsidR="00E050AE" w:rsidRPr="0034235F">
              <w:rPr>
                <w:rStyle w:val="Hyperlink"/>
                <w:noProof/>
              </w:rPr>
              <w:t>i.</w:t>
            </w:r>
            <w:r w:rsidR="00E050AE">
              <w:rPr>
                <w:noProof/>
                <w:lang w:val="en-GB"/>
              </w:rPr>
              <w:tab/>
            </w:r>
            <w:r w:rsidR="00E050AE" w:rsidRPr="0034235F">
              <w:rPr>
                <w:rStyle w:val="Hyperlink"/>
                <w:noProof/>
              </w:rPr>
              <w:t>ZL07: Reference adder</w:t>
            </w:r>
            <w:r w:rsidR="00E050AE">
              <w:rPr>
                <w:noProof/>
                <w:webHidden/>
              </w:rPr>
              <w:tab/>
            </w:r>
            <w:r w:rsidR="00E050AE">
              <w:rPr>
                <w:noProof/>
                <w:webHidden/>
              </w:rPr>
              <w:fldChar w:fldCharType="begin"/>
            </w:r>
            <w:r w:rsidR="00E050AE">
              <w:rPr>
                <w:noProof/>
                <w:webHidden/>
              </w:rPr>
              <w:instrText xml:space="preserve"> PAGEREF _Toc477006562 \h </w:instrText>
            </w:r>
            <w:r w:rsidR="00E050AE">
              <w:rPr>
                <w:noProof/>
                <w:webHidden/>
              </w:rPr>
            </w:r>
            <w:r w:rsidR="00E050AE">
              <w:rPr>
                <w:noProof/>
                <w:webHidden/>
              </w:rPr>
              <w:fldChar w:fldCharType="separate"/>
            </w:r>
            <w:r w:rsidR="00E050AE">
              <w:rPr>
                <w:noProof/>
                <w:webHidden/>
              </w:rPr>
              <w:t>17</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3" w:history="1">
            <w:r w:rsidR="00E050AE" w:rsidRPr="0034235F">
              <w:rPr>
                <w:rStyle w:val="Hyperlink"/>
                <w:noProof/>
              </w:rPr>
              <w:t>j.</w:t>
            </w:r>
            <w:r w:rsidR="00E050AE">
              <w:rPr>
                <w:noProof/>
                <w:lang w:val="en-GB"/>
              </w:rPr>
              <w:tab/>
            </w:r>
            <w:r w:rsidR="00E050AE" w:rsidRPr="0034235F">
              <w:rPr>
                <w:rStyle w:val="Hyperlink"/>
                <w:noProof/>
              </w:rPr>
              <w:t>SQ01: Simplified Plan Finder for Bulk Query</w:t>
            </w:r>
            <w:r w:rsidR="00E050AE">
              <w:rPr>
                <w:noProof/>
                <w:webHidden/>
              </w:rPr>
              <w:tab/>
            </w:r>
            <w:r w:rsidR="00E050AE">
              <w:rPr>
                <w:noProof/>
                <w:webHidden/>
              </w:rPr>
              <w:fldChar w:fldCharType="begin"/>
            </w:r>
            <w:r w:rsidR="00E050AE">
              <w:rPr>
                <w:noProof/>
                <w:webHidden/>
              </w:rPr>
              <w:instrText xml:space="preserve"> PAGEREF _Toc477006563 \h </w:instrText>
            </w:r>
            <w:r w:rsidR="00E050AE">
              <w:rPr>
                <w:noProof/>
                <w:webHidden/>
              </w:rPr>
            </w:r>
            <w:r w:rsidR="00E050AE">
              <w:rPr>
                <w:noProof/>
                <w:webHidden/>
              </w:rPr>
              <w:fldChar w:fldCharType="separate"/>
            </w:r>
            <w:r w:rsidR="00E050AE">
              <w:rPr>
                <w:noProof/>
                <w:webHidden/>
              </w:rPr>
              <w:t>18</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4" w:history="1">
            <w:r w:rsidR="00E050AE" w:rsidRPr="0034235F">
              <w:rPr>
                <w:rStyle w:val="Hyperlink"/>
                <w:noProof/>
              </w:rPr>
              <w:t>k.</w:t>
            </w:r>
            <w:r w:rsidR="00E050AE">
              <w:rPr>
                <w:noProof/>
                <w:lang w:val="en-GB"/>
              </w:rPr>
              <w:tab/>
            </w:r>
            <w:r w:rsidR="00E050AE" w:rsidRPr="0034235F">
              <w:rPr>
                <w:rStyle w:val="Hyperlink"/>
                <w:noProof/>
              </w:rPr>
              <w:t>Excel: Concatenating Strings</w:t>
            </w:r>
            <w:r w:rsidR="00E050AE">
              <w:rPr>
                <w:noProof/>
                <w:webHidden/>
              </w:rPr>
              <w:tab/>
            </w:r>
            <w:r w:rsidR="00E050AE">
              <w:rPr>
                <w:noProof/>
                <w:webHidden/>
              </w:rPr>
              <w:fldChar w:fldCharType="begin"/>
            </w:r>
            <w:r w:rsidR="00E050AE">
              <w:rPr>
                <w:noProof/>
                <w:webHidden/>
              </w:rPr>
              <w:instrText xml:space="preserve"> PAGEREF _Toc477006564 \h </w:instrText>
            </w:r>
            <w:r w:rsidR="00E050AE">
              <w:rPr>
                <w:noProof/>
                <w:webHidden/>
              </w:rPr>
            </w:r>
            <w:r w:rsidR="00E050AE">
              <w:rPr>
                <w:noProof/>
                <w:webHidden/>
              </w:rPr>
              <w:fldChar w:fldCharType="separate"/>
            </w:r>
            <w:r w:rsidR="00E050AE">
              <w:rPr>
                <w:noProof/>
                <w:webHidden/>
              </w:rPr>
              <w:t>20</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5" w:history="1">
            <w:r w:rsidR="00E050AE" w:rsidRPr="0034235F">
              <w:rPr>
                <w:rStyle w:val="Hyperlink"/>
                <w:noProof/>
              </w:rPr>
              <w:t>l.</w:t>
            </w:r>
            <w:r w:rsidR="00E050AE">
              <w:rPr>
                <w:noProof/>
                <w:lang w:val="en-GB"/>
              </w:rPr>
              <w:tab/>
            </w:r>
            <w:r w:rsidR="00E050AE" w:rsidRPr="0034235F">
              <w:rPr>
                <w:rStyle w:val="Hyperlink"/>
                <w:noProof/>
              </w:rPr>
              <w:t>Excel: Comparing values in two columns</w:t>
            </w:r>
            <w:r w:rsidR="00E050AE">
              <w:rPr>
                <w:noProof/>
                <w:webHidden/>
              </w:rPr>
              <w:tab/>
            </w:r>
            <w:r w:rsidR="00E050AE">
              <w:rPr>
                <w:noProof/>
                <w:webHidden/>
              </w:rPr>
              <w:fldChar w:fldCharType="begin"/>
            </w:r>
            <w:r w:rsidR="00E050AE">
              <w:rPr>
                <w:noProof/>
                <w:webHidden/>
              </w:rPr>
              <w:instrText xml:space="preserve"> PAGEREF _Toc477006565 \h </w:instrText>
            </w:r>
            <w:r w:rsidR="00E050AE">
              <w:rPr>
                <w:noProof/>
                <w:webHidden/>
              </w:rPr>
            </w:r>
            <w:r w:rsidR="00E050AE">
              <w:rPr>
                <w:noProof/>
                <w:webHidden/>
              </w:rPr>
              <w:fldChar w:fldCharType="separate"/>
            </w:r>
            <w:r w:rsidR="00E050AE">
              <w:rPr>
                <w:noProof/>
                <w:webHidden/>
              </w:rPr>
              <w:t>21</w:t>
            </w:r>
            <w:r w:rsidR="00E050AE">
              <w:rPr>
                <w:noProof/>
                <w:webHidden/>
              </w:rPr>
              <w:fldChar w:fldCharType="end"/>
            </w:r>
          </w:hyperlink>
        </w:p>
        <w:p w:rsidR="00E050AE" w:rsidRDefault="00104A23" w:rsidP="00E050AE">
          <w:pPr>
            <w:pStyle w:val="TOC3"/>
            <w:tabs>
              <w:tab w:val="left" w:pos="1100"/>
              <w:tab w:val="right" w:leader="dot" w:pos="9016"/>
            </w:tabs>
            <w:spacing w:line="360" w:lineRule="auto"/>
            <w:rPr>
              <w:noProof/>
              <w:lang w:val="en-GB"/>
            </w:rPr>
          </w:pPr>
          <w:hyperlink w:anchor="_Toc477006566" w:history="1">
            <w:r w:rsidR="00E050AE" w:rsidRPr="0034235F">
              <w:rPr>
                <w:rStyle w:val="Hyperlink"/>
                <w:noProof/>
              </w:rPr>
              <w:t>m.</w:t>
            </w:r>
            <w:r w:rsidR="00E050AE">
              <w:rPr>
                <w:noProof/>
                <w:lang w:val="en-GB"/>
              </w:rPr>
              <w:tab/>
            </w:r>
            <w:r w:rsidR="00E050AE" w:rsidRPr="0034235F">
              <w:rPr>
                <w:rStyle w:val="Hyperlink"/>
                <w:noProof/>
              </w:rPr>
              <w:t>Excel: Extracting Rows with certain value</w:t>
            </w:r>
            <w:r w:rsidR="00E050AE">
              <w:rPr>
                <w:noProof/>
                <w:webHidden/>
              </w:rPr>
              <w:tab/>
            </w:r>
            <w:r w:rsidR="00E050AE">
              <w:rPr>
                <w:noProof/>
                <w:webHidden/>
              </w:rPr>
              <w:fldChar w:fldCharType="begin"/>
            </w:r>
            <w:r w:rsidR="00E050AE">
              <w:rPr>
                <w:noProof/>
                <w:webHidden/>
              </w:rPr>
              <w:instrText xml:space="preserve"> PAGEREF _Toc477006566 \h </w:instrText>
            </w:r>
            <w:r w:rsidR="00E050AE">
              <w:rPr>
                <w:noProof/>
                <w:webHidden/>
              </w:rPr>
            </w:r>
            <w:r w:rsidR="00E050AE">
              <w:rPr>
                <w:noProof/>
                <w:webHidden/>
              </w:rPr>
              <w:fldChar w:fldCharType="separate"/>
            </w:r>
            <w:r w:rsidR="00E050AE">
              <w:rPr>
                <w:noProof/>
                <w:webHidden/>
              </w:rPr>
              <w:t>21</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7" w:history="1">
            <w:r w:rsidR="00E050AE" w:rsidRPr="0034235F">
              <w:rPr>
                <w:rStyle w:val="Hyperlink"/>
                <w:noProof/>
              </w:rPr>
              <w:t>n.</w:t>
            </w:r>
            <w:r w:rsidR="00E050AE">
              <w:rPr>
                <w:noProof/>
                <w:lang w:val="en-GB"/>
              </w:rPr>
              <w:tab/>
            </w:r>
            <w:r w:rsidR="00E050AE" w:rsidRPr="0034235F">
              <w:rPr>
                <w:rStyle w:val="Hyperlink"/>
                <w:noProof/>
              </w:rPr>
              <w:t>Excel: Highlighting rows</w:t>
            </w:r>
            <w:r w:rsidR="00E050AE">
              <w:rPr>
                <w:noProof/>
                <w:webHidden/>
              </w:rPr>
              <w:tab/>
            </w:r>
            <w:r w:rsidR="00E050AE">
              <w:rPr>
                <w:noProof/>
                <w:webHidden/>
              </w:rPr>
              <w:fldChar w:fldCharType="begin"/>
            </w:r>
            <w:r w:rsidR="00E050AE">
              <w:rPr>
                <w:noProof/>
                <w:webHidden/>
              </w:rPr>
              <w:instrText xml:space="preserve"> PAGEREF _Toc477006567 \h </w:instrText>
            </w:r>
            <w:r w:rsidR="00E050AE">
              <w:rPr>
                <w:noProof/>
                <w:webHidden/>
              </w:rPr>
            </w:r>
            <w:r w:rsidR="00E050AE">
              <w:rPr>
                <w:noProof/>
                <w:webHidden/>
              </w:rPr>
              <w:fldChar w:fldCharType="separate"/>
            </w:r>
            <w:r w:rsidR="00E050AE">
              <w:rPr>
                <w:noProof/>
                <w:webHidden/>
              </w:rPr>
              <w:t>21</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68" w:history="1">
            <w:r w:rsidR="00E050AE" w:rsidRPr="0034235F">
              <w:rPr>
                <w:rStyle w:val="Hyperlink"/>
                <w:noProof/>
              </w:rPr>
              <w:t>o.</w:t>
            </w:r>
            <w:r w:rsidR="00E050AE">
              <w:rPr>
                <w:noProof/>
                <w:lang w:val="en-GB"/>
              </w:rPr>
              <w:tab/>
            </w:r>
            <w:r w:rsidR="00E050AE" w:rsidRPr="0034235F">
              <w:rPr>
                <w:rStyle w:val="Hyperlink"/>
                <w:noProof/>
              </w:rPr>
              <w:t>IA06: Transformation-related Marcos</w:t>
            </w:r>
            <w:r w:rsidR="00E050AE">
              <w:rPr>
                <w:noProof/>
                <w:webHidden/>
              </w:rPr>
              <w:tab/>
            </w:r>
            <w:r w:rsidR="00E050AE">
              <w:rPr>
                <w:noProof/>
                <w:webHidden/>
              </w:rPr>
              <w:fldChar w:fldCharType="begin"/>
            </w:r>
            <w:r w:rsidR="00E050AE">
              <w:rPr>
                <w:noProof/>
                <w:webHidden/>
              </w:rPr>
              <w:instrText xml:space="preserve"> PAGEREF _Toc477006568 \h </w:instrText>
            </w:r>
            <w:r w:rsidR="00E050AE">
              <w:rPr>
                <w:noProof/>
                <w:webHidden/>
              </w:rPr>
            </w:r>
            <w:r w:rsidR="00E050AE">
              <w:rPr>
                <w:noProof/>
                <w:webHidden/>
              </w:rPr>
              <w:fldChar w:fldCharType="separate"/>
            </w:r>
            <w:r w:rsidR="00E050AE">
              <w:rPr>
                <w:noProof/>
                <w:webHidden/>
              </w:rPr>
              <w:t>22</w:t>
            </w:r>
            <w:r w:rsidR="00E050AE">
              <w:rPr>
                <w:noProof/>
                <w:webHidden/>
              </w:rPr>
              <w:fldChar w:fldCharType="end"/>
            </w:r>
          </w:hyperlink>
        </w:p>
        <w:p w:rsidR="00E050AE" w:rsidRDefault="00104A23" w:rsidP="00E050AE">
          <w:pPr>
            <w:pStyle w:val="TOC2"/>
            <w:tabs>
              <w:tab w:val="left" w:pos="660"/>
              <w:tab w:val="right" w:leader="dot" w:pos="9016"/>
            </w:tabs>
            <w:spacing w:line="360" w:lineRule="auto"/>
            <w:rPr>
              <w:noProof/>
              <w:lang w:val="en-GB"/>
            </w:rPr>
          </w:pPr>
          <w:hyperlink w:anchor="_Toc477006569" w:history="1">
            <w:r w:rsidR="00E050AE" w:rsidRPr="0034235F">
              <w:rPr>
                <w:rStyle w:val="Hyperlink"/>
                <w:noProof/>
              </w:rPr>
              <w:t>iii.</w:t>
            </w:r>
            <w:r w:rsidR="00E050AE">
              <w:rPr>
                <w:noProof/>
                <w:lang w:val="en-GB"/>
              </w:rPr>
              <w:tab/>
            </w:r>
            <w:r w:rsidR="00E050AE" w:rsidRPr="0034235F">
              <w:rPr>
                <w:rStyle w:val="Hyperlink"/>
                <w:noProof/>
              </w:rPr>
              <w:t>Marcos in “Auxiliary/Supplementary” Modules</w:t>
            </w:r>
            <w:r w:rsidR="00E050AE">
              <w:rPr>
                <w:noProof/>
                <w:webHidden/>
              </w:rPr>
              <w:tab/>
            </w:r>
            <w:r w:rsidR="00E050AE">
              <w:rPr>
                <w:noProof/>
                <w:webHidden/>
              </w:rPr>
              <w:fldChar w:fldCharType="begin"/>
            </w:r>
            <w:r w:rsidR="00E050AE">
              <w:rPr>
                <w:noProof/>
                <w:webHidden/>
              </w:rPr>
              <w:instrText xml:space="preserve"> PAGEREF _Toc477006569 \h </w:instrText>
            </w:r>
            <w:r w:rsidR="00E050AE">
              <w:rPr>
                <w:noProof/>
                <w:webHidden/>
              </w:rPr>
            </w:r>
            <w:r w:rsidR="00E050AE">
              <w:rPr>
                <w:noProof/>
                <w:webHidden/>
              </w:rPr>
              <w:fldChar w:fldCharType="separate"/>
            </w:r>
            <w:r w:rsidR="00E050AE">
              <w:rPr>
                <w:noProof/>
                <w:webHidden/>
              </w:rPr>
              <w:t>22</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70" w:history="1">
            <w:r w:rsidR="00E050AE" w:rsidRPr="0034235F">
              <w:rPr>
                <w:rStyle w:val="Hyperlink"/>
                <w:noProof/>
              </w:rPr>
              <w:t>a.</w:t>
            </w:r>
            <w:r w:rsidR="00E050AE">
              <w:rPr>
                <w:noProof/>
                <w:lang w:val="en-GB"/>
              </w:rPr>
              <w:tab/>
            </w:r>
            <w:r w:rsidR="00E050AE" w:rsidRPr="0034235F">
              <w:rPr>
                <w:rStyle w:val="Hyperlink"/>
                <w:noProof/>
              </w:rPr>
              <w:t>Generating Snapshot &amp; Search Function</w:t>
            </w:r>
            <w:r w:rsidR="00E050AE">
              <w:rPr>
                <w:noProof/>
                <w:webHidden/>
              </w:rPr>
              <w:tab/>
            </w:r>
            <w:r w:rsidR="00E050AE">
              <w:rPr>
                <w:noProof/>
                <w:webHidden/>
              </w:rPr>
              <w:fldChar w:fldCharType="begin"/>
            </w:r>
            <w:r w:rsidR="00E050AE">
              <w:rPr>
                <w:noProof/>
                <w:webHidden/>
              </w:rPr>
              <w:instrText xml:space="preserve"> PAGEREF _Toc477006570 \h </w:instrText>
            </w:r>
            <w:r w:rsidR="00E050AE">
              <w:rPr>
                <w:noProof/>
                <w:webHidden/>
              </w:rPr>
            </w:r>
            <w:r w:rsidR="00E050AE">
              <w:rPr>
                <w:noProof/>
                <w:webHidden/>
              </w:rPr>
              <w:fldChar w:fldCharType="separate"/>
            </w:r>
            <w:r w:rsidR="00E050AE">
              <w:rPr>
                <w:noProof/>
                <w:webHidden/>
              </w:rPr>
              <w:t>22</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71" w:history="1">
            <w:r w:rsidR="00E050AE" w:rsidRPr="0034235F">
              <w:rPr>
                <w:rStyle w:val="Hyperlink"/>
                <w:noProof/>
              </w:rPr>
              <w:t>b.</w:t>
            </w:r>
            <w:r w:rsidR="00E050AE">
              <w:rPr>
                <w:noProof/>
                <w:lang w:val="en-GB"/>
              </w:rPr>
              <w:tab/>
            </w:r>
            <w:r w:rsidR="00E050AE" w:rsidRPr="0034235F">
              <w:rPr>
                <w:rStyle w:val="Hyperlink"/>
                <w:noProof/>
              </w:rPr>
              <w:t>Hits, operations and plans counting for the search result table</w:t>
            </w:r>
            <w:r w:rsidR="00E050AE">
              <w:rPr>
                <w:noProof/>
                <w:webHidden/>
              </w:rPr>
              <w:tab/>
            </w:r>
            <w:r w:rsidR="00E050AE">
              <w:rPr>
                <w:noProof/>
                <w:webHidden/>
              </w:rPr>
              <w:fldChar w:fldCharType="begin"/>
            </w:r>
            <w:r w:rsidR="00E050AE">
              <w:rPr>
                <w:noProof/>
                <w:webHidden/>
              </w:rPr>
              <w:instrText xml:space="preserve"> PAGEREF _Toc477006571 \h </w:instrText>
            </w:r>
            <w:r w:rsidR="00E050AE">
              <w:rPr>
                <w:noProof/>
                <w:webHidden/>
              </w:rPr>
            </w:r>
            <w:r w:rsidR="00E050AE">
              <w:rPr>
                <w:noProof/>
                <w:webHidden/>
              </w:rPr>
              <w:fldChar w:fldCharType="separate"/>
            </w:r>
            <w:r w:rsidR="00E050AE">
              <w:rPr>
                <w:noProof/>
                <w:webHidden/>
              </w:rPr>
              <w:t>22</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72" w:history="1">
            <w:r w:rsidR="00E050AE" w:rsidRPr="0034235F">
              <w:rPr>
                <w:rStyle w:val="Hyperlink"/>
                <w:noProof/>
              </w:rPr>
              <w:t>c.</w:t>
            </w:r>
            <w:r w:rsidR="00E050AE">
              <w:rPr>
                <w:noProof/>
                <w:lang w:val="en-GB"/>
              </w:rPr>
              <w:tab/>
            </w:r>
            <w:r w:rsidR="00E050AE" w:rsidRPr="0034235F">
              <w:rPr>
                <w:rStyle w:val="Hyperlink"/>
                <w:noProof/>
              </w:rPr>
              <w:t>Comparing two search results</w:t>
            </w:r>
            <w:r w:rsidR="00E050AE">
              <w:rPr>
                <w:noProof/>
                <w:webHidden/>
              </w:rPr>
              <w:tab/>
            </w:r>
            <w:r w:rsidR="00E050AE">
              <w:rPr>
                <w:noProof/>
                <w:webHidden/>
              </w:rPr>
              <w:fldChar w:fldCharType="begin"/>
            </w:r>
            <w:r w:rsidR="00E050AE">
              <w:rPr>
                <w:noProof/>
                <w:webHidden/>
              </w:rPr>
              <w:instrText xml:space="preserve"> PAGEREF _Toc477006572 \h </w:instrText>
            </w:r>
            <w:r w:rsidR="00E050AE">
              <w:rPr>
                <w:noProof/>
                <w:webHidden/>
              </w:rPr>
            </w:r>
            <w:r w:rsidR="00E050AE">
              <w:rPr>
                <w:noProof/>
                <w:webHidden/>
              </w:rPr>
              <w:fldChar w:fldCharType="separate"/>
            </w:r>
            <w:r w:rsidR="00E050AE">
              <w:rPr>
                <w:noProof/>
                <w:webHidden/>
              </w:rPr>
              <w:t>23</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73" w:history="1">
            <w:r w:rsidR="00E050AE" w:rsidRPr="0034235F">
              <w:rPr>
                <w:rStyle w:val="Hyperlink"/>
                <w:noProof/>
              </w:rPr>
              <w:t>d.</w:t>
            </w:r>
            <w:r w:rsidR="00E050AE">
              <w:rPr>
                <w:noProof/>
                <w:lang w:val="en-GB"/>
              </w:rPr>
              <w:tab/>
            </w:r>
            <w:r w:rsidR="00E050AE" w:rsidRPr="0034235F">
              <w:rPr>
                <w:rStyle w:val="Hyperlink"/>
                <w:noProof/>
              </w:rPr>
              <w:t>IA17: Counting keywords</w:t>
            </w:r>
            <w:r w:rsidR="00E050AE">
              <w:rPr>
                <w:noProof/>
                <w:webHidden/>
              </w:rPr>
              <w:tab/>
            </w:r>
            <w:r w:rsidR="00E050AE">
              <w:rPr>
                <w:noProof/>
                <w:webHidden/>
              </w:rPr>
              <w:fldChar w:fldCharType="begin"/>
            </w:r>
            <w:r w:rsidR="00E050AE">
              <w:rPr>
                <w:noProof/>
                <w:webHidden/>
              </w:rPr>
              <w:instrText xml:space="preserve"> PAGEREF _Toc477006573 \h </w:instrText>
            </w:r>
            <w:r w:rsidR="00E050AE">
              <w:rPr>
                <w:noProof/>
                <w:webHidden/>
              </w:rPr>
            </w:r>
            <w:r w:rsidR="00E050AE">
              <w:rPr>
                <w:noProof/>
                <w:webHidden/>
              </w:rPr>
              <w:fldChar w:fldCharType="separate"/>
            </w:r>
            <w:r w:rsidR="00E050AE">
              <w:rPr>
                <w:noProof/>
                <w:webHidden/>
              </w:rPr>
              <w:t>23</w:t>
            </w:r>
            <w:r w:rsidR="00E050AE">
              <w:rPr>
                <w:noProof/>
                <w:webHidden/>
              </w:rPr>
              <w:fldChar w:fldCharType="end"/>
            </w:r>
          </w:hyperlink>
        </w:p>
        <w:p w:rsidR="00E050AE" w:rsidRDefault="00104A23" w:rsidP="00E050AE">
          <w:pPr>
            <w:pStyle w:val="TOC3"/>
            <w:tabs>
              <w:tab w:val="left" w:pos="880"/>
              <w:tab w:val="right" w:leader="dot" w:pos="9016"/>
            </w:tabs>
            <w:spacing w:line="360" w:lineRule="auto"/>
            <w:rPr>
              <w:noProof/>
              <w:lang w:val="en-GB"/>
            </w:rPr>
          </w:pPr>
          <w:hyperlink w:anchor="_Toc477006574" w:history="1">
            <w:r w:rsidR="00E050AE" w:rsidRPr="0034235F">
              <w:rPr>
                <w:rStyle w:val="Hyperlink"/>
                <w:noProof/>
              </w:rPr>
              <w:t>e.</w:t>
            </w:r>
            <w:r w:rsidR="00E050AE">
              <w:rPr>
                <w:noProof/>
                <w:lang w:val="en-GB"/>
              </w:rPr>
              <w:tab/>
            </w:r>
            <w:r w:rsidR="00E050AE" w:rsidRPr="0034235F">
              <w:rPr>
                <w:rStyle w:val="Hyperlink"/>
                <w:noProof/>
              </w:rPr>
              <w:t>ZL07: Printing out WASH/INSPECT PACKs in plans</w:t>
            </w:r>
            <w:r w:rsidR="00E050AE">
              <w:rPr>
                <w:noProof/>
                <w:webHidden/>
              </w:rPr>
              <w:tab/>
            </w:r>
            <w:r w:rsidR="00E050AE">
              <w:rPr>
                <w:noProof/>
                <w:webHidden/>
              </w:rPr>
              <w:fldChar w:fldCharType="begin"/>
            </w:r>
            <w:r w:rsidR="00E050AE">
              <w:rPr>
                <w:noProof/>
                <w:webHidden/>
              </w:rPr>
              <w:instrText xml:space="preserve"> PAGEREF _Toc477006574 \h </w:instrText>
            </w:r>
            <w:r w:rsidR="00E050AE">
              <w:rPr>
                <w:noProof/>
                <w:webHidden/>
              </w:rPr>
            </w:r>
            <w:r w:rsidR="00E050AE">
              <w:rPr>
                <w:noProof/>
                <w:webHidden/>
              </w:rPr>
              <w:fldChar w:fldCharType="separate"/>
            </w:r>
            <w:r w:rsidR="00E050AE">
              <w:rPr>
                <w:noProof/>
                <w:webHidden/>
              </w:rPr>
              <w:t>23</w:t>
            </w:r>
            <w:r w:rsidR="00E050AE">
              <w:rPr>
                <w:noProof/>
                <w:webHidden/>
              </w:rPr>
              <w:fldChar w:fldCharType="end"/>
            </w:r>
          </w:hyperlink>
        </w:p>
        <w:p w:rsidR="00E050AE" w:rsidRDefault="00104A23" w:rsidP="00E050AE">
          <w:pPr>
            <w:pStyle w:val="TOC2"/>
            <w:tabs>
              <w:tab w:val="left" w:pos="660"/>
              <w:tab w:val="right" w:leader="dot" w:pos="9016"/>
            </w:tabs>
            <w:spacing w:line="360" w:lineRule="auto"/>
            <w:rPr>
              <w:noProof/>
              <w:lang w:val="en-GB"/>
            </w:rPr>
          </w:pPr>
          <w:hyperlink w:anchor="_Toc477006575" w:history="1">
            <w:r w:rsidR="00E050AE" w:rsidRPr="0034235F">
              <w:rPr>
                <w:rStyle w:val="Hyperlink"/>
                <w:noProof/>
              </w:rPr>
              <w:t>iv.</w:t>
            </w:r>
            <w:r w:rsidR="00E050AE">
              <w:rPr>
                <w:noProof/>
                <w:lang w:val="en-GB"/>
              </w:rPr>
              <w:tab/>
            </w:r>
            <w:r w:rsidR="00E050AE" w:rsidRPr="0034235F">
              <w:rPr>
                <w:rStyle w:val="Hyperlink"/>
                <w:noProof/>
              </w:rPr>
              <w:t>Marcos in “Experimental/Outdated/One-off” Modules</w:t>
            </w:r>
            <w:r w:rsidR="00E050AE">
              <w:rPr>
                <w:noProof/>
                <w:webHidden/>
              </w:rPr>
              <w:tab/>
            </w:r>
            <w:r w:rsidR="00E050AE">
              <w:rPr>
                <w:noProof/>
                <w:webHidden/>
              </w:rPr>
              <w:fldChar w:fldCharType="begin"/>
            </w:r>
            <w:r w:rsidR="00E050AE">
              <w:rPr>
                <w:noProof/>
                <w:webHidden/>
              </w:rPr>
              <w:instrText xml:space="preserve"> PAGEREF _Toc477006575 \h </w:instrText>
            </w:r>
            <w:r w:rsidR="00E050AE">
              <w:rPr>
                <w:noProof/>
                <w:webHidden/>
              </w:rPr>
            </w:r>
            <w:r w:rsidR="00E050AE">
              <w:rPr>
                <w:noProof/>
                <w:webHidden/>
              </w:rPr>
              <w:fldChar w:fldCharType="separate"/>
            </w:r>
            <w:r w:rsidR="00E050AE">
              <w:rPr>
                <w:noProof/>
                <w:webHidden/>
              </w:rPr>
              <w:t>24</w:t>
            </w:r>
            <w:r w:rsidR="00E050AE">
              <w:rPr>
                <w:noProof/>
                <w:webHidden/>
              </w:rPr>
              <w:fldChar w:fldCharType="end"/>
            </w:r>
          </w:hyperlink>
        </w:p>
        <w:p w:rsidR="00E71830" w:rsidRPr="00FC18D9" w:rsidRDefault="00E71830" w:rsidP="00E050AE">
          <w:pPr>
            <w:spacing w:line="360" w:lineRule="auto"/>
          </w:pPr>
          <w:r>
            <w:rPr>
              <w:b/>
              <w:bCs/>
              <w:noProof/>
            </w:rPr>
            <w:lastRenderedPageBreak/>
            <w:fldChar w:fldCharType="end"/>
          </w:r>
        </w:p>
      </w:sdtContent>
    </w:sdt>
    <w:p w:rsidR="00FA5381" w:rsidRDefault="00E71830" w:rsidP="00E050AE">
      <w:pPr>
        <w:pStyle w:val="Heading1"/>
        <w:numPr>
          <w:ilvl w:val="0"/>
          <w:numId w:val="1"/>
        </w:numPr>
        <w:spacing w:line="360" w:lineRule="auto"/>
      </w:pPr>
      <w:bookmarkStart w:id="5" w:name="_Toc477006549"/>
      <w:r>
        <w:t>Introduction</w:t>
      </w:r>
      <w:bookmarkEnd w:id="5"/>
    </w:p>
    <w:p w:rsidR="00C1089F" w:rsidRPr="00C1089F" w:rsidRDefault="00C1089F" w:rsidP="00E050AE">
      <w:pPr>
        <w:spacing w:line="360" w:lineRule="auto"/>
      </w:pPr>
    </w:p>
    <w:p w:rsidR="00EA7F93" w:rsidRDefault="0048457B" w:rsidP="00E050AE">
      <w:pPr>
        <w:spacing w:line="360" w:lineRule="auto"/>
      </w:pPr>
      <w:r>
        <w:t>This Standard Ope</w:t>
      </w:r>
      <w:r w:rsidR="00781462">
        <w:t xml:space="preserve">ration Procedure (SOP) serves as a guide to the use of </w:t>
      </w:r>
      <w:proofErr w:type="spellStart"/>
      <w:proofErr w:type="gramStart"/>
      <w:r w:rsidR="00781462">
        <w:t>marcos</w:t>
      </w:r>
      <w:proofErr w:type="spellEnd"/>
      <w:proofErr w:type="gramEnd"/>
      <w:r w:rsidR="00781462">
        <w:t xml:space="preserve"> written in Visual Basic for Applications (VBA)</w:t>
      </w:r>
      <w:r w:rsidR="001A55CD">
        <w:t xml:space="preserve"> for using in conjunction with </w:t>
      </w:r>
      <w:r w:rsidR="00781462">
        <w:t>SAP GUI.</w:t>
      </w:r>
      <w:r w:rsidR="00EA7F93">
        <w:t xml:space="preserve"> The files are a loose collection of </w:t>
      </w:r>
      <w:proofErr w:type="spellStart"/>
      <w:proofErr w:type="gramStart"/>
      <w:r w:rsidR="00EA7F93">
        <w:t>marcos</w:t>
      </w:r>
      <w:proofErr w:type="spellEnd"/>
      <w:proofErr w:type="gramEnd"/>
      <w:r w:rsidR="00EA7F93">
        <w:t xml:space="preserve"> made for daily operations of Task List Planning (TLP) to automatize mundane and non-technical workloads.</w:t>
      </w:r>
    </w:p>
    <w:p w:rsidR="001A68BC" w:rsidRDefault="001A68BC" w:rsidP="00E050AE">
      <w:pPr>
        <w:spacing w:line="360" w:lineRule="auto"/>
      </w:pPr>
      <w:r>
        <w:t>VBA in general sense refers to the API using Visual Basic language which allows control of applications developed by Microsoft. VBA editors are provided in every application in Office Suite. In theory the codes can be ran with any host with VBA compiler. However, as most Marcos written is designed to work with Excel exclusively for the ease of data manipulation, this is neither encouraged nor desirable to use them outside Excel as the codes might result in throwing out errors due to missing objects or data.</w:t>
      </w:r>
      <w:r w:rsidR="005A0054">
        <w:t xml:space="preserve"> Therefore, if without explicitly stated so, the term VBA described here means VBA for Excel and VBA for Excel only.</w:t>
      </w:r>
    </w:p>
    <w:p w:rsidR="001A68BC" w:rsidRDefault="006540AD" w:rsidP="00E050AE">
      <w:pPr>
        <w:spacing w:line="360" w:lineRule="auto"/>
      </w:pPr>
      <w:r>
        <w:t>Please do note that there are many functions which cannot be ran directly as Marco as MS Excel limits that the executable must not take variables input. As the result, they need to be called through a “callable” function for it properly run in Excel environment. Since the purpose of this SOP is to guide user through the use of Marco without tampering the codes, this SOP will only tackles the callable functions as there is no way to use the non-callable ones without opening an Integrated Development Environment (IDE) and thus it is beyond the scope of this document.</w:t>
      </w:r>
    </w:p>
    <w:p w:rsidR="001A68BC" w:rsidRDefault="001A68BC" w:rsidP="00E050AE">
      <w:pPr>
        <w:spacing w:line="360" w:lineRule="auto"/>
        <w:rPr>
          <w:rFonts w:asciiTheme="majorHAnsi" w:eastAsiaTheme="majorEastAsia" w:hAnsiTheme="majorHAnsi" w:cstheme="majorBidi"/>
          <w:b/>
          <w:bCs/>
          <w:color w:val="365F91" w:themeColor="accent1" w:themeShade="BF"/>
          <w:sz w:val="28"/>
          <w:szCs w:val="28"/>
        </w:rPr>
      </w:pPr>
      <w:r>
        <w:br w:type="page"/>
      </w:r>
    </w:p>
    <w:p w:rsidR="00E71830" w:rsidRDefault="00E71830" w:rsidP="00E050AE">
      <w:pPr>
        <w:pStyle w:val="Heading1"/>
        <w:numPr>
          <w:ilvl w:val="0"/>
          <w:numId w:val="1"/>
        </w:numPr>
        <w:spacing w:line="360" w:lineRule="auto"/>
      </w:pPr>
      <w:bookmarkStart w:id="6" w:name="_Toc477006550"/>
      <w:r>
        <w:t>Working Principle</w:t>
      </w:r>
      <w:bookmarkEnd w:id="6"/>
    </w:p>
    <w:p w:rsidR="006628DA" w:rsidRDefault="006628DA" w:rsidP="00E050AE">
      <w:pPr>
        <w:spacing w:line="360" w:lineRule="auto"/>
      </w:pPr>
    </w:p>
    <w:p w:rsidR="0045072B" w:rsidRDefault="006540AD" w:rsidP="00E050AE">
      <w:pPr>
        <w:spacing w:line="360" w:lineRule="auto"/>
      </w:pPr>
      <w:r>
        <w:t>The Marcos</w:t>
      </w:r>
      <w:r w:rsidR="007243D5">
        <w:t xml:space="preserve"> control SAP GUI through </w:t>
      </w:r>
      <w:r w:rsidR="0045072B">
        <w:t xml:space="preserve">an Application Program Interface (API) called “SAP </w:t>
      </w:r>
      <w:r w:rsidR="006628DA">
        <w:t>GUI Scripting</w:t>
      </w:r>
      <w:r w:rsidR="0045072B">
        <w:t>”. The API controls almost all visual elements visible shown in SAP GUI.</w:t>
      </w:r>
      <w:r w:rsidR="006628DA">
        <w:t xml:space="preserve"> </w:t>
      </w:r>
      <w:r w:rsidR="0045072B">
        <w:t>By creating related COM objects in VBA, Office applications such as Excel, Access and Word can be used as a host to store instructions which exerts control to SAP GUI.</w:t>
      </w:r>
    </w:p>
    <w:p w:rsidR="001A68BC" w:rsidRDefault="0045072B" w:rsidP="00E050AE">
      <w:pPr>
        <w:spacing w:line="360" w:lineRule="auto"/>
      </w:pPr>
      <w:r>
        <w:t>As the API provides only controls to visual elements, it is not possible to communicate with S</w:t>
      </w:r>
      <w:r w:rsidR="001A68BC">
        <w:t>AP directly but through SAP GUI. I</w:t>
      </w:r>
      <w:r>
        <w:t xml:space="preserve">nformation is only available when it is shown on screen. Therefore, all Marcos written </w:t>
      </w:r>
      <w:r w:rsidR="001A68BC">
        <w:t>are essentially imitations of manual user inputs.</w:t>
      </w:r>
    </w:p>
    <w:p w:rsidR="0045072B" w:rsidRDefault="0045072B" w:rsidP="00E050AE">
      <w:pPr>
        <w:spacing w:line="360" w:lineRule="auto"/>
      </w:pPr>
      <w:r>
        <w:t>For more information about the object model of SAP GUI Scripting, please refer to “SAP GUI Scripting Help”, which is available through any opened SAP GUI window, under the “Customize Local Layout” Icon (Alt +F12).</w:t>
      </w:r>
    </w:p>
    <w:p w:rsidR="0045072B" w:rsidRDefault="0045072B" w:rsidP="00E050AE">
      <w:pPr>
        <w:spacing w:line="360" w:lineRule="auto"/>
      </w:pPr>
      <w:r>
        <w:t>For more information about the object model of VBA in Excel/Access/Word/</w:t>
      </w:r>
      <w:proofErr w:type="spellStart"/>
      <w:r>
        <w:t>Powerpoint</w:t>
      </w:r>
      <w:proofErr w:type="spellEnd"/>
      <w:r>
        <w:t>/Outlook, please refer to related documents provided by Microsoft.</w:t>
      </w:r>
    </w:p>
    <w:p w:rsidR="00D72372" w:rsidRPr="00D72372" w:rsidRDefault="00D72372" w:rsidP="00E050AE">
      <w:pPr>
        <w:spacing w:line="360" w:lineRule="auto"/>
        <w:jc w:val="center"/>
        <w:rPr>
          <w:rStyle w:val="Heading5Char"/>
        </w:rPr>
      </w:pPr>
      <w:r>
        <w:rPr>
          <w:noProof/>
        </w:rPr>
        <w:drawing>
          <wp:inline distT="0" distB="0" distL="0" distR="0" wp14:anchorId="3FD62552" wp14:editId="1562826C">
            <wp:extent cx="5731510" cy="358219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82194"/>
                    </a:xfrm>
                    <a:prstGeom prst="rect">
                      <a:avLst/>
                    </a:prstGeom>
                  </pic:spPr>
                </pic:pic>
              </a:graphicData>
            </a:graphic>
          </wp:inline>
        </w:drawing>
      </w:r>
      <w:proofErr w:type="gramStart"/>
      <w:r w:rsidRPr="00D72372">
        <w:rPr>
          <w:rStyle w:val="Heading5Char"/>
        </w:rPr>
        <w:t>Fig.1. Location of “SAP GUI Scripting Help”</w:t>
      </w:r>
      <w:r>
        <w:rPr>
          <w:rStyle w:val="Heading5Char"/>
        </w:rPr>
        <w:t>.</w:t>
      </w:r>
      <w:proofErr w:type="gramEnd"/>
    </w:p>
    <w:p w:rsidR="001A68BC" w:rsidRDefault="001A68BC" w:rsidP="00E050AE">
      <w:pPr>
        <w:spacing w:line="360" w:lineRule="auto"/>
        <w:rPr>
          <w:rFonts w:asciiTheme="majorHAnsi" w:eastAsiaTheme="majorEastAsia" w:hAnsiTheme="majorHAnsi" w:cstheme="majorBidi"/>
          <w:b/>
          <w:bCs/>
          <w:color w:val="365F91" w:themeColor="accent1" w:themeShade="BF"/>
          <w:sz w:val="28"/>
          <w:szCs w:val="28"/>
        </w:rPr>
      </w:pPr>
      <w:r>
        <w:br w:type="page"/>
      </w:r>
    </w:p>
    <w:p w:rsidR="00C16667" w:rsidRDefault="00E71830" w:rsidP="00E050AE">
      <w:pPr>
        <w:pStyle w:val="Heading1"/>
        <w:numPr>
          <w:ilvl w:val="0"/>
          <w:numId w:val="1"/>
        </w:numPr>
        <w:spacing w:line="360" w:lineRule="auto"/>
      </w:pPr>
      <w:bookmarkStart w:id="7" w:name="_Toc477006551"/>
      <w:r>
        <w:t>How to Us</w:t>
      </w:r>
      <w:r w:rsidR="00FA5381">
        <w:t>e</w:t>
      </w:r>
      <w:bookmarkEnd w:id="7"/>
    </w:p>
    <w:p w:rsidR="008854D6" w:rsidRPr="008854D6" w:rsidRDefault="008854D6" w:rsidP="00E050AE">
      <w:pPr>
        <w:spacing w:line="360" w:lineRule="auto"/>
      </w:pPr>
    </w:p>
    <w:p w:rsidR="00C070D3" w:rsidRDefault="00C16667" w:rsidP="00E050AE">
      <w:pPr>
        <w:spacing w:line="360" w:lineRule="auto"/>
      </w:pPr>
      <w:r>
        <w:t xml:space="preserve">To use the programs, the user must have a macro-enabled MS Office Excel to act as host to the codes. </w:t>
      </w:r>
      <w:r w:rsidR="00500F29">
        <w:t>Make sure SAP GUI is available – it’s acceptable to run the codes even SAP GUI is currently not opened, but it needs to be able to connect to the Internet and log into the SAP system to carry out the instructions written within the codes.</w:t>
      </w:r>
    </w:p>
    <w:p w:rsidR="008854D6" w:rsidRDefault="00026766" w:rsidP="00E050AE">
      <w:pPr>
        <w:spacing w:line="360" w:lineRule="auto"/>
      </w:pPr>
      <w:r>
        <w:t>The codes and related files</w:t>
      </w:r>
      <w:r w:rsidR="008854D6">
        <w:t xml:space="preserve"> are stored in </w:t>
      </w:r>
      <w:hyperlink r:id="rId11" w:history="1">
        <w:r w:rsidRPr="00026766">
          <w:rPr>
            <w:rStyle w:val="Hyperlink"/>
          </w:rPr>
          <w:t>V:\Technical Services\5. Task List Planning\5.2 Team Projects\SAP Marcos\VBA Marco Collection (09 Mar 2017)</w:t>
        </w:r>
        <w:r w:rsidR="008854D6" w:rsidRPr="00026766">
          <w:rPr>
            <w:rStyle w:val="Hyperlink"/>
          </w:rPr>
          <w:t>.</w:t>
        </w:r>
      </w:hyperlink>
      <w:r w:rsidR="008854D6">
        <w:t xml:space="preserve"> </w:t>
      </w:r>
    </w:p>
    <w:p w:rsidR="00427751" w:rsidRDefault="00427751" w:rsidP="00E050AE">
      <w:pPr>
        <w:spacing w:line="360" w:lineRule="auto"/>
      </w:pPr>
      <w:r>
        <w:t>The modules in this collection can be categorized into several groups:</w:t>
      </w:r>
    </w:p>
    <w:p w:rsidR="00427751" w:rsidRDefault="00427751" w:rsidP="00E050AE">
      <w:pPr>
        <w:pStyle w:val="ListParagraph"/>
        <w:numPr>
          <w:ilvl w:val="0"/>
          <w:numId w:val="15"/>
        </w:numPr>
        <w:spacing w:line="360" w:lineRule="auto"/>
      </w:pPr>
      <w:r>
        <w:t>Core</w:t>
      </w:r>
      <w:r w:rsidR="00EA5D2C">
        <w:t xml:space="preserve"> – Depended by codes in other modules. Contains necessary codes and functions for most of the codes to run properly. </w:t>
      </w:r>
    </w:p>
    <w:p w:rsidR="00EA5D2C" w:rsidRDefault="00EA5D2C" w:rsidP="00E050AE">
      <w:pPr>
        <w:pStyle w:val="ListParagraph"/>
        <w:numPr>
          <w:ilvl w:val="1"/>
          <w:numId w:val="15"/>
        </w:numPr>
        <w:spacing w:line="360" w:lineRule="auto"/>
      </w:pPr>
      <w:proofErr w:type="spellStart"/>
      <w:r w:rsidRPr="00EA5D2C">
        <w:t>ExcelOperations.bas</w:t>
      </w:r>
      <w:proofErr w:type="spellEnd"/>
    </w:p>
    <w:p w:rsidR="00EA5D2C" w:rsidRDefault="00EA5D2C" w:rsidP="00E050AE">
      <w:pPr>
        <w:pStyle w:val="ListParagraph"/>
        <w:numPr>
          <w:ilvl w:val="1"/>
          <w:numId w:val="15"/>
        </w:numPr>
        <w:spacing w:line="360" w:lineRule="auto"/>
      </w:pPr>
      <w:proofErr w:type="spellStart"/>
      <w:r w:rsidRPr="00EA5D2C">
        <w:t>Global_Callables.bas</w:t>
      </w:r>
      <w:proofErr w:type="spellEnd"/>
    </w:p>
    <w:p w:rsidR="00EA5D2C" w:rsidRDefault="00EA5D2C" w:rsidP="00E050AE">
      <w:pPr>
        <w:pStyle w:val="ListParagraph"/>
        <w:numPr>
          <w:ilvl w:val="1"/>
          <w:numId w:val="15"/>
        </w:numPr>
        <w:spacing w:line="360" w:lineRule="auto"/>
      </w:pPr>
      <w:proofErr w:type="spellStart"/>
      <w:r w:rsidRPr="00EA5D2C">
        <w:t>SAP.bas</w:t>
      </w:r>
      <w:proofErr w:type="spellEnd"/>
    </w:p>
    <w:p w:rsidR="00427751" w:rsidRDefault="00A62131" w:rsidP="00E050AE">
      <w:pPr>
        <w:pStyle w:val="ListParagraph"/>
        <w:numPr>
          <w:ilvl w:val="0"/>
          <w:numId w:val="15"/>
        </w:numPr>
        <w:spacing w:line="360" w:lineRule="auto"/>
      </w:pPr>
      <w:r>
        <w:t>Auxiliary</w:t>
      </w:r>
      <w:r w:rsidR="00427751">
        <w:t>/Supplement</w:t>
      </w:r>
      <w:r>
        <w:t>ary</w:t>
      </w:r>
      <w:r w:rsidR="00EA5D2C">
        <w:t>– Add-on functionality for existing applications. Codes outside of the modules are not dependent of these files.</w:t>
      </w:r>
    </w:p>
    <w:p w:rsidR="00EA5D2C" w:rsidRDefault="00EA5D2C" w:rsidP="00E050AE">
      <w:pPr>
        <w:pStyle w:val="ListParagraph"/>
        <w:numPr>
          <w:ilvl w:val="1"/>
          <w:numId w:val="15"/>
        </w:numPr>
        <w:spacing w:line="360" w:lineRule="auto"/>
      </w:pPr>
      <w:proofErr w:type="spellStart"/>
      <w:r w:rsidRPr="00EA5D2C">
        <w:t>CompareModule.bas</w:t>
      </w:r>
      <w:proofErr w:type="spellEnd"/>
    </w:p>
    <w:p w:rsidR="00EA5D2C" w:rsidRDefault="00EA5D2C" w:rsidP="00E050AE">
      <w:pPr>
        <w:pStyle w:val="ListParagraph"/>
        <w:numPr>
          <w:ilvl w:val="1"/>
          <w:numId w:val="15"/>
        </w:numPr>
        <w:spacing w:line="360" w:lineRule="auto"/>
      </w:pPr>
      <w:proofErr w:type="spellStart"/>
      <w:r w:rsidRPr="00EA5D2C">
        <w:t>CountingModule.bas</w:t>
      </w:r>
      <w:proofErr w:type="spellEnd"/>
    </w:p>
    <w:p w:rsidR="00EA5D2C" w:rsidRDefault="00FB5971" w:rsidP="00E050AE">
      <w:pPr>
        <w:pStyle w:val="ListParagraph"/>
        <w:numPr>
          <w:ilvl w:val="1"/>
          <w:numId w:val="15"/>
        </w:numPr>
        <w:spacing w:line="360" w:lineRule="auto"/>
      </w:pPr>
      <w:proofErr w:type="spellStart"/>
      <w:r>
        <w:t>CountTV</w:t>
      </w:r>
      <w:r w:rsidR="00EA5D2C" w:rsidRPr="00EA5D2C">
        <w:t>.bas</w:t>
      </w:r>
      <w:proofErr w:type="spellEnd"/>
    </w:p>
    <w:p w:rsidR="00EA5D2C" w:rsidRDefault="00EA5D2C" w:rsidP="00E050AE">
      <w:pPr>
        <w:pStyle w:val="ListParagraph"/>
        <w:numPr>
          <w:ilvl w:val="1"/>
          <w:numId w:val="15"/>
        </w:numPr>
        <w:spacing w:line="360" w:lineRule="auto"/>
      </w:pPr>
      <w:proofErr w:type="spellStart"/>
      <w:r w:rsidRPr="00EA5D2C">
        <w:t>Snapshot_Dump.bas</w:t>
      </w:r>
      <w:proofErr w:type="spellEnd"/>
    </w:p>
    <w:p w:rsidR="00EA5D2C" w:rsidRDefault="00EA5D2C" w:rsidP="00E050AE">
      <w:pPr>
        <w:pStyle w:val="ListParagraph"/>
        <w:numPr>
          <w:ilvl w:val="1"/>
          <w:numId w:val="15"/>
        </w:numPr>
        <w:spacing w:line="360" w:lineRule="auto"/>
      </w:pPr>
      <w:proofErr w:type="spellStart"/>
      <w:r w:rsidRPr="00EA5D2C">
        <w:t>The_Grand_Search.bas</w:t>
      </w:r>
      <w:proofErr w:type="spellEnd"/>
    </w:p>
    <w:p w:rsidR="00EA5D2C" w:rsidRDefault="00EA5D2C" w:rsidP="00E050AE">
      <w:pPr>
        <w:pStyle w:val="ListParagraph"/>
        <w:numPr>
          <w:ilvl w:val="1"/>
          <w:numId w:val="15"/>
        </w:numPr>
        <w:spacing w:line="360" w:lineRule="auto"/>
      </w:pPr>
      <w:r w:rsidRPr="00EA5D2C">
        <w:t>zl07print_WASH_NDT.bas</w:t>
      </w:r>
    </w:p>
    <w:p w:rsidR="00427751" w:rsidRDefault="00EA5D2C" w:rsidP="00E050AE">
      <w:pPr>
        <w:pStyle w:val="ListParagraph"/>
        <w:numPr>
          <w:ilvl w:val="0"/>
          <w:numId w:val="15"/>
        </w:numPr>
        <w:spacing w:line="360" w:lineRule="auto"/>
      </w:pPr>
      <w:r>
        <w:t>Experimental</w:t>
      </w:r>
      <w:r w:rsidR="00427751">
        <w:t>/Outdated/One-off</w:t>
      </w:r>
      <w:r>
        <w:t xml:space="preserve"> – Contains outdated/very context-specific or experimental codes that usually will not end nicely when being run</w:t>
      </w:r>
      <w:r w:rsidR="0087425E">
        <w:t xml:space="preserve"> without modifying the codes</w:t>
      </w:r>
      <w:r>
        <w:t>. For references only.</w:t>
      </w:r>
    </w:p>
    <w:p w:rsidR="00CC1AEB" w:rsidRDefault="00CC1AEB" w:rsidP="00E050AE">
      <w:pPr>
        <w:pStyle w:val="ListParagraph"/>
        <w:numPr>
          <w:ilvl w:val="1"/>
          <w:numId w:val="15"/>
        </w:numPr>
        <w:spacing w:line="360" w:lineRule="auto"/>
      </w:pPr>
      <w:proofErr w:type="spellStart"/>
      <w:r w:rsidRPr="00EA5D2C">
        <w:t>CombiningModule.bas</w:t>
      </w:r>
      <w:proofErr w:type="spellEnd"/>
    </w:p>
    <w:p w:rsidR="00EA5D2C" w:rsidRDefault="00FB5971" w:rsidP="00E050AE">
      <w:pPr>
        <w:pStyle w:val="ListParagraph"/>
        <w:numPr>
          <w:ilvl w:val="1"/>
          <w:numId w:val="15"/>
        </w:numPr>
        <w:spacing w:line="360" w:lineRule="auto"/>
      </w:pPr>
      <w:proofErr w:type="spellStart"/>
      <w:r w:rsidRPr="00EA5D2C">
        <w:t>CruiseModule</w:t>
      </w:r>
      <w:r w:rsidR="00EA5D2C" w:rsidRPr="00EA5D2C">
        <w:t>.bas</w:t>
      </w:r>
      <w:proofErr w:type="spellEnd"/>
    </w:p>
    <w:p w:rsidR="00EA5D2C" w:rsidRDefault="00EA5D2C" w:rsidP="00E050AE">
      <w:pPr>
        <w:pStyle w:val="ListParagraph"/>
        <w:numPr>
          <w:ilvl w:val="1"/>
          <w:numId w:val="15"/>
        </w:numPr>
        <w:spacing w:line="360" w:lineRule="auto"/>
      </w:pPr>
      <w:proofErr w:type="spellStart"/>
      <w:r w:rsidRPr="00EA5D2C">
        <w:t>HellOnEarth.bas</w:t>
      </w:r>
      <w:proofErr w:type="spellEnd"/>
    </w:p>
    <w:p w:rsidR="00EA5D2C" w:rsidRDefault="00EA5D2C" w:rsidP="00E050AE">
      <w:pPr>
        <w:pStyle w:val="ListParagraph"/>
        <w:numPr>
          <w:ilvl w:val="1"/>
          <w:numId w:val="15"/>
        </w:numPr>
        <w:spacing w:line="360" w:lineRule="auto"/>
      </w:pPr>
      <w:proofErr w:type="spellStart"/>
      <w:r w:rsidRPr="00EA5D2C">
        <w:t>IE.bas</w:t>
      </w:r>
      <w:proofErr w:type="spellEnd"/>
    </w:p>
    <w:p w:rsidR="00EA5D2C" w:rsidRDefault="00EA5D2C" w:rsidP="00E050AE">
      <w:pPr>
        <w:pStyle w:val="ListParagraph"/>
        <w:numPr>
          <w:ilvl w:val="1"/>
          <w:numId w:val="15"/>
        </w:numPr>
        <w:spacing w:line="360" w:lineRule="auto"/>
      </w:pPr>
      <w:proofErr w:type="spellStart"/>
      <w:r w:rsidRPr="00EA5D2C">
        <w:t>Operation_CMM.bas</w:t>
      </w:r>
      <w:proofErr w:type="spellEnd"/>
    </w:p>
    <w:p w:rsidR="00EA5D2C" w:rsidRDefault="00EA5D2C" w:rsidP="00E050AE">
      <w:pPr>
        <w:pStyle w:val="ListParagraph"/>
        <w:numPr>
          <w:ilvl w:val="1"/>
          <w:numId w:val="15"/>
        </w:numPr>
        <w:spacing w:line="360" w:lineRule="auto"/>
      </w:pPr>
      <w:proofErr w:type="spellStart"/>
      <w:r w:rsidRPr="00EA5D2C">
        <w:t>Operation_HRC.bas</w:t>
      </w:r>
      <w:proofErr w:type="spellEnd"/>
    </w:p>
    <w:p w:rsidR="00EA5D2C" w:rsidRDefault="00EA5D2C" w:rsidP="00E050AE">
      <w:pPr>
        <w:pStyle w:val="ListParagraph"/>
        <w:numPr>
          <w:ilvl w:val="1"/>
          <w:numId w:val="15"/>
        </w:numPr>
        <w:spacing w:line="360" w:lineRule="auto"/>
      </w:pPr>
      <w:proofErr w:type="spellStart"/>
      <w:r w:rsidRPr="00EA5D2C">
        <w:t>Operation_Odyssey.bas</w:t>
      </w:r>
      <w:proofErr w:type="spellEnd"/>
    </w:p>
    <w:p w:rsidR="00EA5D2C" w:rsidRDefault="00EA5D2C" w:rsidP="00E050AE">
      <w:pPr>
        <w:pStyle w:val="ListParagraph"/>
        <w:numPr>
          <w:ilvl w:val="1"/>
          <w:numId w:val="15"/>
        </w:numPr>
        <w:spacing w:line="360" w:lineRule="auto"/>
      </w:pPr>
      <w:proofErr w:type="spellStart"/>
      <w:r w:rsidRPr="00EA5D2C">
        <w:t>Testing_Ground.bas</w:t>
      </w:r>
      <w:proofErr w:type="spellEnd"/>
    </w:p>
    <w:p w:rsidR="00EA5D2C" w:rsidRDefault="00EA5D2C" w:rsidP="00E050AE">
      <w:pPr>
        <w:pStyle w:val="ListParagraph"/>
        <w:numPr>
          <w:ilvl w:val="1"/>
          <w:numId w:val="15"/>
        </w:numPr>
        <w:spacing w:line="360" w:lineRule="auto"/>
      </w:pPr>
      <w:proofErr w:type="spellStart"/>
      <w:r w:rsidRPr="00EA5D2C">
        <w:t>ztext_tasklistTVcounter.bas</w:t>
      </w:r>
      <w:proofErr w:type="spellEnd"/>
    </w:p>
    <w:p w:rsidR="00026766" w:rsidRDefault="00CF4978" w:rsidP="00E050AE">
      <w:pPr>
        <w:spacing w:line="360" w:lineRule="auto"/>
      </w:pPr>
      <w:r>
        <w:t>For most purposes, importing only modules in Core and Auxiliary/Supplement will suffice.</w:t>
      </w:r>
    </w:p>
    <w:p w:rsidR="00504690" w:rsidRPr="00C16667" w:rsidRDefault="00504690" w:rsidP="00E050AE">
      <w:pPr>
        <w:spacing w:line="360" w:lineRule="auto"/>
      </w:pPr>
    </w:p>
    <w:p w:rsidR="00FA5381" w:rsidRDefault="00FA5381" w:rsidP="00E050AE">
      <w:pPr>
        <w:pStyle w:val="Heading2"/>
        <w:numPr>
          <w:ilvl w:val="1"/>
          <w:numId w:val="1"/>
        </w:numPr>
        <w:spacing w:line="360" w:lineRule="auto"/>
      </w:pPr>
      <w:bookmarkStart w:id="8" w:name="_Toc477006552"/>
      <w:r>
        <w:t xml:space="preserve">Importing </w:t>
      </w:r>
      <w:r w:rsidR="007C6474">
        <w:t xml:space="preserve">and executing </w:t>
      </w:r>
      <w:r>
        <w:t>the codes</w:t>
      </w:r>
      <w:bookmarkEnd w:id="8"/>
    </w:p>
    <w:p w:rsidR="00FA5381" w:rsidRDefault="00FA5381" w:rsidP="00E050AE">
      <w:pPr>
        <w:spacing w:line="360" w:lineRule="auto"/>
      </w:pPr>
    </w:p>
    <w:p w:rsidR="00C070D3" w:rsidRDefault="00C070D3" w:rsidP="00E050AE">
      <w:pPr>
        <w:spacing w:line="360" w:lineRule="auto"/>
      </w:pPr>
      <w:r>
        <w:t>There are several formats of file that needs to be imported in order to execute the Marcos:</w:t>
      </w:r>
    </w:p>
    <w:p w:rsidR="00C070D3" w:rsidRDefault="00C070D3" w:rsidP="00E050AE">
      <w:pPr>
        <w:pStyle w:val="ListParagraph"/>
        <w:numPr>
          <w:ilvl w:val="0"/>
          <w:numId w:val="13"/>
        </w:numPr>
        <w:spacing w:line="360" w:lineRule="auto"/>
      </w:pPr>
      <w:r>
        <w:t>.bas file, which contains the source codes.</w:t>
      </w:r>
    </w:p>
    <w:p w:rsidR="00C070D3" w:rsidRDefault="00C070D3" w:rsidP="00E050AE">
      <w:pPr>
        <w:pStyle w:val="ListParagraph"/>
        <w:numPr>
          <w:ilvl w:val="0"/>
          <w:numId w:val="13"/>
        </w:numPr>
        <w:spacing w:line="360" w:lineRule="auto"/>
      </w:pPr>
      <w:r>
        <w:t>.</w:t>
      </w:r>
      <w:proofErr w:type="spellStart"/>
      <w:r>
        <w:t>frm</w:t>
      </w:r>
      <w:proofErr w:type="spellEnd"/>
      <w:r>
        <w:t xml:space="preserve"> file, which contains the customized visual elements used by the codes.</w:t>
      </w:r>
    </w:p>
    <w:p w:rsidR="00C070D3" w:rsidRDefault="00C070D3" w:rsidP="00E050AE">
      <w:pPr>
        <w:pStyle w:val="ListParagraph"/>
        <w:numPr>
          <w:ilvl w:val="0"/>
          <w:numId w:val="13"/>
        </w:numPr>
        <w:spacing w:line="360" w:lineRule="auto"/>
      </w:pPr>
      <w:r>
        <w:t>.</w:t>
      </w:r>
      <w:proofErr w:type="spellStart"/>
      <w:r>
        <w:t>cls</w:t>
      </w:r>
      <w:proofErr w:type="spellEnd"/>
      <w:r>
        <w:t xml:space="preserve"> file, which contains the customized class information used by the codes.</w:t>
      </w:r>
    </w:p>
    <w:p w:rsidR="00C070D3" w:rsidRDefault="00C070D3" w:rsidP="00E050AE">
      <w:pPr>
        <w:spacing w:line="360" w:lineRule="auto"/>
      </w:pPr>
      <w:r>
        <w:t>The .</w:t>
      </w:r>
      <w:proofErr w:type="spellStart"/>
      <w:r>
        <w:t>frm</w:t>
      </w:r>
      <w:proofErr w:type="spellEnd"/>
      <w:r>
        <w:t xml:space="preserve"> files and .</w:t>
      </w:r>
      <w:proofErr w:type="spellStart"/>
      <w:r>
        <w:t>cls</w:t>
      </w:r>
      <w:proofErr w:type="spellEnd"/>
      <w:r>
        <w:t xml:space="preserve"> files are only used by a handful of Marcos. </w:t>
      </w:r>
      <w:r w:rsidR="00577083">
        <w:t xml:space="preserve">The majority </w:t>
      </w:r>
      <w:r>
        <w:t>of the codes will run without problems even in case that the said .</w:t>
      </w:r>
      <w:proofErr w:type="spellStart"/>
      <w:r>
        <w:t>frm</w:t>
      </w:r>
      <w:proofErr w:type="spellEnd"/>
      <w:r>
        <w:t xml:space="preserve"> and .</w:t>
      </w:r>
      <w:proofErr w:type="spellStart"/>
      <w:r>
        <w:t>cls</w:t>
      </w:r>
      <w:proofErr w:type="spellEnd"/>
      <w:r>
        <w:t xml:space="preserve"> files are not imported.</w:t>
      </w:r>
    </w:p>
    <w:p w:rsidR="000661E9" w:rsidRDefault="00C16667" w:rsidP="00E050AE">
      <w:pPr>
        <w:spacing w:line="360" w:lineRule="auto"/>
        <w:rPr>
          <w:noProof/>
        </w:rPr>
      </w:pPr>
      <w:r>
        <w:t>The codes will need to be imported before being able to run by Excel. This requires importing Visual Basic Exported Module files to Excel’s library. The library can be opened in “Developer” Tab in the Excel ribbons which is hidden by default. To make the tab visible, right-click the ribbon and select “Customize the ribbon</w:t>
      </w:r>
      <w:r w:rsidR="000661E9">
        <w:t>…</w:t>
      </w:r>
      <w:proofErr w:type="gramStart"/>
      <w:r>
        <w:t>”.</w:t>
      </w:r>
      <w:proofErr w:type="gramEnd"/>
      <w:r w:rsidR="000661E9" w:rsidRPr="000661E9">
        <w:rPr>
          <w:noProof/>
        </w:rPr>
        <w:t xml:space="preserve"> </w:t>
      </w:r>
    </w:p>
    <w:p w:rsidR="002E7517" w:rsidRPr="00504690" w:rsidRDefault="002E7517" w:rsidP="00E050AE">
      <w:pPr>
        <w:spacing w:line="360" w:lineRule="auto"/>
        <w:jc w:val="center"/>
        <w:rPr>
          <w:rFonts w:asciiTheme="majorHAnsi" w:eastAsiaTheme="majorEastAsia" w:hAnsiTheme="majorHAnsi" w:cstheme="majorBidi"/>
          <w:color w:val="243F60" w:themeColor="accent1" w:themeShade="7F"/>
        </w:rPr>
      </w:pPr>
      <w:r>
        <w:rPr>
          <w:noProof/>
        </w:rPr>
        <w:drawing>
          <wp:inline distT="0" distB="0" distL="0" distR="0" wp14:anchorId="7F323595" wp14:editId="443E98DA">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035"/>
                    </a:xfrm>
                    <a:prstGeom prst="rect">
                      <a:avLst/>
                    </a:prstGeom>
                  </pic:spPr>
                </pic:pic>
              </a:graphicData>
            </a:graphic>
          </wp:inline>
        </w:drawing>
      </w:r>
      <w:r w:rsidR="00D72372">
        <w:rPr>
          <w:rStyle w:val="Heading5Char"/>
        </w:rPr>
        <w:t>Fig.2</w:t>
      </w:r>
      <w:r w:rsidRPr="002E7517">
        <w:rPr>
          <w:rStyle w:val="Heading5Char"/>
        </w:rPr>
        <w:t>. Selecting “Customize the ribbon…”</w:t>
      </w:r>
    </w:p>
    <w:p w:rsidR="004C6C5F" w:rsidRDefault="007C6474" w:rsidP="00E050AE">
      <w:pPr>
        <w:pStyle w:val="Heading2"/>
        <w:numPr>
          <w:ilvl w:val="1"/>
          <w:numId w:val="1"/>
        </w:numPr>
        <w:spacing w:line="360" w:lineRule="auto"/>
      </w:pPr>
      <w:bookmarkStart w:id="9" w:name="_Toc477006553"/>
      <w:r>
        <w:t>Marcos in “Core” Modules</w:t>
      </w:r>
      <w:bookmarkEnd w:id="9"/>
    </w:p>
    <w:p w:rsidR="00907D29" w:rsidRPr="00907D29" w:rsidRDefault="00907D29" w:rsidP="00E050AE">
      <w:pPr>
        <w:spacing w:line="360" w:lineRule="auto"/>
      </w:pPr>
    </w:p>
    <w:p w:rsidR="004C6C5F" w:rsidRDefault="00907D29" w:rsidP="00E050AE">
      <w:pPr>
        <w:spacing w:line="360" w:lineRule="auto"/>
      </w:pPr>
      <w:r>
        <w:t>The following modules are depended by codes in other modules. They contain necessary codes and callable Marcos and functions for most of the codes to run properly.</w:t>
      </w:r>
      <w:r w:rsidR="00B83FEF">
        <w:t xml:space="preserve"> The major functionalities are listed as follows:</w:t>
      </w:r>
    </w:p>
    <w:p w:rsidR="00A62131" w:rsidRDefault="00A62131" w:rsidP="00E050AE">
      <w:pPr>
        <w:spacing w:line="360" w:lineRule="auto"/>
        <w:rPr>
          <w:rFonts w:asciiTheme="majorHAnsi" w:eastAsiaTheme="majorEastAsia" w:hAnsiTheme="majorHAnsi" w:cstheme="majorBidi"/>
          <w:b/>
          <w:bCs/>
          <w:color w:val="4F81BD" w:themeColor="accent1"/>
        </w:rPr>
      </w:pPr>
    </w:p>
    <w:p w:rsidR="00FC05E8" w:rsidRDefault="00FC05E8" w:rsidP="00E050AE">
      <w:pPr>
        <w:pStyle w:val="Heading3"/>
        <w:numPr>
          <w:ilvl w:val="0"/>
          <w:numId w:val="18"/>
        </w:numPr>
        <w:spacing w:line="360" w:lineRule="auto"/>
      </w:pPr>
      <w:bookmarkStart w:id="10" w:name="_Toc477006554"/>
      <w:r>
        <w:t xml:space="preserve">SQ01: </w:t>
      </w:r>
      <w:r w:rsidR="00DF7A28">
        <w:t>Operation</w:t>
      </w:r>
      <w:r>
        <w:t xml:space="preserve"> finder</w:t>
      </w:r>
      <w:bookmarkEnd w:id="10"/>
    </w:p>
    <w:p w:rsidR="00FC05E8" w:rsidRDefault="00FC05E8" w:rsidP="00E050AE">
      <w:pPr>
        <w:spacing w:line="360" w:lineRule="auto"/>
      </w:pPr>
    </w:p>
    <w:p w:rsidR="00FC05E8" w:rsidRDefault="00B83FEF" w:rsidP="00E050AE">
      <w:pPr>
        <w:spacing w:line="360" w:lineRule="auto"/>
      </w:pPr>
      <w:r>
        <w:t xml:space="preserve">This is a set of Marco used </w:t>
      </w:r>
      <w:r w:rsidR="00DF7A28">
        <w:t xml:space="preserve">to find details about a certain Repair/Plan Package, including </w:t>
      </w:r>
      <w:r w:rsidR="00D82C87">
        <w:t>its active group counter, operation numbers and work centre assigned.</w:t>
      </w:r>
    </w:p>
    <w:p w:rsidR="00B83FEF" w:rsidRDefault="00B83FEF" w:rsidP="00E050AE">
      <w:pPr>
        <w:spacing w:line="360" w:lineRule="auto"/>
      </w:pPr>
      <w:r>
        <w:t>This section has two callable Marcos:</w:t>
      </w:r>
    </w:p>
    <w:p w:rsidR="00FC05E8" w:rsidRDefault="00FC05E8" w:rsidP="00E050AE">
      <w:pPr>
        <w:pStyle w:val="ListParagraph"/>
        <w:numPr>
          <w:ilvl w:val="0"/>
          <w:numId w:val="19"/>
        </w:numPr>
        <w:spacing w:line="360" w:lineRule="auto"/>
      </w:pPr>
      <w:proofErr w:type="spellStart"/>
      <w:r w:rsidRPr="00FC05E8">
        <w:t>SAP_Extract_Ops_From_FRS</w:t>
      </w:r>
      <w:proofErr w:type="spellEnd"/>
      <w:r w:rsidRPr="00FC05E8">
        <w:t>()</w:t>
      </w:r>
      <w:r w:rsidR="00B83FEF">
        <w:t xml:space="preserve"> – Find by using package short texts, such as “FRSE412” or “TV167540”</w:t>
      </w:r>
    </w:p>
    <w:p w:rsidR="00DF7A28" w:rsidRDefault="00DF7A28" w:rsidP="00E050AE">
      <w:pPr>
        <w:pStyle w:val="ListParagraph"/>
        <w:numPr>
          <w:ilvl w:val="0"/>
          <w:numId w:val="19"/>
        </w:numPr>
        <w:spacing w:line="360" w:lineRule="auto"/>
      </w:pPr>
      <w:r w:rsidRPr="00DF7A28">
        <w:t>SAP_Extract_Ops_From_</w:t>
      </w:r>
      <w:proofErr w:type="gramStart"/>
      <w:r w:rsidRPr="00DF7A28">
        <w:t>H0Plan(</w:t>
      </w:r>
      <w:proofErr w:type="gramEnd"/>
      <w:r w:rsidRPr="00DF7A28">
        <w:t>)</w:t>
      </w:r>
      <w:r>
        <w:t xml:space="preserve"> – Find by using Plan Number and Package. More than one package code can be added into the search criteria.</w:t>
      </w:r>
      <w:r w:rsidR="002374DE">
        <w:t xml:space="preserve"> (e.g. “H01203”, “AA”, “AB”)</w:t>
      </w:r>
    </w:p>
    <w:p w:rsidR="00A62131" w:rsidRPr="00504690" w:rsidRDefault="00DF7A28" w:rsidP="00E050AE">
      <w:pPr>
        <w:spacing w:line="360" w:lineRule="auto"/>
        <w:ind w:left="360"/>
        <w:jc w:val="center"/>
        <w:rPr>
          <w:rFonts w:asciiTheme="majorHAnsi" w:eastAsiaTheme="majorEastAsia" w:hAnsiTheme="majorHAnsi" w:cstheme="majorBidi"/>
          <w:color w:val="243F60" w:themeColor="accent1" w:themeShade="7F"/>
        </w:rPr>
      </w:pPr>
      <w:r>
        <w:rPr>
          <w:noProof/>
        </w:rPr>
        <w:drawing>
          <wp:inline distT="0" distB="0" distL="0" distR="0" wp14:anchorId="307AC979" wp14:editId="718FFE78">
            <wp:extent cx="5731510" cy="358219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82194"/>
                    </a:xfrm>
                    <a:prstGeom prst="rect">
                      <a:avLst/>
                    </a:prstGeom>
                  </pic:spPr>
                </pic:pic>
              </a:graphicData>
            </a:graphic>
          </wp:inline>
        </w:drawing>
      </w:r>
      <w:r w:rsidRPr="005D5B72">
        <w:rPr>
          <w:rStyle w:val="Heading5Char"/>
        </w:rPr>
        <w:t>Fig.</w:t>
      </w:r>
      <w:r w:rsidR="00D72372">
        <w:rPr>
          <w:rStyle w:val="Heading5Char"/>
        </w:rPr>
        <w:t>3</w:t>
      </w:r>
      <w:r w:rsidRPr="005D5B72">
        <w:rPr>
          <w:rStyle w:val="Heading5Char"/>
        </w:rPr>
        <w:t xml:space="preserve">.Typical instance after running </w:t>
      </w:r>
      <w:proofErr w:type="spellStart"/>
      <w:r w:rsidRPr="005D5B72">
        <w:rPr>
          <w:rStyle w:val="Heading5Char"/>
        </w:rPr>
        <w:t>SAP_Extract_Ops_From_</w:t>
      </w:r>
      <w:proofErr w:type="gramStart"/>
      <w:r w:rsidRPr="005D5B72">
        <w:rPr>
          <w:rStyle w:val="Heading5Char"/>
        </w:rPr>
        <w:t>FRS</w:t>
      </w:r>
      <w:proofErr w:type="spellEnd"/>
      <w:r w:rsidRPr="005D5B72">
        <w:rPr>
          <w:rStyle w:val="Heading5Char"/>
        </w:rPr>
        <w:t>(</w:t>
      </w:r>
      <w:proofErr w:type="gramEnd"/>
      <w:r w:rsidRPr="005D5B72">
        <w:rPr>
          <w:rStyle w:val="Heading5Char"/>
        </w:rPr>
        <w:t>).</w:t>
      </w:r>
    </w:p>
    <w:p w:rsidR="00B83FEF" w:rsidRDefault="00B83FEF" w:rsidP="00E050AE">
      <w:pPr>
        <w:pStyle w:val="Heading3"/>
        <w:numPr>
          <w:ilvl w:val="0"/>
          <w:numId w:val="18"/>
        </w:numPr>
        <w:spacing w:line="360" w:lineRule="auto"/>
      </w:pPr>
      <w:bookmarkStart w:id="11" w:name="_Toc477006555"/>
      <w:r>
        <w:t>SQ01/ZIP11/IP03: Plan details viewer</w:t>
      </w:r>
      <w:bookmarkEnd w:id="11"/>
    </w:p>
    <w:p w:rsidR="00703D4B" w:rsidRDefault="00703D4B" w:rsidP="00E050AE">
      <w:pPr>
        <w:spacing w:line="360" w:lineRule="auto"/>
      </w:pPr>
    </w:p>
    <w:p w:rsidR="00703D4B" w:rsidRDefault="00703D4B" w:rsidP="00E050AE">
      <w:pPr>
        <w:spacing w:line="360" w:lineRule="auto"/>
      </w:pPr>
      <w:r>
        <w:t xml:space="preserve">Marco of this section creates a very detailed sheet about a certain Plan Number in SAP, similar to </w:t>
      </w:r>
      <w:r w:rsidR="002374DE">
        <w:t>that generated by SAP transaction “ZZA06”, creating a matrix showing relationships between operations and packages within the plan.</w:t>
      </w:r>
    </w:p>
    <w:p w:rsidR="002374DE" w:rsidRPr="00703D4B" w:rsidRDefault="002374DE" w:rsidP="00E050AE">
      <w:pPr>
        <w:spacing w:line="360" w:lineRule="auto"/>
      </w:pPr>
      <w:r>
        <w:t>This section contains one callable Marco:</w:t>
      </w:r>
    </w:p>
    <w:p w:rsidR="00B83FEF" w:rsidRDefault="00703D4B" w:rsidP="00E050AE">
      <w:pPr>
        <w:pStyle w:val="ListParagraph"/>
        <w:numPr>
          <w:ilvl w:val="0"/>
          <w:numId w:val="20"/>
        </w:numPr>
        <w:spacing w:line="360" w:lineRule="auto"/>
      </w:pPr>
      <w:proofErr w:type="spellStart"/>
      <w:r w:rsidRPr="00703D4B">
        <w:t>SAP_</w:t>
      </w:r>
      <w:proofErr w:type="gramStart"/>
      <w:r w:rsidRPr="00703D4B">
        <w:t>DetailOps</w:t>
      </w:r>
      <w:proofErr w:type="spellEnd"/>
      <w:r w:rsidRPr="00703D4B">
        <w:t>(</w:t>
      </w:r>
      <w:proofErr w:type="gramEnd"/>
      <w:r w:rsidRPr="00703D4B">
        <w:t>)</w:t>
      </w:r>
      <w:r w:rsidR="002374DE">
        <w:t xml:space="preserve"> – Only one input variable: Plan Number.</w:t>
      </w:r>
    </w:p>
    <w:p w:rsidR="005D5B72" w:rsidRDefault="005D5B72" w:rsidP="00E050AE">
      <w:pPr>
        <w:pStyle w:val="ListParagraph"/>
        <w:spacing w:line="360" w:lineRule="auto"/>
      </w:pPr>
    </w:p>
    <w:p w:rsidR="005D5B72" w:rsidRPr="005D5B72" w:rsidRDefault="005D5B72" w:rsidP="00E050AE">
      <w:pPr>
        <w:spacing w:line="360" w:lineRule="auto"/>
        <w:jc w:val="center"/>
        <w:rPr>
          <w:rStyle w:val="Heading5Char"/>
        </w:rPr>
      </w:pPr>
      <w:r>
        <w:rPr>
          <w:noProof/>
        </w:rPr>
        <w:drawing>
          <wp:inline distT="0" distB="0" distL="0" distR="0" wp14:anchorId="3C2247CA" wp14:editId="0A28F684">
            <wp:extent cx="5731510" cy="358219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582194"/>
                    </a:xfrm>
                    <a:prstGeom prst="rect">
                      <a:avLst/>
                    </a:prstGeom>
                  </pic:spPr>
                </pic:pic>
              </a:graphicData>
            </a:graphic>
          </wp:inline>
        </w:drawing>
      </w:r>
      <w:r w:rsidRPr="005D5B72">
        <w:rPr>
          <w:rStyle w:val="Heading5Char"/>
        </w:rPr>
        <w:t>Fig.</w:t>
      </w:r>
      <w:r w:rsidR="00D72372">
        <w:rPr>
          <w:rStyle w:val="Heading5Char"/>
        </w:rPr>
        <w:t>4</w:t>
      </w:r>
      <w:r w:rsidRPr="005D5B72">
        <w:rPr>
          <w:rStyle w:val="Heading5Char"/>
        </w:rPr>
        <w:t xml:space="preserve">.Typical instance after running </w:t>
      </w:r>
      <w:proofErr w:type="spellStart"/>
      <w:r w:rsidRPr="005D5B72">
        <w:rPr>
          <w:rStyle w:val="Heading5Char"/>
        </w:rPr>
        <w:t>SAP_</w:t>
      </w:r>
      <w:proofErr w:type="gramStart"/>
      <w:r w:rsidRPr="005D5B72">
        <w:rPr>
          <w:rStyle w:val="Heading5Char"/>
        </w:rPr>
        <w:t>DetailOps</w:t>
      </w:r>
      <w:proofErr w:type="spellEnd"/>
      <w:r w:rsidRPr="005D5B72">
        <w:rPr>
          <w:rStyle w:val="Heading5Char"/>
        </w:rPr>
        <w:t>(</w:t>
      </w:r>
      <w:proofErr w:type="gramEnd"/>
      <w:r w:rsidRPr="005D5B72">
        <w:rPr>
          <w:rStyle w:val="Heading5Char"/>
        </w:rPr>
        <w:t>).</w:t>
      </w:r>
    </w:p>
    <w:p w:rsidR="002374DE" w:rsidRPr="00B83FEF" w:rsidRDefault="002374DE" w:rsidP="00E050AE">
      <w:pPr>
        <w:pStyle w:val="ListParagraph"/>
        <w:spacing w:line="360" w:lineRule="auto"/>
      </w:pPr>
    </w:p>
    <w:p w:rsidR="00A62131" w:rsidRDefault="00A62131" w:rsidP="00E050AE">
      <w:pPr>
        <w:spacing w:line="360" w:lineRule="auto"/>
        <w:rPr>
          <w:rFonts w:asciiTheme="majorHAnsi" w:eastAsiaTheme="majorEastAsia" w:hAnsiTheme="majorHAnsi" w:cstheme="majorBidi"/>
          <w:b/>
          <w:bCs/>
          <w:color w:val="4F81BD" w:themeColor="accent1"/>
        </w:rPr>
      </w:pPr>
      <w:r>
        <w:br w:type="page"/>
      </w:r>
    </w:p>
    <w:p w:rsidR="00FC05E8" w:rsidRDefault="00FC05E8" w:rsidP="00E050AE">
      <w:pPr>
        <w:pStyle w:val="Heading3"/>
        <w:numPr>
          <w:ilvl w:val="0"/>
          <w:numId w:val="18"/>
        </w:numPr>
        <w:spacing w:line="360" w:lineRule="auto"/>
      </w:pPr>
      <w:bookmarkStart w:id="12" w:name="_Toc477006556"/>
      <w:r>
        <w:t>IA06/IW32/ZL07: operations selector/un</w:t>
      </w:r>
      <w:r w:rsidR="00DF7A28">
        <w:t>-</w:t>
      </w:r>
      <w:r>
        <w:t>selector</w:t>
      </w:r>
      <w:bookmarkEnd w:id="12"/>
    </w:p>
    <w:p w:rsidR="00FC05E8" w:rsidRDefault="00FC05E8" w:rsidP="00E050AE">
      <w:pPr>
        <w:spacing w:line="360" w:lineRule="auto"/>
      </w:pPr>
    </w:p>
    <w:p w:rsidR="00DF0109" w:rsidRDefault="00A12A86" w:rsidP="00E050AE">
      <w:pPr>
        <w:spacing w:line="360" w:lineRule="auto"/>
      </w:pPr>
      <w:r>
        <w:t xml:space="preserve">This set of Marcos is used to select SAP operations. The callable version of this selector takes in input using </w:t>
      </w:r>
      <w:r w:rsidRPr="00A12A86">
        <w:rPr>
          <w:u w:val="single"/>
        </w:rPr>
        <w:t>currently selected cells</w:t>
      </w:r>
      <w:r>
        <w:t xml:space="preserve">. This set of Marcos </w:t>
      </w:r>
      <w:r w:rsidRPr="00A12A86">
        <w:rPr>
          <w:u w:val="single"/>
        </w:rPr>
        <w:t>MUST</w:t>
      </w:r>
      <w:r>
        <w:t xml:space="preserve"> </w:t>
      </w:r>
      <w:proofErr w:type="gramStart"/>
      <w:r>
        <w:t>be</w:t>
      </w:r>
      <w:proofErr w:type="gramEnd"/>
      <w:r>
        <w:t xml:space="preserve"> ran under </w:t>
      </w:r>
      <w:r w:rsidR="00A62131">
        <w:t>“Operation Overview”</w:t>
      </w:r>
      <w:r w:rsidR="00DF0109">
        <w:t>:</w:t>
      </w:r>
    </w:p>
    <w:p w:rsidR="00A62131" w:rsidRPr="00DF0109" w:rsidRDefault="00DF0109" w:rsidP="00E050AE">
      <w:pPr>
        <w:spacing w:line="360" w:lineRule="auto"/>
        <w:jc w:val="center"/>
        <w:rPr>
          <w:rStyle w:val="Heading5Char"/>
        </w:rPr>
      </w:pPr>
      <w:r>
        <w:rPr>
          <w:noProof/>
        </w:rPr>
        <w:drawing>
          <wp:inline distT="0" distB="0" distL="0" distR="0" wp14:anchorId="6085C92B" wp14:editId="07835EB3">
            <wp:extent cx="5731510" cy="35821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582194"/>
                    </a:xfrm>
                    <a:prstGeom prst="rect">
                      <a:avLst/>
                    </a:prstGeom>
                  </pic:spPr>
                </pic:pic>
              </a:graphicData>
            </a:graphic>
          </wp:inline>
        </w:drawing>
      </w:r>
      <w:proofErr w:type="gramStart"/>
      <w:r w:rsidR="00A62131" w:rsidRPr="00DF0109">
        <w:rPr>
          <w:rStyle w:val="Heading5Char"/>
        </w:rPr>
        <w:t xml:space="preserve">Fig. </w:t>
      </w:r>
      <w:r w:rsidR="00D72372">
        <w:rPr>
          <w:rStyle w:val="Heading5Char"/>
        </w:rPr>
        <w:t>5</w:t>
      </w:r>
      <w:r w:rsidR="00A62131" w:rsidRPr="00DF0109">
        <w:rPr>
          <w:rStyle w:val="Heading5Char"/>
        </w:rPr>
        <w:t>.</w:t>
      </w:r>
      <w:proofErr w:type="gramEnd"/>
      <w:r w:rsidR="00A62131" w:rsidRPr="00DF0109">
        <w:rPr>
          <w:rStyle w:val="Heading5Char"/>
        </w:rPr>
        <w:t xml:space="preserve"> </w:t>
      </w:r>
      <w:proofErr w:type="gramStart"/>
      <w:r w:rsidR="00A62131" w:rsidRPr="00DF0109">
        <w:rPr>
          <w:rStyle w:val="Heading5Char"/>
        </w:rPr>
        <w:t>“Operation Overview” Screen.</w:t>
      </w:r>
      <w:proofErr w:type="gramEnd"/>
      <w:r w:rsidR="00A62131" w:rsidRPr="00DF0109">
        <w:rPr>
          <w:rStyle w:val="Heading5Char"/>
        </w:rPr>
        <w:t xml:space="preserve"> </w:t>
      </w:r>
      <w:proofErr w:type="gramStart"/>
      <w:r w:rsidR="00A62131" w:rsidRPr="00DF0109">
        <w:rPr>
          <w:rStyle w:val="Heading5Char"/>
        </w:rPr>
        <w:t>Applicable to IA06/IW32/ZL07.</w:t>
      </w:r>
      <w:proofErr w:type="gramEnd"/>
    </w:p>
    <w:p w:rsidR="00A62131" w:rsidRPr="00A12A86" w:rsidRDefault="00A62131" w:rsidP="00E050AE">
      <w:pPr>
        <w:spacing w:line="360" w:lineRule="auto"/>
      </w:pPr>
    </w:p>
    <w:p w:rsidR="00A12A86" w:rsidRDefault="00A12A86" w:rsidP="00E050AE">
      <w:pPr>
        <w:spacing w:line="360" w:lineRule="auto"/>
      </w:pPr>
      <w:r>
        <w:t>This section contains two callable Marcos:</w:t>
      </w:r>
    </w:p>
    <w:p w:rsidR="005038BA" w:rsidRDefault="00A12A86" w:rsidP="00E050AE">
      <w:pPr>
        <w:pStyle w:val="ListParagraph"/>
        <w:numPr>
          <w:ilvl w:val="0"/>
          <w:numId w:val="20"/>
        </w:numPr>
        <w:spacing w:line="360" w:lineRule="auto"/>
      </w:pPr>
      <w:proofErr w:type="spellStart"/>
      <w:r w:rsidRPr="00A12A86">
        <w:t>SAP_selectops_</w:t>
      </w:r>
      <w:proofErr w:type="gramStart"/>
      <w:r w:rsidRPr="00A12A86">
        <w:t>callable</w:t>
      </w:r>
      <w:proofErr w:type="spellEnd"/>
      <w:r w:rsidRPr="00A12A86">
        <w:t>(</w:t>
      </w:r>
      <w:proofErr w:type="gramEnd"/>
      <w:r w:rsidRPr="00A12A86">
        <w:t>)</w:t>
      </w:r>
      <w:r>
        <w:t xml:space="preserve"> –</w:t>
      </w:r>
      <w:r w:rsidR="005038BA">
        <w:t xml:space="preserve"> U</w:t>
      </w:r>
      <w:r>
        <w:t xml:space="preserve">sed </w:t>
      </w:r>
      <w:r w:rsidR="009C38F1">
        <w:t xml:space="preserve">to select operations in SAP based on </w:t>
      </w:r>
      <w:r w:rsidR="005038BA">
        <w:t xml:space="preserve">the value contained in </w:t>
      </w:r>
      <w:r w:rsidR="009C38F1">
        <w:t xml:space="preserve">currently selected cells in Excel. Will only take in </w:t>
      </w:r>
      <w:r w:rsidR="005038BA">
        <w:t>selection with all cells containing 4-digit numbers. Applicable to IA06/IW32/ZL07.</w:t>
      </w:r>
    </w:p>
    <w:p w:rsidR="00A12A86" w:rsidRDefault="005038BA" w:rsidP="00E050AE">
      <w:pPr>
        <w:pStyle w:val="ListParagraph"/>
        <w:numPr>
          <w:ilvl w:val="0"/>
          <w:numId w:val="20"/>
        </w:numPr>
        <w:spacing w:line="360" w:lineRule="auto"/>
      </w:pPr>
      <w:r w:rsidRPr="005038BA">
        <w:t>SAP_ia06_</w:t>
      </w:r>
      <w:proofErr w:type="gramStart"/>
      <w:r w:rsidRPr="005038BA">
        <w:t>UnSelectOps(</w:t>
      </w:r>
      <w:proofErr w:type="gramEnd"/>
      <w:r w:rsidRPr="005038BA">
        <w:t>)</w:t>
      </w:r>
      <w:r>
        <w:t xml:space="preserve"> – Used to </w:t>
      </w:r>
      <w:r w:rsidRPr="005038BA">
        <w:rPr>
          <w:u w:val="single"/>
        </w:rPr>
        <w:t>select all operations in a SAP Plan/PMO EXCEPT for the values that match currently selected cells in Excel</w:t>
      </w:r>
      <w:r>
        <w:t>. Will only take in selection with all cells containing 4-digit numbers. Applicable to IA06 only.</w:t>
      </w:r>
    </w:p>
    <w:p w:rsidR="005038BA" w:rsidRDefault="005038BA" w:rsidP="00E050AE">
      <w:pPr>
        <w:spacing w:line="360" w:lineRule="auto"/>
        <w:ind w:left="360"/>
      </w:pPr>
    </w:p>
    <w:p w:rsidR="005038BA" w:rsidRDefault="005038BA" w:rsidP="00E050AE">
      <w:pPr>
        <w:spacing w:line="360" w:lineRule="auto"/>
        <w:ind w:left="360"/>
        <w:jc w:val="center"/>
        <w:rPr>
          <w:rStyle w:val="Heading5Char"/>
        </w:rPr>
      </w:pPr>
      <w:r>
        <w:rPr>
          <w:noProof/>
        </w:rPr>
        <w:drawing>
          <wp:inline distT="0" distB="0" distL="0" distR="0" wp14:anchorId="55D4B7F7" wp14:editId="5CA26EBF">
            <wp:extent cx="5731510" cy="35821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582194"/>
                    </a:xfrm>
                    <a:prstGeom prst="rect">
                      <a:avLst/>
                    </a:prstGeom>
                  </pic:spPr>
                </pic:pic>
              </a:graphicData>
            </a:graphic>
          </wp:inline>
        </w:drawing>
      </w:r>
    </w:p>
    <w:p w:rsidR="005038BA" w:rsidRPr="005038BA" w:rsidRDefault="005038BA" w:rsidP="00E050AE">
      <w:pPr>
        <w:spacing w:line="360" w:lineRule="auto"/>
        <w:ind w:left="360"/>
        <w:jc w:val="center"/>
        <w:rPr>
          <w:rStyle w:val="Heading5Char"/>
        </w:rPr>
      </w:pPr>
      <w:r>
        <w:rPr>
          <w:noProof/>
        </w:rPr>
        <w:drawing>
          <wp:inline distT="0" distB="0" distL="0" distR="0" wp14:anchorId="5E7F846E" wp14:editId="5D085124">
            <wp:extent cx="5731510" cy="358219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82194"/>
                    </a:xfrm>
                    <a:prstGeom prst="rect">
                      <a:avLst/>
                    </a:prstGeom>
                  </pic:spPr>
                </pic:pic>
              </a:graphicData>
            </a:graphic>
          </wp:inline>
        </w:drawing>
      </w:r>
      <w:proofErr w:type="gramStart"/>
      <w:r w:rsidRPr="005038BA">
        <w:rPr>
          <w:rStyle w:val="Heading5Char"/>
        </w:rPr>
        <w:t xml:space="preserve">Fig. </w:t>
      </w:r>
      <w:r w:rsidR="00D72372">
        <w:rPr>
          <w:rStyle w:val="Heading5Char"/>
        </w:rPr>
        <w:t>6</w:t>
      </w:r>
      <w:r w:rsidR="00086250">
        <w:rPr>
          <w:rStyle w:val="Heading5Char"/>
        </w:rPr>
        <w:t xml:space="preserve"> &amp; </w:t>
      </w:r>
      <w:r w:rsidR="00D72372">
        <w:rPr>
          <w:rStyle w:val="Heading5Char"/>
        </w:rPr>
        <w:t>7</w:t>
      </w:r>
      <w:r w:rsidRPr="005038BA">
        <w:rPr>
          <w:rStyle w:val="Heading5Char"/>
        </w:rPr>
        <w:t>.</w:t>
      </w:r>
      <w:proofErr w:type="gramEnd"/>
      <w:r w:rsidRPr="005038BA">
        <w:rPr>
          <w:rStyle w:val="Heading5Char"/>
        </w:rPr>
        <w:t xml:space="preserve"> </w:t>
      </w:r>
      <w:proofErr w:type="gramStart"/>
      <w:r w:rsidRPr="005038BA">
        <w:rPr>
          <w:rStyle w:val="Heading5Char"/>
        </w:rPr>
        <w:t>Typical instance of selection and result, before and after running the Marco.</w:t>
      </w:r>
      <w:proofErr w:type="gramEnd"/>
    </w:p>
    <w:p w:rsidR="005038BA" w:rsidRDefault="005038BA" w:rsidP="00E050AE">
      <w:pPr>
        <w:spacing w:line="360" w:lineRule="auto"/>
        <w:rPr>
          <w:rFonts w:asciiTheme="majorHAnsi" w:eastAsiaTheme="majorEastAsia" w:hAnsiTheme="majorHAnsi" w:cstheme="majorBidi"/>
          <w:b/>
          <w:bCs/>
          <w:color w:val="4F81BD" w:themeColor="accent1"/>
        </w:rPr>
      </w:pPr>
      <w:r>
        <w:br w:type="page"/>
      </w:r>
    </w:p>
    <w:p w:rsidR="00F05A16" w:rsidRDefault="00F05A16" w:rsidP="00E050AE">
      <w:pPr>
        <w:pStyle w:val="Heading3"/>
        <w:numPr>
          <w:ilvl w:val="0"/>
          <w:numId w:val="18"/>
        </w:numPr>
        <w:spacing w:line="360" w:lineRule="auto"/>
      </w:pPr>
      <w:bookmarkStart w:id="13" w:name="_Toc477006557"/>
      <w:r>
        <w:t xml:space="preserve">IA06: </w:t>
      </w:r>
      <w:proofErr w:type="spellStart"/>
      <w:r>
        <w:t>GotoPlan</w:t>
      </w:r>
      <w:bookmarkEnd w:id="13"/>
      <w:proofErr w:type="spellEnd"/>
    </w:p>
    <w:p w:rsidR="00504690" w:rsidRPr="00504690" w:rsidRDefault="00504690" w:rsidP="00E050AE">
      <w:pPr>
        <w:spacing w:line="360" w:lineRule="auto"/>
      </w:pPr>
    </w:p>
    <w:p w:rsidR="00484A60" w:rsidRDefault="00484A60" w:rsidP="00E050AE">
      <w:pPr>
        <w:spacing w:line="360" w:lineRule="auto"/>
      </w:pPr>
      <w:r>
        <w:t>This Marco is used to quickly transverse into a plan editing screen of IA06 in SAP.</w:t>
      </w:r>
    </w:p>
    <w:p w:rsidR="00484A60" w:rsidRDefault="00484A60" w:rsidP="00E050AE">
      <w:pPr>
        <w:pStyle w:val="ListParagraph"/>
        <w:numPr>
          <w:ilvl w:val="0"/>
          <w:numId w:val="22"/>
        </w:numPr>
        <w:spacing w:line="360" w:lineRule="auto"/>
      </w:pPr>
      <w:r w:rsidRPr="00484A60">
        <w:t>SAP_ia06_</w:t>
      </w:r>
      <w:proofErr w:type="gramStart"/>
      <w:r w:rsidRPr="00484A60">
        <w:t>GoToPlan(</w:t>
      </w:r>
      <w:proofErr w:type="gramEnd"/>
      <w:r w:rsidRPr="00484A60">
        <w:t>)</w:t>
      </w:r>
      <w:r>
        <w:t xml:space="preserve"> – Callable version. Will take in plan numbers by </w:t>
      </w:r>
      <w:r w:rsidRPr="00484A60">
        <w:rPr>
          <w:u w:val="single"/>
        </w:rPr>
        <w:t>selection in Excel</w:t>
      </w:r>
      <w:r>
        <w:t xml:space="preserve"> only and go into first non-“DO NOT USE” and non-“INVALID” named group counter.</w:t>
      </w:r>
    </w:p>
    <w:p w:rsidR="00484A60" w:rsidRPr="00484A60" w:rsidRDefault="00484A60" w:rsidP="00E050AE">
      <w:pPr>
        <w:spacing w:line="360" w:lineRule="auto"/>
        <w:jc w:val="center"/>
        <w:rPr>
          <w:rStyle w:val="Heading5Char"/>
        </w:rPr>
      </w:pPr>
      <w:r>
        <w:rPr>
          <w:noProof/>
        </w:rPr>
        <w:drawing>
          <wp:inline distT="0" distB="0" distL="0" distR="0" wp14:anchorId="231DC279" wp14:editId="47BA611E">
            <wp:extent cx="5731510" cy="358219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582194"/>
                    </a:xfrm>
                    <a:prstGeom prst="rect">
                      <a:avLst/>
                    </a:prstGeom>
                  </pic:spPr>
                </pic:pic>
              </a:graphicData>
            </a:graphic>
          </wp:inline>
        </w:drawing>
      </w:r>
      <w:r w:rsidRPr="00484A60">
        <w:rPr>
          <w:rStyle w:val="Heading5Char"/>
        </w:rPr>
        <w:t>Fig</w:t>
      </w:r>
      <w:r>
        <w:rPr>
          <w:rStyle w:val="Heading5Char"/>
        </w:rPr>
        <w:t>.</w:t>
      </w:r>
      <w:r w:rsidR="00D72372">
        <w:rPr>
          <w:rStyle w:val="Heading5Char"/>
        </w:rPr>
        <w:t>8</w:t>
      </w:r>
      <w:r w:rsidRPr="00484A60">
        <w:rPr>
          <w:rStyle w:val="Heading5Char"/>
        </w:rPr>
        <w:t>. SAP_ia06_</w:t>
      </w:r>
      <w:proofErr w:type="gramStart"/>
      <w:r w:rsidRPr="00484A60">
        <w:rPr>
          <w:rStyle w:val="Heading5Char"/>
        </w:rPr>
        <w:t>GotoPlan(</w:t>
      </w:r>
      <w:proofErr w:type="gramEnd"/>
      <w:r w:rsidRPr="00484A60">
        <w:rPr>
          <w:rStyle w:val="Heading5Char"/>
        </w:rPr>
        <w:t>) will only take in Plan Number in selection cell.</w:t>
      </w:r>
    </w:p>
    <w:p w:rsidR="00484A60" w:rsidRDefault="00484A60" w:rsidP="00E050AE">
      <w:pPr>
        <w:spacing w:line="360" w:lineRule="auto"/>
      </w:pPr>
      <w:r>
        <w:rPr>
          <w:noProof/>
        </w:rPr>
        <w:drawing>
          <wp:inline distT="0" distB="0" distL="0" distR="0" wp14:anchorId="542C8879" wp14:editId="4B7C7C39">
            <wp:extent cx="5731510" cy="358219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2194"/>
                    </a:xfrm>
                    <a:prstGeom prst="rect">
                      <a:avLst/>
                    </a:prstGeom>
                  </pic:spPr>
                </pic:pic>
              </a:graphicData>
            </a:graphic>
          </wp:inline>
        </w:drawing>
      </w:r>
    </w:p>
    <w:p w:rsidR="00484A60" w:rsidRPr="0090795E" w:rsidRDefault="00484A60" w:rsidP="00E050AE">
      <w:pPr>
        <w:spacing w:line="360" w:lineRule="auto"/>
        <w:jc w:val="center"/>
        <w:rPr>
          <w:rStyle w:val="Heading5Char"/>
        </w:rPr>
      </w:pPr>
      <w:r>
        <w:rPr>
          <w:noProof/>
        </w:rPr>
        <w:drawing>
          <wp:inline distT="0" distB="0" distL="0" distR="0" wp14:anchorId="01B670A0" wp14:editId="4F0B5C67">
            <wp:extent cx="5731510" cy="358219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82194"/>
                    </a:xfrm>
                    <a:prstGeom prst="rect">
                      <a:avLst/>
                    </a:prstGeom>
                  </pic:spPr>
                </pic:pic>
              </a:graphicData>
            </a:graphic>
          </wp:inline>
        </w:drawing>
      </w:r>
      <w:proofErr w:type="gramStart"/>
      <w:r w:rsidRPr="0090795E">
        <w:rPr>
          <w:rStyle w:val="Heading5Char"/>
        </w:rPr>
        <w:t xml:space="preserve">Fig. </w:t>
      </w:r>
      <w:r w:rsidR="00D72372">
        <w:rPr>
          <w:rStyle w:val="Heading5Char"/>
        </w:rPr>
        <w:t>9</w:t>
      </w:r>
      <w:r w:rsidRPr="0090795E">
        <w:rPr>
          <w:rStyle w:val="Heading5Char"/>
        </w:rPr>
        <w:t xml:space="preserve"> &amp; </w:t>
      </w:r>
      <w:r w:rsidR="00D72372">
        <w:rPr>
          <w:rStyle w:val="Heading5Char"/>
        </w:rPr>
        <w:t>10</w:t>
      </w:r>
      <w:r w:rsidRPr="0090795E">
        <w:rPr>
          <w:rStyle w:val="Heading5Char"/>
        </w:rPr>
        <w:t>.</w:t>
      </w:r>
      <w:proofErr w:type="gramEnd"/>
      <w:r w:rsidRPr="0090795E">
        <w:rPr>
          <w:rStyle w:val="Heading5Char"/>
        </w:rPr>
        <w:t xml:space="preserve"> </w:t>
      </w:r>
      <w:r w:rsidR="0090795E" w:rsidRPr="0090795E">
        <w:rPr>
          <w:rStyle w:val="Heading5Char"/>
        </w:rPr>
        <w:t>Typical instance of running SAP_ia06_</w:t>
      </w:r>
      <w:proofErr w:type="gramStart"/>
      <w:r w:rsidR="0090795E" w:rsidRPr="0090795E">
        <w:rPr>
          <w:rStyle w:val="Heading5Char"/>
        </w:rPr>
        <w:t>GotoPlan(</w:t>
      </w:r>
      <w:proofErr w:type="gramEnd"/>
      <w:r w:rsidR="0090795E" w:rsidRPr="0090795E">
        <w:rPr>
          <w:rStyle w:val="Heading5Char"/>
        </w:rPr>
        <w:t>).</w:t>
      </w:r>
    </w:p>
    <w:p w:rsidR="00484A60" w:rsidRPr="00F05A16" w:rsidRDefault="00484A60" w:rsidP="00E050AE">
      <w:pPr>
        <w:spacing w:line="360" w:lineRule="auto"/>
      </w:pPr>
    </w:p>
    <w:p w:rsidR="00D27CCD" w:rsidRDefault="00D27CCD" w:rsidP="00E050AE">
      <w:pPr>
        <w:spacing w:line="360" w:lineRule="auto"/>
        <w:rPr>
          <w:rFonts w:asciiTheme="majorHAnsi" w:eastAsiaTheme="majorEastAsia" w:hAnsiTheme="majorHAnsi" w:cstheme="majorBidi"/>
          <w:b/>
          <w:bCs/>
          <w:color w:val="4F81BD" w:themeColor="accent1"/>
        </w:rPr>
      </w:pPr>
      <w:r>
        <w:br w:type="page"/>
      </w:r>
    </w:p>
    <w:p w:rsidR="00FC05E8" w:rsidRDefault="00FC05E8" w:rsidP="00E050AE">
      <w:pPr>
        <w:pStyle w:val="Heading3"/>
        <w:numPr>
          <w:ilvl w:val="0"/>
          <w:numId w:val="18"/>
        </w:numPr>
        <w:spacing w:line="360" w:lineRule="auto"/>
      </w:pPr>
      <w:bookmarkStart w:id="14" w:name="_Toc477006558"/>
      <w:r>
        <w:t xml:space="preserve">IA06/IW32/ZL07: long text copier &amp; </w:t>
      </w:r>
      <w:proofErr w:type="spellStart"/>
      <w:r>
        <w:t>paster</w:t>
      </w:r>
      <w:bookmarkEnd w:id="14"/>
      <w:proofErr w:type="spellEnd"/>
    </w:p>
    <w:p w:rsidR="005D5B72" w:rsidRDefault="005D5B72" w:rsidP="00E050AE">
      <w:pPr>
        <w:spacing w:line="360" w:lineRule="auto"/>
      </w:pPr>
    </w:p>
    <w:p w:rsidR="00B604F5" w:rsidRDefault="00B604F5" w:rsidP="00E050AE">
      <w:pPr>
        <w:spacing w:line="360" w:lineRule="auto"/>
      </w:pPr>
      <w:r>
        <w:t xml:space="preserve">This set of macro is used to copy/paste SAP operation to/from Excel. </w:t>
      </w:r>
      <w:r w:rsidRPr="00B604F5">
        <w:rPr>
          <w:u w:val="single"/>
        </w:rPr>
        <w:t xml:space="preserve">Must be used in “Operation Overview” Screen (Sam as </w:t>
      </w:r>
      <w:proofErr w:type="spellStart"/>
      <w:r w:rsidRPr="00B604F5">
        <w:rPr>
          <w:u w:val="single"/>
        </w:rPr>
        <w:t>SAP_SelectOps_callable</w:t>
      </w:r>
      <w:proofErr w:type="spellEnd"/>
      <w:r w:rsidRPr="00B604F5">
        <w:rPr>
          <w:u w:val="single"/>
        </w:rPr>
        <w:t>, refer to part d.).</w:t>
      </w:r>
    </w:p>
    <w:p w:rsidR="00086250" w:rsidRDefault="00086250" w:rsidP="00E050AE">
      <w:pPr>
        <w:pStyle w:val="ListParagraph"/>
        <w:numPr>
          <w:ilvl w:val="0"/>
          <w:numId w:val="21"/>
        </w:numPr>
        <w:spacing w:line="360" w:lineRule="auto"/>
      </w:pPr>
      <w:proofErr w:type="spellStart"/>
      <w:r w:rsidRPr="00086250">
        <w:t>SAP_longtext_</w:t>
      </w:r>
      <w:proofErr w:type="gramStart"/>
      <w:r w:rsidRPr="00086250">
        <w:t>copier</w:t>
      </w:r>
      <w:proofErr w:type="spellEnd"/>
      <w:r w:rsidRPr="00086250">
        <w:t>(</w:t>
      </w:r>
      <w:proofErr w:type="gramEnd"/>
      <w:r w:rsidRPr="00086250">
        <w:t>)</w:t>
      </w:r>
      <w:r w:rsidR="00B604F5">
        <w:t xml:space="preserve"> – Copies the selected operations in SAP. Will overwrite cell contents in active worksheet. Applicable to IA06/IW32/ZL07 (not IA07)</w:t>
      </w:r>
    </w:p>
    <w:p w:rsidR="00943A01" w:rsidRDefault="00086250" w:rsidP="00E050AE">
      <w:pPr>
        <w:pStyle w:val="ListParagraph"/>
        <w:numPr>
          <w:ilvl w:val="0"/>
          <w:numId w:val="21"/>
        </w:numPr>
        <w:spacing w:line="360" w:lineRule="auto"/>
      </w:pPr>
      <w:proofErr w:type="spellStart"/>
      <w:r w:rsidRPr="00086250">
        <w:t>SAP_longtext_</w:t>
      </w:r>
      <w:proofErr w:type="gramStart"/>
      <w:r w:rsidRPr="00086250">
        <w:t>paster</w:t>
      </w:r>
      <w:proofErr w:type="spellEnd"/>
      <w:r w:rsidRPr="00086250">
        <w:t>(</w:t>
      </w:r>
      <w:proofErr w:type="gramEnd"/>
      <w:r w:rsidRPr="00086250">
        <w:t>)</w:t>
      </w:r>
      <w:r w:rsidR="00B604F5">
        <w:t xml:space="preserve"> – Copies the da</w:t>
      </w:r>
      <w:r w:rsidR="00943A01">
        <w:t xml:space="preserve">ta in the active worksheet into the currently opened SAP “Operation Overview” page. Use the same format as </w:t>
      </w:r>
      <w:proofErr w:type="spellStart"/>
      <w:r w:rsidR="00943A01" w:rsidRPr="00086250">
        <w:t>SAP_longtext_</w:t>
      </w:r>
      <w:proofErr w:type="gramStart"/>
      <w:r w:rsidR="00943A01" w:rsidRPr="00086250">
        <w:t>copier</w:t>
      </w:r>
      <w:proofErr w:type="spellEnd"/>
      <w:r w:rsidR="00943A01" w:rsidRPr="00086250">
        <w:t>(</w:t>
      </w:r>
      <w:proofErr w:type="gramEnd"/>
      <w:r w:rsidR="00943A01" w:rsidRPr="00086250">
        <w:t>)</w:t>
      </w:r>
      <w:r w:rsidR="00943A01">
        <w:t xml:space="preserve"> does. </w:t>
      </w:r>
      <w:r w:rsidR="00943A01" w:rsidRPr="00943A01">
        <w:rPr>
          <w:u w:val="single"/>
        </w:rPr>
        <w:t>When used to a ZL07 session, the Marco WILL overwrite any operations sharing the SAME OPERATION NUMBER with the ones in excel.</w:t>
      </w:r>
      <w:r w:rsidR="00943A01">
        <w:t xml:space="preserve"> If used to </w:t>
      </w:r>
      <w:proofErr w:type="gramStart"/>
      <w:r w:rsidR="00943A01">
        <w:t>a</w:t>
      </w:r>
      <w:proofErr w:type="gramEnd"/>
      <w:r w:rsidR="00943A01">
        <w:t xml:space="preserve"> IA06 session, it will throw an error instead.</w:t>
      </w:r>
    </w:p>
    <w:p w:rsidR="00B604F5" w:rsidRDefault="00B604F5" w:rsidP="00E050AE">
      <w:pPr>
        <w:spacing w:line="360" w:lineRule="auto"/>
      </w:pPr>
      <w:r>
        <w:rPr>
          <w:noProof/>
        </w:rPr>
        <w:drawing>
          <wp:inline distT="0" distB="0" distL="0" distR="0" wp14:anchorId="01E4B0B1" wp14:editId="3D5B358A">
            <wp:extent cx="5731510" cy="358219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82194"/>
                    </a:xfrm>
                    <a:prstGeom prst="rect">
                      <a:avLst/>
                    </a:prstGeom>
                  </pic:spPr>
                </pic:pic>
              </a:graphicData>
            </a:graphic>
          </wp:inline>
        </w:drawing>
      </w:r>
    </w:p>
    <w:p w:rsidR="00B604F5" w:rsidRPr="00943A01" w:rsidRDefault="00B604F5" w:rsidP="00E050AE">
      <w:pPr>
        <w:spacing w:line="360" w:lineRule="auto"/>
        <w:jc w:val="center"/>
        <w:rPr>
          <w:rStyle w:val="Heading5Char"/>
        </w:rPr>
      </w:pPr>
      <w:r>
        <w:rPr>
          <w:noProof/>
        </w:rPr>
        <w:drawing>
          <wp:inline distT="0" distB="0" distL="0" distR="0" wp14:anchorId="6F21D4A9" wp14:editId="7FE84CF4">
            <wp:extent cx="5731510" cy="35821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82194"/>
                    </a:xfrm>
                    <a:prstGeom prst="rect">
                      <a:avLst/>
                    </a:prstGeom>
                  </pic:spPr>
                </pic:pic>
              </a:graphicData>
            </a:graphic>
          </wp:inline>
        </w:drawing>
      </w:r>
      <w:proofErr w:type="gramStart"/>
      <w:r w:rsidRPr="00943A01">
        <w:rPr>
          <w:rStyle w:val="Heading5Char"/>
        </w:rPr>
        <w:t xml:space="preserve">Fig. </w:t>
      </w:r>
      <w:r w:rsidR="00D72372">
        <w:rPr>
          <w:rStyle w:val="Heading5Char"/>
        </w:rPr>
        <w:t>11</w:t>
      </w:r>
      <w:r w:rsidRPr="00943A01">
        <w:rPr>
          <w:rStyle w:val="Heading5Char"/>
        </w:rPr>
        <w:t xml:space="preserve"> &amp; 1</w:t>
      </w:r>
      <w:r w:rsidR="00D72372">
        <w:rPr>
          <w:rStyle w:val="Heading5Char"/>
        </w:rPr>
        <w:t>2</w:t>
      </w:r>
      <w:r w:rsidRPr="00943A01">
        <w:rPr>
          <w:rStyle w:val="Heading5Char"/>
        </w:rPr>
        <w:t>.</w:t>
      </w:r>
      <w:proofErr w:type="gramEnd"/>
      <w:r w:rsidRPr="00943A01">
        <w:rPr>
          <w:rStyle w:val="Heading5Char"/>
        </w:rPr>
        <w:t xml:space="preserve"> </w:t>
      </w:r>
      <w:proofErr w:type="gramStart"/>
      <w:r w:rsidRPr="00943A01">
        <w:rPr>
          <w:rStyle w:val="Heading5Char"/>
        </w:rPr>
        <w:t>Copying data of selected operations</w:t>
      </w:r>
      <w:r w:rsidR="00943A01" w:rsidRPr="00943A01">
        <w:rPr>
          <w:rStyle w:val="Heading5Char"/>
        </w:rPr>
        <w:t xml:space="preserve"> into the active sheet.</w:t>
      </w:r>
      <w:proofErr w:type="gramEnd"/>
    </w:p>
    <w:p w:rsidR="00A12A86" w:rsidRPr="005D5B72" w:rsidRDefault="00A12A86" w:rsidP="00E050AE">
      <w:pPr>
        <w:spacing w:line="360" w:lineRule="auto"/>
      </w:pPr>
    </w:p>
    <w:p w:rsidR="00B604F5" w:rsidRDefault="00B604F5" w:rsidP="00E050AE">
      <w:pPr>
        <w:pStyle w:val="Heading3"/>
        <w:numPr>
          <w:ilvl w:val="0"/>
          <w:numId w:val="18"/>
        </w:numPr>
        <w:spacing w:line="360" w:lineRule="auto"/>
      </w:pPr>
      <w:bookmarkStart w:id="15" w:name="_Toc477006559"/>
      <w:r>
        <w:t>Excel: Converting copied operation into vertical form</w:t>
      </w:r>
      <w:bookmarkEnd w:id="15"/>
    </w:p>
    <w:p w:rsidR="00B604F5" w:rsidRDefault="00B604F5" w:rsidP="00E050AE">
      <w:pPr>
        <w:spacing w:line="360" w:lineRule="auto"/>
      </w:pPr>
    </w:p>
    <w:p w:rsidR="00B604F5" w:rsidRDefault="00B604F5" w:rsidP="00E050AE">
      <w:pPr>
        <w:spacing w:line="360" w:lineRule="auto"/>
      </w:pPr>
      <w:r>
        <w:t>This Marco is use</w:t>
      </w:r>
      <w:r w:rsidR="00943A01">
        <w:t>d</w:t>
      </w:r>
      <w:r>
        <w:t xml:space="preserve"> to convert the formatting of the copied operations in excel into a more readable format.</w:t>
      </w:r>
    </w:p>
    <w:p w:rsidR="00B604F5" w:rsidRDefault="00B604F5" w:rsidP="00E050AE">
      <w:pPr>
        <w:spacing w:line="360" w:lineRule="auto"/>
      </w:pPr>
      <w:proofErr w:type="spellStart"/>
      <w:proofErr w:type="gramStart"/>
      <w:r w:rsidRPr="00B604F5">
        <w:t>VerticalOps</w:t>
      </w:r>
      <w:proofErr w:type="spellEnd"/>
      <w:r w:rsidRPr="00B604F5">
        <w:t>(</w:t>
      </w:r>
      <w:proofErr w:type="gramEnd"/>
      <w:r w:rsidRPr="00B604F5">
        <w:t>)</w:t>
      </w:r>
      <w:r>
        <w:t xml:space="preserve"> – No input required. </w:t>
      </w:r>
      <w:proofErr w:type="gramStart"/>
      <w:r>
        <w:t>Will change the cells content in the active worksheet.</w:t>
      </w:r>
      <w:proofErr w:type="gramEnd"/>
    </w:p>
    <w:p w:rsidR="00943A01" w:rsidRDefault="00943A01" w:rsidP="00E050AE">
      <w:pPr>
        <w:spacing w:line="360" w:lineRule="auto"/>
      </w:pPr>
    </w:p>
    <w:p w:rsidR="00943A01" w:rsidRDefault="00943A01" w:rsidP="00E050AE">
      <w:pPr>
        <w:spacing w:line="360" w:lineRule="auto"/>
      </w:pPr>
      <w:r>
        <w:rPr>
          <w:noProof/>
        </w:rPr>
        <w:drawing>
          <wp:inline distT="0" distB="0" distL="0" distR="0" wp14:anchorId="0DDD2CB2" wp14:editId="79086C79">
            <wp:extent cx="5731510" cy="358219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82194"/>
                    </a:xfrm>
                    <a:prstGeom prst="rect">
                      <a:avLst/>
                    </a:prstGeom>
                  </pic:spPr>
                </pic:pic>
              </a:graphicData>
            </a:graphic>
          </wp:inline>
        </w:drawing>
      </w:r>
    </w:p>
    <w:p w:rsidR="002428D4" w:rsidRPr="00943A01" w:rsidRDefault="00943A01" w:rsidP="00E050AE">
      <w:pPr>
        <w:spacing w:line="360" w:lineRule="auto"/>
        <w:jc w:val="center"/>
        <w:rPr>
          <w:rStyle w:val="Heading5Char"/>
        </w:rPr>
      </w:pPr>
      <w:r>
        <w:rPr>
          <w:noProof/>
        </w:rPr>
        <w:drawing>
          <wp:inline distT="0" distB="0" distL="0" distR="0" wp14:anchorId="5336468E" wp14:editId="643DA54D">
            <wp:extent cx="5731510" cy="35821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582194"/>
                    </a:xfrm>
                    <a:prstGeom prst="rect">
                      <a:avLst/>
                    </a:prstGeom>
                  </pic:spPr>
                </pic:pic>
              </a:graphicData>
            </a:graphic>
          </wp:inline>
        </w:drawing>
      </w:r>
      <w:r w:rsidR="002428D4" w:rsidRPr="002428D4">
        <w:rPr>
          <w:rStyle w:val="Heading5Char"/>
        </w:rPr>
        <w:t xml:space="preserve"> </w:t>
      </w:r>
      <w:r w:rsidR="002428D4">
        <w:rPr>
          <w:rStyle w:val="Heading5Char"/>
        </w:rPr>
        <w:t xml:space="preserve">Fig. </w:t>
      </w:r>
      <w:r w:rsidR="00D72372">
        <w:rPr>
          <w:rStyle w:val="Heading5Char"/>
        </w:rPr>
        <w:t>13</w:t>
      </w:r>
      <w:r w:rsidR="002428D4">
        <w:rPr>
          <w:rStyle w:val="Heading5Char"/>
        </w:rPr>
        <w:t xml:space="preserve"> &amp; </w:t>
      </w:r>
      <w:r w:rsidR="00D72372">
        <w:rPr>
          <w:rStyle w:val="Heading5Char"/>
        </w:rPr>
        <w:t>14</w:t>
      </w:r>
      <w:r w:rsidR="002428D4" w:rsidRPr="00943A01">
        <w:rPr>
          <w:rStyle w:val="Heading5Char"/>
        </w:rPr>
        <w:t>.</w:t>
      </w:r>
      <w:r w:rsidR="002428D4">
        <w:rPr>
          <w:rStyle w:val="Heading5Char"/>
        </w:rPr>
        <w:t xml:space="preserve"> Converting the downloaded data into vertically displayed format</w:t>
      </w:r>
      <w:r w:rsidR="002428D4" w:rsidRPr="00943A01">
        <w:rPr>
          <w:rStyle w:val="Heading5Char"/>
        </w:rPr>
        <w:t>.</w:t>
      </w:r>
    </w:p>
    <w:p w:rsidR="00943A01" w:rsidRPr="00B604F5" w:rsidRDefault="00943A01" w:rsidP="00E050AE">
      <w:pPr>
        <w:spacing w:line="360" w:lineRule="auto"/>
      </w:pPr>
    </w:p>
    <w:p w:rsidR="007F36AD" w:rsidRDefault="007F36AD" w:rsidP="00E050AE">
      <w:pPr>
        <w:spacing w:line="360" w:lineRule="auto"/>
        <w:rPr>
          <w:rFonts w:asciiTheme="majorHAnsi" w:eastAsiaTheme="majorEastAsia" w:hAnsiTheme="majorHAnsi" w:cstheme="majorBidi"/>
          <w:b/>
          <w:bCs/>
          <w:color w:val="4F81BD" w:themeColor="accent1"/>
        </w:rPr>
      </w:pPr>
      <w:r>
        <w:br w:type="page"/>
      </w:r>
    </w:p>
    <w:p w:rsidR="00F05A16" w:rsidRDefault="00F05A16" w:rsidP="00E050AE">
      <w:pPr>
        <w:pStyle w:val="Heading3"/>
        <w:numPr>
          <w:ilvl w:val="0"/>
          <w:numId w:val="18"/>
        </w:numPr>
        <w:spacing w:line="360" w:lineRule="auto"/>
      </w:pPr>
      <w:bookmarkStart w:id="16" w:name="_Toc477006560"/>
      <w:r>
        <w:t>IA06: Long Text Replacer</w:t>
      </w:r>
      <w:bookmarkEnd w:id="16"/>
    </w:p>
    <w:p w:rsidR="002428D4" w:rsidRDefault="002428D4" w:rsidP="00E050AE">
      <w:pPr>
        <w:spacing w:line="360" w:lineRule="auto"/>
      </w:pPr>
    </w:p>
    <w:p w:rsidR="002428D4" w:rsidRDefault="002428D4" w:rsidP="00E050AE">
      <w:pPr>
        <w:spacing w:line="360" w:lineRule="auto"/>
      </w:pPr>
      <w:r>
        <w:t xml:space="preserve">This set of </w:t>
      </w:r>
      <w:proofErr w:type="spellStart"/>
      <w:r>
        <w:t>marco</w:t>
      </w:r>
      <w:proofErr w:type="spellEnd"/>
      <w:r>
        <w:t xml:space="preserve"> is used to replace texts in operations within SAP Session IA06. </w:t>
      </w:r>
      <w:r w:rsidR="00C74F88">
        <w:t>This will read selected operations in “Operation Overview” Screen in IA06 (Refer to Figure 7).</w:t>
      </w:r>
    </w:p>
    <w:p w:rsidR="002428D4" w:rsidRDefault="002428D4" w:rsidP="00E050AE">
      <w:pPr>
        <w:spacing w:line="360" w:lineRule="auto"/>
      </w:pPr>
      <w:r>
        <w:t xml:space="preserve">For replacing texts in ZL07, a callable sub zl07_replace() is available </w:t>
      </w:r>
      <w:r w:rsidRPr="007F36AD">
        <w:rPr>
          <w:u w:val="single"/>
        </w:rPr>
        <w:t xml:space="preserve">but will not work except </w:t>
      </w:r>
      <w:r w:rsidR="007F36AD" w:rsidRPr="007F36AD">
        <w:rPr>
          <w:u w:val="single"/>
        </w:rPr>
        <w:t>modifying the text to be searched and replaced in prior.</w:t>
      </w:r>
      <w:r w:rsidRPr="007F36AD">
        <w:rPr>
          <w:u w:val="single"/>
        </w:rPr>
        <w:t xml:space="preserve"> </w:t>
      </w:r>
      <w:r w:rsidR="007F36AD">
        <w:t>Do not use if you have no experience in m</w:t>
      </w:r>
      <w:r w:rsidR="00C74F88">
        <w:t xml:space="preserve">odifying VBA codes </w:t>
      </w:r>
    </w:p>
    <w:p w:rsidR="002428D4" w:rsidRDefault="002428D4" w:rsidP="00E050AE">
      <w:pPr>
        <w:pStyle w:val="ListParagraph"/>
        <w:numPr>
          <w:ilvl w:val="0"/>
          <w:numId w:val="23"/>
        </w:numPr>
        <w:spacing w:line="360" w:lineRule="auto"/>
      </w:pPr>
      <w:proofErr w:type="spellStart"/>
      <w:r w:rsidRPr="002428D4">
        <w:t>Operation_Long_Text_Replacer_callable</w:t>
      </w:r>
      <w:proofErr w:type="spellEnd"/>
      <w:r>
        <w:t>() – For IA06. Replace any text matches first input with the second input.</w:t>
      </w:r>
    </w:p>
    <w:p w:rsidR="00F05A16" w:rsidRDefault="007F36AD" w:rsidP="00E050AE">
      <w:pPr>
        <w:pStyle w:val="ListParagraph"/>
        <w:numPr>
          <w:ilvl w:val="0"/>
          <w:numId w:val="23"/>
        </w:numPr>
        <w:spacing w:line="360" w:lineRule="auto"/>
      </w:pPr>
      <w:r>
        <w:t>zl07_replace() – Callable but not functional without tampering the codes.</w:t>
      </w:r>
    </w:p>
    <w:p w:rsidR="00AD54C8" w:rsidRDefault="00AD54C8" w:rsidP="00E050AE">
      <w:pPr>
        <w:spacing w:line="360" w:lineRule="auto"/>
      </w:pPr>
    </w:p>
    <w:p w:rsidR="00F05A16" w:rsidRDefault="00F05A16" w:rsidP="00E050AE">
      <w:pPr>
        <w:pStyle w:val="Heading3"/>
        <w:numPr>
          <w:ilvl w:val="0"/>
          <w:numId w:val="18"/>
        </w:numPr>
        <w:spacing w:line="360" w:lineRule="auto"/>
      </w:pPr>
      <w:bookmarkStart w:id="17" w:name="_Toc477006561"/>
      <w:r>
        <w:t>ZL07: Pending TV operations adder</w:t>
      </w:r>
      <w:bookmarkEnd w:id="17"/>
    </w:p>
    <w:p w:rsidR="007F36AD" w:rsidRPr="007F36AD" w:rsidRDefault="007F36AD" w:rsidP="00E050AE">
      <w:pPr>
        <w:spacing w:line="360" w:lineRule="auto"/>
      </w:pPr>
    </w:p>
    <w:p w:rsidR="007F36AD" w:rsidRDefault="007F36AD" w:rsidP="00E050AE">
      <w:pPr>
        <w:spacing w:line="360" w:lineRule="auto"/>
      </w:pPr>
      <w:r>
        <w:t xml:space="preserve">This is </w:t>
      </w:r>
      <w:r w:rsidR="008D4A88">
        <w:t xml:space="preserve">a modification of the Marco </w:t>
      </w:r>
      <w:proofErr w:type="spellStart"/>
      <w:r w:rsidR="008D4A88" w:rsidRPr="00086250">
        <w:t>SAP_longtext_paster</w:t>
      </w:r>
      <w:proofErr w:type="spellEnd"/>
      <w:r w:rsidR="008D4A88" w:rsidRPr="00086250">
        <w:t>()</w:t>
      </w:r>
      <w:r w:rsidR="008D4A88">
        <w:t xml:space="preserve"> to make it feed in pre-set data, so that it will output two operations in ZL07: “Pending TVXXXXXX” and “Awaiting Route Card”.</w:t>
      </w:r>
      <w:r w:rsidR="007E153B">
        <w:t xml:space="preserve"> It will also prompt to print out the SPMO directly after adding the two operations.</w:t>
      </w:r>
      <w:r w:rsidR="00B15084">
        <w:t xml:space="preserve"> It will work on Session ZL07 with “Operation Overview” active (Refer to Figure 7).</w:t>
      </w:r>
    </w:p>
    <w:p w:rsidR="008D4A88" w:rsidRDefault="008D4A88" w:rsidP="00E050AE">
      <w:pPr>
        <w:spacing w:line="360" w:lineRule="auto"/>
      </w:pPr>
      <w:r w:rsidRPr="008D4A88">
        <w:t>SAP_zl07_PendingTV()</w:t>
      </w:r>
      <w:r>
        <w:t xml:space="preserve"> – It will ask user to input the two operation numbers (for the said “pending TV” operations), </w:t>
      </w:r>
      <w:r w:rsidR="007E153B">
        <w:t>TV number (e.g. TV154797) in waiting and the TSR reference(e.g. TSR106556 Issue 1).</w:t>
      </w:r>
    </w:p>
    <w:p w:rsidR="007F36AD" w:rsidRDefault="007E153B" w:rsidP="00E050AE">
      <w:pPr>
        <w:spacing w:line="360" w:lineRule="auto"/>
        <w:jc w:val="center"/>
        <w:rPr>
          <w:rStyle w:val="Heading5Char"/>
        </w:rPr>
      </w:pPr>
      <w:r>
        <w:rPr>
          <w:noProof/>
        </w:rPr>
        <w:drawing>
          <wp:inline distT="0" distB="0" distL="0" distR="0" wp14:anchorId="2BFB7482" wp14:editId="68B16A87">
            <wp:extent cx="5731510" cy="358219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82194"/>
                    </a:xfrm>
                    <a:prstGeom prst="rect">
                      <a:avLst/>
                    </a:prstGeom>
                  </pic:spPr>
                </pic:pic>
              </a:graphicData>
            </a:graphic>
          </wp:inline>
        </w:drawing>
      </w:r>
      <w:r w:rsidRPr="002428D4">
        <w:rPr>
          <w:rStyle w:val="Heading5Char"/>
        </w:rPr>
        <w:t xml:space="preserve"> </w:t>
      </w:r>
      <w:r>
        <w:rPr>
          <w:rStyle w:val="Heading5Char"/>
        </w:rPr>
        <w:t xml:space="preserve">Fig. </w:t>
      </w:r>
      <w:r w:rsidR="00D72372">
        <w:rPr>
          <w:rStyle w:val="Heading5Char"/>
        </w:rPr>
        <w:t>15</w:t>
      </w:r>
      <w:r w:rsidRPr="00943A01">
        <w:rPr>
          <w:rStyle w:val="Heading5Char"/>
        </w:rPr>
        <w:t>.</w:t>
      </w:r>
      <w:r>
        <w:rPr>
          <w:rStyle w:val="Heading5Char"/>
        </w:rPr>
        <w:t xml:space="preserve"> Pending TV operations created ready to be added into the SPMO</w:t>
      </w:r>
      <w:r w:rsidRPr="00943A01">
        <w:rPr>
          <w:rStyle w:val="Heading5Char"/>
        </w:rPr>
        <w:t>.</w:t>
      </w:r>
    </w:p>
    <w:p w:rsidR="00BF541B" w:rsidRPr="00AA7F60" w:rsidRDefault="00BF541B" w:rsidP="00E050AE">
      <w:pPr>
        <w:spacing w:line="360" w:lineRule="auto"/>
        <w:jc w:val="center"/>
        <w:rPr>
          <w:rFonts w:asciiTheme="majorHAnsi" w:eastAsiaTheme="majorEastAsia" w:hAnsiTheme="majorHAnsi" w:cstheme="majorBidi"/>
          <w:color w:val="243F60" w:themeColor="accent1" w:themeShade="7F"/>
        </w:rPr>
      </w:pPr>
    </w:p>
    <w:p w:rsidR="00F05A16" w:rsidRDefault="00F05A16" w:rsidP="00E050AE">
      <w:pPr>
        <w:pStyle w:val="Heading3"/>
        <w:numPr>
          <w:ilvl w:val="0"/>
          <w:numId w:val="18"/>
        </w:numPr>
        <w:spacing w:line="360" w:lineRule="auto"/>
      </w:pPr>
      <w:bookmarkStart w:id="18" w:name="_Toc477006562"/>
      <w:r>
        <w:t>ZL07: Reference adder</w:t>
      </w:r>
      <w:bookmarkEnd w:id="18"/>
    </w:p>
    <w:p w:rsidR="0008750E" w:rsidRDefault="0008750E" w:rsidP="00E050AE">
      <w:pPr>
        <w:spacing w:line="360" w:lineRule="auto"/>
      </w:pPr>
    </w:p>
    <w:p w:rsidR="00AC1BA8" w:rsidRDefault="0008750E" w:rsidP="00E050AE">
      <w:pPr>
        <w:spacing w:line="360" w:lineRule="auto"/>
      </w:pPr>
      <w:r>
        <w:t>This Marco is used to add references into selec</w:t>
      </w:r>
      <w:r w:rsidR="00AC1BA8">
        <w:t>ted operations in session ZL07.</w:t>
      </w:r>
      <w:r w:rsidR="00B15084">
        <w:t xml:space="preserve"> It will only work as the “Operation Overview” Screen (Refer to Figure 7).</w:t>
      </w:r>
    </w:p>
    <w:p w:rsidR="0008750E" w:rsidRDefault="00C3282C" w:rsidP="00E050AE">
      <w:pPr>
        <w:spacing w:line="360" w:lineRule="auto"/>
      </w:pPr>
      <w:r w:rsidRPr="00C3282C">
        <w:t>SAP_zl07_AddRef()</w:t>
      </w:r>
      <w:r>
        <w:t xml:space="preserve"> - </w:t>
      </w:r>
      <w:r w:rsidR="0008750E">
        <w:t xml:space="preserve">The </w:t>
      </w:r>
      <w:r w:rsidR="00AC1BA8">
        <w:t>Marco will first ask for the reference line to be added. Then it control</w:t>
      </w:r>
      <w:r>
        <w:t>s</w:t>
      </w:r>
      <w:r w:rsidR="00AC1BA8">
        <w:t xml:space="preserve"> SAP and go</w:t>
      </w:r>
      <w:r>
        <w:t>es</w:t>
      </w:r>
      <w:r w:rsidR="00AC1BA8">
        <w:t xml:space="preserve"> into selected operations to add the entered reference line into appropriate position.</w:t>
      </w:r>
    </w:p>
    <w:p w:rsidR="00AA6E48" w:rsidRDefault="00AA6E48" w:rsidP="00E050AE">
      <w:pPr>
        <w:spacing w:line="360" w:lineRule="auto"/>
      </w:pPr>
      <w:r>
        <w:t xml:space="preserve">Note: It is not necessary to add “Ref.” before the actual reference as the Marco will differentiate Transformed and non-Transformed operations. </w:t>
      </w:r>
    </w:p>
    <w:p w:rsidR="00C3282C" w:rsidRPr="00AA6E48" w:rsidRDefault="00C3282C" w:rsidP="00E050AE">
      <w:pPr>
        <w:spacing w:line="360" w:lineRule="auto"/>
        <w:jc w:val="center"/>
        <w:rPr>
          <w:rStyle w:val="Heading5Char"/>
        </w:rPr>
      </w:pPr>
      <w:r>
        <w:rPr>
          <w:noProof/>
        </w:rPr>
        <w:drawing>
          <wp:inline distT="0" distB="0" distL="0" distR="0" wp14:anchorId="7950ABEF" wp14:editId="26E0E96F">
            <wp:extent cx="5731510" cy="358219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82194"/>
                    </a:xfrm>
                    <a:prstGeom prst="rect">
                      <a:avLst/>
                    </a:prstGeom>
                  </pic:spPr>
                </pic:pic>
              </a:graphicData>
            </a:graphic>
          </wp:inline>
        </w:drawing>
      </w:r>
      <w:r w:rsidR="00AA6E48" w:rsidRPr="00AA6E48">
        <w:rPr>
          <w:rStyle w:val="Heading5Char"/>
        </w:rPr>
        <w:t xml:space="preserve">Fig. </w:t>
      </w:r>
      <w:r w:rsidR="00D72372">
        <w:rPr>
          <w:rStyle w:val="Heading5Char"/>
        </w:rPr>
        <w:t>16.</w:t>
      </w:r>
      <w:r w:rsidR="00AA6E48" w:rsidRPr="00AA6E48">
        <w:rPr>
          <w:rStyle w:val="Heading5Char"/>
        </w:rPr>
        <w:t xml:space="preserve"> It is not necessary to add “Ref.” before the actual reference as the Marco.</w:t>
      </w:r>
    </w:p>
    <w:p w:rsidR="00AC1BA8" w:rsidRPr="0008750E" w:rsidRDefault="00AC1BA8" w:rsidP="00E050AE">
      <w:pPr>
        <w:spacing w:line="360" w:lineRule="auto"/>
      </w:pPr>
    </w:p>
    <w:p w:rsidR="00F05A16" w:rsidRDefault="00F05A16" w:rsidP="00E050AE">
      <w:pPr>
        <w:pStyle w:val="Heading3"/>
        <w:numPr>
          <w:ilvl w:val="0"/>
          <w:numId w:val="18"/>
        </w:numPr>
        <w:spacing w:line="360" w:lineRule="auto"/>
      </w:pPr>
      <w:bookmarkStart w:id="19" w:name="_Toc477006563"/>
      <w:r>
        <w:t>SQ01: Simplified Plan Finder for Bulk Query</w:t>
      </w:r>
      <w:bookmarkEnd w:id="19"/>
    </w:p>
    <w:p w:rsidR="003D5E35" w:rsidRDefault="003D5E35" w:rsidP="00E050AE">
      <w:pPr>
        <w:spacing w:line="360" w:lineRule="auto"/>
      </w:pPr>
    </w:p>
    <w:p w:rsidR="003D5E35" w:rsidRDefault="003D5E35" w:rsidP="00E050AE">
      <w:pPr>
        <w:spacing w:line="360" w:lineRule="auto"/>
      </w:pPr>
      <w:r>
        <w:t xml:space="preserve">This Marco shares the same functionality as </w:t>
      </w:r>
      <w:r w:rsidR="00AA7F60">
        <w:t>a plan number finder in section a. H</w:t>
      </w:r>
      <w:r w:rsidR="001666FD">
        <w:t xml:space="preserve">owever, it is more of a simplified version designed for speedy checking. </w:t>
      </w:r>
    </w:p>
    <w:p w:rsidR="001666FD" w:rsidRDefault="001666FD" w:rsidP="00E050AE">
      <w:pPr>
        <w:spacing w:line="360" w:lineRule="auto"/>
      </w:pPr>
      <w:proofErr w:type="spellStart"/>
      <w:r w:rsidRPr="001666FD">
        <w:t>SAP_BulkChecking_From_FRS</w:t>
      </w:r>
      <w:proofErr w:type="spellEnd"/>
      <w:r w:rsidRPr="001666FD">
        <w:t>()</w:t>
      </w:r>
      <w:r>
        <w:t xml:space="preserve"> – Take in currently selected cells as keywords and search them in SQ01 to see if there is any package short texts matches. If yes, the related plan numbers, package codes and package short texts will be recorded at right side of the selected cell.</w:t>
      </w:r>
    </w:p>
    <w:p w:rsidR="001666FD" w:rsidRDefault="001666FD" w:rsidP="00E050AE">
      <w:pPr>
        <w:spacing w:line="360" w:lineRule="auto"/>
      </w:pPr>
      <w:r>
        <w:rPr>
          <w:noProof/>
        </w:rPr>
        <w:drawing>
          <wp:inline distT="0" distB="0" distL="0" distR="0" wp14:anchorId="1D6819AC" wp14:editId="3DADA6DD">
            <wp:extent cx="5731510" cy="358219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82194"/>
                    </a:xfrm>
                    <a:prstGeom prst="rect">
                      <a:avLst/>
                    </a:prstGeom>
                  </pic:spPr>
                </pic:pic>
              </a:graphicData>
            </a:graphic>
          </wp:inline>
        </w:drawing>
      </w:r>
    </w:p>
    <w:p w:rsidR="003D5E35" w:rsidRDefault="0062470F" w:rsidP="00E050AE">
      <w:pPr>
        <w:spacing w:line="360" w:lineRule="auto"/>
        <w:jc w:val="center"/>
      </w:pPr>
      <w:r>
        <w:rPr>
          <w:noProof/>
        </w:rPr>
        <w:drawing>
          <wp:inline distT="0" distB="0" distL="0" distR="0" wp14:anchorId="49E73BC9" wp14:editId="46ED5D25">
            <wp:extent cx="5731510" cy="358219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82194"/>
                    </a:xfrm>
                    <a:prstGeom prst="rect">
                      <a:avLst/>
                    </a:prstGeom>
                  </pic:spPr>
                </pic:pic>
              </a:graphicData>
            </a:graphic>
          </wp:inline>
        </w:drawing>
      </w:r>
      <w:r>
        <w:t>Fig. 17 &amp; 18. Example of using the Marco to bulk-check Repeater TV in H0 plans.</w:t>
      </w:r>
    </w:p>
    <w:p w:rsidR="0062470F" w:rsidRPr="003D5E35" w:rsidRDefault="0062470F" w:rsidP="00E050AE">
      <w:pPr>
        <w:spacing w:line="360" w:lineRule="auto"/>
        <w:jc w:val="center"/>
      </w:pPr>
    </w:p>
    <w:p w:rsidR="0062470F" w:rsidRDefault="0062470F" w:rsidP="00E050AE">
      <w:pPr>
        <w:spacing w:line="360" w:lineRule="auto"/>
        <w:rPr>
          <w:rFonts w:asciiTheme="majorHAnsi" w:eastAsiaTheme="majorEastAsia" w:hAnsiTheme="majorHAnsi" w:cstheme="majorBidi"/>
          <w:b/>
          <w:bCs/>
          <w:color w:val="4F81BD" w:themeColor="accent1"/>
        </w:rPr>
      </w:pPr>
      <w:r>
        <w:br w:type="page"/>
      </w:r>
    </w:p>
    <w:p w:rsidR="0062470F" w:rsidRDefault="00050B27" w:rsidP="00E050AE">
      <w:pPr>
        <w:pStyle w:val="Heading3"/>
        <w:numPr>
          <w:ilvl w:val="0"/>
          <w:numId w:val="18"/>
        </w:numPr>
        <w:spacing w:line="360" w:lineRule="auto"/>
      </w:pPr>
      <w:bookmarkStart w:id="20" w:name="_Toc477006564"/>
      <w:r>
        <w:t>Excel: Concatenating</w:t>
      </w:r>
      <w:r w:rsidR="0062470F">
        <w:t xml:space="preserve"> Strings</w:t>
      </w:r>
      <w:bookmarkEnd w:id="20"/>
    </w:p>
    <w:p w:rsidR="003913F9" w:rsidRPr="003913F9" w:rsidRDefault="003913F9" w:rsidP="00E050AE">
      <w:pPr>
        <w:spacing w:line="360" w:lineRule="auto"/>
      </w:pPr>
    </w:p>
    <w:p w:rsidR="004A6C35" w:rsidRDefault="004A6C35" w:rsidP="00E050AE">
      <w:pPr>
        <w:spacing w:line="360" w:lineRule="auto"/>
      </w:pPr>
      <w:r>
        <w:t>This Marco is used to concatenate data in several cells in succession into different formats.</w:t>
      </w:r>
    </w:p>
    <w:p w:rsidR="004A6C35" w:rsidRDefault="004A6C35" w:rsidP="00E050AE">
      <w:pPr>
        <w:pStyle w:val="ListParagraph"/>
        <w:numPr>
          <w:ilvl w:val="0"/>
          <w:numId w:val="26"/>
        </w:numPr>
        <w:spacing w:line="360" w:lineRule="auto"/>
      </w:pPr>
      <w:proofErr w:type="spellStart"/>
      <w:r>
        <w:t>Concen</w:t>
      </w:r>
      <w:proofErr w:type="spellEnd"/>
      <w:r>
        <w:t>() – Take in current selected cells and organize them into a table of rows which has a maximum of 72 characters each row. It is used to paste the data into SAP long text editor.</w:t>
      </w:r>
    </w:p>
    <w:p w:rsidR="004A6C35" w:rsidRPr="004A6C35" w:rsidRDefault="004A6C35" w:rsidP="00E050AE">
      <w:pPr>
        <w:pStyle w:val="ListParagraph"/>
        <w:numPr>
          <w:ilvl w:val="0"/>
          <w:numId w:val="26"/>
        </w:numPr>
        <w:spacing w:line="360" w:lineRule="auto"/>
      </w:pPr>
      <w:r>
        <w:t>Concen2() – Take in current selected cells and concatenate them into a single cell text string.</w:t>
      </w:r>
    </w:p>
    <w:tbl>
      <w:tblPr>
        <w:tblStyle w:val="TableGrid"/>
        <w:tblW w:w="0" w:type="auto"/>
        <w:tblLook w:val="04A0" w:firstRow="1" w:lastRow="0" w:firstColumn="1" w:lastColumn="0" w:noHBand="0" w:noVBand="1"/>
      </w:tblPr>
      <w:tblGrid>
        <w:gridCol w:w="3014"/>
        <w:gridCol w:w="3053"/>
        <w:gridCol w:w="3175"/>
      </w:tblGrid>
      <w:tr w:rsidR="004D3D97" w:rsidRPr="0062470F" w:rsidTr="004A6C35">
        <w:trPr>
          <w:trHeight w:val="278"/>
        </w:trPr>
        <w:tc>
          <w:tcPr>
            <w:tcW w:w="5620" w:type="dxa"/>
            <w:shd w:val="pct12" w:color="auto" w:fill="auto"/>
          </w:tcPr>
          <w:p w:rsidR="004D3D97" w:rsidRPr="0062470F" w:rsidRDefault="004D3D97" w:rsidP="00E050AE">
            <w:pPr>
              <w:spacing w:line="360" w:lineRule="auto"/>
            </w:pPr>
            <w:r>
              <w:t>Original String set</w:t>
            </w:r>
          </w:p>
        </w:tc>
        <w:tc>
          <w:tcPr>
            <w:tcW w:w="5720" w:type="dxa"/>
            <w:shd w:val="pct12" w:color="auto" w:fill="auto"/>
          </w:tcPr>
          <w:p w:rsidR="004D3D97" w:rsidRPr="0062470F" w:rsidRDefault="004A6C35" w:rsidP="00E050AE">
            <w:pPr>
              <w:spacing w:line="360" w:lineRule="auto"/>
            </w:pPr>
            <w:r>
              <w:t xml:space="preserve">Result of </w:t>
            </w:r>
            <w:proofErr w:type="spellStart"/>
            <w:r w:rsidR="004D3D97">
              <w:t>Concen</w:t>
            </w:r>
            <w:proofErr w:type="spellEnd"/>
            <w:r w:rsidR="004D3D97">
              <w:t>()</w:t>
            </w:r>
          </w:p>
        </w:tc>
        <w:tc>
          <w:tcPr>
            <w:tcW w:w="6040" w:type="dxa"/>
            <w:shd w:val="pct12" w:color="auto" w:fill="auto"/>
          </w:tcPr>
          <w:p w:rsidR="004D3D97" w:rsidRPr="0062470F" w:rsidRDefault="004A6C35" w:rsidP="00E050AE">
            <w:pPr>
              <w:spacing w:line="360" w:lineRule="auto"/>
            </w:pPr>
            <w:r>
              <w:t xml:space="preserve">Result of </w:t>
            </w:r>
            <w:r w:rsidR="004D3D97">
              <w:t>Concen2()</w:t>
            </w:r>
          </w:p>
        </w:tc>
      </w:tr>
      <w:tr w:rsidR="0062470F" w:rsidRPr="0062470F" w:rsidTr="0062470F">
        <w:trPr>
          <w:trHeight w:val="1920"/>
        </w:trPr>
        <w:tc>
          <w:tcPr>
            <w:tcW w:w="5620" w:type="dxa"/>
            <w:hideMark/>
          </w:tcPr>
          <w:p w:rsidR="0062470F" w:rsidRPr="004A6C35" w:rsidRDefault="0062470F" w:rsidP="00E050AE">
            <w:pPr>
              <w:rPr>
                <w:sz w:val="18"/>
                <w:szCs w:val="18"/>
              </w:rPr>
            </w:pPr>
            <w:r w:rsidRPr="004A6C35">
              <w:rPr>
                <w:sz w:val="18"/>
                <w:szCs w:val="18"/>
              </w:rPr>
              <w:t>The manual content is to be revised in accordance with the aforementioned RMR. Pending formal</w:t>
            </w:r>
          </w:p>
        </w:tc>
        <w:tc>
          <w:tcPr>
            <w:tcW w:w="5720" w:type="dxa"/>
            <w:hideMark/>
          </w:tcPr>
          <w:p w:rsidR="0062470F" w:rsidRPr="004A6C35" w:rsidRDefault="0062470F" w:rsidP="00E050AE">
            <w:pPr>
              <w:rPr>
                <w:sz w:val="18"/>
                <w:szCs w:val="18"/>
              </w:rPr>
            </w:pPr>
            <w:r w:rsidRPr="004A6C35">
              <w:rPr>
                <w:sz w:val="18"/>
                <w:szCs w:val="18"/>
              </w:rPr>
              <w:t>The manual content is to be revised in accordance with the</w:t>
            </w:r>
          </w:p>
        </w:tc>
        <w:tc>
          <w:tcPr>
            <w:tcW w:w="6040" w:type="dxa"/>
            <w:hideMark/>
          </w:tcPr>
          <w:p w:rsidR="0062470F" w:rsidRPr="004A6C35" w:rsidRDefault="0062470F" w:rsidP="00E050AE">
            <w:pPr>
              <w:rPr>
                <w:sz w:val="18"/>
                <w:szCs w:val="18"/>
              </w:rPr>
            </w:pPr>
            <w:r w:rsidRPr="004A6C35">
              <w:rPr>
                <w:sz w:val="18"/>
                <w:szCs w:val="18"/>
              </w:rPr>
              <w:t>The manual content is to be revised in accordance with the aforementioned RMR. Pending formal Manual revision, this Repeater TV is issued to authorise Repair Organisations to work to the intent of RMR with immediate effect. This Repeater TV may be applied more than once until 10 March 2018. After 10 March 2018, the affected components or assemblies may continue in service until the next shop visit exposure at which time they should be re-assessed to the respective Manual requirement.</w:t>
            </w:r>
          </w:p>
        </w:tc>
      </w:tr>
      <w:tr w:rsidR="0062470F" w:rsidRPr="0062470F" w:rsidTr="0062470F">
        <w:trPr>
          <w:trHeight w:val="480"/>
        </w:trPr>
        <w:tc>
          <w:tcPr>
            <w:tcW w:w="5620" w:type="dxa"/>
            <w:hideMark/>
          </w:tcPr>
          <w:p w:rsidR="0062470F" w:rsidRPr="004A6C35" w:rsidRDefault="0062470F" w:rsidP="00E050AE">
            <w:pPr>
              <w:rPr>
                <w:sz w:val="18"/>
                <w:szCs w:val="18"/>
              </w:rPr>
            </w:pPr>
            <w:r w:rsidRPr="004A6C35">
              <w:rPr>
                <w:sz w:val="18"/>
                <w:szCs w:val="18"/>
              </w:rPr>
              <w:t>Manual revision, this Repeater TV is issued to authorise Repair Organisations to work to the intent of</w:t>
            </w:r>
          </w:p>
        </w:tc>
        <w:tc>
          <w:tcPr>
            <w:tcW w:w="5720" w:type="dxa"/>
            <w:hideMark/>
          </w:tcPr>
          <w:p w:rsidR="0062470F" w:rsidRPr="004A6C35" w:rsidRDefault="0062470F" w:rsidP="00E050AE">
            <w:pPr>
              <w:rPr>
                <w:sz w:val="18"/>
                <w:szCs w:val="18"/>
              </w:rPr>
            </w:pPr>
            <w:r w:rsidRPr="004A6C35">
              <w:rPr>
                <w:sz w:val="18"/>
                <w:szCs w:val="18"/>
              </w:rPr>
              <w:t>aforementioned RMR. Pending formal Manual revision, this Repeater TV is</w:t>
            </w:r>
          </w:p>
        </w:tc>
        <w:tc>
          <w:tcPr>
            <w:tcW w:w="6040" w:type="dxa"/>
            <w:hideMark/>
          </w:tcPr>
          <w:p w:rsidR="0062470F" w:rsidRPr="004A6C35" w:rsidRDefault="0062470F" w:rsidP="00E050AE">
            <w:pPr>
              <w:rPr>
                <w:sz w:val="18"/>
                <w:szCs w:val="18"/>
              </w:rPr>
            </w:pPr>
          </w:p>
        </w:tc>
      </w:tr>
      <w:tr w:rsidR="0062470F" w:rsidRPr="0062470F" w:rsidTr="0062470F">
        <w:trPr>
          <w:trHeight w:val="480"/>
        </w:trPr>
        <w:tc>
          <w:tcPr>
            <w:tcW w:w="5620" w:type="dxa"/>
            <w:hideMark/>
          </w:tcPr>
          <w:p w:rsidR="0062470F" w:rsidRPr="004A6C35" w:rsidRDefault="0062470F" w:rsidP="00E050AE">
            <w:pPr>
              <w:rPr>
                <w:sz w:val="18"/>
                <w:szCs w:val="18"/>
              </w:rPr>
            </w:pPr>
            <w:r w:rsidRPr="004A6C35">
              <w:rPr>
                <w:sz w:val="18"/>
                <w:szCs w:val="18"/>
              </w:rPr>
              <w:t>RMR with immediate effect. This Repeater TV may be applied more than once until 10 March 2018.</w:t>
            </w:r>
          </w:p>
        </w:tc>
        <w:tc>
          <w:tcPr>
            <w:tcW w:w="5720" w:type="dxa"/>
            <w:hideMark/>
          </w:tcPr>
          <w:p w:rsidR="0062470F" w:rsidRPr="004A6C35" w:rsidRDefault="0062470F" w:rsidP="00E050AE">
            <w:pPr>
              <w:rPr>
                <w:sz w:val="18"/>
                <w:szCs w:val="18"/>
              </w:rPr>
            </w:pPr>
            <w:r w:rsidRPr="004A6C35">
              <w:rPr>
                <w:sz w:val="18"/>
                <w:szCs w:val="18"/>
              </w:rPr>
              <w:t>issued to authorise Repair Organisations to work to the intent of RMR</w:t>
            </w:r>
          </w:p>
        </w:tc>
        <w:tc>
          <w:tcPr>
            <w:tcW w:w="6040" w:type="dxa"/>
            <w:hideMark/>
          </w:tcPr>
          <w:p w:rsidR="0062470F" w:rsidRPr="004A6C35" w:rsidRDefault="0062470F" w:rsidP="00E050AE">
            <w:pPr>
              <w:rPr>
                <w:sz w:val="18"/>
                <w:szCs w:val="18"/>
              </w:rPr>
            </w:pPr>
          </w:p>
        </w:tc>
      </w:tr>
      <w:tr w:rsidR="0062470F" w:rsidRPr="0062470F" w:rsidTr="0062470F">
        <w:trPr>
          <w:trHeight w:val="480"/>
        </w:trPr>
        <w:tc>
          <w:tcPr>
            <w:tcW w:w="5620" w:type="dxa"/>
            <w:hideMark/>
          </w:tcPr>
          <w:p w:rsidR="0062470F" w:rsidRPr="004A6C35" w:rsidRDefault="0062470F" w:rsidP="00E050AE">
            <w:pPr>
              <w:rPr>
                <w:sz w:val="18"/>
                <w:szCs w:val="18"/>
              </w:rPr>
            </w:pPr>
            <w:r w:rsidRPr="004A6C35">
              <w:rPr>
                <w:sz w:val="18"/>
                <w:szCs w:val="18"/>
              </w:rPr>
              <w:t>After 10 March 2018, the affected components or assemblies may continue in service until the next</w:t>
            </w:r>
          </w:p>
        </w:tc>
        <w:tc>
          <w:tcPr>
            <w:tcW w:w="5720" w:type="dxa"/>
            <w:hideMark/>
          </w:tcPr>
          <w:p w:rsidR="0062470F" w:rsidRPr="004A6C35" w:rsidRDefault="0062470F" w:rsidP="00E050AE">
            <w:pPr>
              <w:rPr>
                <w:sz w:val="18"/>
                <w:szCs w:val="18"/>
              </w:rPr>
            </w:pPr>
            <w:r w:rsidRPr="004A6C35">
              <w:rPr>
                <w:sz w:val="18"/>
                <w:szCs w:val="18"/>
              </w:rPr>
              <w:t>with immediate effect. This Repeater TV may be applied more than once</w:t>
            </w:r>
          </w:p>
        </w:tc>
        <w:tc>
          <w:tcPr>
            <w:tcW w:w="6040" w:type="dxa"/>
            <w:hideMark/>
          </w:tcPr>
          <w:p w:rsidR="0062470F" w:rsidRPr="004A6C35" w:rsidRDefault="0062470F" w:rsidP="00E050AE">
            <w:pPr>
              <w:rPr>
                <w:sz w:val="18"/>
                <w:szCs w:val="18"/>
              </w:rPr>
            </w:pPr>
          </w:p>
        </w:tc>
      </w:tr>
      <w:tr w:rsidR="0062470F" w:rsidRPr="0062470F" w:rsidTr="0062470F">
        <w:trPr>
          <w:trHeight w:val="480"/>
        </w:trPr>
        <w:tc>
          <w:tcPr>
            <w:tcW w:w="5620" w:type="dxa"/>
            <w:hideMark/>
          </w:tcPr>
          <w:p w:rsidR="0062470F" w:rsidRPr="004A6C35" w:rsidRDefault="0062470F" w:rsidP="00E050AE">
            <w:pPr>
              <w:rPr>
                <w:sz w:val="18"/>
                <w:szCs w:val="18"/>
              </w:rPr>
            </w:pPr>
            <w:r w:rsidRPr="004A6C35">
              <w:rPr>
                <w:sz w:val="18"/>
                <w:szCs w:val="18"/>
              </w:rPr>
              <w:t>shop visit exposure at which time they should be re-assessed to the respective Manual requirement.</w:t>
            </w:r>
          </w:p>
        </w:tc>
        <w:tc>
          <w:tcPr>
            <w:tcW w:w="5720" w:type="dxa"/>
            <w:hideMark/>
          </w:tcPr>
          <w:p w:rsidR="0062470F" w:rsidRPr="004A6C35" w:rsidRDefault="0062470F" w:rsidP="00E050AE">
            <w:pPr>
              <w:rPr>
                <w:sz w:val="18"/>
                <w:szCs w:val="18"/>
              </w:rPr>
            </w:pPr>
            <w:r w:rsidRPr="004A6C35">
              <w:rPr>
                <w:sz w:val="18"/>
                <w:szCs w:val="18"/>
              </w:rPr>
              <w:t>until 10 March 2018. After 10 March 2018, the affected components or</w:t>
            </w:r>
          </w:p>
        </w:tc>
        <w:tc>
          <w:tcPr>
            <w:tcW w:w="6040" w:type="dxa"/>
            <w:hideMark/>
          </w:tcPr>
          <w:p w:rsidR="0062470F" w:rsidRPr="004A6C35" w:rsidRDefault="0062470F" w:rsidP="00E050AE">
            <w:pPr>
              <w:rPr>
                <w:sz w:val="18"/>
                <w:szCs w:val="18"/>
              </w:rPr>
            </w:pPr>
          </w:p>
        </w:tc>
      </w:tr>
      <w:tr w:rsidR="0062470F" w:rsidRPr="0062470F" w:rsidTr="0062470F">
        <w:trPr>
          <w:trHeight w:val="480"/>
        </w:trPr>
        <w:tc>
          <w:tcPr>
            <w:tcW w:w="5620" w:type="dxa"/>
            <w:hideMark/>
          </w:tcPr>
          <w:p w:rsidR="0062470F" w:rsidRPr="004A6C35" w:rsidRDefault="0062470F" w:rsidP="00E050AE">
            <w:pPr>
              <w:rPr>
                <w:sz w:val="18"/>
                <w:szCs w:val="18"/>
              </w:rPr>
            </w:pPr>
          </w:p>
        </w:tc>
        <w:tc>
          <w:tcPr>
            <w:tcW w:w="5720" w:type="dxa"/>
            <w:hideMark/>
          </w:tcPr>
          <w:p w:rsidR="0062470F" w:rsidRPr="004A6C35" w:rsidRDefault="0062470F" w:rsidP="00E050AE">
            <w:pPr>
              <w:rPr>
                <w:sz w:val="18"/>
                <w:szCs w:val="18"/>
              </w:rPr>
            </w:pPr>
            <w:r w:rsidRPr="004A6C35">
              <w:rPr>
                <w:sz w:val="18"/>
                <w:szCs w:val="18"/>
              </w:rPr>
              <w:t>assemblies may continue in service until the next shop visit exposure</w:t>
            </w:r>
          </w:p>
        </w:tc>
        <w:tc>
          <w:tcPr>
            <w:tcW w:w="6040" w:type="dxa"/>
            <w:hideMark/>
          </w:tcPr>
          <w:p w:rsidR="0062470F" w:rsidRPr="004A6C35" w:rsidRDefault="0062470F" w:rsidP="00E050AE">
            <w:pPr>
              <w:rPr>
                <w:sz w:val="18"/>
                <w:szCs w:val="18"/>
              </w:rPr>
            </w:pPr>
          </w:p>
        </w:tc>
      </w:tr>
      <w:tr w:rsidR="0062470F" w:rsidRPr="0062470F" w:rsidTr="0062470F">
        <w:trPr>
          <w:trHeight w:val="480"/>
        </w:trPr>
        <w:tc>
          <w:tcPr>
            <w:tcW w:w="5620" w:type="dxa"/>
            <w:hideMark/>
          </w:tcPr>
          <w:p w:rsidR="0062470F" w:rsidRPr="004A6C35" w:rsidRDefault="0062470F" w:rsidP="00E050AE">
            <w:pPr>
              <w:rPr>
                <w:sz w:val="18"/>
                <w:szCs w:val="18"/>
              </w:rPr>
            </w:pPr>
          </w:p>
        </w:tc>
        <w:tc>
          <w:tcPr>
            <w:tcW w:w="5720" w:type="dxa"/>
            <w:hideMark/>
          </w:tcPr>
          <w:p w:rsidR="0062470F" w:rsidRPr="004A6C35" w:rsidRDefault="0062470F" w:rsidP="00E050AE">
            <w:pPr>
              <w:rPr>
                <w:sz w:val="18"/>
                <w:szCs w:val="18"/>
              </w:rPr>
            </w:pPr>
            <w:r w:rsidRPr="004A6C35">
              <w:rPr>
                <w:sz w:val="18"/>
                <w:szCs w:val="18"/>
              </w:rPr>
              <w:t>at which time they should be re-assessed to the respective Manual</w:t>
            </w:r>
          </w:p>
        </w:tc>
        <w:tc>
          <w:tcPr>
            <w:tcW w:w="6040" w:type="dxa"/>
            <w:hideMark/>
          </w:tcPr>
          <w:p w:rsidR="0062470F" w:rsidRPr="004A6C35" w:rsidRDefault="0062470F" w:rsidP="00E050AE">
            <w:pPr>
              <w:rPr>
                <w:sz w:val="18"/>
                <w:szCs w:val="18"/>
              </w:rPr>
            </w:pPr>
          </w:p>
        </w:tc>
      </w:tr>
      <w:tr w:rsidR="0062470F" w:rsidRPr="0062470F" w:rsidTr="0062470F">
        <w:trPr>
          <w:trHeight w:val="240"/>
        </w:trPr>
        <w:tc>
          <w:tcPr>
            <w:tcW w:w="5620" w:type="dxa"/>
            <w:hideMark/>
          </w:tcPr>
          <w:p w:rsidR="0062470F" w:rsidRPr="004A6C35" w:rsidRDefault="0062470F" w:rsidP="00E050AE">
            <w:pPr>
              <w:rPr>
                <w:sz w:val="18"/>
                <w:szCs w:val="18"/>
              </w:rPr>
            </w:pPr>
          </w:p>
        </w:tc>
        <w:tc>
          <w:tcPr>
            <w:tcW w:w="5720" w:type="dxa"/>
            <w:hideMark/>
          </w:tcPr>
          <w:p w:rsidR="0062470F" w:rsidRPr="004A6C35" w:rsidRDefault="0062470F" w:rsidP="00E050AE">
            <w:pPr>
              <w:rPr>
                <w:sz w:val="18"/>
                <w:szCs w:val="18"/>
              </w:rPr>
            </w:pPr>
            <w:r w:rsidRPr="004A6C35">
              <w:rPr>
                <w:sz w:val="18"/>
                <w:szCs w:val="18"/>
              </w:rPr>
              <w:t>requirement.</w:t>
            </w:r>
          </w:p>
        </w:tc>
        <w:tc>
          <w:tcPr>
            <w:tcW w:w="6040" w:type="dxa"/>
            <w:hideMark/>
          </w:tcPr>
          <w:p w:rsidR="0062470F" w:rsidRPr="004A6C35" w:rsidRDefault="0062470F" w:rsidP="00E050AE">
            <w:pPr>
              <w:rPr>
                <w:sz w:val="18"/>
                <w:szCs w:val="18"/>
              </w:rPr>
            </w:pPr>
          </w:p>
        </w:tc>
      </w:tr>
    </w:tbl>
    <w:p w:rsidR="004A6C35" w:rsidRPr="004A6C35" w:rsidRDefault="004A6C35" w:rsidP="00E050AE">
      <w:pPr>
        <w:pStyle w:val="Heading5"/>
        <w:spacing w:line="360" w:lineRule="auto"/>
        <w:jc w:val="center"/>
      </w:pPr>
      <w:r>
        <w:t>Table 1.</w:t>
      </w:r>
      <w:r w:rsidRPr="004A6C35">
        <w:t xml:space="preserve"> Original text string and the result of execution of </w:t>
      </w:r>
      <w:proofErr w:type="spellStart"/>
      <w:r w:rsidRPr="004A6C35">
        <w:t>concen</w:t>
      </w:r>
      <w:proofErr w:type="spellEnd"/>
      <w:r w:rsidRPr="004A6C35">
        <w:t>() and concen2().</w:t>
      </w:r>
    </w:p>
    <w:p w:rsidR="004A6C35" w:rsidRPr="004A6C35" w:rsidRDefault="004A6C35" w:rsidP="00E050AE">
      <w:pPr>
        <w:spacing w:line="360" w:lineRule="auto"/>
      </w:pPr>
    </w:p>
    <w:p w:rsidR="001945A5" w:rsidRDefault="001945A5" w:rsidP="00E050AE">
      <w:pPr>
        <w:spacing w:line="360" w:lineRule="auto"/>
        <w:rPr>
          <w:rFonts w:asciiTheme="majorHAnsi" w:eastAsiaTheme="majorEastAsia" w:hAnsiTheme="majorHAnsi" w:cstheme="majorBidi"/>
          <w:b/>
          <w:bCs/>
          <w:color w:val="4F81BD" w:themeColor="accent1"/>
        </w:rPr>
      </w:pPr>
      <w:r>
        <w:br w:type="page"/>
      </w:r>
    </w:p>
    <w:p w:rsidR="003913F9" w:rsidRDefault="003913F9" w:rsidP="00E050AE">
      <w:pPr>
        <w:pStyle w:val="Heading3"/>
        <w:numPr>
          <w:ilvl w:val="0"/>
          <w:numId w:val="18"/>
        </w:numPr>
        <w:spacing w:line="360" w:lineRule="auto"/>
      </w:pPr>
      <w:bookmarkStart w:id="21" w:name="_Toc477006565"/>
      <w:r>
        <w:t>Excel: Comparing values in two columns</w:t>
      </w:r>
      <w:bookmarkEnd w:id="21"/>
    </w:p>
    <w:p w:rsidR="003913F9" w:rsidRDefault="003913F9" w:rsidP="00E050AE">
      <w:pPr>
        <w:spacing w:line="360" w:lineRule="auto"/>
      </w:pPr>
    </w:p>
    <w:p w:rsidR="001945A5" w:rsidRDefault="003913F9" w:rsidP="00E050AE">
      <w:pPr>
        <w:spacing w:line="360" w:lineRule="auto"/>
      </w:pPr>
      <w:r>
        <w:t xml:space="preserve">This Marco is used to compare </w:t>
      </w:r>
      <w:r w:rsidR="001945A5">
        <w:t>data from two columns at the same spreadsheet.</w:t>
      </w:r>
    </w:p>
    <w:p w:rsidR="003913F9" w:rsidRDefault="003913F9" w:rsidP="00E050AE">
      <w:pPr>
        <w:pStyle w:val="ListParagraph"/>
        <w:numPr>
          <w:ilvl w:val="0"/>
          <w:numId w:val="27"/>
        </w:numPr>
        <w:spacing w:line="360" w:lineRule="auto"/>
      </w:pPr>
      <w:proofErr w:type="spellStart"/>
      <w:r>
        <w:t>CompareRow</w:t>
      </w:r>
      <w:r w:rsidR="001945A5">
        <w:t>_callable</w:t>
      </w:r>
      <w:proofErr w:type="spellEnd"/>
      <w:r w:rsidR="001945A5">
        <w:t>() – Callable version, will ask for five inputs:</w:t>
      </w:r>
    </w:p>
    <w:p w:rsidR="001945A5" w:rsidRDefault="001945A5" w:rsidP="00E050AE">
      <w:pPr>
        <w:pStyle w:val="ListParagraph"/>
        <w:numPr>
          <w:ilvl w:val="1"/>
          <w:numId w:val="27"/>
        </w:numPr>
        <w:spacing w:line="360" w:lineRule="auto"/>
      </w:pPr>
      <w:r>
        <w:t>First Row (Master): Column to be highlighted. (e.g. Column “C” is to be highlighted, enter “3” as it is the third column of the spreadsheet.)</w:t>
      </w:r>
    </w:p>
    <w:p w:rsidR="001945A5" w:rsidRDefault="001945A5" w:rsidP="00E050AE">
      <w:pPr>
        <w:pStyle w:val="ListParagraph"/>
        <w:numPr>
          <w:ilvl w:val="1"/>
          <w:numId w:val="27"/>
        </w:numPr>
        <w:spacing w:line="360" w:lineRule="auto"/>
      </w:pPr>
      <w:r>
        <w:t>Second Row (Slave): Column to be searched. Will not be highlighted.</w:t>
      </w:r>
    </w:p>
    <w:p w:rsidR="001945A5" w:rsidRDefault="001945A5" w:rsidP="00E050AE">
      <w:pPr>
        <w:pStyle w:val="ListParagraph"/>
        <w:numPr>
          <w:ilvl w:val="1"/>
          <w:numId w:val="27"/>
        </w:numPr>
        <w:spacing w:line="360" w:lineRule="auto"/>
      </w:pPr>
      <w:proofErr w:type="spellStart"/>
      <w:r>
        <w:t>Color</w:t>
      </w:r>
      <w:proofErr w:type="spellEnd"/>
      <w:r>
        <w:t>: The colour code for the cells to be highlighted. (e.g. 255 for the colour red, 65535 for yellow)</w:t>
      </w:r>
    </w:p>
    <w:p w:rsidR="001945A5" w:rsidRDefault="001945A5" w:rsidP="00E050AE">
      <w:pPr>
        <w:pStyle w:val="ListParagraph"/>
        <w:numPr>
          <w:ilvl w:val="1"/>
          <w:numId w:val="27"/>
        </w:numPr>
        <w:spacing w:line="360" w:lineRule="auto"/>
      </w:pPr>
      <w:r>
        <w:t>Exact match: If yes, the Marco will only highlight exact matches. If no, any wording matching the keywords from the Slave supplied by the Master will suffice in triggering a highlight action.</w:t>
      </w:r>
    </w:p>
    <w:p w:rsidR="001945A5" w:rsidRDefault="001945A5" w:rsidP="00E050AE">
      <w:pPr>
        <w:pStyle w:val="ListParagraph"/>
        <w:numPr>
          <w:ilvl w:val="1"/>
          <w:numId w:val="27"/>
        </w:numPr>
        <w:spacing w:line="360" w:lineRule="auto"/>
      </w:pPr>
      <w:r>
        <w:t>Sorted match: Press yes if both rows are properly sorted. Will speed up searching. Press no otherwise.</w:t>
      </w:r>
    </w:p>
    <w:p w:rsidR="001945A5" w:rsidRPr="003913F9" w:rsidRDefault="001945A5" w:rsidP="00E050AE">
      <w:pPr>
        <w:pStyle w:val="ListParagraph"/>
        <w:spacing w:line="360" w:lineRule="auto"/>
        <w:ind w:left="1440"/>
      </w:pPr>
    </w:p>
    <w:p w:rsidR="003913F9" w:rsidRDefault="003913F9" w:rsidP="00E050AE">
      <w:pPr>
        <w:pStyle w:val="Heading3"/>
        <w:numPr>
          <w:ilvl w:val="0"/>
          <w:numId w:val="18"/>
        </w:numPr>
        <w:spacing w:line="360" w:lineRule="auto"/>
      </w:pPr>
      <w:bookmarkStart w:id="22" w:name="_Toc477006566"/>
      <w:r>
        <w:t>Excel: Extracting Rows with certain value</w:t>
      </w:r>
      <w:bookmarkEnd w:id="22"/>
    </w:p>
    <w:p w:rsidR="003913F9" w:rsidRDefault="003913F9" w:rsidP="00E050AE">
      <w:pPr>
        <w:spacing w:line="360" w:lineRule="auto"/>
      </w:pPr>
    </w:p>
    <w:p w:rsidR="004C5664" w:rsidRDefault="004C5664" w:rsidP="00E050AE">
      <w:pPr>
        <w:spacing w:line="360" w:lineRule="auto"/>
      </w:pPr>
      <w:r>
        <w:t>This set of Marco is used to extract rows in spreadsheets with specified value. Other rows without the said value will be deleted.</w:t>
      </w:r>
    </w:p>
    <w:p w:rsidR="00050B27" w:rsidRDefault="00050B27" w:rsidP="00E050AE">
      <w:pPr>
        <w:pStyle w:val="ListParagraph"/>
        <w:numPr>
          <w:ilvl w:val="0"/>
          <w:numId w:val="27"/>
        </w:numPr>
        <w:spacing w:line="360" w:lineRule="auto"/>
      </w:pPr>
      <w:proofErr w:type="spellStart"/>
      <w:r w:rsidRPr="00050B27">
        <w:t>ExtractSUBTASK</w:t>
      </w:r>
      <w:proofErr w:type="spellEnd"/>
      <w:r w:rsidRPr="00050B27">
        <w:t>()</w:t>
      </w:r>
      <w:r>
        <w:t xml:space="preserve"> – Will ask for which column to search and </w:t>
      </w:r>
      <w:r w:rsidR="00196BFC">
        <w:t>delete rows without SUBTASKs with in.</w:t>
      </w:r>
    </w:p>
    <w:p w:rsidR="00050B27" w:rsidRDefault="00196BFC" w:rsidP="00E050AE">
      <w:pPr>
        <w:pStyle w:val="ListParagraph"/>
        <w:numPr>
          <w:ilvl w:val="0"/>
          <w:numId w:val="27"/>
        </w:numPr>
        <w:spacing w:line="360" w:lineRule="auto"/>
      </w:pPr>
      <w:proofErr w:type="spellStart"/>
      <w:r w:rsidRPr="00196BFC">
        <w:t>Extract_String_of_certain_Length</w:t>
      </w:r>
      <w:proofErr w:type="spellEnd"/>
      <w:r w:rsidRPr="00196BFC">
        <w:t>()</w:t>
      </w:r>
      <w:r w:rsidR="002E06C5">
        <w:t xml:space="preserve"> – Will ask for the keyword and the length of the string that needs to be extracted.</w:t>
      </w:r>
    </w:p>
    <w:p w:rsidR="00196BFC" w:rsidRPr="003913F9" w:rsidRDefault="00196BFC" w:rsidP="00E050AE">
      <w:pPr>
        <w:pStyle w:val="ListParagraph"/>
        <w:spacing w:line="360" w:lineRule="auto"/>
      </w:pPr>
    </w:p>
    <w:p w:rsidR="00196BFC" w:rsidRDefault="00196BFC" w:rsidP="00E050AE">
      <w:pPr>
        <w:pStyle w:val="Heading3"/>
        <w:numPr>
          <w:ilvl w:val="0"/>
          <w:numId w:val="18"/>
        </w:numPr>
        <w:spacing w:line="360" w:lineRule="auto"/>
      </w:pPr>
      <w:bookmarkStart w:id="23" w:name="_Toc477006567"/>
      <w:r>
        <w:t xml:space="preserve">Excel: Highlighting </w:t>
      </w:r>
      <w:r w:rsidR="002F2ACC">
        <w:t>rows</w:t>
      </w:r>
      <w:bookmarkEnd w:id="23"/>
    </w:p>
    <w:p w:rsidR="004C5664" w:rsidRDefault="004C5664" w:rsidP="00E050AE">
      <w:pPr>
        <w:spacing w:line="360" w:lineRule="auto"/>
      </w:pPr>
    </w:p>
    <w:p w:rsidR="004C5664" w:rsidRDefault="004C5664" w:rsidP="00E050AE">
      <w:pPr>
        <w:spacing w:line="360" w:lineRule="auto"/>
      </w:pPr>
      <w:r>
        <w:t>This set of Marco is used to highlight cells in spreadsheet in a specified column.</w:t>
      </w:r>
    </w:p>
    <w:p w:rsidR="002F2ACC" w:rsidRDefault="004C5664" w:rsidP="00E050AE">
      <w:pPr>
        <w:pStyle w:val="ListParagraph"/>
        <w:numPr>
          <w:ilvl w:val="0"/>
          <w:numId w:val="28"/>
        </w:numPr>
        <w:spacing w:line="360" w:lineRule="auto"/>
      </w:pPr>
      <w:proofErr w:type="spellStart"/>
      <w:r w:rsidRPr="004C5664">
        <w:t>HighlightOPs_callable</w:t>
      </w:r>
      <w:proofErr w:type="spellEnd"/>
      <w:r w:rsidRPr="004C5664">
        <w:t>()</w:t>
      </w:r>
      <w:r>
        <w:t xml:space="preserve"> – Callable version of </w:t>
      </w:r>
      <w:proofErr w:type="spellStart"/>
      <w:r>
        <w:t>highlightops</w:t>
      </w:r>
      <w:proofErr w:type="spellEnd"/>
      <w:r>
        <w:t>().</w:t>
      </w:r>
      <w:r w:rsidR="002F2ACC">
        <w:t xml:space="preserve"> Will ask for three inputs:</w:t>
      </w:r>
    </w:p>
    <w:p w:rsidR="002F2ACC" w:rsidRDefault="002F2ACC" w:rsidP="00E050AE">
      <w:pPr>
        <w:pStyle w:val="ListParagraph"/>
        <w:numPr>
          <w:ilvl w:val="1"/>
          <w:numId w:val="28"/>
        </w:numPr>
        <w:spacing w:line="360" w:lineRule="auto"/>
      </w:pPr>
      <w:r>
        <w:t>Col: Column to be searched</w:t>
      </w:r>
    </w:p>
    <w:p w:rsidR="002F2ACC" w:rsidRDefault="002F2ACC" w:rsidP="00E050AE">
      <w:pPr>
        <w:pStyle w:val="ListParagraph"/>
        <w:numPr>
          <w:ilvl w:val="1"/>
          <w:numId w:val="28"/>
        </w:numPr>
        <w:spacing w:line="360" w:lineRule="auto"/>
      </w:pPr>
      <w:r>
        <w:t>String: Keyword to be searched</w:t>
      </w:r>
    </w:p>
    <w:p w:rsidR="00E55F15" w:rsidRPr="00E050AE" w:rsidRDefault="002F2ACC" w:rsidP="00E050AE">
      <w:pPr>
        <w:pStyle w:val="ListParagraph"/>
        <w:numPr>
          <w:ilvl w:val="1"/>
          <w:numId w:val="28"/>
        </w:numPr>
        <w:spacing w:line="360" w:lineRule="auto"/>
      </w:pPr>
      <w:proofErr w:type="spellStart"/>
      <w:r>
        <w:t>Color</w:t>
      </w:r>
      <w:proofErr w:type="spellEnd"/>
      <w:r>
        <w:t>: The colour code to highlight the hits. Refer to section l.</w:t>
      </w:r>
    </w:p>
    <w:p w:rsidR="00FC05E8" w:rsidRPr="00FC05E8" w:rsidRDefault="00FC05E8" w:rsidP="00E050AE">
      <w:pPr>
        <w:pStyle w:val="Heading3"/>
        <w:numPr>
          <w:ilvl w:val="0"/>
          <w:numId w:val="18"/>
        </w:numPr>
        <w:spacing w:line="360" w:lineRule="auto"/>
      </w:pPr>
      <w:bookmarkStart w:id="24" w:name="_Toc477006568"/>
      <w:r>
        <w:t>IA06: Transformation-related Marcos</w:t>
      </w:r>
      <w:bookmarkEnd w:id="24"/>
    </w:p>
    <w:p w:rsidR="00FC05E8" w:rsidRDefault="00FC05E8" w:rsidP="00E050AE">
      <w:pPr>
        <w:spacing w:line="360" w:lineRule="auto"/>
      </w:pPr>
    </w:p>
    <w:p w:rsidR="007F36AD" w:rsidRDefault="007F36AD" w:rsidP="00E050AE">
      <w:pPr>
        <w:spacing w:line="360" w:lineRule="auto"/>
      </w:pPr>
      <w:r>
        <w:t>For the set of Mar</w:t>
      </w:r>
      <w:r w:rsidR="00FF6E24">
        <w:t>cos handling the Transformation-related procedures, a separate pack along with its own SOP has been published individually.</w:t>
      </w:r>
    </w:p>
    <w:p w:rsidR="00FF6E24" w:rsidRDefault="00FF6E24" w:rsidP="00E050AE">
      <w:pPr>
        <w:spacing w:line="360" w:lineRule="auto"/>
      </w:pPr>
      <w:r>
        <w:t>Therefore, their functionalities and usage will not be discussed in this document. Please refer to their own SOP at the following link:</w:t>
      </w:r>
    </w:p>
    <w:p w:rsidR="00FF6E24" w:rsidRPr="00907D29" w:rsidRDefault="00104A23" w:rsidP="00E050AE">
      <w:pPr>
        <w:spacing w:line="360" w:lineRule="auto"/>
      </w:pPr>
      <w:hyperlink r:id="rId29" w:history="1">
        <w:r w:rsidR="00FF6E24" w:rsidRPr="00FF6E24">
          <w:rPr>
            <w:rStyle w:val="Hyperlink"/>
          </w:rPr>
          <w:t>V:\Technical Services\5. Task List Planning\5.2 Team Projects\SAP Marcos\Transformation_SAP_Marco_Pack_for_Excel-26OCT15\Readme-26OCT15.docx</w:t>
        </w:r>
      </w:hyperlink>
    </w:p>
    <w:p w:rsidR="00FF6E24" w:rsidRPr="00770FB8" w:rsidRDefault="00FF6E24" w:rsidP="00E050AE">
      <w:pPr>
        <w:spacing w:line="360" w:lineRule="auto"/>
      </w:pPr>
    </w:p>
    <w:p w:rsidR="00770FB8" w:rsidRDefault="007C6474" w:rsidP="00E050AE">
      <w:pPr>
        <w:pStyle w:val="Heading2"/>
        <w:numPr>
          <w:ilvl w:val="1"/>
          <w:numId w:val="1"/>
        </w:numPr>
        <w:spacing w:line="360" w:lineRule="auto"/>
      </w:pPr>
      <w:bookmarkStart w:id="25" w:name="_Toc477006569"/>
      <w:r>
        <w:t>Marcos in “Auxiliary/Supplement</w:t>
      </w:r>
      <w:r w:rsidR="00A62131">
        <w:t>ary</w:t>
      </w:r>
      <w:r>
        <w:t>” Modules</w:t>
      </w:r>
      <w:bookmarkEnd w:id="25"/>
    </w:p>
    <w:p w:rsidR="007F36AD" w:rsidRDefault="007F36AD" w:rsidP="00E050AE">
      <w:pPr>
        <w:pStyle w:val="Heading3"/>
        <w:numPr>
          <w:ilvl w:val="0"/>
          <w:numId w:val="25"/>
        </w:numPr>
        <w:spacing w:line="360" w:lineRule="auto"/>
      </w:pPr>
      <w:bookmarkStart w:id="26" w:name="_Toc477006570"/>
      <w:r>
        <w:t>Generating Snapshot &amp; Search Function</w:t>
      </w:r>
      <w:bookmarkEnd w:id="26"/>
    </w:p>
    <w:p w:rsidR="007F36AD" w:rsidRDefault="007F36AD" w:rsidP="00E050AE">
      <w:pPr>
        <w:spacing w:line="360" w:lineRule="auto"/>
      </w:pPr>
    </w:p>
    <w:p w:rsidR="00FF6E24" w:rsidRDefault="007F36AD" w:rsidP="00E050AE">
      <w:pPr>
        <w:spacing w:line="360" w:lineRule="auto"/>
      </w:pPr>
      <w:r>
        <w:t>This set of Marcos Modules, “</w:t>
      </w:r>
      <w:proofErr w:type="spellStart"/>
      <w:r>
        <w:t>Snapshot_dump</w:t>
      </w:r>
      <w:proofErr w:type="spellEnd"/>
      <w:r>
        <w:t>” &amp; “</w:t>
      </w:r>
      <w:proofErr w:type="spellStart"/>
      <w:r>
        <w:t>The_Grand_Search</w:t>
      </w:r>
      <w:proofErr w:type="spellEnd"/>
      <w:r>
        <w:t>”, has been published individually under the module names “</w:t>
      </w:r>
      <w:proofErr w:type="spellStart"/>
      <w:r>
        <w:t>Snapshot_Dump_Standalone</w:t>
      </w:r>
      <w:proofErr w:type="spellEnd"/>
      <w:r>
        <w:t>” &amp; “</w:t>
      </w:r>
      <w:proofErr w:type="spellStart"/>
      <w:r>
        <w:t>Snapshot_Search_Standalone</w:t>
      </w:r>
      <w:proofErr w:type="spellEnd"/>
      <w:r>
        <w:t>”. The standalone version Marcos are the same as the non-standalone</w:t>
      </w:r>
      <w:r w:rsidR="00FF6E24">
        <w:t xml:space="preserve"> version.</w:t>
      </w:r>
    </w:p>
    <w:p w:rsidR="007F36AD" w:rsidRDefault="00FF6E24" w:rsidP="00E050AE">
      <w:pPr>
        <w:spacing w:line="360" w:lineRule="auto"/>
      </w:pPr>
      <w:r>
        <w:t>Therefore, their functionalities and usage will not be discussed in this document. Please refer to their own SOP at the following link:</w:t>
      </w:r>
    </w:p>
    <w:p w:rsidR="00FF6E24" w:rsidRDefault="00104A23" w:rsidP="00E050AE">
      <w:pPr>
        <w:spacing w:line="360" w:lineRule="auto"/>
      </w:pPr>
      <w:hyperlink r:id="rId30" w:history="1">
        <w:r w:rsidR="00FF6E24" w:rsidRPr="00FF6E24">
          <w:rPr>
            <w:rStyle w:val="Hyperlink"/>
          </w:rPr>
          <w:t>V:\Technical Services\5. Task List Planning\5.2 Team Projects\Snapshots\SOP for Generation of SAP Data Snapshots.docx</w:t>
        </w:r>
      </w:hyperlink>
    </w:p>
    <w:p w:rsidR="00FF6E24" w:rsidRDefault="00FF6E24" w:rsidP="00E050AE">
      <w:pPr>
        <w:spacing w:line="360" w:lineRule="auto"/>
      </w:pPr>
    </w:p>
    <w:p w:rsidR="00FF6E24" w:rsidRDefault="002F2ACC" w:rsidP="00E050AE">
      <w:pPr>
        <w:pStyle w:val="Heading3"/>
        <w:numPr>
          <w:ilvl w:val="0"/>
          <w:numId w:val="25"/>
        </w:numPr>
        <w:spacing w:line="360" w:lineRule="auto"/>
      </w:pPr>
      <w:bookmarkStart w:id="27" w:name="_Toc477006571"/>
      <w:r>
        <w:t>Hits, operations and plans counting for the search result table</w:t>
      </w:r>
      <w:bookmarkEnd w:id="27"/>
    </w:p>
    <w:p w:rsidR="002F2ACC" w:rsidRDefault="002F2ACC" w:rsidP="00E050AE">
      <w:pPr>
        <w:spacing w:line="360" w:lineRule="auto"/>
      </w:pPr>
    </w:p>
    <w:p w:rsidR="002F2ACC" w:rsidRDefault="002F2ACC" w:rsidP="00E050AE">
      <w:pPr>
        <w:spacing w:line="360" w:lineRule="auto"/>
      </w:pPr>
      <w:r>
        <w:t xml:space="preserve">This set of Marcos </w:t>
      </w:r>
      <w:r w:rsidR="00EB2032">
        <w:t>is used for counting-related purposes. It must be used with the search result table as active worksheet.</w:t>
      </w:r>
    </w:p>
    <w:p w:rsidR="00EB2032" w:rsidRDefault="00EB2032" w:rsidP="00E050AE">
      <w:pPr>
        <w:pStyle w:val="ListParagraph"/>
        <w:numPr>
          <w:ilvl w:val="0"/>
          <w:numId w:val="28"/>
        </w:numPr>
        <w:spacing w:line="360" w:lineRule="auto"/>
      </w:pPr>
      <w:proofErr w:type="spellStart"/>
      <w:r>
        <w:t>CountingModule.main</w:t>
      </w:r>
      <w:proofErr w:type="spellEnd"/>
      <w:r>
        <w:t>() – No input required. Will return operation and plan hit counts in the active worksheet.</w:t>
      </w:r>
    </w:p>
    <w:p w:rsidR="00EB2032" w:rsidRDefault="00EB2032" w:rsidP="00E050AE">
      <w:pPr>
        <w:pStyle w:val="ListParagraph"/>
        <w:numPr>
          <w:ilvl w:val="0"/>
          <w:numId w:val="28"/>
        </w:numPr>
        <w:spacing w:line="360" w:lineRule="auto"/>
      </w:pPr>
      <w:proofErr w:type="spellStart"/>
      <w:r>
        <w:t>CountingModule.Recount</w:t>
      </w:r>
      <w:proofErr w:type="spellEnd"/>
      <w:r>
        <w:t>() – No input required. Will re-generate the counts in “Result” worksheet.</w:t>
      </w:r>
    </w:p>
    <w:p w:rsidR="00EB2032" w:rsidRPr="00FB5971" w:rsidRDefault="00EB2032" w:rsidP="00E050AE">
      <w:pPr>
        <w:spacing w:line="360" w:lineRule="auto"/>
        <w:jc w:val="center"/>
        <w:rPr>
          <w:rStyle w:val="Heading5Char"/>
        </w:rPr>
      </w:pPr>
      <w:r>
        <w:rPr>
          <w:noProof/>
        </w:rPr>
        <w:drawing>
          <wp:inline distT="0" distB="0" distL="0" distR="0" wp14:anchorId="1B1B2717" wp14:editId="7BB75E3D">
            <wp:extent cx="5731510" cy="358219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582194"/>
                    </a:xfrm>
                    <a:prstGeom prst="rect">
                      <a:avLst/>
                    </a:prstGeom>
                  </pic:spPr>
                </pic:pic>
              </a:graphicData>
            </a:graphic>
          </wp:inline>
        </w:drawing>
      </w:r>
      <w:r w:rsidRPr="00FB5971">
        <w:rPr>
          <w:rStyle w:val="Heading5Char"/>
        </w:rPr>
        <w:t xml:space="preserve">Fig.19. Typical instance after running </w:t>
      </w:r>
      <w:proofErr w:type="spellStart"/>
      <w:r w:rsidRPr="00FB5971">
        <w:rPr>
          <w:rStyle w:val="Heading5Char"/>
        </w:rPr>
        <w:t>CountingModule.main</w:t>
      </w:r>
      <w:proofErr w:type="spellEnd"/>
      <w:r w:rsidRPr="00FB5971">
        <w:rPr>
          <w:rStyle w:val="Heading5Char"/>
        </w:rPr>
        <w:t>().</w:t>
      </w:r>
    </w:p>
    <w:p w:rsidR="00770FB8" w:rsidRDefault="00770FB8" w:rsidP="00E050AE">
      <w:pPr>
        <w:spacing w:line="360" w:lineRule="auto"/>
      </w:pPr>
    </w:p>
    <w:p w:rsidR="00EB2032" w:rsidRDefault="00EB2032" w:rsidP="00E050AE">
      <w:pPr>
        <w:pStyle w:val="Heading3"/>
        <w:numPr>
          <w:ilvl w:val="0"/>
          <w:numId w:val="25"/>
        </w:numPr>
        <w:spacing w:line="360" w:lineRule="auto"/>
      </w:pPr>
      <w:bookmarkStart w:id="28" w:name="_Toc477006572"/>
      <w:r>
        <w:t>Comparing two search results</w:t>
      </w:r>
      <w:bookmarkEnd w:id="28"/>
    </w:p>
    <w:p w:rsidR="00EB2032" w:rsidRDefault="00EB2032" w:rsidP="00E050AE">
      <w:pPr>
        <w:spacing w:line="360" w:lineRule="auto"/>
      </w:pPr>
    </w:p>
    <w:p w:rsidR="00EB2032" w:rsidRDefault="00EB2032" w:rsidP="00E050AE">
      <w:pPr>
        <w:spacing w:line="360" w:lineRule="auto"/>
      </w:pPr>
      <w:r>
        <w:t xml:space="preserve">This Marco will compare </w:t>
      </w:r>
      <w:r w:rsidR="00FB5971">
        <w:t>two generated search result tables.</w:t>
      </w:r>
    </w:p>
    <w:p w:rsidR="00FB5971" w:rsidRDefault="00FB5971" w:rsidP="00E050AE">
      <w:pPr>
        <w:pStyle w:val="ListParagraph"/>
        <w:numPr>
          <w:ilvl w:val="0"/>
          <w:numId w:val="29"/>
        </w:numPr>
        <w:spacing w:line="360" w:lineRule="auto"/>
      </w:pPr>
      <w:proofErr w:type="spellStart"/>
      <w:r>
        <w:t>ComparingModule.main</w:t>
      </w:r>
      <w:proofErr w:type="spellEnd"/>
      <w:r>
        <w:t xml:space="preserve">() – Will ask for two inputs. The first one (Master) is the search result table which will be highlighted. The second one (Slave) will only serve as </w:t>
      </w:r>
      <w:proofErr w:type="spellStart"/>
      <w:r>
        <w:t>datatable</w:t>
      </w:r>
      <w:proofErr w:type="spellEnd"/>
      <w:r>
        <w:t>.</w:t>
      </w:r>
    </w:p>
    <w:p w:rsidR="00C036B3" w:rsidRDefault="00C036B3" w:rsidP="00E050AE">
      <w:pPr>
        <w:spacing w:line="360" w:lineRule="auto"/>
      </w:pPr>
    </w:p>
    <w:p w:rsidR="00C036B3" w:rsidRDefault="00C036B3" w:rsidP="00E050AE">
      <w:pPr>
        <w:pStyle w:val="Heading3"/>
        <w:numPr>
          <w:ilvl w:val="0"/>
          <w:numId w:val="25"/>
        </w:numPr>
        <w:spacing w:line="360" w:lineRule="auto"/>
      </w:pPr>
      <w:bookmarkStart w:id="29" w:name="_Toc477006573"/>
      <w:r>
        <w:t>IA17: Counting keywords</w:t>
      </w:r>
      <w:bookmarkEnd w:id="29"/>
    </w:p>
    <w:p w:rsidR="00C036B3" w:rsidRDefault="00C036B3" w:rsidP="00E050AE">
      <w:pPr>
        <w:spacing w:line="360" w:lineRule="auto"/>
      </w:pPr>
    </w:p>
    <w:p w:rsidR="00C036B3" w:rsidRDefault="00C036B3" w:rsidP="00E050AE">
      <w:pPr>
        <w:spacing w:line="360" w:lineRule="auto"/>
      </w:pPr>
      <w:r>
        <w:t xml:space="preserve">This Marco counts keywords from </w:t>
      </w:r>
      <w:r w:rsidR="00E55F15">
        <w:t>SAP session IA07, utilizing the search function available in SAP GUI.</w:t>
      </w:r>
    </w:p>
    <w:p w:rsidR="00E55F15" w:rsidRDefault="00E55F15" w:rsidP="00E050AE">
      <w:pPr>
        <w:pStyle w:val="ListParagraph"/>
        <w:numPr>
          <w:ilvl w:val="0"/>
          <w:numId w:val="29"/>
        </w:numPr>
        <w:spacing w:line="360" w:lineRule="auto"/>
      </w:pPr>
      <w:proofErr w:type="spellStart"/>
      <w:r>
        <w:t>CountTV</w:t>
      </w:r>
      <w:proofErr w:type="spellEnd"/>
      <w:r>
        <w:t xml:space="preserve">() – Take the currently selected cells as the list of keywords to be searched. Will </w:t>
      </w:r>
      <w:r w:rsidR="009054EB">
        <w:t>return a list of hit counts at the right of the selected cells. Must be used with IA17 screen is showing data.</w:t>
      </w:r>
    </w:p>
    <w:p w:rsidR="00C036B3" w:rsidRPr="00C036B3" w:rsidRDefault="00C036B3" w:rsidP="00E050AE">
      <w:pPr>
        <w:spacing w:line="360" w:lineRule="auto"/>
      </w:pPr>
    </w:p>
    <w:p w:rsidR="00770FB8" w:rsidRDefault="00C036B3" w:rsidP="00E050AE">
      <w:pPr>
        <w:pStyle w:val="Heading3"/>
        <w:numPr>
          <w:ilvl w:val="0"/>
          <w:numId w:val="25"/>
        </w:numPr>
        <w:spacing w:line="360" w:lineRule="auto"/>
      </w:pPr>
      <w:bookmarkStart w:id="30" w:name="_Toc477006574"/>
      <w:r>
        <w:t>ZL07: Printing out WASH/INSPECT PACKs in plans</w:t>
      </w:r>
      <w:bookmarkEnd w:id="30"/>
    </w:p>
    <w:p w:rsidR="00C036B3" w:rsidRDefault="00C036B3" w:rsidP="00E050AE">
      <w:pPr>
        <w:spacing w:line="360" w:lineRule="auto"/>
      </w:pPr>
    </w:p>
    <w:p w:rsidR="00E55F15" w:rsidRDefault="00E55F15" w:rsidP="00E050AE">
      <w:pPr>
        <w:spacing w:line="360" w:lineRule="auto"/>
      </w:pPr>
      <w:r>
        <w:t>This Marco will print out the WASH/INSPECT PACKs in plans.</w:t>
      </w:r>
    </w:p>
    <w:p w:rsidR="00E55F15" w:rsidRDefault="00E55F15" w:rsidP="00E050AE">
      <w:pPr>
        <w:pStyle w:val="ListParagraph"/>
        <w:numPr>
          <w:ilvl w:val="0"/>
          <w:numId w:val="29"/>
        </w:numPr>
        <w:spacing w:line="360" w:lineRule="auto"/>
      </w:pPr>
      <w:r w:rsidRPr="00E55F15">
        <w:t>zl07print_WASH_NDT</w:t>
      </w:r>
      <w:r>
        <w:t>.main() – Take in the current selected cells as the list of plan numbers. Will ask which functional location to print those PACKs out and offer choice to print just WASH PACK, just INSPECT PACK or both. Will delete the called out order once printed by default.</w:t>
      </w:r>
    </w:p>
    <w:p w:rsidR="00C036B3" w:rsidRPr="00C036B3" w:rsidRDefault="00C036B3" w:rsidP="00E050AE">
      <w:pPr>
        <w:spacing w:line="360" w:lineRule="auto"/>
      </w:pPr>
    </w:p>
    <w:p w:rsidR="00770FB8" w:rsidRDefault="00770FB8" w:rsidP="00E050AE">
      <w:pPr>
        <w:pStyle w:val="Heading2"/>
        <w:numPr>
          <w:ilvl w:val="1"/>
          <w:numId w:val="1"/>
        </w:numPr>
        <w:spacing w:line="360" w:lineRule="auto"/>
      </w:pPr>
      <w:bookmarkStart w:id="31" w:name="_Toc477006575"/>
      <w:r>
        <w:t>Marcos in “Experimental/Outdated/One-off” Modules</w:t>
      </w:r>
      <w:bookmarkEnd w:id="31"/>
    </w:p>
    <w:p w:rsidR="00770FB8" w:rsidRDefault="00770FB8" w:rsidP="00E050AE">
      <w:pPr>
        <w:spacing w:line="360" w:lineRule="auto"/>
      </w:pPr>
    </w:p>
    <w:p w:rsidR="00995F16" w:rsidRPr="009054EB" w:rsidRDefault="00770FB8" w:rsidP="00E050AE">
      <w:pPr>
        <w:spacing w:line="360" w:lineRule="auto"/>
      </w:pPr>
      <w:r>
        <w:t>Modules in this category are generally unusable</w:t>
      </w:r>
      <w:r w:rsidR="009054EB">
        <w:t xml:space="preserve"> without modifying the codes</w:t>
      </w:r>
      <w:r>
        <w:t xml:space="preserve"> and thus this SOP will not discuss the Marcos w</w:t>
      </w:r>
      <w:r w:rsidR="009054EB">
        <w:t>ithin and their purposes</w:t>
      </w:r>
      <w:r>
        <w:t>.</w:t>
      </w:r>
      <w:r w:rsidR="009054EB">
        <w:t xml:space="preserve"> Please refer to the in-c</w:t>
      </w:r>
      <w:r w:rsidR="00104A23">
        <w:t>ode comments for a more technical-oriented guidance.</w:t>
      </w:r>
      <w:bookmarkStart w:id="32" w:name="_GoBack"/>
      <w:bookmarkEnd w:id="32"/>
    </w:p>
    <w:sectPr w:rsidR="00995F16" w:rsidRPr="009054EB" w:rsidSect="004A6C35">
      <w:headerReference w:type="default" r:id="rId32"/>
      <w:footerReference w:type="default" r:id="rId3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BFC" w:rsidRDefault="00196BFC" w:rsidP="00F55E14">
      <w:pPr>
        <w:spacing w:after="0" w:line="240" w:lineRule="auto"/>
      </w:pPr>
      <w:r>
        <w:separator/>
      </w:r>
    </w:p>
  </w:endnote>
  <w:endnote w:type="continuationSeparator" w:id="0">
    <w:p w:rsidR="00196BFC" w:rsidRDefault="00196BFC" w:rsidP="00F55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196BFC">
      <w:trPr>
        <w:trHeight w:val="151"/>
      </w:trPr>
      <w:tc>
        <w:tcPr>
          <w:tcW w:w="2250" w:type="pct"/>
          <w:tcBorders>
            <w:bottom w:val="single" w:sz="4" w:space="0" w:color="4F81BD" w:themeColor="accent1"/>
          </w:tcBorders>
        </w:tcPr>
        <w:p w:rsidR="00196BFC" w:rsidRDefault="00196BFC">
          <w:pPr>
            <w:pStyle w:val="Header"/>
            <w:rPr>
              <w:rFonts w:asciiTheme="majorHAnsi" w:eastAsiaTheme="majorEastAsia" w:hAnsiTheme="majorHAnsi" w:cstheme="majorBidi"/>
              <w:b/>
              <w:bCs/>
            </w:rPr>
          </w:pPr>
        </w:p>
      </w:tc>
      <w:tc>
        <w:tcPr>
          <w:tcW w:w="500" w:type="pct"/>
          <w:vMerge w:val="restart"/>
          <w:noWrap/>
          <w:vAlign w:val="center"/>
        </w:tcPr>
        <w:p w:rsidR="00196BFC" w:rsidRPr="007E153B" w:rsidRDefault="00196BFC" w:rsidP="008854D6">
          <w:pPr>
            <w:pStyle w:val="NoSpacing"/>
            <w:rPr>
              <w:rFonts w:asciiTheme="majorHAnsi" w:eastAsiaTheme="majorEastAsia" w:hAnsiTheme="majorHAnsi" w:cstheme="majorBidi"/>
              <w:sz w:val="20"/>
              <w:szCs w:val="20"/>
            </w:rPr>
          </w:pPr>
          <w:r w:rsidRPr="007E153B">
            <w:rPr>
              <w:rFonts w:asciiTheme="majorHAnsi" w:eastAsiaTheme="majorEastAsia" w:hAnsiTheme="majorHAnsi" w:cstheme="majorBidi"/>
              <w:bCs/>
              <w:sz w:val="20"/>
              <w:szCs w:val="20"/>
            </w:rPr>
            <w:t xml:space="preserve">Page </w:t>
          </w:r>
          <w:r w:rsidRPr="007E153B">
            <w:rPr>
              <w:sz w:val="20"/>
              <w:szCs w:val="20"/>
            </w:rPr>
            <w:fldChar w:fldCharType="begin"/>
          </w:r>
          <w:r w:rsidRPr="007E153B">
            <w:rPr>
              <w:sz w:val="20"/>
              <w:szCs w:val="20"/>
            </w:rPr>
            <w:instrText xml:space="preserve"> PAGE  \* MERGEFORMAT </w:instrText>
          </w:r>
          <w:r w:rsidRPr="007E153B">
            <w:rPr>
              <w:sz w:val="20"/>
              <w:szCs w:val="20"/>
            </w:rPr>
            <w:fldChar w:fldCharType="separate"/>
          </w:r>
          <w:r w:rsidR="00104A23" w:rsidRPr="00104A23">
            <w:rPr>
              <w:rFonts w:asciiTheme="majorHAnsi" w:eastAsiaTheme="majorEastAsia" w:hAnsiTheme="majorHAnsi" w:cstheme="majorBidi"/>
              <w:bCs/>
              <w:noProof/>
              <w:sz w:val="20"/>
              <w:szCs w:val="20"/>
            </w:rPr>
            <w:t>3</w:t>
          </w:r>
          <w:r w:rsidRPr="007E153B">
            <w:rPr>
              <w:rFonts w:asciiTheme="majorHAnsi" w:eastAsiaTheme="majorEastAsia" w:hAnsiTheme="majorHAnsi" w:cstheme="majorBidi"/>
              <w:bCs/>
              <w:noProof/>
              <w:sz w:val="20"/>
              <w:szCs w:val="20"/>
            </w:rPr>
            <w:fldChar w:fldCharType="end"/>
          </w:r>
        </w:p>
      </w:tc>
      <w:tc>
        <w:tcPr>
          <w:tcW w:w="2250" w:type="pct"/>
          <w:tcBorders>
            <w:bottom w:val="single" w:sz="4" w:space="0" w:color="4F81BD" w:themeColor="accent1"/>
          </w:tcBorders>
        </w:tcPr>
        <w:p w:rsidR="00196BFC" w:rsidRDefault="00196BFC">
          <w:pPr>
            <w:pStyle w:val="Header"/>
            <w:rPr>
              <w:rFonts w:asciiTheme="majorHAnsi" w:eastAsiaTheme="majorEastAsia" w:hAnsiTheme="majorHAnsi" w:cstheme="majorBidi"/>
              <w:b/>
              <w:bCs/>
            </w:rPr>
          </w:pPr>
        </w:p>
      </w:tc>
    </w:tr>
    <w:tr w:rsidR="00196BFC">
      <w:trPr>
        <w:trHeight w:val="150"/>
      </w:trPr>
      <w:tc>
        <w:tcPr>
          <w:tcW w:w="2250" w:type="pct"/>
          <w:tcBorders>
            <w:top w:val="single" w:sz="4" w:space="0" w:color="4F81BD" w:themeColor="accent1"/>
          </w:tcBorders>
        </w:tcPr>
        <w:p w:rsidR="00196BFC" w:rsidRDefault="00196BFC">
          <w:pPr>
            <w:pStyle w:val="Header"/>
            <w:rPr>
              <w:rFonts w:asciiTheme="majorHAnsi" w:eastAsiaTheme="majorEastAsia" w:hAnsiTheme="majorHAnsi" w:cstheme="majorBidi"/>
              <w:b/>
              <w:bCs/>
            </w:rPr>
          </w:pPr>
        </w:p>
      </w:tc>
      <w:tc>
        <w:tcPr>
          <w:tcW w:w="500" w:type="pct"/>
          <w:vMerge/>
        </w:tcPr>
        <w:p w:rsidR="00196BFC" w:rsidRDefault="00196BF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96BFC" w:rsidRDefault="00196BFC">
          <w:pPr>
            <w:pStyle w:val="Header"/>
            <w:rPr>
              <w:rFonts w:asciiTheme="majorHAnsi" w:eastAsiaTheme="majorEastAsia" w:hAnsiTheme="majorHAnsi" w:cstheme="majorBidi"/>
              <w:b/>
              <w:bCs/>
            </w:rPr>
          </w:pPr>
        </w:p>
      </w:tc>
    </w:tr>
  </w:tbl>
  <w:p w:rsidR="00196BFC" w:rsidRDefault="00196B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BFC" w:rsidRDefault="00196BFC" w:rsidP="00F55E14">
      <w:pPr>
        <w:spacing w:after="0" w:line="240" w:lineRule="auto"/>
      </w:pPr>
      <w:r>
        <w:separator/>
      </w:r>
    </w:p>
  </w:footnote>
  <w:footnote w:type="continuationSeparator" w:id="0">
    <w:p w:rsidR="00196BFC" w:rsidRDefault="00196BFC" w:rsidP="00F55E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196BFC" w:rsidRDefault="00196BFC">
        <w:pPr>
          <w:pStyle w:val="Header"/>
          <w:pBdr>
            <w:between w:val="single" w:sz="4" w:space="1" w:color="4F81BD" w:themeColor="accent1"/>
          </w:pBdr>
          <w:spacing w:line="276" w:lineRule="auto"/>
          <w:jc w:val="center"/>
        </w:pPr>
        <w:r>
          <w:rPr>
            <w:lang w:val="en-US"/>
          </w:rPr>
          <w:t>Standard Operation Procedure for Automations of SAP GUI in Visual Basic for Applications</w:t>
        </w:r>
      </w:p>
    </w:sdtContent>
  </w:sdt>
  <w:p w:rsidR="00196BFC" w:rsidRDefault="00196BFC" w:rsidP="00C1089F">
    <w:pPr>
      <w:pStyle w:val="Header"/>
      <w:pBdr>
        <w:between w:val="single" w:sz="4" w:space="1" w:color="4F81BD" w:themeColor="accent1"/>
      </w:pBdr>
      <w:spacing w:line="276"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806"/>
    <w:multiLevelType w:val="hybridMultilevel"/>
    <w:tmpl w:val="916C5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192400"/>
    <w:multiLevelType w:val="hybridMultilevel"/>
    <w:tmpl w:val="B6462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BD34188"/>
    <w:multiLevelType w:val="hybridMultilevel"/>
    <w:tmpl w:val="73DAD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4A1107"/>
    <w:multiLevelType w:val="hybridMultilevel"/>
    <w:tmpl w:val="CC428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B20F0D"/>
    <w:multiLevelType w:val="hybridMultilevel"/>
    <w:tmpl w:val="565CA0D4"/>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12B30B7"/>
    <w:multiLevelType w:val="hybridMultilevel"/>
    <w:tmpl w:val="116CB9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69F6E85"/>
    <w:multiLevelType w:val="hybridMultilevel"/>
    <w:tmpl w:val="860A8C4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7">
    <w:nsid w:val="2A52459C"/>
    <w:multiLevelType w:val="hybridMultilevel"/>
    <w:tmpl w:val="07F838D0"/>
    <w:lvl w:ilvl="0" w:tplc="9E4E912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2E7C162B"/>
    <w:multiLevelType w:val="hybridMultilevel"/>
    <w:tmpl w:val="144863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AD1A3D"/>
    <w:multiLevelType w:val="hybridMultilevel"/>
    <w:tmpl w:val="63843CF4"/>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40D1A4B"/>
    <w:multiLevelType w:val="hybridMultilevel"/>
    <w:tmpl w:val="9EA6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9D978A3"/>
    <w:multiLevelType w:val="hybridMultilevel"/>
    <w:tmpl w:val="40E8992E"/>
    <w:lvl w:ilvl="0" w:tplc="A1B297C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3A202395"/>
    <w:multiLevelType w:val="hybridMultilevel"/>
    <w:tmpl w:val="868C3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B3A6C94"/>
    <w:multiLevelType w:val="hybridMultilevel"/>
    <w:tmpl w:val="8ABA710A"/>
    <w:lvl w:ilvl="0" w:tplc="D76CD80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3F5C0063"/>
    <w:multiLevelType w:val="hybridMultilevel"/>
    <w:tmpl w:val="AEC413DE"/>
    <w:lvl w:ilvl="0" w:tplc="08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6254E1C"/>
    <w:multiLevelType w:val="hybridMultilevel"/>
    <w:tmpl w:val="007842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A3A686E"/>
    <w:multiLevelType w:val="hybridMultilevel"/>
    <w:tmpl w:val="08E0D59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3FF1586"/>
    <w:multiLevelType w:val="hybridMultilevel"/>
    <w:tmpl w:val="F00C9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5945441"/>
    <w:multiLevelType w:val="hybridMultilevel"/>
    <w:tmpl w:val="28E67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EE4315"/>
    <w:multiLevelType w:val="hybridMultilevel"/>
    <w:tmpl w:val="FBB862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98330E1"/>
    <w:multiLevelType w:val="hybridMultilevel"/>
    <w:tmpl w:val="A7DAF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995697B"/>
    <w:multiLevelType w:val="hybridMultilevel"/>
    <w:tmpl w:val="CE1A5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BDD7954"/>
    <w:multiLevelType w:val="hybridMultilevel"/>
    <w:tmpl w:val="D4E0483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F1E3BBD"/>
    <w:multiLevelType w:val="hybridMultilevel"/>
    <w:tmpl w:val="1A9A0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0FC4872"/>
    <w:multiLevelType w:val="hybridMultilevel"/>
    <w:tmpl w:val="CE6EC8AC"/>
    <w:lvl w:ilvl="0" w:tplc="A0C41B1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789B1F51"/>
    <w:multiLevelType w:val="hybridMultilevel"/>
    <w:tmpl w:val="0FE2A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B570CE4"/>
    <w:multiLevelType w:val="hybridMultilevel"/>
    <w:tmpl w:val="505C4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C604CF5"/>
    <w:multiLevelType w:val="hybridMultilevel"/>
    <w:tmpl w:val="0F708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F9953B9"/>
    <w:multiLevelType w:val="hybridMultilevel"/>
    <w:tmpl w:val="6380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6"/>
  </w:num>
  <w:num w:numId="4">
    <w:abstractNumId w:val="16"/>
  </w:num>
  <w:num w:numId="5">
    <w:abstractNumId w:val="22"/>
  </w:num>
  <w:num w:numId="6">
    <w:abstractNumId w:val="9"/>
  </w:num>
  <w:num w:numId="7">
    <w:abstractNumId w:val="21"/>
  </w:num>
  <w:num w:numId="8">
    <w:abstractNumId w:val="4"/>
  </w:num>
  <w:num w:numId="9">
    <w:abstractNumId w:val="28"/>
  </w:num>
  <w:num w:numId="10">
    <w:abstractNumId w:val="0"/>
  </w:num>
  <w:num w:numId="11">
    <w:abstractNumId w:val="20"/>
  </w:num>
  <w:num w:numId="12">
    <w:abstractNumId w:val="1"/>
  </w:num>
  <w:num w:numId="13">
    <w:abstractNumId w:val="26"/>
  </w:num>
  <w:num w:numId="14">
    <w:abstractNumId w:val="18"/>
  </w:num>
  <w:num w:numId="15">
    <w:abstractNumId w:val="5"/>
  </w:num>
  <w:num w:numId="16">
    <w:abstractNumId w:val="19"/>
  </w:num>
  <w:num w:numId="17">
    <w:abstractNumId w:val="13"/>
  </w:num>
  <w:num w:numId="18">
    <w:abstractNumId w:val="24"/>
  </w:num>
  <w:num w:numId="19">
    <w:abstractNumId w:val="27"/>
  </w:num>
  <w:num w:numId="20">
    <w:abstractNumId w:val="25"/>
  </w:num>
  <w:num w:numId="21">
    <w:abstractNumId w:val="23"/>
  </w:num>
  <w:num w:numId="22">
    <w:abstractNumId w:val="3"/>
  </w:num>
  <w:num w:numId="23">
    <w:abstractNumId w:val="2"/>
  </w:num>
  <w:num w:numId="24">
    <w:abstractNumId w:val="7"/>
  </w:num>
  <w:num w:numId="25">
    <w:abstractNumId w:val="11"/>
  </w:num>
  <w:num w:numId="26">
    <w:abstractNumId w:val="12"/>
  </w:num>
  <w:num w:numId="27">
    <w:abstractNumId w:val="15"/>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E14"/>
    <w:rsid w:val="00026766"/>
    <w:rsid w:val="00050B27"/>
    <w:rsid w:val="000614D1"/>
    <w:rsid w:val="000661E9"/>
    <w:rsid w:val="00072512"/>
    <w:rsid w:val="000741FE"/>
    <w:rsid w:val="00086250"/>
    <w:rsid w:val="0008750E"/>
    <w:rsid w:val="000961D4"/>
    <w:rsid w:val="000C0841"/>
    <w:rsid w:val="000D21CA"/>
    <w:rsid w:val="00104A23"/>
    <w:rsid w:val="00113F79"/>
    <w:rsid w:val="00135D7D"/>
    <w:rsid w:val="00135DA6"/>
    <w:rsid w:val="00137814"/>
    <w:rsid w:val="00144C34"/>
    <w:rsid w:val="00155902"/>
    <w:rsid w:val="001666FD"/>
    <w:rsid w:val="00167AFA"/>
    <w:rsid w:val="001945A5"/>
    <w:rsid w:val="00196BFC"/>
    <w:rsid w:val="001A55CD"/>
    <w:rsid w:val="001A68BC"/>
    <w:rsid w:val="001C7C46"/>
    <w:rsid w:val="001E7FA4"/>
    <w:rsid w:val="001F4448"/>
    <w:rsid w:val="001F6123"/>
    <w:rsid w:val="002026E1"/>
    <w:rsid w:val="002374DE"/>
    <w:rsid w:val="002428D4"/>
    <w:rsid w:val="002B1CF0"/>
    <w:rsid w:val="002D0B96"/>
    <w:rsid w:val="002E06C5"/>
    <w:rsid w:val="002E7517"/>
    <w:rsid w:val="002F2ACC"/>
    <w:rsid w:val="002F5DAC"/>
    <w:rsid w:val="003355CB"/>
    <w:rsid w:val="00352B23"/>
    <w:rsid w:val="003832B0"/>
    <w:rsid w:val="003913F9"/>
    <w:rsid w:val="003A1A34"/>
    <w:rsid w:val="003A610A"/>
    <w:rsid w:val="003B22D3"/>
    <w:rsid w:val="003D5E35"/>
    <w:rsid w:val="003E15CD"/>
    <w:rsid w:val="00402E3D"/>
    <w:rsid w:val="00410543"/>
    <w:rsid w:val="0042542F"/>
    <w:rsid w:val="00427751"/>
    <w:rsid w:val="00441B7D"/>
    <w:rsid w:val="0045072B"/>
    <w:rsid w:val="0045430C"/>
    <w:rsid w:val="0046228C"/>
    <w:rsid w:val="0048457B"/>
    <w:rsid w:val="00484A60"/>
    <w:rsid w:val="004A6C35"/>
    <w:rsid w:val="004C5664"/>
    <w:rsid w:val="004C6C5F"/>
    <w:rsid w:val="004D3901"/>
    <w:rsid w:val="004D3D97"/>
    <w:rsid w:val="004D4400"/>
    <w:rsid w:val="004E0961"/>
    <w:rsid w:val="004F1F0C"/>
    <w:rsid w:val="004F2D3B"/>
    <w:rsid w:val="004F6A05"/>
    <w:rsid w:val="00500F29"/>
    <w:rsid w:val="005038BA"/>
    <w:rsid w:val="00504690"/>
    <w:rsid w:val="00553AE7"/>
    <w:rsid w:val="00577083"/>
    <w:rsid w:val="005778E1"/>
    <w:rsid w:val="0058484B"/>
    <w:rsid w:val="005A0054"/>
    <w:rsid w:val="005A0D0F"/>
    <w:rsid w:val="005D246A"/>
    <w:rsid w:val="005D5B72"/>
    <w:rsid w:val="005F7C0B"/>
    <w:rsid w:val="0062470F"/>
    <w:rsid w:val="00650274"/>
    <w:rsid w:val="006540AD"/>
    <w:rsid w:val="006628DA"/>
    <w:rsid w:val="00664C9F"/>
    <w:rsid w:val="006A5C2D"/>
    <w:rsid w:val="006C7EC9"/>
    <w:rsid w:val="006F759D"/>
    <w:rsid w:val="00703D4B"/>
    <w:rsid w:val="007208F5"/>
    <w:rsid w:val="007243D5"/>
    <w:rsid w:val="007479E9"/>
    <w:rsid w:val="00770FB8"/>
    <w:rsid w:val="00781462"/>
    <w:rsid w:val="007A2677"/>
    <w:rsid w:val="007B7745"/>
    <w:rsid w:val="007C6474"/>
    <w:rsid w:val="007C6939"/>
    <w:rsid w:val="007E153B"/>
    <w:rsid w:val="007F2D18"/>
    <w:rsid w:val="007F36AD"/>
    <w:rsid w:val="00801082"/>
    <w:rsid w:val="0081322C"/>
    <w:rsid w:val="00853EC0"/>
    <w:rsid w:val="00862A82"/>
    <w:rsid w:val="0087425E"/>
    <w:rsid w:val="008854D6"/>
    <w:rsid w:val="008A5252"/>
    <w:rsid w:val="008D4A88"/>
    <w:rsid w:val="008E61DA"/>
    <w:rsid w:val="009054EB"/>
    <w:rsid w:val="0090795E"/>
    <w:rsid w:val="00907D29"/>
    <w:rsid w:val="00920D74"/>
    <w:rsid w:val="00943A01"/>
    <w:rsid w:val="00995F16"/>
    <w:rsid w:val="009A75B7"/>
    <w:rsid w:val="009C38F1"/>
    <w:rsid w:val="009E31A5"/>
    <w:rsid w:val="009F45FC"/>
    <w:rsid w:val="00A12A86"/>
    <w:rsid w:val="00A40C60"/>
    <w:rsid w:val="00A43141"/>
    <w:rsid w:val="00A51C62"/>
    <w:rsid w:val="00A62131"/>
    <w:rsid w:val="00AA6E48"/>
    <w:rsid w:val="00AA7F60"/>
    <w:rsid w:val="00AC1BA8"/>
    <w:rsid w:val="00AD25BB"/>
    <w:rsid w:val="00AD54C8"/>
    <w:rsid w:val="00B030D2"/>
    <w:rsid w:val="00B15084"/>
    <w:rsid w:val="00B43FDA"/>
    <w:rsid w:val="00B51ACC"/>
    <w:rsid w:val="00B604F5"/>
    <w:rsid w:val="00B60515"/>
    <w:rsid w:val="00B83FEF"/>
    <w:rsid w:val="00B84F6E"/>
    <w:rsid w:val="00BD522F"/>
    <w:rsid w:val="00BF541B"/>
    <w:rsid w:val="00C036B3"/>
    <w:rsid w:val="00C070D3"/>
    <w:rsid w:val="00C1089F"/>
    <w:rsid w:val="00C16667"/>
    <w:rsid w:val="00C21B0A"/>
    <w:rsid w:val="00C3282C"/>
    <w:rsid w:val="00C40F44"/>
    <w:rsid w:val="00C54FAE"/>
    <w:rsid w:val="00C649B4"/>
    <w:rsid w:val="00C74F88"/>
    <w:rsid w:val="00C75E4C"/>
    <w:rsid w:val="00C91CE4"/>
    <w:rsid w:val="00CB539A"/>
    <w:rsid w:val="00CC1AEB"/>
    <w:rsid w:val="00CF4978"/>
    <w:rsid w:val="00D05758"/>
    <w:rsid w:val="00D2611A"/>
    <w:rsid w:val="00D27CCD"/>
    <w:rsid w:val="00D41A49"/>
    <w:rsid w:val="00D47D72"/>
    <w:rsid w:val="00D72372"/>
    <w:rsid w:val="00D82C87"/>
    <w:rsid w:val="00D85977"/>
    <w:rsid w:val="00D92AF2"/>
    <w:rsid w:val="00DF0109"/>
    <w:rsid w:val="00DF7A28"/>
    <w:rsid w:val="00E050AE"/>
    <w:rsid w:val="00E0638F"/>
    <w:rsid w:val="00E2213A"/>
    <w:rsid w:val="00E34ECC"/>
    <w:rsid w:val="00E511A2"/>
    <w:rsid w:val="00E55F15"/>
    <w:rsid w:val="00E71830"/>
    <w:rsid w:val="00E72784"/>
    <w:rsid w:val="00EA5D2C"/>
    <w:rsid w:val="00EA7F93"/>
    <w:rsid w:val="00EB2032"/>
    <w:rsid w:val="00F000CE"/>
    <w:rsid w:val="00F05A16"/>
    <w:rsid w:val="00F11FAE"/>
    <w:rsid w:val="00F14D08"/>
    <w:rsid w:val="00F55E14"/>
    <w:rsid w:val="00F67A28"/>
    <w:rsid w:val="00FA5381"/>
    <w:rsid w:val="00FB5971"/>
    <w:rsid w:val="00FC05E8"/>
    <w:rsid w:val="00FC18D9"/>
    <w:rsid w:val="00FD725B"/>
    <w:rsid w:val="00FF6E2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8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E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E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5E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C0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5E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E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5E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E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5E14"/>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55E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5E14"/>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F55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E14"/>
  </w:style>
  <w:style w:type="paragraph" w:styleId="Footer">
    <w:name w:val="footer"/>
    <w:basedOn w:val="Normal"/>
    <w:link w:val="FooterChar"/>
    <w:uiPriority w:val="99"/>
    <w:unhideWhenUsed/>
    <w:rsid w:val="00F55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E14"/>
  </w:style>
  <w:style w:type="paragraph" w:styleId="Date">
    <w:name w:val="Date"/>
    <w:basedOn w:val="Normal"/>
    <w:next w:val="Normal"/>
    <w:link w:val="DateChar"/>
    <w:uiPriority w:val="99"/>
    <w:semiHidden/>
    <w:unhideWhenUsed/>
    <w:rsid w:val="00F55E14"/>
  </w:style>
  <w:style w:type="character" w:customStyle="1" w:styleId="DateChar">
    <w:name w:val="Date Char"/>
    <w:basedOn w:val="DefaultParagraphFont"/>
    <w:link w:val="Date"/>
    <w:uiPriority w:val="99"/>
    <w:semiHidden/>
    <w:rsid w:val="00F55E14"/>
  </w:style>
  <w:style w:type="paragraph" w:styleId="NoSpacing">
    <w:name w:val="No Spacing"/>
    <w:link w:val="NoSpacingChar"/>
    <w:uiPriority w:val="1"/>
    <w:qFormat/>
    <w:rsid w:val="00F55E14"/>
    <w:pPr>
      <w:spacing w:after="0" w:line="240" w:lineRule="auto"/>
    </w:pPr>
    <w:rPr>
      <w:lang w:val="en-US"/>
    </w:rPr>
  </w:style>
  <w:style w:type="character" w:customStyle="1" w:styleId="NoSpacingChar">
    <w:name w:val="No Spacing Char"/>
    <w:basedOn w:val="DefaultParagraphFont"/>
    <w:link w:val="NoSpacing"/>
    <w:uiPriority w:val="1"/>
    <w:rsid w:val="00F55E14"/>
    <w:rPr>
      <w:lang w:val="en-US"/>
    </w:rPr>
  </w:style>
  <w:style w:type="character" w:customStyle="1" w:styleId="Heading1Char">
    <w:name w:val="Heading 1 Char"/>
    <w:basedOn w:val="DefaultParagraphFont"/>
    <w:link w:val="Heading1"/>
    <w:uiPriority w:val="9"/>
    <w:rsid w:val="00E718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1830"/>
    <w:pPr>
      <w:outlineLvl w:val="9"/>
    </w:pPr>
    <w:rPr>
      <w:lang w:val="en-US"/>
    </w:rPr>
  </w:style>
  <w:style w:type="paragraph" w:styleId="TOC1">
    <w:name w:val="toc 1"/>
    <w:basedOn w:val="Normal"/>
    <w:next w:val="Normal"/>
    <w:autoRedefine/>
    <w:uiPriority w:val="39"/>
    <w:unhideWhenUsed/>
    <w:qFormat/>
    <w:rsid w:val="00E71830"/>
    <w:pPr>
      <w:spacing w:after="100"/>
    </w:pPr>
  </w:style>
  <w:style w:type="character" w:styleId="Hyperlink">
    <w:name w:val="Hyperlink"/>
    <w:basedOn w:val="DefaultParagraphFont"/>
    <w:uiPriority w:val="99"/>
    <w:unhideWhenUsed/>
    <w:rsid w:val="00E71830"/>
    <w:rPr>
      <w:color w:val="0000FF" w:themeColor="hyperlink"/>
      <w:u w:val="single"/>
    </w:rPr>
  </w:style>
  <w:style w:type="paragraph" w:styleId="TOC2">
    <w:name w:val="toc 2"/>
    <w:basedOn w:val="Normal"/>
    <w:next w:val="Normal"/>
    <w:autoRedefine/>
    <w:uiPriority w:val="39"/>
    <w:unhideWhenUsed/>
    <w:qFormat/>
    <w:rsid w:val="00E71830"/>
    <w:pPr>
      <w:spacing w:after="100"/>
      <w:ind w:left="220"/>
    </w:pPr>
    <w:rPr>
      <w:lang w:val="en-US"/>
    </w:rPr>
  </w:style>
  <w:style w:type="paragraph" w:styleId="TOC3">
    <w:name w:val="toc 3"/>
    <w:basedOn w:val="Normal"/>
    <w:next w:val="Normal"/>
    <w:autoRedefine/>
    <w:uiPriority w:val="39"/>
    <w:unhideWhenUsed/>
    <w:qFormat/>
    <w:rsid w:val="00E71830"/>
    <w:pPr>
      <w:spacing w:after="100"/>
      <w:ind w:left="440"/>
    </w:pPr>
    <w:rPr>
      <w:lang w:val="en-US"/>
    </w:rPr>
  </w:style>
  <w:style w:type="paragraph" w:styleId="ListParagraph">
    <w:name w:val="List Paragraph"/>
    <w:basedOn w:val="Normal"/>
    <w:uiPriority w:val="34"/>
    <w:qFormat/>
    <w:rsid w:val="00FA5381"/>
    <w:pPr>
      <w:ind w:left="720"/>
      <w:contextualSpacing/>
    </w:pPr>
  </w:style>
  <w:style w:type="character" w:customStyle="1" w:styleId="Heading5Char">
    <w:name w:val="Heading 5 Char"/>
    <w:basedOn w:val="DefaultParagraphFont"/>
    <w:link w:val="Heading5"/>
    <w:uiPriority w:val="9"/>
    <w:rsid w:val="005F7C0B"/>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35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CB"/>
    <w:rPr>
      <w:rFonts w:ascii="Tahoma" w:hAnsi="Tahoma" w:cs="Tahoma"/>
      <w:sz w:val="16"/>
      <w:szCs w:val="16"/>
    </w:rPr>
  </w:style>
  <w:style w:type="table" w:styleId="TableGrid">
    <w:name w:val="Table Grid"/>
    <w:basedOn w:val="TableNormal"/>
    <w:uiPriority w:val="59"/>
    <w:rsid w:val="00553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54D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8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E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E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5E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C0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5E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E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5E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E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5E14"/>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55E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5E14"/>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F55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E14"/>
  </w:style>
  <w:style w:type="paragraph" w:styleId="Footer">
    <w:name w:val="footer"/>
    <w:basedOn w:val="Normal"/>
    <w:link w:val="FooterChar"/>
    <w:uiPriority w:val="99"/>
    <w:unhideWhenUsed/>
    <w:rsid w:val="00F55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E14"/>
  </w:style>
  <w:style w:type="paragraph" w:styleId="Date">
    <w:name w:val="Date"/>
    <w:basedOn w:val="Normal"/>
    <w:next w:val="Normal"/>
    <w:link w:val="DateChar"/>
    <w:uiPriority w:val="99"/>
    <w:semiHidden/>
    <w:unhideWhenUsed/>
    <w:rsid w:val="00F55E14"/>
  </w:style>
  <w:style w:type="character" w:customStyle="1" w:styleId="DateChar">
    <w:name w:val="Date Char"/>
    <w:basedOn w:val="DefaultParagraphFont"/>
    <w:link w:val="Date"/>
    <w:uiPriority w:val="99"/>
    <w:semiHidden/>
    <w:rsid w:val="00F55E14"/>
  </w:style>
  <w:style w:type="paragraph" w:styleId="NoSpacing">
    <w:name w:val="No Spacing"/>
    <w:link w:val="NoSpacingChar"/>
    <w:uiPriority w:val="1"/>
    <w:qFormat/>
    <w:rsid w:val="00F55E14"/>
    <w:pPr>
      <w:spacing w:after="0" w:line="240" w:lineRule="auto"/>
    </w:pPr>
    <w:rPr>
      <w:lang w:val="en-US"/>
    </w:rPr>
  </w:style>
  <w:style w:type="character" w:customStyle="1" w:styleId="NoSpacingChar">
    <w:name w:val="No Spacing Char"/>
    <w:basedOn w:val="DefaultParagraphFont"/>
    <w:link w:val="NoSpacing"/>
    <w:uiPriority w:val="1"/>
    <w:rsid w:val="00F55E14"/>
    <w:rPr>
      <w:lang w:val="en-US"/>
    </w:rPr>
  </w:style>
  <w:style w:type="character" w:customStyle="1" w:styleId="Heading1Char">
    <w:name w:val="Heading 1 Char"/>
    <w:basedOn w:val="DefaultParagraphFont"/>
    <w:link w:val="Heading1"/>
    <w:uiPriority w:val="9"/>
    <w:rsid w:val="00E718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1830"/>
    <w:pPr>
      <w:outlineLvl w:val="9"/>
    </w:pPr>
    <w:rPr>
      <w:lang w:val="en-US"/>
    </w:rPr>
  </w:style>
  <w:style w:type="paragraph" w:styleId="TOC1">
    <w:name w:val="toc 1"/>
    <w:basedOn w:val="Normal"/>
    <w:next w:val="Normal"/>
    <w:autoRedefine/>
    <w:uiPriority w:val="39"/>
    <w:unhideWhenUsed/>
    <w:qFormat/>
    <w:rsid w:val="00E71830"/>
    <w:pPr>
      <w:spacing w:after="100"/>
    </w:pPr>
  </w:style>
  <w:style w:type="character" w:styleId="Hyperlink">
    <w:name w:val="Hyperlink"/>
    <w:basedOn w:val="DefaultParagraphFont"/>
    <w:uiPriority w:val="99"/>
    <w:unhideWhenUsed/>
    <w:rsid w:val="00E71830"/>
    <w:rPr>
      <w:color w:val="0000FF" w:themeColor="hyperlink"/>
      <w:u w:val="single"/>
    </w:rPr>
  </w:style>
  <w:style w:type="paragraph" w:styleId="TOC2">
    <w:name w:val="toc 2"/>
    <w:basedOn w:val="Normal"/>
    <w:next w:val="Normal"/>
    <w:autoRedefine/>
    <w:uiPriority w:val="39"/>
    <w:unhideWhenUsed/>
    <w:qFormat/>
    <w:rsid w:val="00E71830"/>
    <w:pPr>
      <w:spacing w:after="100"/>
      <w:ind w:left="220"/>
    </w:pPr>
    <w:rPr>
      <w:lang w:val="en-US"/>
    </w:rPr>
  </w:style>
  <w:style w:type="paragraph" w:styleId="TOC3">
    <w:name w:val="toc 3"/>
    <w:basedOn w:val="Normal"/>
    <w:next w:val="Normal"/>
    <w:autoRedefine/>
    <w:uiPriority w:val="39"/>
    <w:unhideWhenUsed/>
    <w:qFormat/>
    <w:rsid w:val="00E71830"/>
    <w:pPr>
      <w:spacing w:after="100"/>
      <w:ind w:left="440"/>
    </w:pPr>
    <w:rPr>
      <w:lang w:val="en-US"/>
    </w:rPr>
  </w:style>
  <w:style w:type="paragraph" w:styleId="ListParagraph">
    <w:name w:val="List Paragraph"/>
    <w:basedOn w:val="Normal"/>
    <w:uiPriority w:val="34"/>
    <w:qFormat/>
    <w:rsid w:val="00FA5381"/>
    <w:pPr>
      <w:ind w:left="720"/>
      <w:contextualSpacing/>
    </w:pPr>
  </w:style>
  <w:style w:type="character" w:customStyle="1" w:styleId="Heading5Char">
    <w:name w:val="Heading 5 Char"/>
    <w:basedOn w:val="DefaultParagraphFont"/>
    <w:link w:val="Heading5"/>
    <w:uiPriority w:val="9"/>
    <w:rsid w:val="005F7C0B"/>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35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CB"/>
    <w:rPr>
      <w:rFonts w:ascii="Tahoma" w:hAnsi="Tahoma" w:cs="Tahoma"/>
      <w:sz w:val="16"/>
      <w:szCs w:val="16"/>
    </w:rPr>
  </w:style>
  <w:style w:type="table" w:styleId="TableGrid">
    <w:name w:val="Table Grid"/>
    <w:basedOn w:val="TableNormal"/>
    <w:uiPriority w:val="59"/>
    <w:rsid w:val="00553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54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708603">
      <w:bodyDiv w:val="1"/>
      <w:marLeft w:val="0"/>
      <w:marRight w:val="0"/>
      <w:marTop w:val="0"/>
      <w:marBottom w:val="0"/>
      <w:divBdr>
        <w:top w:val="none" w:sz="0" w:space="0" w:color="auto"/>
        <w:left w:val="none" w:sz="0" w:space="0" w:color="auto"/>
        <w:bottom w:val="none" w:sz="0" w:space="0" w:color="auto"/>
        <w:right w:val="none" w:sz="0" w:space="0" w:color="auto"/>
      </w:divBdr>
    </w:div>
    <w:div w:id="1068771700">
      <w:bodyDiv w:val="1"/>
      <w:marLeft w:val="0"/>
      <w:marRight w:val="0"/>
      <w:marTop w:val="0"/>
      <w:marBottom w:val="0"/>
      <w:divBdr>
        <w:top w:val="none" w:sz="0" w:space="0" w:color="auto"/>
        <w:left w:val="none" w:sz="0" w:space="0" w:color="auto"/>
        <w:bottom w:val="none" w:sz="0" w:space="0" w:color="auto"/>
        <w:right w:val="none" w:sz="0" w:space="0" w:color="auto"/>
      </w:divBdr>
    </w:div>
    <w:div w:id="175474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V:\Technical%20Services\5.%20Task%20List%20Planning\5.2%20Team%20Projects\SAP%20Marcos\Transformation_SAP_Marco_Pack_for_Excel-26OCT15\Readme-26OCT15.doc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V:\Technical%20Services\5.%20Task%20List%20Planning\5.2%20Team%20Projects\SAP%20Marcos\VBA%20Marco%20Collection%20(09%20Mar%202017)" TargetMode="External"/><Relationship Id="rId24" Type="http://schemas.openxmlformats.org/officeDocument/2006/relationships/image" Target="media/image14.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file:///V:\Technical%20Services\5.%20Task%20List%20Planning\5.2%20Team%20Projects\Snapshots\SOP%20for%20Generation%20of%20SAP%20Data%20Snapshots.docx"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3B5EAB-5391-4640-8768-BBFF6E92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25</Pages>
  <Words>3083</Words>
  <Characters>17575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Standard Operation Procedure for Automations of SAP GUI in Visual Basic for Applications</vt:lpstr>
    </vt:vector>
  </TitlesOfParts>
  <Company>HAESL</Company>
  <LinksUpToDate>false</LinksUpToDate>
  <CharactersWithSpaces>20617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Operation Procedure for Automations of SAP GUI in Visual Basic for Applications</dc:title>
  <dc:subject>10 March, 2017</dc:subject>
  <dc:creator>TS-TLP, HAESL</dc:creator>
  <cp:lastModifiedBy>Orix Au Yeung</cp:lastModifiedBy>
  <cp:revision>113</cp:revision>
  <cp:lastPrinted>2017-03-11T06:40:00Z</cp:lastPrinted>
  <dcterms:created xsi:type="dcterms:W3CDTF">2017-03-06T02:53:00Z</dcterms:created>
  <dcterms:modified xsi:type="dcterms:W3CDTF">2017-03-11T06:44:00Z</dcterms:modified>
</cp:coreProperties>
</file>