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sz w:val="13"/>
          <w:szCs w:val="13"/>
        </w:rPr>
      </w:pPr>
    </w:p>
    <w:p>
      <w:pPr>
        <w:jc w:val="center"/>
      </w:pPr>
    </w:p>
    <w:p>
      <w:pPr>
        <w:ind w:left="1680" w:firstLine="420"/>
        <w:rPr>
          <w:sz w:val="72"/>
          <w:szCs w:val="72"/>
        </w:rPr>
      </w:pPr>
    </w:p>
    <w:p>
      <w:pPr>
        <w:ind w:left="1680" w:firstLine="420"/>
        <w:rPr>
          <w:sz w:val="72"/>
          <w:szCs w:val="72"/>
        </w:rPr>
      </w:pPr>
    </w:p>
    <w:p>
      <w:pPr>
        <w:jc w:val="center"/>
        <w:rPr>
          <w:rFonts w:asciiTheme="minorEastAsia" w:hAnsiTheme="minorEastAsia" w:cstheme="minorEastAsia"/>
          <w:b/>
          <w:sz w:val="48"/>
          <w:szCs w:val="48"/>
        </w:rPr>
      </w:pPr>
      <w:r>
        <w:rPr>
          <w:rFonts w:hint="eastAsia" w:asciiTheme="minorEastAsia" w:hAnsiTheme="minorEastAsia" w:cstheme="minorEastAsia"/>
          <w:b/>
          <w:sz w:val="72"/>
          <w:szCs w:val="72"/>
        </w:rPr>
        <w:t>淘淘商城</w:t>
      </w:r>
    </w:p>
    <w:p>
      <w:pPr>
        <w:jc w:val="center"/>
        <w:rPr>
          <w:rFonts w:asciiTheme="minorEastAsia" w:hAnsiTheme="minorEastAsia" w:cstheme="minorEastAsia"/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  <w:r>
        <w:rPr>
          <w:rFonts w:hint="eastAsia" w:asciiTheme="minorEastAsia" w:hAnsiTheme="minorEastAsia" w:cstheme="minorEastAsia"/>
          <w:b/>
          <w:sz w:val="48"/>
          <w:szCs w:val="48"/>
        </w:rPr>
        <w:t>第一天</w:t>
      </w: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397" w:gutter="0"/>
          <w:cols w:space="0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t>课程计划</w:t>
      </w:r>
    </w:p>
    <w:p>
      <w:pPr>
        <w:numPr>
          <w:ilvl w:val="0"/>
          <w:numId w:val="4"/>
        </w:numPr>
      </w:pPr>
      <w:r>
        <w:rPr>
          <w:rFonts w:hint="eastAsia"/>
        </w:rPr>
        <w:t>聊聊电商行业</w:t>
      </w:r>
    </w:p>
    <w:p>
      <w:pPr>
        <w:numPr>
          <w:ilvl w:val="1"/>
          <w:numId w:val="4"/>
        </w:numPr>
      </w:pPr>
      <w:r>
        <w:rPr>
          <w:rFonts w:hint="eastAsia"/>
        </w:rPr>
        <w:t>电商行业</w:t>
      </w:r>
    </w:p>
    <w:p>
      <w:pPr>
        <w:numPr>
          <w:ilvl w:val="1"/>
          <w:numId w:val="4"/>
        </w:numPr>
      </w:pPr>
      <w:r>
        <w:rPr>
          <w:rFonts w:hint="eastAsia"/>
        </w:rPr>
        <w:t>行业技术特点</w:t>
      </w:r>
    </w:p>
    <w:p>
      <w:pPr>
        <w:numPr>
          <w:ilvl w:val="0"/>
          <w:numId w:val="4"/>
        </w:numPr>
      </w:pPr>
      <w:r>
        <w:rPr>
          <w:rFonts w:hint="eastAsia"/>
        </w:rPr>
        <w:t>淘淘商城简介</w:t>
      </w:r>
    </w:p>
    <w:p>
      <w:pPr>
        <w:numPr>
          <w:ilvl w:val="1"/>
          <w:numId w:val="4"/>
        </w:numPr>
      </w:pPr>
      <w:r>
        <w:rPr>
          <w:rFonts w:hint="eastAsia"/>
        </w:rPr>
        <w:t>常用名词</w:t>
      </w:r>
    </w:p>
    <w:p>
      <w:pPr>
        <w:numPr>
          <w:ilvl w:val="0"/>
          <w:numId w:val="4"/>
        </w:numPr>
      </w:pPr>
      <w:r>
        <w:rPr>
          <w:rFonts w:hint="eastAsia"/>
        </w:rPr>
        <w:t>系统功能</w:t>
      </w:r>
    </w:p>
    <w:p>
      <w:pPr>
        <w:numPr>
          <w:ilvl w:val="1"/>
          <w:numId w:val="4"/>
        </w:numPr>
      </w:pPr>
      <w:r>
        <w:rPr>
          <w:rFonts w:hint="eastAsia"/>
        </w:rPr>
        <w:t>系统功能图</w:t>
      </w:r>
    </w:p>
    <w:p>
      <w:pPr>
        <w:numPr>
          <w:ilvl w:val="1"/>
          <w:numId w:val="4"/>
        </w:numPr>
      </w:pPr>
      <w:r>
        <w:rPr>
          <w:rFonts w:hint="eastAsia"/>
        </w:rPr>
        <w:t>功能描述</w:t>
      </w:r>
    </w:p>
    <w:p>
      <w:pPr>
        <w:numPr>
          <w:ilvl w:val="0"/>
          <w:numId w:val="5"/>
        </w:numPr>
      </w:pPr>
      <w:r>
        <w:rPr>
          <w:rFonts w:hint="eastAsia"/>
        </w:rPr>
        <w:t>系统架构</w:t>
      </w:r>
    </w:p>
    <w:p>
      <w:pPr>
        <w:numPr>
          <w:ilvl w:val="1"/>
          <w:numId w:val="5"/>
        </w:numPr>
      </w:pPr>
      <w:r>
        <w:rPr>
          <w:rFonts w:hint="eastAsia"/>
        </w:rPr>
        <w:t>传统架构</w:t>
      </w:r>
    </w:p>
    <w:p>
      <w:pPr>
        <w:numPr>
          <w:ilvl w:val="1"/>
          <w:numId w:val="5"/>
        </w:numPr>
      </w:pPr>
      <w:r>
        <w:rPr>
          <w:rFonts w:hint="eastAsia"/>
        </w:rPr>
        <w:t>分布式架构</w:t>
      </w:r>
    </w:p>
    <w:p>
      <w:pPr>
        <w:numPr>
          <w:ilvl w:val="1"/>
          <w:numId w:val="5"/>
        </w:numPr>
      </w:pPr>
      <w:r>
        <w:rPr>
          <w:rFonts w:hint="eastAsia"/>
        </w:rPr>
        <w:t>淘淘商城架构</w:t>
      </w:r>
    </w:p>
    <w:p>
      <w:pPr>
        <w:numPr>
          <w:ilvl w:val="0"/>
          <w:numId w:val="6"/>
        </w:numPr>
      </w:pPr>
      <w:r>
        <w:rPr>
          <w:rFonts w:hint="eastAsia"/>
        </w:rPr>
        <w:t>技术选型和开发环境</w:t>
      </w:r>
    </w:p>
    <w:p>
      <w:pPr>
        <w:numPr>
          <w:ilvl w:val="0"/>
          <w:numId w:val="6"/>
        </w:numPr>
      </w:pPr>
      <w:r>
        <w:rPr>
          <w:rFonts w:hint="eastAsia"/>
        </w:rPr>
        <w:t>创建公共工程</w:t>
      </w:r>
    </w:p>
    <w:p>
      <w:pPr>
        <w:numPr>
          <w:ilvl w:val="1"/>
          <w:numId w:val="6"/>
        </w:numPr>
      </w:pPr>
      <w:r>
        <w:rPr>
          <w:rFonts w:hint="eastAsia"/>
        </w:rPr>
        <w:t>taotao-parent</w:t>
      </w:r>
    </w:p>
    <w:p>
      <w:pPr>
        <w:numPr>
          <w:ilvl w:val="1"/>
          <w:numId w:val="6"/>
        </w:numPr>
      </w:pPr>
      <w:r>
        <w:rPr>
          <w:rFonts w:hint="eastAsia"/>
        </w:rPr>
        <w:t>taotao-common</w:t>
      </w:r>
    </w:p>
    <w:p>
      <w:pPr>
        <w:numPr>
          <w:ilvl w:val="0"/>
          <w:numId w:val="6"/>
        </w:numPr>
      </w:pPr>
      <w:r>
        <w:rPr>
          <w:rFonts w:hint="eastAsia"/>
        </w:rPr>
        <w:t>dubbo介绍</w:t>
      </w:r>
    </w:p>
    <w:p>
      <w:pPr>
        <w:numPr>
          <w:ilvl w:val="0"/>
          <w:numId w:val="6"/>
        </w:numPr>
      </w:pPr>
      <w:r>
        <w:rPr>
          <w:rFonts w:hint="eastAsia"/>
        </w:rPr>
        <w:t>创建后台管理系统</w:t>
      </w:r>
    </w:p>
    <w:p/>
    <w:p>
      <w:pPr>
        <w:pStyle w:val="2"/>
      </w:pPr>
      <w:r>
        <w:rPr>
          <w:rFonts w:hint="eastAsia"/>
        </w:rPr>
        <w:t>聊聊电商</w:t>
      </w:r>
    </w:p>
    <w:p>
      <w:pPr>
        <w:pStyle w:val="3"/>
        <w:ind w:left="240"/>
      </w:pPr>
      <w:r>
        <w:rPr>
          <w:rFonts w:hint="eastAsia"/>
        </w:rPr>
        <w:t>电商交易规模</w:t>
      </w:r>
    </w:p>
    <w:p>
      <w:r>
        <w:drawing>
          <wp:inline distT="0" distB="0" distL="0" distR="0">
            <wp:extent cx="5725160" cy="3743325"/>
            <wp:effectExtent l="0" t="0" r="889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ind w:left="240"/>
      </w:pPr>
      <w:r>
        <w:rPr>
          <w:rFonts w:hint="eastAsia"/>
        </w:rPr>
        <w:t>电商行业技术特点</w:t>
      </w:r>
    </w:p>
    <w:p>
      <w:pPr>
        <w:numPr>
          <w:ilvl w:val="0"/>
          <w:numId w:val="7"/>
        </w:num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技术新</w:t>
      </w:r>
    </w:p>
    <w:p>
      <w:pPr>
        <w:numPr>
          <w:ilvl w:val="0"/>
          <w:numId w:val="7"/>
        </w:num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技术范围广</w:t>
      </w:r>
    </w:p>
    <w:p>
      <w:pPr>
        <w:numPr>
          <w:ilvl w:val="0"/>
          <w:numId w:val="7"/>
        </w:num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分布式</w:t>
      </w:r>
    </w:p>
    <w:p>
      <w:pPr>
        <w:numPr>
          <w:ilvl w:val="0"/>
          <w:numId w:val="7"/>
        </w:num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高并发，集群，负载均衡，高可用</w:t>
      </w:r>
    </w:p>
    <w:p>
      <w:pPr>
        <w:numPr>
          <w:ilvl w:val="0"/>
          <w:numId w:val="7"/>
        </w:num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海量数据</w:t>
      </w:r>
    </w:p>
    <w:p>
      <w:pPr>
        <w:numPr>
          <w:ilvl w:val="0"/>
          <w:numId w:val="7"/>
        </w:num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业务复杂</w:t>
      </w:r>
    </w:p>
    <w:p>
      <w:pPr>
        <w:numPr>
          <w:ilvl w:val="0"/>
          <w:numId w:val="7"/>
        </w:num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系统安全</w:t>
      </w:r>
    </w:p>
    <w:p>
      <w:pPr>
        <w:tabs>
          <w:tab w:val="left" w:pos="420"/>
        </w:tabs>
        <w:ind w:left="420"/>
        <w:rPr>
          <w:sz w:val="28"/>
          <w:szCs w:val="28"/>
        </w:rPr>
      </w:pPr>
    </w:p>
    <w:p>
      <w:r>
        <w:rPr>
          <w:rFonts w:hint="eastAsia"/>
        </w:rPr>
        <w:t>分布式：一件事情，拆开来做</w:t>
      </w:r>
    </w:p>
    <w:p>
      <w:r>
        <w:rPr>
          <w:rFonts w:hint="eastAsia"/>
        </w:rPr>
        <w:t>集群：同样的事情，大家一起做</w:t>
      </w:r>
    </w:p>
    <w:p/>
    <w:p>
      <w:pPr>
        <w:pStyle w:val="2"/>
      </w:pPr>
      <w:r>
        <w:rPr>
          <w:rFonts w:hint="eastAsia"/>
        </w:rPr>
        <w:t>淘淘商城简介</w:t>
      </w:r>
    </w:p>
    <w:p>
      <w:pPr>
        <w:numPr>
          <w:ilvl w:val="0"/>
          <w:numId w:val="7"/>
        </w:num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淘淘商城是一个综合性的B2C平台，类似京东商城、天猫。</w:t>
      </w:r>
    </w:p>
    <w:p>
      <w:pPr>
        <w:numPr>
          <w:ilvl w:val="0"/>
          <w:numId w:val="7"/>
        </w:num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会员可以在商城浏览商品、下单、以及参加各种活动。</w:t>
      </w:r>
    </w:p>
    <w:p>
      <w:pPr>
        <w:numPr>
          <w:ilvl w:val="0"/>
          <w:numId w:val="7"/>
        </w:num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商家可以入住淘淘商城，在该平台上开店出售自己的商品、并且得到淘淘商城的可靠服务。</w:t>
      </w:r>
    </w:p>
    <w:p>
      <w:pPr>
        <w:numPr>
          <w:ilvl w:val="0"/>
          <w:numId w:val="7"/>
        </w:num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管理员、运营可以在平台的后台管理系统中管理商品、订单、会员等</w:t>
      </w:r>
    </w:p>
    <w:p>
      <w:pPr>
        <w:numPr>
          <w:ilvl w:val="0"/>
          <w:numId w:val="7"/>
        </w:num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客服可以在后台管理系统中处理用户的询问以及投诉</w:t>
      </w:r>
    </w:p>
    <w:p/>
    <w:p>
      <w:r>
        <w:rPr>
          <w:rFonts w:hint="eastAsia"/>
        </w:rPr>
        <w:t>（IT）传统行业：OA，CRM，ERP，医药采购管理系统，银行系统，财务软件</w:t>
      </w:r>
    </w:p>
    <w:p>
      <w:r>
        <w:rPr>
          <w:rFonts w:hint="eastAsia"/>
        </w:rPr>
        <w:t>（IT）互联网行业：电商（淘宝、京东、淘淘），搜索（百度、谷歌），社交（人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人网，天涯论坛），新浪微博，门户网站（新浪，搜狐），12306.cn</w:t>
      </w:r>
    </w:p>
    <w:p/>
    <w:p>
      <w:r>
        <w:rPr>
          <w:rFonts w:hint="eastAsia"/>
        </w:rPr>
        <w:t>电商：</w:t>
      </w:r>
    </w:p>
    <w:p>
      <w:r>
        <w:rPr>
          <w:rFonts w:hint="eastAsia"/>
        </w:rPr>
        <w:t>B2C：B:商家，C：个人，商家对个人（苏宁易购，以前的京东，天猫超市）</w:t>
      </w:r>
    </w:p>
    <w:p>
      <w:r>
        <w:rPr>
          <w:rFonts w:hint="eastAsia"/>
        </w:rPr>
        <w:t>C2C：C：个人，个人对个人（淘宝，闲鱼（个人拍卖））</w:t>
      </w:r>
    </w:p>
    <w:p>
      <w:r>
        <w:rPr>
          <w:rFonts w:hint="eastAsia"/>
        </w:rPr>
        <w:t>O2O：Online To Offline，线上对线下(饿了么，网上买电影票）</w:t>
      </w:r>
    </w:p>
    <w:p>
      <w:r>
        <w:rPr>
          <w:rFonts w:hint="eastAsia"/>
        </w:rPr>
        <w:t>B2B：B：商家，商家对商家的（阿里巴巴）</w:t>
      </w:r>
    </w:p>
    <w:p>
      <w:r>
        <w:rPr>
          <w:rFonts w:hint="eastAsia"/>
        </w:rPr>
        <w:t>B2C平台：商家对个人的</w:t>
      </w:r>
      <w:r>
        <w:rPr>
          <w:rFonts w:hint="eastAsia"/>
          <w:b/>
        </w:rPr>
        <w:t>平台</w:t>
      </w:r>
      <w:r>
        <w:rPr>
          <w:rFonts w:hint="eastAsia"/>
        </w:rPr>
        <w:t>（天猫，现在的京东）</w:t>
      </w:r>
    </w:p>
    <w:p/>
    <w:p>
      <w:r>
        <w:rPr>
          <w:rFonts w:hint="eastAsia"/>
        </w:rPr>
        <w:t>互联网金融</w:t>
      </w:r>
    </w:p>
    <w:p>
      <w:r>
        <w:rPr>
          <w:rFonts w:hint="eastAsia"/>
        </w:rPr>
        <w:t>P2P:Person 2 Person ，个人对个人的信贷，互联网的个人对个人的信贷平台</w:t>
      </w:r>
    </w:p>
    <w:p/>
    <w:p>
      <w:pPr>
        <w:pStyle w:val="2"/>
      </w:pPr>
      <w:r>
        <w:rPr>
          <w:rFonts w:hint="eastAsia"/>
        </w:rPr>
        <w:t>系统功能</w:t>
      </w:r>
    </w:p>
    <w:p>
      <w:pPr>
        <w:pStyle w:val="3"/>
        <w:ind w:left="240"/>
      </w:pPr>
      <w:r>
        <w:rPr>
          <w:rFonts w:hint="eastAsia"/>
        </w:rPr>
        <w:t>系统功能图</w:t>
      </w:r>
    </w:p>
    <w:p>
      <w:pPr>
        <w:rPr>
          <w:rFonts w:ascii="Calibri" w:hAnsi="Calibri" w:eastAsia="宋体" w:cs="Times New Roman"/>
        </w:rPr>
      </w:pPr>
      <w:r>
        <w:rPr>
          <w:rFonts w:ascii="Calibri" w:hAnsi="Calibri" w:eastAsia="宋体" w:cs="Times New Roman"/>
        </w:rPr>
        <w:object>
          <v:shape id="_x0000_i1025" o:spt="75" type="#_x0000_t75" style="height:339pt;width:414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7">
            <o:LockedField>false</o:LockedField>
          </o:OLEObject>
        </w:object>
      </w:r>
    </w:p>
    <w:p>
      <w:pPr>
        <w:rPr>
          <w:rFonts w:ascii="Calibri" w:hAnsi="Calibri" w:eastAsia="宋体" w:cs="Times New Roman"/>
        </w:rPr>
      </w:pPr>
    </w:p>
    <w:p>
      <w:pPr>
        <w:pStyle w:val="3"/>
        <w:ind w:left="240"/>
      </w:pPr>
      <w:r>
        <w:rPr>
          <w:rFonts w:hint="eastAsia"/>
        </w:rPr>
        <w:t>系统介绍</w:t>
      </w:r>
    </w:p>
    <w:p>
      <w:r>
        <w:rPr>
          <w:rFonts w:hint="eastAsia"/>
        </w:rPr>
        <w:t>后台管理系统：提供商品管理、</w:t>
      </w:r>
      <w:r>
        <w:t>类目</w:t>
      </w:r>
      <w:r>
        <w:rPr>
          <w:rFonts w:hint="eastAsia"/>
        </w:rPr>
        <w:t>选择以及内容发布等功能。</w:t>
      </w:r>
    </w:p>
    <w:p>
      <w:r>
        <w:rPr>
          <w:rFonts w:hint="eastAsia"/>
        </w:rPr>
        <w:t>前台系统：提供用户注册、用户登录、浏览商品、首页（门户）、下单等功能。</w:t>
      </w:r>
    </w:p>
    <w:p>
      <w:r>
        <w:rPr>
          <w:rFonts w:hint="eastAsia"/>
        </w:rPr>
        <w:t>订单系统：提供下单、定时处理订单。</w:t>
      </w:r>
    </w:p>
    <w:p>
      <w:r>
        <w:rPr>
          <w:rFonts w:hint="eastAsia"/>
        </w:rPr>
        <w:t>搜索系统：提供商品的搜索功能。</w:t>
      </w:r>
    </w:p>
    <w:p>
      <w:r>
        <w:rPr>
          <w:rFonts w:hint="eastAsia"/>
        </w:rPr>
        <w:t>购物车系统：</w:t>
      </w:r>
      <w:r>
        <w:t>提供</w:t>
      </w:r>
      <w:r>
        <w:rPr>
          <w:rFonts w:hint="eastAsia"/>
        </w:rPr>
        <w:t>加入商品到购物车，</w:t>
      </w:r>
      <w:r>
        <w:t>修改</w:t>
      </w:r>
      <w:r>
        <w:rPr>
          <w:rFonts w:hint="eastAsia"/>
        </w:rPr>
        <w:t>购物车，删除购物车等功能。</w:t>
      </w:r>
    </w:p>
    <w:p>
      <w:r>
        <w:rPr>
          <w:rFonts w:hint="eastAsia"/>
        </w:rPr>
        <w:t>单点登录系统：为多个系统提供用户登录以及查询登录用户信息等功能。</w:t>
      </w:r>
    </w:p>
    <w:p/>
    <w:p>
      <w:pPr>
        <w:pStyle w:val="2"/>
      </w:pPr>
      <w:r>
        <w:rPr>
          <w:rFonts w:hint="eastAsia"/>
        </w:rPr>
        <w:t>系统架构</w:t>
      </w:r>
    </w:p>
    <w:p>
      <w:pPr>
        <w:pStyle w:val="3"/>
        <w:ind w:left="240"/>
      </w:pPr>
      <w:r>
        <w:rPr>
          <w:rFonts w:hint="eastAsia"/>
        </w:rPr>
        <w:t>传统架构</w:t>
      </w:r>
    </w:p>
    <w:p>
      <w:r>
        <w:drawing>
          <wp:inline distT="0" distB="0" distL="0" distR="0">
            <wp:extent cx="4610100" cy="423862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传统架构又称为集中式架构</w:t>
      </w:r>
    </w:p>
    <w:p>
      <w:r>
        <w:rPr>
          <w:rFonts w:hint="eastAsia"/>
        </w:rPr>
        <w:t>存在的问题：</w:t>
      </w:r>
    </w:p>
    <w:p>
      <w:pPr>
        <w:pStyle w:val="20"/>
        <w:numPr>
          <w:ilvl w:val="0"/>
          <w:numId w:val="8"/>
        </w:numPr>
        <w:ind w:firstLineChars="0"/>
      </w:pPr>
      <w:r>
        <w:rPr>
          <w:rFonts w:hint="eastAsia"/>
        </w:rPr>
        <w:t>功能耦合性高</w:t>
      </w:r>
    </w:p>
    <w:p>
      <w:pPr>
        <w:pStyle w:val="20"/>
        <w:numPr>
          <w:ilvl w:val="1"/>
          <w:numId w:val="8"/>
        </w:numPr>
        <w:ind w:firstLineChars="0"/>
      </w:pPr>
      <w:r>
        <w:rPr>
          <w:rFonts w:hint="eastAsia"/>
        </w:rPr>
        <w:t>学习成本高。</w:t>
      </w:r>
    </w:p>
    <w:p>
      <w:pPr>
        <w:pStyle w:val="20"/>
        <w:numPr>
          <w:ilvl w:val="1"/>
          <w:numId w:val="8"/>
        </w:numPr>
        <w:ind w:firstLineChars="0"/>
      </w:pPr>
      <w:r>
        <w:rPr>
          <w:rFonts w:hint="eastAsia"/>
        </w:rPr>
        <w:t>系统维护成本高。</w:t>
      </w:r>
    </w:p>
    <w:p>
      <w:pPr>
        <w:pStyle w:val="20"/>
        <w:numPr>
          <w:ilvl w:val="1"/>
          <w:numId w:val="8"/>
        </w:numPr>
        <w:ind w:firstLineChars="0"/>
      </w:pPr>
      <w:r>
        <w:rPr>
          <w:rFonts w:hint="eastAsia"/>
        </w:rPr>
        <w:t>各个功能不能灵活部署。</w:t>
      </w:r>
    </w:p>
    <w:p>
      <w:pPr>
        <w:pStyle w:val="20"/>
        <w:numPr>
          <w:ilvl w:val="0"/>
          <w:numId w:val="8"/>
        </w:numPr>
        <w:ind w:firstLineChars="0"/>
      </w:pPr>
      <w:r>
        <w:rPr>
          <w:rFonts w:hint="eastAsia"/>
        </w:rPr>
        <w:t>无法进行水平扩展（</w:t>
      </w:r>
      <w:r>
        <w:t>集群</w:t>
      </w:r>
      <w:r>
        <w:rPr>
          <w:rFonts w:hint="eastAsia"/>
        </w:rPr>
        <w:t>）。</w:t>
      </w:r>
    </w:p>
    <w:p/>
    <w:p>
      <w:pPr>
        <w:pStyle w:val="3"/>
        <w:ind w:left="240"/>
      </w:pPr>
      <w:r>
        <w:rPr>
          <w:rFonts w:hint="eastAsia"/>
        </w:rPr>
        <w:t>分布式架构</w:t>
      </w:r>
    </w:p>
    <w:p>
      <w:r>
        <w:drawing>
          <wp:inline distT="0" distB="0" distL="0" distR="0">
            <wp:extent cx="5886450" cy="374332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存在的问题：</w:t>
      </w:r>
    </w:p>
    <w:p>
      <w:pPr>
        <w:pStyle w:val="20"/>
        <w:numPr>
          <w:ilvl w:val="0"/>
          <w:numId w:val="9"/>
        </w:numPr>
        <w:ind w:firstLineChars="0"/>
      </w:pPr>
      <w:r>
        <w:rPr>
          <w:rFonts w:hint="eastAsia"/>
        </w:rPr>
        <w:t>系统间的调用，</w:t>
      </w:r>
      <w:r>
        <w:t>效率</w:t>
      </w:r>
      <w:r>
        <w:rPr>
          <w:rFonts w:hint="eastAsia"/>
        </w:rPr>
        <w:t>比系统内的调用要低</w:t>
      </w:r>
    </w:p>
    <w:p>
      <w:pPr>
        <w:pStyle w:val="20"/>
        <w:numPr>
          <w:ilvl w:val="0"/>
          <w:numId w:val="9"/>
        </w:numPr>
        <w:ind w:firstLineChars="0"/>
      </w:pPr>
      <w:r>
        <w:rPr>
          <w:rFonts w:hint="eastAsia"/>
        </w:rPr>
        <w:t>系统间的通知无法直接进行，</w:t>
      </w:r>
      <w:r>
        <w:t>需要</w:t>
      </w:r>
      <w:r>
        <w:rPr>
          <w:rFonts w:hint="eastAsia"/>
        </w:rPr>
        <w:t>使用消息机制（</w:t>
      </w:r>
      <w:r>
        <w:t>mq</w:t>
      </w:r>
      <w:r>
        <w:rPr>
          <w:rFonts w:hint="eastAsia"/>
        </w:rPr>
        <w:t>）</w:t>
      </w:r>
    </w:p>
    <w:p/>
    <w:p>
      <w:pPr>
        <w:pStyle w:val="3"/>
        <w:ind w:left="240"/>
      </w:pPr>
      <w:r>
        <w:rPr>
          <w:rFonts w:hint="eastAsia"/>
        </w:rPr>
        <w:t>淘淘商城系统架构</w:t>
      </w:r>
    </w:p>
    <w:p>
      <w:pPr>
        <w:ind w:left="-566" w:leftChars="-236"/>
      </w:pPr>
      <w:r>
        <w:drawing>
          <wp:inline distT="0" distB="0" distL="114300" distR="114300">
            <wp:extent cx="6181725" cy="3652520"/>
            <wp:effectExtent l="0" t="0" r="952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65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技术选型和开发环境</w:t>
      </w:r>
    </w:p>
    <w:p>
      <w:pPr>
        <w:pStyle w:val="3"/>
        <w:ind w:left="240"/>
      </w:pPr>
      <w:r>
        <w:rPr>
          <w:rFonts w:hint="eastAsia"/>
        </w:rPr>
        <w:t>技术选型</w:t>
      </w:r>
    </w:p>
    <w:p>
      <w:pPr>
        <w:numPr>
          <w:ilvl w:val="0"/>
          <w:numId w:val="7"/>
        </w:numPr>
        <w:tabs>
          <w:tab w:val="left" w:pos="1134"/>
          <w:tab w:val="clear" w:pos="420"/>
        </w:tabs>
        <w:ind w:left="851" w:hanging="414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Spring、SpringMVC、Mybatis</w:t>
      </w:r>
    </w:p>
    <w:p>
      <w:pPr>
        <w:numPr>
          <w:ilvl w:val="0"/>
          <w:numId w:val="7"/>
        </w:numPr>
        <w:tabs>
          <w:tab w:val="left" w:pos="1134"/>
          <w:tab w:val="clear" w:pos="420"/>
        </w:tabs>
        <w:ind w:left="851" w:hanging="414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JSP、JSTL、jQuery、EasyUI、KindEditor（富文本编辑器）</w:t>
      </w:r>
    </w:p>
    <w:p>
      <w:pPr>
        <w:numPr>
          <w:ilvl w:val="0"/>
          <w:numId w:val="7"/>
        </w:numPr>
        <w:tabs>
          <w:tab w:val="left" w:pos="1134"/>
          <w:tab w:val="clear" w:pos="420"/>
        </w:tabs>
        <w:ind w:left="851" w:hanging="414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Redis（缓存服务器，单点登录，购物车）</w:t>
      </w:r>
    </w:p>
    <w:p>
      <w:pPr>
        <w:numPr>
          <w:ilvl w:val="0"/>
          <w:numId w:val="7"/>
        </w:numPr>
        <w:tabs>
          <w:tab w:val="left" w:pos="1134"/>
          <w:tab w:val="clear" w:pos="420"/>
        </w:tabs>
        <w:ind w:left="851" w:hanging="414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Solr（搜索）</w:t>
      </w:r>
    </w:p>
    <w:p>
      <w:pPr>
        <w:numPr>
          <w:ilvl w:val="0"/>
          <w:numId w:val="7"/>
        </w:numPr>
        <w:tabs>
          <w:tab w:val="left" w:pos="1134"/>
          <w:tab w:val="clear" w:pos="420"/>
        </w:tabs>
        <w:ind w:left="851" w:hanging="414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dubbo（分布式服务框架）</w:t>
      </w:r>
    </w:p>
    <w:p>
      <w:pPr>
        <w:numPr>
          <w:ilvl w:val="0"/>
          <w:numId w:val="7"/>
        </w:numPr>
        <w:tabs>
          <w:tab w:val="left" w:pos="1134"/>
          <w:tab w:val="clear" w:pos="420"/>
        </w:tabs>
        <w:ind w:left="851" w:hanging="414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HttpClient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（HTTP 协议访问客户端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）</w:t>
      </w:r>
    </w:p>
    <w:p>
      <w:pPr>
        <w:numPr>
          <w:ilvl w:val="0"/>
          <w:numId w:val="7"/>
        </w:numPr>
        <w:tabs>
          <w:tab w:val="left" w:pos="1134"/>
          <w:tab w:val="clear" w:pos="420"/>
        </w:tabs>
        <w:ind w:left="851" w:hanging="414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ActiveMQ（消息队列）</w:t>
      </w:r>
    </w:p>
    <w:p>
      <w:pPr>
        <w:numPr>
          <w:ilvl w:val="0"/>
          <w:numId w:val="7"/>
        </w:numPr>
        <w:tabs>
          <w:tab w:val="left" w:pos="1134"/>
          <w:tab w:val="clear" w:pos="420"/>
        </w:tabs>
        <w:ind w:left="851" w:hanging="414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Quartz（定时任务）</w:t>
      </w:r>
    </w:p>
    <w:p>
      <w:pPr>
        <w:numPr>
          <w:ilvl w:val="0"/>
          <w:numId w:val="7"/>
        </w:numPr>
        <w:tabs>
          <w:tab w:val="left" w:pos="1134"/>
          <w:tab w:val="clear" w:pos="420"/>
        </w:tabs>
        <w:ind w:left="851" w:hanging="414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FastDFS（图片服务器）</w:t>
      </w:r>
    </w:p>
    <w:p>
      <w:pPr>
        <w:numPr>
          <w:ilvl w:val="0"/>
          <w:numId w:val="7"/>
        </w:numPr>
        <w:tabs>
          <w:tab w:val="left" w:pos="1134"/>
          <w:tab w:val="clear" w:pos="420"/>
        </w:tabs>
        <w:ind w:left="851" w:hanging="414"/>
        <w:rPr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FreeMarker（静态</w:t>
      </w:r>
      <w:r>
        <w:rPr>
          <w:rFonts w:hint="eastAsia"/>
          <w:sz w:val="28"/>
          <w:szCs w:val="28"/>
        </w:rPr>
        <w:t>化）</w:t>
      </w:r>
    </w:p>
    <w:p>
      <w:pPr>
        <w:numPr>
          <w:ilvl w:val="0"/>
          <w:numId w:val="7"/>
        </w:numPr>
        <w:tabs>
          <w:tab w:val="left" w:pos="1134"/>
          <w:tab w:val="clear" w:pos="420"/>
        </w:tabs>
        <w:ind w:left="851" w:hanging="414"/>
        <w:rPr>
          <w:sz w:val="28"/>
          <w:szCs w:val="28"/>
        </w:rPr>
      </w:pPr>
      <w:r>
        <w:rPr>
          <w:rFonts w:hint="eastAsia"/>
          <w:sz w:val="28"/>
          <w:szCs w:val="28"/>
        </w:rPr>
        <w:t>Nginx（反向代理服务器）</w:t>
      </w:r>
    </w:p>
    <w:p>
      <w:pPr>
        <w:numPr>
          <w:ilvl w:val="0"/>
          <w:numId w:val="7"/>
        </w:numPr>
        <w:tabs>
          <w:tab w:val="left" w:pos="1134"/>
          <w:tab w:val="clear" w:pos="420"/>
        </w:tabs>
        <w:ind w:left="851" w:hanging="414"/>
        <w:rPr>
          <w:sz w:val="28"/>
          <w:szCs w:val="28"/>
        </w:rPr>
      </w:pPr>
      <w:r>
        <w:rPr>
          <w:rFonts w:hint="eastAsia"/>
          <w:sz w:val="28"/>
          <w:szCs w:val="28"/>
        </w:rPr>
        <w:t>MyCat（数据库中间件）</w:t>
      </w:r>
    </w:p>
    <w:p>
      <w:pPr>
        <w:pStyle w:val="3"/>
        <w:ind w:left="240"/>
      </w:pPr>
      <w:r>
        <w:rPr>
          <w:rFonts w:hint="eastAsia"/>
        </w:rPr>
        <w:t>开发工具和环境</w:t>
      </w:r>
    </w:p>
    <w:p>
      <w:pPr>
        <w:numPr>
          <w:ilvl w:val="0"/>
          <w:numId w:val="7"/>
        </w:num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Eclipse Mars.2 </w:t>
      </w:r>
    </w:p>
    <w:p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自带maven插件，需要手工安装svn插件。properties</w:t>
      </w:r>
    </w:p>
    <w:p>
      <w:pPr>
        <w:numPr>
          <w:ilvl w:val="0"/>
          <w:numId w:val="7"/>
        </w:num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Maven 3.3.3</w:t>
      </w:r>
    </w:p>
    <w:p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使用开发工具（eclipse）自带的Maven</w:t>
      </w:r>
    </w:p>
    <w:p>
      <w:pPr>
        <w:numPr>
          <w:ilvl w:val="0"/>
          <w:numId w:val="7"/>
        </w:num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Tomcat 7.0.47（Maven Tomcat Plugin）</w:t>
      </w:r>
    </w:p>
    <w:p>
      <w:pPr>
        <w:numPr>
          <w:ilvl w:val="0"/>
          <w:numId w:val="7"/>
        </w:num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JDK 1.7</w:t>
      </w:r>
    </w:p>
    <w:p>
      <w:pPr>
        <w:numPr>
          <w:ilvl w:val="0"/>
          <w:numId w:val="7"/>
        </w:num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Mysql 5.5</w:t>
      </w:r>
    </w:p>
    <w:p>
      <w:pPr>
        <w:numPr>
          <w:ilvl w:val="0"/>
          <w:numId w:val="7"/>
        </w:num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Dubbo 2.5.3</w:t>
      </w:r>
    </w:p>
    <w:p>
      <w:pPr>
        <w:numPr>
          <w:ilvl w:val="0"/>
          <w:numId w:val="7"/>
        </w:num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Nginx 1.5.0</w:t>
      </w:r>
    </w:p>
    <w:p>
      <w:pPr>
        <w:numPr>
          <w:ilvl w:val="0"/>
          <w:numId w:val="7"/>
        </w:num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Redis 3.0.2</w:t>
      </w:r>
    </w:p>
    <w:p>
      <w:pPr>
        <w:numPr>
          <w:ilvl w:val="0"/>
          <w:numId w:val="7"/>
        </w:num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ActiveMQ 5.12.0</w:t>
      </w:r>
    </w:p>
    <w:p>
      <w:pPr>
        <w:numPr>
          <w:ilvl w:val="0"/>
          <w:numId w:val="7"/>
        </w:num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Win7 操作系统</w:t>
      </w:r>
    </w:p>
    <w:p>
      <w:pPr>
        <w:numPr>
          <w:ilvl w:val="0"/>
          <w:numId w:val="7"/>
        </w:numPr>
        <w:ind w:left="840"/>
        <w:rPr>
          <w:sz w:val="32"/>
          <w:szCs w:val="32"/>
        </w:rPr>
      </w:pPr>
      <w:r>
        <w:rPr>
          <w:rFonts w:hint="eastAsia"/>
          <w:sz w:val="28"/>
          <w:szCs w:val="28"/>
        </w:rPr>
        <w:t>SVN（版本管理）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pStyle w:val="5"/>
        <w:ind w:left="480"/>
      </w:pPr>
      <w:r>
        <w:rPr>
          <w:rFonts w:hint="eastAsia"/>
        </w:rPr>
        <w:t>svn插件安装：</w:t>
      </w:r>
    </w:p>
    <w:p>
      <w:r>
        <w:rPr>
          <w:rFonts w:hint="eastAsia"/>
        </w:rPr>
        <w:t>解压课前资料中的dropins.zip到eclipse目录下（\01课前资料\01开发工具\eclipse\dropins.zip)</w:t>
      </w:r>
    </w:p>
    <w:p>
      <w:r>
        <w:drawing>
          <wp:inline distT="0" distB="0" distL="114300" distR="114300">
            <wp:extent cx="3199765" cy="1419225"/>
            <wp:effectExtent l="0" t="0" r="63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效果:</w:t>
      </w:r>
    </w:p>
    <w:p>
      <w:r>
        <w:drawing>
          <wp:inline distT="0" distB="0" distL="114300" distR="114300">
            <wp:extent cx="2428875" cy="160972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80"/>
      </w:pPr>
      <w:r>
        <w:rPr>
          <w:rFonts w:hint="eastAsia"/>
        </w:rPr>
        <w:t>Maven使用</w:t>
      </w:r>
    </w:p>
    <w:p>
      <w:r>
        <w:rPr>
          <w:rFonts w:hint="eastAsia"/>
        </w:rPr>
        <w:t>修改eclipse的Maven为默认设置</w:t>
      </w:r>
    </w:p>
    <w:p>
      <w:r>
        <w:drawing>
          <wp:inline distT="0" distB="0" distL="114300" distR="114300">
            <wp:extent cx="6076315" cy="2505075"/>
            <wp:effectExtent l="0" t="0" r="63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95390" cy="5504815"/>
            <wp:effectExtent l="0" t="0" r="1016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550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538095"/>
            <wp:effectExtent l="0" t="0" r="762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本地仓库使用</w:t>
      </w:r>
    </w:p>
    <w:p>
      <w:r>
        <w:drawing>
          <wp:inline distT="0" distB="0" distL="114300" distR="114300">
            <wp:extent cx="5114290" cy="3809365"/>
            <wp:effectExtent l="0" t="0" r="1016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3809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</w:t>
      </w:r>
    </w:p>
    <w:p>
      <w:r>
        <w:drawing>
          <wp:inline distT="0" distB="0" distL="114300" distR="114300">
            <wp:extent cx="3999865" cy="1714500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创建公共工程</w:t>
      </w:r>
    </w:p>
    <w:p>
      <w:r>
        <w:rPr>
          <w:rFonts w:hint="eastAsia"/>
        </w:rPr>
        <w:t>在Maven管理体系中需要将依赖的统一管理，所以需要taotao-parent工程</w:t>
      </w:r>
    </w:p>
    <w:p/>
    <w:p>
      <w:r>
        <w:rPr>
          <w:rFonts w:hint="eastAsia"/>
        </w:rPr>
        <w:t>在开发过程中，需要将一些公用的类或者功能模块抽取出来已达到重用的目的，所以需要创建taotao-common工程</w:t>
      </w:r>
    </w:p>
    <w:p/>
    <w:p>
      <w:pPr>
        <w:pStyle w:val="3"/>
        <w:ind w:left="240"/>
      </w:pPr>
      <w:r>
        <w:rPr>
          <w:rFonts w:hint="eastAsia"/>
        </w:rPr>
        <w:t>创建taotao-parent</w:t>
      </w:r>
    </w:p>
    <w:p>
      <w:pPr>
        <w:rPr>
          <w:i/>
          <w:iCs/>
        </w:rPr>
      </w:pPr>
      <w:r>
        <w:rPr>
          <w:rFonts w:hint="eastAsia"/>
          <w:i/>
          <w:iCs/>
        </w:rPr>
        <w:t>使用svn下载老师的代码，建议学员创建的工程名不要和老师一样。</w:t>
      </w:r>
    </w:p>
    <w:p>
      <w:pPr>
        <w:pStyle w:val="5"/>
        <w:ind w:left="480"/>
      </w:pPr>
      <w:r>
        <w:rPr>
          <w:rFonts w:hint="eastAsia"/>
        </w:rPr>
        <w:t>创建Maven工程</w:t>
      </w:r>
    </w:p>
    <w:p>
      <w:r>
        <w:drawing>
          <wp:inline distT="0" distB="0" distL="114300" distR="114300">
            <wp:extent cx="4601210" cy="438150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ind w:left="480"/>
      </w:pPr>
      <w:r>
        <w:rPr>
          <w:rFonts w:hint="eastAsia"/>
        </w:rPr>
        <w:t>选择简单的Maven工程</w:t>
      </w:r>
    </w:p>
    <w:p>
      <w:r>
        <w:drawing>
          <wp:inline distT="0" distB="0" distL="114300" distR="114300">
            <wp:extent cx="4356100" cy="3927475"/>
            <wp:effectExtent l="0" t="0" r="6350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92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80"/>
      </w:pPr>
      <w:r>
        <w:rPr>
          <w:rFonts w:hint="eastAsia"/>
        </w:rPr>
        <w:t>填写信息</w:t>
      </w:r>
    </w:p>
    <w:p>
      <w:r>
        <w:drawing>
          <wp:inline distT="0" distB="0" distL="114300" distR="114300">
            <wp:extent cx="4322445" cy="3916045"/>
            <wp:effectExtent l="0" t="0" r="190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2445" cy="391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80"/>
      </w:pPr>
      <w:r>
        <w:rPr>
          <w:rFonts w:hint="eastAsia"/>
        </w:rPr>
        <w:t>编辑pom.xml文件</w:t>
      </w:r>
    </w:p>
    <w:p>
      <w:r>
        <w:rPr>
          <w:rFonts w:hint="eastAsia"/>
        </w:rPr>
        <w:t>把课前资料中的内容加入进来</w:t>
      </w:r>
    </w:p>
    <w:p>
      <w:r>
        <w:drawing>
          <wp:inline distT="0" distB="0" distL="114300" distR="114300">
            <wp:extent cx="2790190" cy="2999740"/>
            <wp:effectExtent l="0" t="0" r="10160" b="1016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99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编辑pom.xml文件</w:t>
      </w:r>
    </w:p>
    <w:p>
      <w:r>
        <w:drawing>
          <wp:inline distT="0" distB="0" distL="114300" distR="114300">
            <wp:extent cx="3371215" cy="22860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pom.xml文件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project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"http://maven.apache.org/POM/4.0.0"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xmlns:xsi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"http://www.w3.org/2001/XMLSchema-instance"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xsi:schemaLocation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"http://maven.apache.org/POM/4.0.0 http://maven.apache.org/xsd/maven-4.0.0.xsd"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modelVersion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4.0.0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modelVersion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com.taotao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taotao-parent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0.0.1-SNAPSHOT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packaging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pom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packaging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集中定义依赖版本号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properties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junit.version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4.12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junit.version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spring.version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4.1.3.RELEASE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spring.version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mybatis.version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3.2.7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mybatis.version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mybatis.spring.version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1.2.2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mybatis.spring.version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mybatis.paginator.version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1.2.15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mybatis.paginator.version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mysql.version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5.1.32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mysql.version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slf4j.version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1.6.4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slf4j.version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jackson.version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2.4.2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jackson.version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druid.version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1.0.9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druid.version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jolbox.version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0.8.0.RELEASE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jolbox.version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jstl.version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1.2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jstl.version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servlet-api.version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2.5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servlet-api.version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jsp-api.version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2.0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jsp-api.version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joda-time.version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2.5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joda-time.version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commons-lang3.version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3.3.2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commons-lang3.version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commons-io.version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1.3.2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commons-io.version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commons-net.version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3.3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commons-net.version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pagehelper.version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3.7.5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pagehelper.version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2.3.4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jsqlparser.version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0.9.1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jsqlparser.version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commons-fileupload.version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1.3.1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commons-fileupload.version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commons-codec.version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1.9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commons-codec.version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jedis.version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2.7.2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jedis.version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solrj.version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4.10.3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solrj.version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dubbo.version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2.5.3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dubbo.version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zookeeper.version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3.4.7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zookeeper.version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zkclient.version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0.1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zkclient.version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activemq.version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5.12.0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activemq.version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freemarker.version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2.3.23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freemarker.version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quartz.version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2.2.2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quartz.version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properties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dependencyManagement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dependencies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单元测试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junit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junit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${junit.version}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scope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test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scope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Spring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org.springframework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spring-webmvc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${spring.version}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org.springframework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spring-jdbc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${spring.version}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org.springframework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spring-aspects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${spring.version}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org.springframework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spring-context-support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${spring.version}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Mybatis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org.mybatis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mybatis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${mybatis.version}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org.mybatis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mybatis-spring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${mybatis.spring.version}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通用Mapper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com.github.abel533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mapper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${mapper.version}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分页助手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com.github.pagehelper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pagehelper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${pagehelper.version}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com.github.jsqlparser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jsqlparser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${jsqlparser.version}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MySql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mysql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mysql-connector-java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${mysql.version}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日志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org.slf4j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slf4j-log4j12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${slf4j.version}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Jackson Json处理工具包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com.fasterxml.jackson.core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jackson-databind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${jackson.version}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连接池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com.jolbox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bonecp-spring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${jolbox.version}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JSP相关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jstl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jstl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${jstl.version}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javax.servlet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servlet-api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${servlet-api.version}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scope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provided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scope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javax.servlet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jsp-api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${jsp-api.version}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scope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provided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scope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时间操作组件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joda-time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joda-time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${joda-time.version}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Apache通用工具组件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org.apache.commons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commons-lang3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${commons-lang3.version}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org.apache.commons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commons-io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${commons-io.version}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文件上传组件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commons-fileupload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commons-fileupload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${commons-fileupload.version}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dubbo相关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com.alibaba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dubbo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${dubbo.version}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exclusions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exclusion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org.springframework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spring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exclusion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exclusions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org.apache.zookeeper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zookeeper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${zookeeper.version}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com.github.sgroschupf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zkclient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${zkclient.version}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加密解密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commons-codec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commons-codec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${commons-codec.version}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定时任务Quartz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org.quartz-scheduler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quartz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2.2.1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ActiveMQ依赖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org.apache.activemq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activemq-all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${activemq.version}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org.springframework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spring-jms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${spring.version}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静态化freemarker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org.freemarker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freemarker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${freemarker.version}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Redis客户端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redis.clients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jedis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${jedis.version}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solr客户端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org.apache.solr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solr-solrj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${solrj.version}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dependencies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dependencyManagement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build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finalName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${project.artifactId}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finalName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plugins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资源文件拷贝插件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plugin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org.apache.maven.plugins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maven-resources-plugin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2.7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configuration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UTF-8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configuration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plugin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java编译插件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plugin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org.apache.maven.plugins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maven-compiler-plugin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3.2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configuration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source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1.7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source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target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1.7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target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UTF-8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configuration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plugin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plugins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pluginManagement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plugins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配置Tomcat插件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plugin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org.apache.tomcat.maven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tomcat7-maven-plugin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2.2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plugin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plugins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pluginManagement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resources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使用Maven部署的时候，xml和properties配置文件也一起部署到Tomcat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resource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directory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src/main/java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directory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includes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include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**/*.properties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include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include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**/*.xml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include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includes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filtering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false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filtering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resource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默认是以下配置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resource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directory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src/main/resources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directory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includes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include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**/*.properties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include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include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**/*.xml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include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includes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filtering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false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filtering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resource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resources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build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project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3"/>
        <w:ind w:left="240"/>
      </w:pPr>
      <w:r>
        <w:rPr>
          <w:rFonts w:hint="eastAsia"/>
        </w:rPr>
        <w:t>使用taotao-parent的好处</w:t>
      </w:r>
    </w:p>
    <w:p>
      <w:r>
        <w:rPr>
          <w:rFonts w:hint="eastAsia"/>
        </w:rPr>
        <w:t>其他工程都需要继承taotao-parent，依赖的管理统一由taotao-parent来进行管理</w:t>
      </w:r>
    </w:p>
    <w:p>
      <w:pPr>
        <w:pStyle w:val="5"/>
        <w:ind w:left="480"/>
      </w:pPr>
      <w:r>
        <w:rPr>
          <w:rFonts w:hint="eastAsia"/>
        </w:rPr>
        <w:t>依赖的版本号统一管理</w:t>
      </w:r>
    </w:p>
    <w:p>
      <w:r>
        <w:rPr>
          <w:rFonts w:hint="eastAsia"/>
        </w:rPr>
        <w:t>使用properties标签统一管理依赖。</w:t>
      </w:r>
    </w:p>
    <w:p>
      <w:r>
        <w:drawing>
          <wp:inline distT="0" distB="0" distL="114300" distR="114300">
            <wp:extent cx="5462270" cy="1861820"/>
            <wp:effectExtent l="0" t="0" r="508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186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80"/>
      </w:pPr>
      <w:r>
        <w:rPr>
          <w:rFonts w:hint="eastAsia"/>
        </w:rPr>
        <w:t>依赖统一管理</w:t>
      </w:r>
    </w:p>
    <w:p>
      <w:r>
        <w:rPr>
          <w:rFonts w:hint="eastAsia"/>
        </w:rPr>
        <w:t>使用dependencyManagement标签对依赖统一管理</w:t>
      </w:r>
    </w:p>
    <w:p>
      <w:r>
        <w:drawing>
          <wp:inline distT="0" distB="0" distL="114300" distR="114300">
            <wp:extent cx="5838190" cy="4057015"/>
            <wp:effectExtent l="0" t="0" r="1016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405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80"/>
      </w:pPr>
      <w:r>
        <w:rPr>
          <w:rFonts w:hint="eastAsia"/>
        </w:rPr>
        <w:t>Maven插件统一管理</w:t>
      </w:r>
    </w:p>
    <w:p>
      <w:r>
        <w:rPr>
          <w:rFonts w:hint="eastAsia"/>
        </w:rPr>
        <w:t>对Maven的插件统一管理</w:t>
      </w:r>
    </w:p>
    <w:p>
      <w:r>
        <w:drawing>
          <wp:inline distT="0" distB="0" distL="114300" distR="114300">
            <wp:extent cx="5180330" cy="3352165"/>
            <wp:effectExtent l="0" t="0" r="127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0330" cy="335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240"/>
      </w:pPr>
      <w:r>
        <w:rPr>
          <w:rFonts w:hint="eastAsia"/>
        </w:rPr>
        <w:t>创建taotao-common</w:t>
      </w:r>
    </w:p>
    <w:p>
      <w:pPr>
        <w:pStyle w:val="5"/>
        <w:ind w:left="480"/>
      </w:pPr>
      <w:r>
        <w:rPr>
          <w:rFonts w:hint="eastAsia"/>
        </w:rPr>
        <w:t>创建Maven工程</w:t>
      </w:r>
    </w:p>
    <w:p>
      <w:r>
        <w:drawing>
          <wp:inline distT="0" distB="0" distL="114300" distR="114300">
            <wp:extent cx="3975735" cy="3785870"/>
            <wp:effectExtent l="0" t="0" r="5715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3785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80"/>
      </w:pPr>
      <w:r>
        <w:rPr>
          <w:rFonts w:hint="eastAsia"/>
        </w:rPr>
        <w:t>选择简单的Maven工程</w:t>
      </w:r>
    </w:p>
    <w:p>
      <w:r>
        <w:drawing>
          <wp:inline distT="0" distB="0" distL="114300" distR="114300">
            <wp:extent cx="3977005" cy="3586480"/>
            <wp:effectExtent l="0" t="0" r="4445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358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ind w:left="480"/>
      </w:pPr>
      <w:r>
        <w:rPr>
          <w:rFonts w:hint="eastAsia"/>
        </w:rPr>
        <w:t>填写信息</w:t>
      </w:r>
    </w:p>
    <w:p>
      <w:r>
        <w:drawing>
          <wp:inline distT="0" distB="0" distL="114300" distR="114300">
            <wp:extent cx="5334000" cy="4789805"/>
            <wp:effectExtent l="0" t="0" r="0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789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ind w:left="480"/>
      </w:pPr>
      <w:r>
        <w:rPr>
          <w:rFonts w:hint="eastAsia"/>
        </w:rPr>
        <w:t>效果</w:t>
      </w:r>
    </w:p>
    <w:p>
      <w:r>
        <w:drawing>
          <wp:inline distT="0" distB="0" distL="114300" distR="114300">
            <wp:extent cx="2542540" cy="1895475"/>
            <wp:effectExtent l="0" t="0" r="1016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DUBBO</w:t>
      </w:r>
      <w:r>
        <w:rPr>
          <w:rFonts w:hint="eastAsia"/>
        </w:rPr>
        <w:t>介绍</w:t>
      </w:r>
    </w:p>
    <w:p>
      <w:pPr>
        <w:pStyle w:val="3"/>
        <w:ind w:left="240"/>
      </w:pPr>
      <w:r>
        <w:rPr>
          <w:rFonts w:hint="eastAsia"/>
        </w:rPr>
        <w:t>架构分析</w:t>
      </w:r>
    </w:p>
    <w:p>
      <w:r>
        <w:rPr>
          <w:rFonts w:hint="eastAsia"/>
        </w:rPr>
        <w:t>原来使用集中式架构：</w:t>
      </w:r>
    </w:p>
    <w:p>
      <w:r>
        <w:rPr>
          <w:rFonts w:hint="eastAsia"/>
        </w:rPr>
        <w:t>有耦合性高，无法水平扩展（</w:t>
      </w:r>
      <w:r>
        <w:t>集群</w:t>
      </w:r>
      <w:r>
        <w:rPr>
          <w:rFonts w:hint="eastAsia"/>
        </w:rPr>
        <w:t>）</w:t>
      </w:r>
      <w:r>
        <w:t>的</w:t>
      </w:r>
      <w:r>
        <w:rPr>
          <w:rFonts w:hint="eastAsia"/>
        </w:rPr>
        <w:t>问题</w:t>
      </w:r>
    </w:p>
    <w:p>
      <w:r>
        <w:drawing>
          <wp:inline distT="0" distB="0" distL="114300" distR="114300">
            <wp:extent cx="2637790" cy="2457450"/>
            <wp:effectExtent l="0" t="0" r="1016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按功能进行垂直拆分：</w:t>
      </w:r>
    </w:p>
    <w:p>
      <w:r>
        <w:drawing>
          <wp:inline distT="0" distB="0" distL="114300" distR="114300">
            <wp:extent cx="5028565" cy="2809240"/>
            <wp:effectExtent l="0" t="0" r="635" b="1016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分布式架构能解决集中式架构存在的问题，</w:t>
      </w:r>
    </w:p>
    <w:p>
      <w:r>
        <w:rPr>
          <w:rFonts w:hint="eastAsia"/>
        </w:rPr>
        <w:t>但是如果只是根据功能进行拆分，会有需要重复编写同样功能方法的问题。</w:t>
      </w:r>
    </w:p>
    <w:p>
      <w:r>
        <w:rPr>
          <w:rFonts w:hint="eastAsia"/>
        </w:rPr>
        <w:t>如上图，两个系统都需要实现根据商品id查询商品的功能</w:t>
      </w:r>
    </w:p>
    <w:p/>
    <w:p/>
    <w:p/>
    <w:p>
      <w:r>
        <w:rPr>
          <w:rFonts w:hint="eastAsia"/>
        </w:rPr>
        <w:t>可以再进行水平拆分：</w:t>
      </w:r>
    </w:p>
    <w:p>
      <w:r>
        <w:rPr>
          <w:rFonts w:hint="eastAsia"/>
        </w:rPr>
        <w:t>把页面控制层Controller单独拆出来，</w:t>
      </w:r>
    </w:p>
    <w:p>
      <w:r>
        <w:rPr>
          <w:rFonts w:hint="eastAsia"/>
        </w:rPr>
        <w:t>业务层和持久层拆出来作为服务层</w:t>
      </w:r>
    </w:p>
    <w:p>
      <w:r>
        <w:drawing>
          <wp:inline distT="0" distB="0" distL="114300" distR="114300">
            <wp:extent cx="5506085" cy="3315335"/>
            <wp:effectExtent l="0" t="0" r="18415" b="1841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331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存在的问题：</w:t>
      </w:r>
    </w:p>
    <w:p>
      <w:pPr>
        <w:numPr>
          <w:ilvl w:val="0"/>
          <w:numId w:val="10"/>
        </w:numPr>
      </w:pPr>
      <w:r>
        <w:rPr>
          <w:rFonts w:hint="eastAsia"/>
        </w:rPr>
        <w:t>当服务越来越多，调用服务的URL就越来越难以管理</w:t>
      </w:r>
    </w:p>
    <w:p>
      <w:pPr>
        <w:numPr>
          <w:ilvl w:val="0"/>
          <w:numId w:val="10"/>
        </w:numPr>
      </w:pPr>
      <w:r>
        <w:rPr>
          <w:rFonts w:hint="eastAsia"/>
        </w:rPr>
        <w:t>当调用服务量越来越大，很难确定服务需要多少机器支撑，什么时候增加机器</w:t>
      </w:r>
    </w:p>
    <w:p>
      <w:r>
        <w:drawing>
          <wp:inline distT="0" distB="0" distL="114300" distR="114300">
            <wp:extent cx="6181725" cy="30480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D</w:t>
      </w:r>
      <w:r>
        <w:rPr>
          <w:rFonts w:hint="eastAsia"/>
        </w:rPr>
        <w:t>ubbo就是资源调度和治理中心，用来解决这些问题的</w:t>
      </w:r>
    </w:p>
    <w:p>
      <w:pPr>
        <w:pStyle w:val="3"/>
        <w:ind w:left="240"/>
      </w:pPr>
      <w:r>
        <w:rPr>
          <w:rFonts w:hint="eastAsia"/>
        </w:rPr>
        <w:t>DUBBO架构</w:t>
      </w:r>
    </w:p>
    <w:p>
      <w:r>
        <w:rPr>
          <w:rFonts w:hint="eastAsia"/>
        </w:rPr>
        <w:t>dubbo的官网：dubbo.io</w:t>
      </w:r>
    </w:p>
    <w:p/>
    <w:p>
      <w:pPr>
        <w:ind w:firstLine="420"/>
      </w:pPr>
      <w:r>
        <w:rPr>
          <w:rFonts w:hint="eastAsia"/>
        </w:rPr>
        <w:t>DUBBO是一个分布式服务框架，致力于提供高性能和透明化的RPC远程服务调用方案，是阿里巴巴SOA服务化治理方案的核心框架，每天为2,000+个服务提供3,000,000,000+次访问量支持，并被广泛应用于阿里巴巴集团的各成员站点。</w:t>
      </w:r>
    </w:p>
    <w:p>
      <w:pPr>
        <w:ind w:firstLine="420"/>
      </w:pPr>
    </w:p>
    <w:p>
      <w:r>
        <w:rPr>
          <w:rFonts w:hint="eastAsia"/>
        </w:rPr>
        <w:t>下图是dubbo的架构图：</w:t>
      </w:r>
    </w:p>
    <w:p>
      <w:pPr>
        <w:rPr>
          <w:sz w:val="20"/>
          <w:szCs w:val="20"/>
          <w:bdr w:val="single" w:color="000000" w:sz="2" w:space="0"/>
          <w:shd w:val="clear" w:color="auto" w:fill="FFFFFF"/>
        </w:rPr>
      </w:pPr>
      <w:r>
        <w:rPr>
          <w:rFonts w:ascii="宋体" w:hAnsi="宋体" w:eastAsia="宋体" w:cs="宋体"/>
        </w:rPr>
        <w:fldChar w:fldCharType="begin"/>
      </w:r>
      <w:r>
        <w:rPr>
          <w:rFonts w:ascii="宋体" w:hAnsi="宋体" w:eastAsia="宋体" w:cs="宋体"/>
        </w:rPr>
        <w:instrText xml:space="preserve">INCLUDEPICTURE \d "http://static.open-open.com/news/uploadImg/20111214/20111214094545_63.jpg" \* MERGEFORMATINET </w:instrText>
      </w:r>
      <w:r>
        <w:rPr>
          <w:rFonts w:ascii="宋体" w:hAnsi="宋体" w:eastAsia="宋体" w:cs="宋体"/>
        </w:rPr>
        <w:fldChar w:fldCharType="separate"/>
      </w:r>
      <w:r>
        <w:rPr>
          <w:rFonts w:ascii="宋体" w:hAnsi="宋体" w:eastAsia="宋体" w:cs="宋体"/>
        </w:rPr>
        <w:drawing>
          <wp:inline distT="0" distB="0" distL="114300" distR="114300">
            <wp:extent cx="4762500" cy="2857500"/>
            <wp:effectExtent l="0" t="0" r="0" b="0"/>
            <wp:docPr id="97" name="图片 9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IMG_256"/>
                    <pic:cNvPicPr>
                      <a:picLocks noChangeAspect="1"/>
                    </pic:cNvPicPr>
                  </pic:nvPicPr>
                  <pic:blipFill>
                    <a:blip r:embed="rId33" r:link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</w:rPr>
        <w:fldChar w:fldCharType="end"/>
      </w:r>
    </w:p>
    <w:p>
      <w:pPr>
        <w:rPr>
          <w:b/>
          <w:bCs/>
        </w:rPr>
      </w:pPr>
      <w:r>
        <w:rPr>
          <w:rFonts w:hint="eastAsia"/>
          <w:b/>
          <w:bCs/>
        </w:rPr>
        <w:t>节点角色说明：</w:t>
      </w:r>
    </w:p>
    <w:p>
      <w:r>
        <w:rPr>
          <w:rFonts w:hint="eastAsia"/>
        </w:rPr>
        <w:t>Provider: 暴露服务的服务提供方。</w:t>
      </w:r>
    </w:p>
    <w:p>
      <w:r>
        <w:rPr>
          <w:rFonts w:hint="eastAsia"/>
        </w:rPr>
        <w:t>Consumer: 调用远程服务的服务消费方。</w:t>
      </w:r>
    </w:p>
    <w:p>
      <w:r>
        <w:rPr>
          <w:rFonts w:hint="eastAsia"/>
        </w:rPr>
        <w:t>Registry: 服务注册与发现的注册中心。</w:t>
      </w:r>
    </w:p>
    <w:p>
      <w:r>
        <w:rPr>
          <w:rFonts w:hint="eastAsia"/>
        </w:rPr>
        <w:t xml:space="preserve">Monitor: </w:t>
      </w:r>
      <w:bookmarkStart w:id="0" w:name="_GoBack"/>
      <w:r>
        <w:rPr>
          <w:rFonts w:hint="eastAsia"/>
        </w:rPr>
        <w:t>统计服务的调用次调和调用时间的监控中心。</w:t>
      </w:r>
    </w:p>
    <w:bookmarkEnd w:id="0"/>
    <w:p>
      <w:r>
        <w:rPr>
          <w:rFonts w:hint="eastAsia"/>
        </w:rPr>
        <w:t>Container: 服务运行容器。</w:t>
      </w:r>
    </w:p>
    <w:p/>
    <w:p>
      <w:r>
        <w:rPr>
          <w:rFonts w:hint="eastAsia"/>
          <w:b/>
          <w:bCs/>
        </w:rPr>
        <w:t>调用关系说明：</w:t>
      </w:r>
    </w:p>
    <w:p>
      <w:r>
        <w:rPr>
          <w:rFonts w:hint="eastAsia"/>
        </w:rPr>
        <w:t>1. 服务提供者在启动时，向注册中心注册自己提供的服务。</w:t>
      </w:r>
    </w:p>
    <w:p>
      <w:r>
        <w:rPr>
          <w:rFonts w:hint="eastAsia"/>
        </w:rPr>
        <w:t>2. 服务消费者在启动时，向注册中心订阅自己所需的服务。</w:t>
      </w:r>
    </w:p>
    <w:p>
      <w:r>
        <w:rPr>
          <w:rFonts w:hint="eastAsia"/>
        </w:rPr>
        <w:t>3. 注册中心返回服务提供者地址列表给消费者，如果有变更，注册中心将基于长连接推送变更数据给消费者。</w:t>
      </w:r>
    </w:p>
    <w:p>
      <w:r>
        <w:rPr>
          <w:rFonts w:hint="eastAsia"/>
        </w:rPr>
        <w:t>4. 服务消费者，从提供者地址列表中，基于软负载均衡算法，选一台提供者进行调用，如果调用失败，再选另一台调用。</w:t>
      </w:r>
    </w:p>
    <w:p>
      <w:r>
        <w:rPr>
          <w:rFonts w:hint="eastAsia"/>
        </w:rPr>
        <w:t>5. 服务消费者和提供者，在内存中累计调用次数和调用时间，定时每分钟发送一次统计数据到监控中心。</w:t>
      </w:r>
    </w:p>
    <w:p>
      <w:pPr>
        <w:pStyle w:val="2"/>
      </w:pPr>
      <w:r>
        <w:rPr>
          <w:rFonts w:hint="eastAsia"/>
        </w:rPr>
        <w:t>搭建后台系统</w:t>
      </w:r>
    </w:p>
    <w:p>
      <w:pPr>
        <w:ind w:firstLine="420"/>
      </w:pPr>
      <w:r>
        <w:rPr>
          <w:rFonts w:hint="eastAsia"/>
        </w:rPr>
        <w:t>后台管理系统前端UI是使用EasyUI框架</w:t>
      </w:r>
    </w:p>
    <w:p>
      <w:pPr>
        <w:ind w:firstLine="420"/>
      </w:pPr>
      <w:r>
        <w:rPr>
          <w:rFonts w:hint="eastAsia"/>
        </w:rPr>
        <w:t>主要功能是实现商品管理，网站内容管理等</w:t>
      </w:r>
    </w:p>
    <w:p>
      <w:pPr>
        <w:pStyle w:val="3"/>
        <w:ind w:left="240"/>
      </w:pPr>
      <w:r>
        <w:rPr>
          <w:rFonts w:hint="eastAsia"/>
        </w:rPr>
        <w:t>聚合工程分析</w:t>
      </w:r>
    </w:p>
    <w:p>
      <w:r>
        <w:rPr>
          <w:rFonts w:hint="eastAsia"/>
        </w:rPr>
        <w:t xml:space="preserve">用原来的方式 </w:t>
      </w:r>
    </w:p>
    <w:p>
      <w:r>
        <w:rPr>
          <w:rFonts w:hint="eastAsia"/>
        </w:rPr>
        <w:t>com.taotao.manager.pojo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javaBean</w:t>
      </w:r>
    </w:p>
    <w:p>
      <w:r>
        <w:rPr>
          <w:rFonts w:hint="eastAsia"/>
        </w:rPr>
        <w:t>com.taotao.manager.mapper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dao层，数据操作层</w:t>
      </w:r>
    </w:p>
    <w:p>
      <w:r>
        <w:rPr>
          <w:rFonts w:hint="eastAsia"/>
        </w:rPr>
        <w:t>com.taotao.manager.service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service层，业务处理层</w:t>
      </w:r>
    </w:p>
    <w:p>
      <w:r>
        <w:rPr>
          <w:rFonts w:hint="eastAsia"/>
        </w:rPr>
        <w:t>com.taotao.manager.controller</w:t>
      </w:r>
      <w:r>
        <w:rPr>
          <w:rFonts w:hint="eastAsia"/>
        </w:rPr>
        <w:tab/>
      </w:r>
      <w:r>
        <w:rPr>
          <w:rFonts w:hint="eastAsia"/>
        </w:rPr>
        <w:t>页面控制层</w:t>
      </w:r>
    </w:p>
    <w:p/>
    <w:p>
      <w:r>
        <w:rPr>
          <w:rFonts w:hint="eastAsia"/>
        </w:rPr>
        <w:t>现在是分布式架构，至少有两个系统，一个是前台系统商品详情展示，另一个是后台系统的商品管理功能</w:t>
      </w:r>
    </w:p>
    <w:p>
      <w:r>
        <w:rPr>
          <w:rFonts w:hint="eastAsia"/>
        </w:rPr>
        <w:t>这两个功能都需要操作商品，那么都需要item这个javaBean</w:t>
      </w:r>
    </w:p>
    <w:p>
      <w:r>
        <w:rPr>
          <w:rFonts w:hint="eastAsia"/>
        </w:rPr>
        <w:t>存在的问题：</w:t>
      </w:r>
    </w:p>
    <w:p>
      <w:pPr>
        <w:numPr>
          <w:ilvl w:val="0"/>
          <w:numId w:val="11"/>
        </w:numPr>
      </w:pPr>
      <w:r>
        <w:rPr>
          <w:rFonts w:hint="eastAsia"/>
        </w:rPr>
        <w:t>两个一模一样，代码重用性差</w:t>
      </w:r>
    </w:p>
    <w:p>
      <w:pPr>
        <w:numPr>
          <w:ilvl w:val="0"/>
          <w:numId w:val="11"/>
        </w:numPr>
      </w:pPr>
      <w:r>
        <w:rPr>
          <w:rFonts w:hint="eastAsia"/>
        </w:rPr>
        <w:t>维护成本高，一旦变更，需要修改所有的item</w:t>
      </w:r>
    </w:p>
    <w:p/>
    <w:p>
      <w:r>
        <w:rPr>
          <w:rFonts w:hint="eastAsia"/>
        </w:rPr>
        <w:t>使用聚合工程</w:t>
      </w:r>
    </w:p>
    <w:p>
      <w:r>
        <w:rPr>
          <w:rFonts w:hint="eastAsia"/>
        </w:rPr>
        <w:t>taotao-manager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聚合工程的父工程，负责把所有子工程聚合在一起</w:t>
      </w:r>
    </w:p>
    <w:p>
      <w:r>
        <w:rPr>
          <w:rFonts w:hint="eastAsia"/>
        </w:rPr>
        <w:t>taotao-manager-pojo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聚合工程的子工程，javaBean</w:t>
      </w:r>
    </w:p>
    <w:p>
      <w:r>
        <w:rPr>
          <w:rFonts w:hint="eastAsia"/>
        </w:rPr>
        <w:t>taotao-manager-mapper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聚合工程的子工程，DAO层</w:t>
      </w:r>
    </w:p>
    <w:p>
      <w:r>
        <w:rPr>
          <w:rFonts w:hint="eastAsia"/>
        </w:rPr>
        <w:t>taotao-manager-service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聚合工程的子工程，业务处理层</w:t>
      </w:r>
    </w:p>
    <w:p>
      <w:r>
        <w:rPr>
          <w:rFonts w:hint="eastAsia"/>
        </w:rPr>
        <w:t>taotao-manager-controller</w:t>
      </w:r>
      <w:r>
        <w:rPr>
          <w:rFonts w:hint="eastAsia"/>
        </w:rPr>
        <w:tab/>
      </w:r>
      <w:r>
        <w:rPr>
          <w:rFonts w:hint="eastAsia"/>
        </w:rPr>
        <w:t>聚合工程的子工程，页面控制层</w:t>
      </w:r>
    </w:p>
    <w:p/>
    <w:p>
      <w:r>
        <w:rPr>
          <w:rFonts w:hint="eastAsia"/>
        </w:rPr>
        <w:t>可以在后台管理系统的taotao-manager-pojo的子工程中加入item这个JavaBean</w:t>
      </w:r>
    </w:p>
    <w:p>
      <w:r>
        <w:rPr>
          <w:rFonts w:hint="eastAsia"/>
        </w:rPr>
        <w:t>其他系统需要使用这个JavaBean的时候，只需要依赖taotao-manager-pojo这个子工程就可以了</w:t>
      </w:r>
    </w:p>
    <w:p>
      <w:r>
        <w:rPr>
          <w:rFonts w:hint="eastAsia"/>
        </w:rPr>
        <w:t>这样就解决了上面的问题</w:t>
      </w:r>
    </w:p>
    <w:p/>
    <w:p/>
    <w:p>
      <w:pPr>
        <w:pStyle w:val="3"/>
        <w:ind w:left="240"/>
      </w:pPr>
      <w:r>
        <w:rPr>
          <w:rFonts w:hint="eastAsia"/>
        </w:rPr>
        <w:t>Dubbo的Spring配置</w:t>
      </w:r>
    </w:p>
    <w:p>
      <w:r>
        <w:rPr>
          <w:rFonts w:hint="eastAsia"/>
        </w:rPr>
        <w:t>Dubbo采用全Spring配置方式，透明化接入应用，对应用没有任何API侵入，只需用Spring加载Dubbo的配置即可。</w:t>
      </w:r>
    </w:p>
    <w:p/>
    <w:p>
      <w:r>
        <w:rPr>
          <w:rFonts w:hint="eastAsia"/>
        </w:rPr>
        <w:t>在提供方增加暴露服务配置&lt;dubbo:service&gt;，</w:t>
      </w:r>
    </w:p>
    <w:p>
      <w:r>
        <w:rPr>
          <w:rFonts w:hint="eastAsia"/>
        </w:rPr>
        <w:t>在消费方增加引用服务配置&lt;dubbo:reference&gt;。</w:t>
      </w:r>
    </w:p>
    <w:p/>
    <w:p/>
    <w:p>
      <w:r>
        <w:rPr>
          <w:rFonts w:hint="eastAsia"/>
        </w:rPr>
        <w:t>发布服务：</w:t>
      </w:r>
    </w:p>
    <w:p>
      <w:pPr>
        <w:shd w:val="clear" w:color="auto" w:fill="CFCECE" w:themeFill="background2" w:themeFillShade="E5"/>
      </w:pPr>
      <w:r>
        <w:rPr>
          <w:rFonts w:hint="eastAsia"/>
        </w:rPr>
        <w:t>&lt;!-- 和本地服务一样实现远程服务 --&gt;</w:t>
      </w:r>
    </w:p>
    <w:p>
      <w:pPr>
        <w:shd w:val="clear" w:color="auto" w:fill="CFCECE" w:themeFill="background2" w:themeFillShade="E5"/>
      </w:pPr>
      <w:r>
        <w:rPr>
          <w:rFonts w:hint="eastAsia"/>
        </w:rPr>
        <w:t>&lt;bean id="xxxService" class="com.xxx.XxxServiceImpl" /&gt;</w:t>
      </w:r>
    </w:p>
    <w:p>
      <w:pPr>
        <w:shd w:val="clear" w:color="auto" w:fill="CFCECE" w:themeFill="background2" w:themeFillShade="E5"/>
      </w:pPr>
      <w:r>
        <w:rPr>
          <w:rFonts w:hint="eastAsia"/>
        </w:rPr>
        <w:t>&lt;!-- 增加暴露远程服务配置 --&gt;</w:t>
      </w:r>
    </w:p>
    <w:p>
      <w:pPr>
        <w:shd w:val="clear" w:color="auto" w:fill="CFCECE" w:themeFill="background2" w:themeFillShade="E5"/>
      </w:pPr>
      <w:r>
        <w:rPr>
          <w:rFonts w:hint="eastAsia"/>
        </w:rPr>
        <w:t>&lt;dubbo:service interface="com.xxx.XxxService" ref="xxxService" /&gt;</w:t>
      </w:r>
    </w:p>
    <w:p/>
    <w:p>
      <w:r>
        <w:rPr>
          <w:rFonts w:hint="eastAsia"/>
        </w:rPr>
        <w:t>调用服务：</w:t>
      </w:r>
    </w:p>
    <w:p>
      <w:pPr>
        <w:shd w:val="clear" w:color="auto" w:fill="CFCECE" w:themeFill="background2" w:themeFillShade="E5"/>
      </w:pPr>
      <w:r>
        <w:rPr>
          <w:rFonts w:hint="eastAsia"/>
        </w:rPr>
        <w:t>&lt;!-- 增加引用远程服务配置 --&gt;</w:t>
      </w:r>
    </w:p>
    <w:p>
      <w:pPr>
        <w:shd w:val="clear" w:color="auto" w:fill="CFCECE" w:themeFill="background2" w:themeFillShade="E5"/>
      </w:pPr>
      <w:r>
        <w:rPr>
          <w:rFonts w:hint="eastAsia"/>
        </w:rPr>
        <w:t>&lt;dubbo:reference id="xxxService" interface="com.xxx.XxxService" /&gt;</w:t>
      </w:r>
    </w:p>
    <w:p>
      <w:pPr>
        <w:shd w:val="clear" w:color="auto" w:fill="CFCECE" w:themeFill="background2" w:themeFillShade="E5"/>
      </w:pPr>
      <w:r>
        <w:rPr>
          <w:rFonts w:hint="eastAsia"/>
        </w:rPr>
        <w:t>&lt;!-- 和本地服务一样使用远程服务 --&gt;</w:t>
      </w:r>
    </w:p>
    <w:p>
      <w:pPr>
        <w:shd w:val="clear" w:color="auto" w:fill="CFCECE" w:themeFill="background2" w:themeFillShade="E5"/>
      </w:pPr>
      <w:r>
        <w:rPr>
          <w:rFonts w:hint="eastAsia"/>
        </w:rPr>
        <w:t>&lt;bean id="xxxAction" class="com.xxx.XxxAction"&gt;</w:t>
      </w:r>
    </w:p>
    <w:p>
      <w:pPr>
        <w:shd w:val="clear" w:color="auto" w:fill="CFCECE" w:themeFill="background2" w:themeFillShade="E5"/>
      </w:pPr>
      <w:r>
        <w:rPr>
          <w:rFonts w:hint="eastAsia"/>
        </w:rPr>
        <w:tab/>
      </w:r>
      <w:r>
        <w:rPr>
          <w:rFonts w:hint="eastAsia"/>
        </w:rPr>
        <w:t>&lt;property name="xxxService" ref="xxxService" /&gt;</w:t>
      </w:r>
    </w:p>
    <w:p>
      <w:pPr>
        <w:shd w:val="clear" w:color="auto" w:fill="CFCECE" w:themeFill="background2" w:themeFillShade="E5"/>
      </w:pPr>
      <w:r>
        <w:rPr>
          <w:rFonts w:hint="eastAsia"/>
        </w:rPr>
        <w:t>&lt;/bean&gt;</w:t>
      </w:r>
    </w:p>
    <w:p/>
    <w:p>
      <w:r>
        <w:rPr>
          <w:rFonts w:hint="eastAsia"/>
        </w:rPr>
        <w:t>简单来说，和之前的开发项目，代码没有变化，只是比之前多了dubbo的配置而已。</w:t>
      </w:r>
    </w:p>
    <w:p/>
    <w:p/>
    <w:p/>
    <w:p>
      <w:pPr>
        <w:pStyle w:val="3"/>
        <w:ind w:left="240"/>
      </w:pPr>
      <w:r>
        <w:rPr>
          <w:rFonts w:hint="eastAsia"/>
        </w:rPr>
        <w:t>创建taotao-manager服务</w:t>
      </w:r>
    </w:p>
    <w:p>
      <w:r>
        <w:rPr>
          <w:rFonts w:hint="eastAsia"/>
        </w:rPr>
        <w:t>创建后台管理系统taotao-manager服务层</w:t>
      </w:r>
    </w:p>
    <w:p>
      <w:r>
        <w:rPr>
          <w:rFonts w:hint="eastAsia"/>
        </w:rPr>
        <w:t>根据之前的分析，需要创建的工程：</w:t>
      </w:r>
    </w:p>
    <w:p>
      <w:r>
        <w:rPr>
          <w:rFonts w:hint="eastAsia"/>
        </w:rPr>
        <w:t>taotao-manager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父工程</w:t>
      </w:r>
    </w:p>
    <w:p>
      <w:r>
        <w:rPr>
          <w:rFonts w:hint="eastAsia"/>
        </w:rPr>
        <w:t>taotao-manager-pojo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子工程，pojo</w:t>
      </w:r>
    </w:p>
    <w:p>
      <w:r>
        <w:rPr>
          <w:rFonts w:hint="eastAsia"/>
        </w:rPr>
        <w:t>taotao-manager-mapper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子工程，Dao持久层</w:t>
      </w:r>
    </w:p>
    <w:p>
      <w:r>
        <w:rPr>
          <w:rFonts w:hint="eastAsia"/>
        </w:rPr>
        <w:t>taotao-manager-interfacer</w:t>
      </w:r>
      <w:r>
        <w:rPr>
          <w:rFonts w:hint="eastAsia"/>
        </w:rPr>
        <w:tab/>
      </w:r>
      <w:r>
        <w:rPr>
          <w:rFonts w:hint="eastAsia"/>
        </w:rPr>
        <w:t>子工程，Service接口，服务层和表现层都需要 jar</w:t>
      </w:r>
    </w:p>
    <w:p>
      <w:r>
        <w:rPr>
          <w:rFonts w:hint="eastAsia"/>
        </w:rPr>
        <w:t>taotao-manager-service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子工程，Service业务层 war</w:t>
      </w:r>
    </w:p>
    <w:p/>
    <w:p>
      <w:pPr>
        <w:pStyle w:val="5"/>
        <w:ind w:left="480"/>
      </w:pPr>
      <w:r>
        <w:rPr>
          <w:rFonts w:hint="eastAsia"/>
        </w:rPr>
        <w:t>taotao-manager父工程</w:t>
      </w:r>
    </w:p>
    <w:p>
      <w:pPr>
        <w:pStyle w:val="6"/>
      </w:pPr>
      <w:r>
        <w:rPr>
          <w:rFonts w:hint="eastAsia"/>
        </w:rPr>
        <w:t>创建Maven工程</w:t>
      </w:r>
    </w:p>
    <w:p>
      <w:r>
        <w:drawing>
          <wp:inline distT="0" distB="0" distL="114300" distR="114300">
            <wp:extent cx="4054475" cy="3860800"/>
            <wp:effectExtent l="0" t="0" r="317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386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选择简单Maven工程</w:t>
      </w:r>
    </w:p>
    <w:p>
      <w:r>
        <w:drawing>
          <wp:inline distT="0" distB="0" distL="114300" distR="114300">
            <wp:extent cx="4100195" cy="3697605"/>
            <wp:effectExtent l="0" t="0" r="14605" b="171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填写信息</w:t>
      </w:r>
    </w:p>
    <w:p>
      <w:r>
        <w:rPr>
          <w:rFonts w:hint="eastAsia"/>
        </w:rPr>
        <w:t>工程的Packaging打包（下图的第4步）：</w:t>
      </w:r>
    </w:p>
    <w:p>
      <w:r>
        <w:rPr>
          <w:rFonts w:hint="eastAsia"/>
        </w:rPr>
        <w:t>创建taotao-parent和聚合工程的父工程时，打pom包</w:t>
      </w:r>
    </w:p>
    <w:p>
      <w:r>
        <w:rPr>
          <w:rFonts w:hint="eastAsia"/>
        </w:rPr>
        <w:t>创建web工程，需要部署的时候打war包</w:t>
      </w:r>
    </w:p>
    <w:p>
      <w:r>
        <w:rPr>
          <w:rFonts w:hint="eastAsia"/>
        </w:rPr>
        <w:t>其他工程打jar包</w:t>
      </w:r>
    </w:p>
    <w:p/>
    <w:p>
      <w:r>
        <w:drawing>
          <wp:inline distT="0" distB="0" distL="114300" distR="114300">
            <wp:extent cx="5768340" cy="5220335"/>
            <wp:effectExtent l="0" t="0" r="3810" b="184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522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5"/>
        <w:ind w:left="480"/>
      </w:pPr>
      <w:r>
        <w:rPr>
          <w:rFonts w:hint="eastAsia"/>
        </w:rPr>
        <w:t>taotao-manager-pojo子工程</w:t>
      </w:r>
    </w:p>
    <w:p>
      <w:pPr>
        <w:pStyle w:val="6"/>
      </w:pPr>
      <w:r>
        <w:rPr>
          <w:rFonts w:hint="eastAsia"/>
        </w:rPr>
        <w:t>选择Maven组件</w:t>
      </w:r>
    </w:p>
    <w:p>
      <w:r>
        <w:rPr>
          <w:rFonts w:hint="eastAsia"/>
        </w:rPr>
        <w:t>先点击选中聚合工程父工程</w:t>
      </w:r>
    </w:p>
    <w:p>
      <w:r>
        <w:drawing>
          <wp:inline distT="0" distB="0" distL="114300" distR="114300">
            <wp:extent cx="1981200" cy="1076325"/>
            <wp:effectExtent l="0" t="0" r="0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再按Ctrl+N准备新建，选择Maven Module</w:t>
      </w:r>
    </w:p>
    <w:p>
      <w:r>
        <w:drawing>
          <wp:inline distT="0" distB="0" distL="114300" distR="114300">
            <wp:extent cx="5248275" cy="4972685"/>
            <wp:effectExtent l="0" t="0" r="9525" b="184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97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</w:pPr>
      <w:r>
        <w:rPr>
          <w:rFonts w:hint="eastAsia"/>
        </w:rPr>
        <w:t>选择简单工程并填写组件名称</w:t>
      </w:r>
    </w:p>
    <w:p>
      <w:r>
        <w:drawing>
          <wp:inline distT="0" distB="0" distL="114300" distR="114300">
            <wp:extent cx="4439285" cy="4003675"/>
            <wp:effectExtent l="0" t="0" r="18415" b="1587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9285" cy="400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填写子工程信息</w:t>
      </w:r>
    </w:p>
    <w:p>
      <w:r>
        <w:drawing>
          <wp:inline distT="0" distB="0" distL="114300" distR="114300">
            <wp:extent cx="4382135" cy="3976370"/>
            <wp:effectExtent l="0" t="0" r="18415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397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80"/>
      </w:pPr>
      <w:r>
        <w:rPr>
          <w:rFonts w:hint="eastAsia"/>
        </w:rPr>
        <w:t>taotao-manager-mapper子工程</w:t>
      </w:r>
    </w:p>
    <w:p>
      <w:pPr>
        <w:pStyle w:val="6"/>
      </w:pPr>
      <w:r>
        <w:rPr>
          <w:rFonts w:hint="eastAsia"/>
        </w:rPr>
        <w:t>选择Maven组件</w:t>
      </w:r>
    </w:p>
    <w:p>
      <w:r>
        <w:rPr>
          <w:rFonts w:hint="eastAsia"/>
        </w:rPr>
        <w:t>先点击选中聚合工程父工程</w:t>
      </w:r>
    </w:p>
    <w:p>
      <w:r>
        <w:drawing>
          <wp:inline distT="0" distB="0" distL="114300" distR="114300">
            <wp:extent cx="2124075" cy="1219200"/>
            <wp:effectExtent l="0" t="0" r="952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再按Ctrl+N准备新建，选择Maven Module</w:t>
      </w:r>
    </w:p>
    <w:p>
      <w:r>
        <w:drawing>
          <wp:inline distT="0" distB="0" distL="114300" distR="114300">
            <wp:extent cx="5248275" cy="4973320"/>
            <wp:effectExtent l="0" t="0" r="9525" b="1778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97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6"/>
      </w:pPr>
      <w:r>
        <w:rPr>
          <w:rFonts w:hint="eastAsia"/>
        </w:rPr>
        <w:t>选择简单工程并填写组件名称</w:t>
      </w:r>
    </w:p>
    <w:p>
      <w:r>
        <w:drawing>
          <wp:inline distT="0" distB="0" distL="114300" distR="114300">
            <wp:extent cx="4467860" cy="4044315"/>
            <wp:effectExtent l="0" t="0" r="8890" b="133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404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填写子工程信息</w:t>
      </w:r>
    </w:p>
    <w:p>
      <w:r>
        <w:drawing>
          <wp:inline distT="0" distB="0" distL="114300" distR="114300">
            <wp:extent cx="4339590" cy="3909060"/>
            <wp:effectExtent l="0" t="0" r="3810" b="152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390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80"/>
      </w:pPr>
      <w:r>
        <w:rPr>
          <w:rFonts w:hint="eastAsia"/>
        </w:rPr>
        <w:t>taotao-manager-interface子工程</w:t>
      </w:r>
    </w:p>
    <w:p>
      <w:pPr>
        <w:pStyle w:val="6"/>
      </w:pPr>
      <w:r>
        <w:rPr>
          <w:rFonts w:hint="eastAsia"/>
        </w:rPr>
        <w:t>选择Maven组件</w:t>
      </w:r>
    </w:p>
    <w:p>
      <w:r>
        <w:rPr>
          <w:rFonts w:hint="eastAsia"/>
        </w:rPr>
        <w:t>先点击选中聚合工程父工程</w:t>
      </w:r>
    </w:p>
    <w:p>
      <w:r>
        <w:drawing>
          <wp:inline distT="0" distB="0" distL="114300" distR="114300">
            <wp:extent cx="2466975" cy="1333500"/>
            <wp:effectExtent l="0" t="0" r="952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再按Ctrl+N准备新建，选择Maven Module</w:t>
      </w:r>
    </w:p>
    <w:p>
      <w:r>
        <w:drawing>
          <wp:inline distT="0" distB="0" distL="114300" distR="114300">
            <wp:extent cx="5248275" cy="4973320"/>
            <wp:effectExtent l="0" t="0" r="9525" b="1778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97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6"/>
      </w:pPr>
      <w:r>
        <w:rPr>
          <w:rFonts w:hint="eastAsia"/>
        </w:rPr>
        <w:t>选择简单工程并填写组件名称</w:t>
      </w:r>
    </w:p>
    <w:p>
      <w:r>
        <w:drawing>
          <wp:inline distT="0" distB="0" distL="114300" distR="114300">
            <wp:extent cx="4422140" cy="4002405"/>
            <wp:effectExtent l="0" t="0" r="16510" b="1714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填写子工程信息</w:t>
      </w:r>
    </w:p>
    <w:p>
      <w:r>
        <w:drawing>
          <wp:inline distT="0" distB="0" distL="114300" distR="114300">
            <wp:extent cx="4458970" cy="4008120"/>
            <wp:effectExtent l="0" t="0" r="17780" b="1143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58970" cy="400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80"/>
      </w:pPr>
      <w:r>
        <w:rPr>
          <w:rFonts w:hint="eastAsia"/>
        </w:rPr>
        <w:t>taotao-manager-service子工程</w:t>
      </w:r>
    </w:p>
    <w:p>
      <w:pPr>
        <w:pStyle w:val="6"/>
      </w:pPr>
      <w:r>
        <w:rPr>
          <w:rFonts w:hint="eastAsia"/>
        </w:rPr>
        <w:t>选择Maven组件</w:t>
      </w:r>
    </w:p>
    <w:p>
      <w:r>
        <w:rPr>
          <w:rFonts w:hint="eastAsia"/>
        </w:rPr>
        <w:t>先点击选中聚合工程父工程</w:t>
      </w:r>
    </w:p>
    <w:p>
      <w:r>
        <w:drawing>
          <wp:inline distT="0" distB="0" distL="114300" distR="114300">
            <wp:extent cx="2257425" cy="160972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再按Ctrl+N准备新建，选择Maven Module</w:t>
      </w:r>
    </w:p>
    <w:p>
      <w:r>
        <w:drawing>
          <wp:inline distT="0" distB="0" distL="114300" distR="114300">
            <wp:extent cx="5248275" cy="4973320"/>
            <wp:effectExtent l="0" t="0" r="9525" b="1778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97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</w:pPr>
      <w:r>
        <w:rPr>
          <w:rFonts w:hint="eastAsia"/>
        </w:rPr>
        <w:t>选择简单工程并填写组件名称</w:t>
      </w:r>
    </w:p>
    <w:p>
      <w:r>
        <w:drawing>
          <wp:inline distT="0" distB="0" distL="114300" distR="114300">
            <wp:extent cx="4399915" cy="3925570"/>
            <wp:effectExtent l="0" t="0" r="635" b="177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392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填写子工程信息（需要打war包）</w:t>
      </w:r>
    </w:p>
    <w:p>
      <w:r>
        <w:drawing>
          <wp:inline distT="0" distB="0" distL="114300" distR="114300">
            <wp:extent cx="4459605" cy="4034790"/>
            <wp:effectExtent l="0" t="0" r="17145" b="381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403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80"/>
      </w:pPr>
      <w:r>
        <w:rPr>
          <w:rFonts w:hint="eastAsia"/>
        </w:rPr>
        <w:t>创建效果</w:t>
      </w:r>
    </w:p>
    <w:p>
      <w:pPr>
        <w:pStyle w:val="6"/>
      </w:pPr>
      <w:r>
        <w:rPr>
          <w:rFonts w:hint="eastAsia"/>
        </w:rPr>
        <w:t>项目结构</w:t>
      </w:r>
    </w:p>
    <w:p>
      <w:r>
        <w:drawing>
          <wp:inline distT="0" distB="0" distL="114300" distR="114300">
            <wp:extent cx="2656840" cy="3876040"/>
            <wp:effectExtent l="0" t="0" r="10160" b="1016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387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父工程pom.xml</w:t>
      </w:r>
    </w:p>
    <w:p>
      <w:r>
        <w:rPr>
          <w:rFonts w:hint="eastAsia"/>
        </w:rPr>
        <w:t>taotao-manager父工程的pom.xml自动增加了4个子工程的配置</w:t>
      </w:r>
    </w:p>
    <w:p>
      <w:r>
        <w:drawing>
          <wp:inline distT="0" distB="0" distL="114300" distR="114300">
            <wp:extent cx="4475480" cy="3464560"/>
            <wp:effectExtent l="0" t="0" r="1270" b="254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75480" cy="346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子工程pom.xml</w:t>
      </w:r>
    </w:p>
    <w:p>
      <w:r>
        <w:rPr>
          <w:rFonts w:hint="eastAsia"/>
        </w:rPr>
        <w:t>自动继承父工程</w:t>
      </w:r>
    </w:p>
    <w:p>
      <w:r>
        <w:drawing>
          <wp:inline distT="0" distB="0" distL="114300" distR="114300">
            <wp:extent cx="4628515" cy="2333625"/>
            <wp:effectExtent l="0" t="0" r="635" b="952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</w:pPr>
      <w:r>
        <w:rPr>
          <w:rFonts w:hint="eastAsia"/>
        </w:rPr>
        <w:t>物理存储结构</w:t>
      </w:r>
    </w:p>
    <w:p>
      <w:r>
        <w:rPr>
          <w:rFonts w:hint="eastAsia"/>
        </w:rPr>
        <w:t>子工程放在父工程文件夹内</w:t>
      </w:r>
    </w:p>
    <w:p>
      <w:r>
        <w:drawing>
          <wp:inline distT="0" distB="0" distL="114300" distR="114300">
            <wp:extent cx="3123565" cy="2771140"/>
            <wp:effectExtent l="0" t="0" r="635" b="1016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pStyle w:val="3"/>
        <w:ind w:left="240"/>
      </w:pPr>
      <w:r>
        <w:rPr>
          <w:rFonts w:hint="eastAsia"/>
        </w:rPr>
        <w:t>创建taotao-manager-web表现层</w:t>
      </w:r>
    </w:p>
    <w:p>
      <w:r>
        <w:rPr>
          <w:rFonts w:hint="eastAsia"/>
        </w:rPr>
        <w:t>表现层是原来的Controller，不需要聚合工程，直接搭建工程即可</w:t>
      </w:r>
    </w:p>
    <w:p>
      <w:pPr>
        <w:pStyle w:val="5"/>
        <w:ind w:left="480"/>
      </w:pPr>
      <w:r>
        <w:rPr>
          <w:rFonts w:hint="eastAsia"/>
        </w:rPr>
        <w:t>创建Maven工程</w:t>
      </w:r>
    </w:p>
    <w:p>
      <w:r>
        <w:drawing>
          <wp:inline distT="0" distB="0" distL="114300" distR="114300">
            <wp:extent cx="2932430" cy="3376295"/>
            <wp:effectExtent l="0" t="0" r="1270" b="1460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337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96765" cy="4145280"/>
            <wp:effectExtent l="0" t="0" r="13335" b="762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96765" cy="414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填写子工程信息（需要打war包）</w:t>
      </w:r>
    </w:p>
    <w:p>
      <w:r>
        <w:drawing>
          <wp:inline distT="0" distB="0" distL="114300" distR="114300">
            <wp:extent cx="5271770" cy="4740275"/>
            <wp:effectExtent l="0" t="0" r="5080" b="317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4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没有web.xml文件</w:t>
      </w:r>
    </w:p>
    <w:p>
      <w:r>
        <w:rPr>
          <w:rFonts w:hint="eastAsia"/>
        </w:rPr>
        <w:t>所有打war包的工程都需要web.xml，但是eclipse没有创建web.xml文件</w:t>
      </w:r>
    </w:p>
    <w:p>
      <w:r>
        <w:rPr>
          <w:rFonts w:hint="eastAsia"/>
        </w:rPr>
        <w:t>需要创建WEB-INF文件夹，并在其内创建web.xml文件</w:t>
      </w:r>
    </w:p>
    <w:p>
      <w:r>
        <w:drawing>
          <wp:inline distT="0" distB="0" distL="114300" distR="114300">
            <wp:extent cx="2618740" cy="2637790"/>
            <wp:effectExtent l="0" t="0" r="10160" b="1016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240"/>
      </w:pPr>
      <w:r>
        <w:rPr>
          <w:rFonts w:hint="eastAsia"/>
        </w:rPr>
        <w:t>加入依赖</w:t>
      </w:r>
    </w:p>
    <w:p>
      <w:r>
        <w:rPr>
          <w:rFonts w:hint="eastAsia"/>
        </w:rPr>
        <w:t>添加依赖的原则：</w:t>
      </w:r>
    </w:p>
    <w:p>
      <w:r>
        <w:rPr>
          <w:rFonts w:hint="eastAsia"/>
        </w:rPr>
        <w:t>使用的最底层添加依赖</w:t>
      </w:r>
    </w:p>
    <w:p/>
    <w:p>
      <w:r>
        <w:rPr>
          <w:rFonts w:hint="eastAsia"/>
        </w:rPr>
        <w:t>服务层是聚合工程</w:t>
      </w:r>
    </w:p>
    <w:p>
      <w:r>
        <w:rPr>
          <w:rFonts w:hint="eastAsia"/>
        </w:rPr>
        <w:t>父工程是所有工程父，父工程的依赖，所有子工程都能用</w:t>
      </w:r>
    </w:p>
    <w:p/>
    <w:p>
      <w:r>
        <w:rPr>
          <w:rFonts w:hint="eastAsia"/>
        </w:rPr>
        <w:t>四个子工程的依赖关系</w:t>
      </w:r>
    </w:p>
    <w:p>
      <w:r>
        <w:rPr>
          <w:rFonts w:hint="eastAsia"/>
        </w:rPr>
        <w:t>service&gt;&gt;mapper&gt;&gt;pojo</w:t>
      </w:r>
    </w:p>
    <w:p>
      <w:r>
        <w:rPr>
          <w:rFonts w:hint="eastAsia"/>
        </w:rPr>
        <w:t>service&gt;&gt;interface&gt;&gt;pojo</w:t>
      </w:r>
    </w:p>
    <w:p/>
    <w:p>
      <w:r>
        <w:rPr>
          <w:rFonts w:hint="eastAsia"/>
        </w:rPr>
        <w:t>表现层是单独的Maven工程。</w:t>
      </w:r>
    </w:p>
    <w:p>
      <w:r>
        <w:rPr>
          <w:rFonts w:hint="eastAsia"/>
        </w:rPr>
        <w:t>不需要操作数据库，所以相关的MySQL、mybatis的依赖都不需要</w:t>
      </w:r>
    </w:p>
    <w:p/>
    <w:p>
      <w:r>
        <w:rPr>
          <w:rFonts w:hint="eastAsia"/>
        </w:rPr>
        <w:t>需要配置dubbo，配置的时候需要使用接口，需要taotao-manager-interface依赖</w:t>
      </w:r>
    </w:p>
    <w:p/>
    <w:p>
      <w:pPr>
        <w:pStyle w:val="5"/>
        <w:ind w:left="480"/>
      </w:pPr>
      <w:r>
        <w:rPr>
          <w:rFonts w:hint="eastAsia"/>
        </w:rPr>
        <w:t>taotao-manager父工程</w:t>
      </w:r>
    </w:p>
    <w:p>
      <w:r>
        <w:rPr>
          <w:rFonts w:hint="eastAsia"/>
        </w:rPr>
        <w:t>父工程加入所有工程都会使用的依赖和Tomcat插件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project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"http://maven.apache.org/POM/4.0.0"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xmlns:xsi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"http://www.w3.org/2001/XMLSchema-instance"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xsi:schemaLocation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"http://maven.apache.org/POM/4.0.0 http://maven.apache.org/xsd/maven-4.0.0.xsd"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modelVersion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4.0.0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modelVersion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parent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com.taotao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taotao-parent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0.0.1-SNAPSHOT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parent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com.taotao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taotao-manager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0.0.1-SNAPSHOT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packaging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pom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packaging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modules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module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taotao-manager-pojo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module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module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taotao-manager-mapper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module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module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taotao-manager-interface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module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module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taotao-manager-service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module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modules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dependencies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单元测试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junit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junit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scope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test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scope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日志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org.slf4j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slf4j-log4j12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Apache工具组件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org.apache.commons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commons-lang3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org.apache.commons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commons-io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dependencies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build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plugins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配置Tomcat插件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plugin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org.apache.tomcat.maven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tomcat7-maven-plugin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configuration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http://127.0.0.1:${port}/${path}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port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80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port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path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/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path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configuration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plugin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plugins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build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project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/>
    <w:p>
      <w:pPr>
        <w:pStyle w:val="5"/>
        <w:ind w:left="480"/>
      </w:pPr>
      <w:r>
        <w:rPr>
          <w:rFonts w:hint="eastAsia"/>
        </w:rPr>
        <w:t>taotao-manager-pojo子工程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project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"http://maven.apache.org/POM/4.0.0"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xmlns:xsi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"http://www.w3.org/2001/XMLSchema-instance"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xsi:schemaLocation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"http://maven.apache.org/POM/4.0.0 http://maven.apache.org/xsd/maven-4.0.0.xsd"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  </w:t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modelVersion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4.0.0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modelVersion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  </w:t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parent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    </w:t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com.taotao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    </w:t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taotao-manager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    </w:t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0.0.1-SNAPSHOT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  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parent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  </w:t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taotao-manager-pojo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 xml:space="preserve">  </w:t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1.0.0-SNAPSHOT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project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5"/>
        <w:ind w:left="480"/>
      </w:pPr>
      <w:r>
        <w:rPr>
          <w:rFonts w:hint="eastAsia"/>
        </w:rPr>
        <w:t>taotao-manager-mapper子工程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project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"http://maven.apache.org/POM/4.0.0"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xmlns:xsi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"http://www.w3.org/2001/XMLSchema-instance"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xsi:schemaLocation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"http://maven.apache.org/POM/4.0.0 http://maven.apache.org/xsd/maven-4.0.0.xsd"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modelVersion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4.0.0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modelVersion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parent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com.taotao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taotao-manager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0.0.1-SNAPSHOT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parent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taotao-manager-mapper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1.0.0-SNAPSHOT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dependencies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taotao-manager-pojo依赖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com.taotao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taotao-manager-pojo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1.0.0-SNAPSHOT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color w:val="00808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Mybatis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org.mybatis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mybatis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org.mybatis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mybatis-spring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MySql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mysql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mysql-connector-java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连接池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com.jolbox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bonecp-spring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dependencies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rPr>
          <w:rFonts w:ascii="Consolas" w:hAnsi="Consolas" w:eastAsia="Consolas"/>
          <w:color w:val="008080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project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rPr>
          <w:rFonts w:ascii="Consolas" w:hAnsi="Consolas" w:eastAsia="Consolas"/>
          <w:color w:val="008080"/>
        </w:rPr>
      </w:pPr>
    </w:p>
    <w:p>
      <w:pPr>
        <w:pStyle w:val="5"/>
        <w:ind w:left="480"/>
      </w:pPr>
      <w:r>
        <w:rPr>
          <w:rFonts w:hint="eastAsia"/>
        </w:rPr>
        <w:t>taotao-manager-interface子工程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project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"http://maven.apache.org/POM/4.0.0"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xmlns:xsi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"http://www.w3.org/2001/XMLSchema-instance"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xsi:schemaLocation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"http://maven.apache.org/POM/4.0.0 http://maven.apache.org/xsd/maven-4.0.0.xsd"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modelVersion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4.0.0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modelVersion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parent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com.taotao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taotao-manager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0.0.1-SNAPSHOT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parent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taotao-manager-interface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1.0.0-SNAPSHOT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dependencies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taotao-manager-pojo依赖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com.taotao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taotao-manager-pojo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1.0.0-SNAPSHOT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dependencies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project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/>
        </w:rPr>
        <w:t xml:space="preserve"> </w:t>
      </w:r>
    </w:p>
    <w:p/>
    <w:p>
      <w:pPr>
        <w:pStyle w:val="5"/>
        <w:ind w:left="480"/>
      </w:pPr>
      <w:r>
        <w:rPr>
          <w:rFonts w:hint="eastAsia"/>
        </w:rPr>
        <w:t>taotao-manager-service子工程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project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"http://maven.apache.org/POM/4.0.0"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xmlns:xsi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"http://www.w3.org/2001/XMLSchema-instance"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xsi:schemaLocation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"http://maven.apache.org/POM/4.0.0 http://maven.apache.org/xsd/maven-4.0.0.xsd"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modelVersion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4.0.0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modelVersion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parent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com.taotao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taotao-manager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0.0.1-SNAPSHOT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parent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taotao-manager-service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1.0.0-SNAPSHOT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packaging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war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packaging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dependencies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taotao-manager-interface依赖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com.taotao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taotao-manager-interface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1.0.0-SNAPSHOT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taotao-manager-mapper依赖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com.taotao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taotao-manager-mapper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1.0.0-SNAPSHOT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spring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org.springframework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spring-webmvc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org.springframework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spring-jdbc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org.springframework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spring-aspects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hint="eastAsia" w:ascii="Consolas" w:hAnsi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org.springframework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spring-context-support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Jackson Json处理工具包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com.fasterxml.jackson.core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jackson-databind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color w:val="008080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dubbo相关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com.alibaba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dubbo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exclusions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exclusion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org.springframework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spring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exclusion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exclusions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org.apache.zookeeper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zookeeper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com.github.sgroschupf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zkclient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dependencies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project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5"/>
        <w:ind w:left="480"/>
      </w:pPr>
      <w:r>
        <w:rPr>
          <w:rFonts w:hint="eastAsia"/>
        </w:rPr>
        <w:t>taotao-manager-web工程</w:t>
      </w:r>
    </w:p>
    <w:p>
      <w:r>
        <w:rPr>
          <w:rFonts w:hint="eastAsia"/>
        </w:rPr>
        <w:t>不需要操作数据库，不需要MySQL、MyBatis等依赖</w:t>
      </w:r>
    </w:p>
    <w:p>
      <w:r>
        <w:rPr>
          <w:rFonts w:hint="eastAsia"/>
        </w:rPr>
        <w:t>需要taotao-manager-interface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project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"http://maven.apache.org/POM/4.0.0"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xmlns:xsi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"http://www.w3.org/2001/XMLSchema-instance"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xsi:schemaLocation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"http://maven.apache.org/POM/4.0.0 http://maven.apache.org/xsd/maven-4.0.0.xsd"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modelVersion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4.0.0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modelVersion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parent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com.taotao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taotao-parent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0.0.1-SNAPSHOT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parent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com.taotao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taotao-manager-web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1.0.0-SNAPSHOT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packaging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war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packaging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dependencies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taotao-manager-interface依赖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com.taotao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taotao-manager-interface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1.0.0-SNAPSHOT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version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单元测试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junit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junit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scope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test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scope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Spring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org.springframework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spring-webmvc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org.springframework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spring-jdbc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org.springframework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spring-aspects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hint="eastAsia" w:ascii="Consolas" w:hAnsi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org.springframework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spring-context-support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日志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org.slf4j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slf4j-log4j12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Jackson Json处理工具包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com.fasterxml.jackson.core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jackson-databind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JSP相关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jstl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jstl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javax.servlet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servlet-api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scope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provided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scope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javax.servlet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jsp-api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scope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provided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scope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Apache工具组件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org.apache.commons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commons-lang3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org.apache.commons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commons-io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dubbo相关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com.alibaba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dubbo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exclusions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exclusion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org.springframework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spring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exclusion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exclusions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org.apache.zookeeper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zookeeper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com.github.sgroschupf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zkclient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dependency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dependencies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build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plugins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配置Tomcat插件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plugin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org.apache.tomcat.maven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groupId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tomcat7-maven-plugin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artifactId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configuration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port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808</w:t>
      </w:r>
      <w:r>
        <w:rPr>
          <w:rFonts w:ascii="Consolas" w:hAnsi="Consolas" w:eastAsia="Consolas"/>
          <w:color w:val="000000"/>
          <w:sz w:val="22"/>
          <w:szCs w:val="22"/>
        </w:rPr>
        <w:t>0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port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path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宋体"/>
          <w:color w:val="008080"/>
          <w:sz w:val="22"/>
          <w:szCs w:val="22"/>
        </w:rPr>
        <w:t>/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path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configuration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plugin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plugins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build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project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pStyle w:val="3"/>
        <w:ind w:left="240"/>
      </w:pPr>
      <w:r>
        <w:rPr>
          <w:rFonts w:hint="eastAsia"/>
        </w:rPr>
        <w:t>加入配置文件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taotao-manager服务：</w:t>
      </w:r>
    </w:p>
    <w:p>
      <w:r>
        <w:rPr>
          <w:rFonts w:hint="eastAsia"/>
        </w:rPr>
        <w:t>Dao层：</w:t>
      </w:r>
    </w:p>
    <w:p>
      <w:pPr>
        <w:numPr>
          <w:ilvl w:val="0"/>
          <w:numId w:val="12"/>
        </w:numPr>
      </w:pPr>
      <w:r>
        <w:rPr>
          <w:rFonts w:hint="eastAsia"/>
        </w:rPr>
        <w:t>SqlMapConfig.xml，空文件即可，但是需要文件头。</w:t>
      </w:r>
    </w:p>
    <w:p>
      <w:pPr>
        <w:numPr>
          <w:ilvl w:val="0"/>
          <w:numId w:val="12"/>
        </w:numPr>
      </w:pPr>
      <w:r>
        <w:rPr>
          <w:rFonts w:hint="eastAsia"/>
        </w:rPr>
        <w:t>applicationContext-dao.xml</w:t>
      </w:r>
    </w:p>
    <w:p>
      <w:pPr>
        <w:numPr>
          <w:ilvl w:val="1"/>
          <w:numId w:val="12"/>
        </w:numPr>
      </w:pPr>
      <w:r>
        <w:rPr>
          <w:rFonts w:hint="eastAsia"/>
        </w:rPr>
        <w:t>数据库连接池</w:t>
      </w:r>
    </w:p>
    <w:p>
      <w:pPr>
        <w:numPr>
          <w:ilvl w:val="1"/>
          <w:numId w:val="12"/>
        </w:numPr>
      </w:pPr>
      <w:r>
        <w:rPr>
          <w:rFonts w:hint="eastAsia"/>
        </w:rPr>
        <w:t>SqlSessionFactory，需要spring和mybatis整合包下的。</w:t>
      </w:r>
    </w:p>
    <w:p>
      <w:pPr>
        <w:numPr>
          <w:ilvl w:val="1"/>
          <w:numId w:val="12"/>
        </w:numPr>
      </w:pPr>
      <w:r>
        <w:rPr>
          <w:rFonts w:hint="eastAsia"/>
        </w:rPr>
        <w:t>配置mapper文件扫描器。</w:t>
      </w:r>
    </w:p>
    <w:p>
      <w:pPr>
        <w:tabs>
          <w:tab w:val="left" w:pos="840"/>
        </w:tabs>
      </w:pPr>
    </w:p>
    <w:p>
      <w:pPr>
        <w:tabs>
          <w:tab w:val="left" w:pos="840"/>
        </w:tabs>
      </w:pPr>
      <w:r>
        <w:rPr>
          <w:rFonts w:hint="eastAsia"/>
        </w:rPr>
        <w:t>Service层：</w:t>
      </w:r>
    </w:p>
    <w:p>
      <w:pPr>
        <w:numPr>
          <w:ilvl w:val="0"/>
          <w:numId w:val="13"/>
        </w:numPr>
        <w:tabs>
          <w:tab w:val="left" w:pos="840"/>
        </w:tabs>
      </w:pPr>
      <w:r>
        <w:rPr>
          <w:rFonts w:hint="eastAsia"/>
        </w:rPr>
        <w:t>applicationContext-service.xml包扫描器，dubbo配置</w:t>
      </w:r>
    </w:p>
    <w:p>
      <w:pPr>
        <w:numPr>
          <w:ilvl w:val="0"/>
          <w:numId w:val="13"/>
        </w:numPr>
        <w:tabs>
          <w:tab w:val="left" w:pos="840"/>
        </w:tabs>
      </w:pPr>
      <w:r>
        <w:rPr>
          <w:rFonts w:hint="eastAsia"/>
        </w:rPr>
        <w:t>applicationContext-trans.xml配置事务。</w:t>
      </w:r>
    </w:p>
    <w:p>
      <w:pPr>
        <w:tabs>
          <w:tab w:val="left" w:pos="840"/>
        </w:tabs>
      </w:pPr>
    </w:p>
    <w:p>
      <w:pPr>
        <w:tabs>
          <w:tab w:val="left" w:pos="840"/>
        </w:tabs>
      </w:pPr>
      <w:r>
        <w:rPr>
          <w:rFonts w:hint="eastAsia"/>
        </w:rPr>
        <w:t>web.xml文件：</w:t>
      </w:r>
    </w:p>
    <w:p>
      <w:pPr>
        <w:tabs>
          <w:tab w:val="left" w:pos="840"/>
        </w:tabs>
      </w:pPr>
      <w:r>
        <w:rPr>
          <w:rFonts w:hint="eastAsia"/>
        </w:rPr>
        <w:t>1、配置spring</w:t>
      </w:r>
    </w:p>
    <w:p>
      <w:pPr>
        <w:tabs>
          <w:tab w:val="left" w:pos="840"/>
        </w:tabs>
      </w:pPr>
    </w:p>
    <w:p>
      <w:pPr>
        <w:tabs>
          <w:tab w:val="left" w:pos="840"/>
        </w:tabs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taotao-manager-web表现层：</w:t>
      </w:r>
    </w:p>
    <w:p>
      <w:pPr>
        <w:tabs>
          <w:tab w:val="left" w:pos="840"/>
        </w:tabs>
      </w:pPr>
      <w:r>
        <w:rPr>
          <w:rFonts w:hint="eastAsia"/>
        </w:rPr>
        <w:t>Controller层：</w:t>
      </w:r>
    </w:p>
    <w:p>
      <w:pPr>
        <w:numPr>
          <w:ilvl w:val="0"/>
          <w:numId w:val="14"/>
        </w:numPr>
        <w:tabs>
          <w:tab w:val="left" w:pos="840"/>
        </w:tabs>
      </w:pPr>
      <w:r>
        <w:rPr>
          <w:rFonts w:hint="eastAsia"/>
        </w:rPr>
        <w:t>Springmvc.xml</w:t>
      </w:r>
    </w:p>
    <w:p>
      <w:pPr>
        <w:numPr>
          <w:ilvl w:val="1"/>
          <w:numId w:val="14"/>
        </w:numPr>
      </w:pPr>
      <w:r>
        <w:rPr>
          <w:rFonts w:hint="eastAsia"/>
        </w:rPr>
        <w:t>包扫描器，扫描@Controller注解的类。</w:t>
      </w:r>
    </w:p>
    <w:p>
      <w:pPr>
        <w:numPr>
          <w:ilvl w:val="1"/>
          <w:numId w:val="14"/>
        </w:numPr>
      </w:pPr>
      <w:r>
        <w:rPr>
          <w:rFonts w:hint="eastAsia"/>
        </w:rPr>
        <w:t>配置注解驱动</w:t>
      </w:r>
    </w:p>
    <w:p>
      <w:pPr>
        <w:numPr>
          <w:ilvl w:val="1"/>
          <w:numId w:val="14"/>
        </w:numPr>
      </w:pPr>
      <w:r>
        <w:rPr>
          <w:rFonts w:hint="eastAsia"/>
        </w:rPr>
        <w:t xml:space="preserve">配置视图解析器 </w:t>
      </w:r>
    </w:p>
    <w:p>
      <w:pPr>
        <w:numPr>
          <w:ilvl w:val="1"/>
          <w:numId w:val="14"/>
        </w:numPr>
      </w:pPr>
      <w:r>
        <w:rPr>
          <w:rFonts w:hint="eastAsia"/>
        </w:rPr>
        <w:t>dubbo配置</w:t>
      </w:r>
    </w:p>
    <w:p>
      <w:pPr>
        <w:tabs>
          <w:tab w:val="left" w:pos="840"/>
        </w:tabs>
      </w:pPr>
      <w:r>
        <w:rPr>
          <w:rFonts w:hint="eastAsia"/>
        </w:rPr>
        <w:t>web.ml文件：</w:t>
      </w:r>
    </w:p>
    <w:p>
      <w:pPr>
        <w:tabs>
          <w:tab w:val="left" w:pos="840"/>
        </w:tabs>
      </w:pPr>
      <w:r>
        <w:rPr>
          <w:rFonts w:hint="eastAsia"/>
        </w:rPr>
        <w:t>1、解决POST乱码过滤器</w:t>
      </w:r>
    </w:p>
    <w:p>
      <w:pPr>
        <w:tabs>
          <w:tab w:val="left" w:pos="840"/>
        </w:tabs>
      </w:pPr>
      <w:r>
        <w:rPr>
          <w:rFonts w:hint="eastAsia"/>
        </w:rPr>
        <w:t>2、配置SpringMVC前端控制器。</w:t>
      </w:r>
    </w:p>
    <w:p>
      <w:pPr>
        <w:pStyle w:val="5"/>
        <w:ind w:left="480"/>
      </w:pPr>
      <w:r>
        <w:rPr>
          <w:rFonts w:hint="eastAsia"/>
        </w:rPr>
        <w:t>taotao-manager服务层配置</w:t>
      </w:r>
    </w:p>
    <w:p>
      <w:pPr>
        <w:pStyle w:val="6"/>
      </w:pPr>
      <w:r>
        <w:rPr>
          <w:rFonts w:hint="eastAsia"/>
        </w:rPr>
        <w:t>配置文件结构</w:t>
      </w:r>
    </w:p>
    <w:p>
      <w:r>
        <w:rPr>
          <w:rFonts w:hint="eastAsia"/>
        </w:rPr>
        <w:t>在taotao-manager-service子工程中进行配置，</w:t>
      </w:r>
    </w:p>
    <w:p>
      <w:r>
        <w:rPr>
          <w:rFonts w:hint="eastAsia"/>
        </w:rPr>
        <w:t>在src/main/resources里创建mybatis和spring文件夹存放配置文件。</w:t>
      </w:r>
      <w:r>
        <w:t>r</w:t>
      </w:r>
      <w:r>
        <w:rPr>
          <w:rFonts w:hint="eastAsia"/>
        </w:rPr>
        <w:t>esource存放资源文件</w:t>
      </w:r>
    </w:p>
    <w:p>
      <w:r>
        <w:drawing>
          <wp:inline distT="0" distB="0" distL="114300" distR="114300">
            <wp:extent cx="2885440" cy="4228465"/>
            <wp:effectExtent l="0" t="0" r="1016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422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</w:pPr>
      <w:r>
        <w:rPr>
          <w:rFonts w:hint="eastAsia"/>
        </w:rPr>
        <w:t>SqlMapConfig.xml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&lt;!</w:t>
      </w:r>
      <w:r>
        <w:rPr>
          <w:rFonts w:hint="eastAsia" w:ascii="Consolas" w:hAnsi="Consolas" w:eastAsia="Consolas"/>
          <w:color w:val="3F7F7F"/>
          <w:sz w:val="22"/>
          <w:szCs w:val="22"/>
        </w:rPr>
        <w:t>DOCTYPE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configuration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 xml:space="preserve">  </w:t>
      </w:r>
      <w:r>
        <w:rPr>
          <w:rFonts w:hint="eastAsia" w:ascii="Consolas" w:hAnsi="Consolas" w:eastAsia="Consolas"/>
          <w:color w:val="808080"/>
          <w:sz w:val="22"/>
          <w:szCs w:val="22"/>
        </w:rPr>
        <w:t>PUBLIC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"-//mybatis.org//DTD Config 3.0//EN"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 xml:space="preserve">  </w:t>
      </w:r>
      <w:r>
        <w:rPr>
          <w:rFonts w:hint="eastAsia" w:ascii="Consolas" w:hAnsi="Consolas" w:eastAsia="Consolas"/>
          <w:color w:val="3F7F5F"/>
          <w:sz w:val="22"/>
          <w:szCs w:val="22"/>
        </w:rPr>
        <w:t>"http://mybatis.org/dtd/mybatis-3-config.dtd"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configuration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/>
          <w:sz w:val="22"/>
          <w:szCs w:val="22"/>
        </w:rPr>
      </w:pP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configuration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6"/>
      </w:pPr>
      <w:r>
        <w:rPr>
          <w:rFonts w:hint="eastAsia"/>
        </w:rPr>
        <w:t>applicationContext-dao.xml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beans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"http://www.springframework.org/schema/beans"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xmlns:xsi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"http://www.w3.org/2001/XMLSchema-instance"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xmlns:p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"http://www.springframework.org/schema/p"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xmlns:context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"http://www.springframework.org/schema/context"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xmlns:mvc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"http://www.springframework.org/schema/mvc"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xsi:schemaLocation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"http://www.springframework.org/schema/beans http://www.springframework.org/schema/beans/spring-beans.xsd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i/>
          <w:color w:val="2A00FF"/>
          <w:sz w:val="22"/>
          <w:szCs w:val="22"/>
        </w:rPr>
        <w:t xml:space="preserve">        http://www.springframework.org/schema/mvc http://www.springframework.org/schema/mvc/spring-mvc-4.0.xsd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i/>
          <w:color w:val="2A00FF"/>
          <w:sz w:val="22"/>
          <w:szCs w:val="22"/>
        </w:rPr>
        <w:t xml:space="preserve">        http://www.springframework.org/schema/context http://www.springframework.org/schema/context/spring-context.xsd"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 读取properties文件 jdbc.properties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context:property-placeholder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location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"classpath:resource/jdbc.properties"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配置数据源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"dataSource"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"com.jolbox.bonecp.BoneCPDataSource"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destroy-method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"close"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数据库驱动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"driverClass"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"${jdbc.driver}"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相应驱动的jdbcUrl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"jdbcUrl"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"${jdbc.url}"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数据库的用户名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"username"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"${jdbc.username}"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数据库的密码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"password"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"${jdbc.password}"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检查数据库连接池中空闲连接的间隔时间，单位是分，默认值：240，如果要取消则设置为0 --&gt;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"idleConnectionTestPeriod"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"60"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连接池中未使用的链接最大存活时间，单位是分，默认值：60，如果要永远存活设置为0 --&gt;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"idleMaxAge"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"30"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每个分区最大的连接数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"maxConnectionsPerPartition"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"150"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每个分区最小的连接数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"minConnectionsPerPartition"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"5"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配置SqlSessionFactory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"org.mybatis.spring.SqlSessionFactoryBean"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配置数据源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"dataSource"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ref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"dataSource"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加载MyBatis配置文件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"configLocation"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"classpath:mybatis/SqlMapConfig.xml"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配置Mapper扫描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"org.mybatis.spring.mapper.MapperScannerConfigurer"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Mapper扫描包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"basePackage"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"com.taotao.manager.mapper"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6"/>
      </w:pPr>
      <w:r>
        <w:rPr>
          <w:rFonts w:hint="eastAsia"/>
        </w:rPr>
        <w:t>jdbc.properties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jdbc.driver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com.mysql.jdbc.Driver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jdbc.url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jdbc:mysql://127.0.0.1:3306/taotao?useUnicode=true&amp;characterEncoding=utf8&amp;autoReconnect=true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jdbc.username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root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80"/>
          <w:sz w:val="22"/>
          <w:szCs w:val="22"/>
        </w:rPr>
        <w:t>jdbc.password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root</w:t>
      </w:r>
    </w:p>
    <w:p/>
    <w:p>
      <w:pPr>
        <w:pStyle w:val="6"/>
      </w:pPr>
      <w:r>
        <w:rPr>
          <w:rFonts w:hint="eastAsia"/>
        </w:rPr>
        <w:t>log4j.properties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log4j.rootLogger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DEBUG,A1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 xml:space="preserve">log4j.logger.com.taotao 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 xml:space="preserve"> DEBUG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 xml:space="preserve">log4j.logger.org.mybatis 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 xml:space="preserve"> DEBUG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log4j.appender.A1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org.apache.log4j.ConsoleAppender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log4j.appender.A1.layout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org.apache.log4j.PatternLayout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80"/>
          <w:sz w:val="22"/>
          <w:szCs w:val="22"/>
        </w:rPr>
        <w:t>log4j.appender.A1.layout.ConversionPattern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%-d{yyyy-MM-dd HH:mm:ss,SSS} [%t] [%c]-[%p] %m%n</w:t>
      </w:r>
    </w:p>
    <w:p>
      <w:pPr>
        <w:pStyle w:val="6"/>
      </w:pPr>
      <w:r>
        <w:rPr>
          <w:rFonts w:hint="eastAsia"/>
        </w:rPr>
        <w:t>applicationContext-service.xml</w:t>
      </w:r>
    </w:p>
    <w:p>
      <w:r>
        <w:rPr>
          <w:rFonts w:hint="eastAsia"/>
        </w:rPr>
        <w:t>需要配置dubbo</w:t>
      </w:r>
    </w:p>
    <w:p>
      <w:r>
        <w:rPr>
          <w:rFonts w:hint="eastAsia"/>
        </w:rPr>
        <w:t>这里是配置dubbo的服务层声明。只需要配置</w:t>
      </w:r>
      <w:r>
        <w:rPr>
          <w:rFonts w:hint="eastAsia" w:ascii="Consolas" w:hAnsi="Consolas" w:eastAsia="Consolas"/>
          <w:color w:val="3F5FBF"/>
          <w:highlight w:val="white"/>
        </w:rPr>
        <w:t>&lt;dubbo:service</w:t>
      </w:r>
      <w:r>
        <w:rPr>
          <w:rFonts w:hint="eastAsia" w:ascii="Consolas" w:hAnsi="Consolas" w:eastAsia="宋体"/>
          <w:color w:val="3F5FBF"/>
          <w:highlight w:val="white"/>
        </w:rPr>
        <w:t xml:space="preserve"> /&gt;</w:t>
      </w:r>
      <w:r>
        <w:rPr>
          <w:rFonts w:hint="eastAsia"/>
        </w:rPr>
        <w:t>即可。</w:t>
      </w:r>
    </w:p>
    <w:p/>
    <w:p>
      <w:r>
        <w:rPr>
          <w:rFonts w:hint="eastAsia"/>
        </w:rPr>
        <w:t>加入dubbo需要两步</w:t>
      </w:r>
    </w:p>
    <w:p>
      <w:pPr>
        <w:numPr>
          <w:ilvl w:val="0"/>
          <w:numId w:val="15"/>
        </w:numPr>
      </w:pPr>
      <w:r>
        <w:rPr>
          <w:rFonts w:hint="eastAsia"/>
        </w:rPr>
        <w:t>在配置文件头部配置dubbo约束</w:t>
      </w:r>
    </w:p>
    <w:p/>
    <w:p>
      <w:pPr>
        <w:numPr>
          <w:ilvl w:val="0"/>
          <w:numId w:val="15"/>
        </w:numPr>
      </w:pPr>
      <w:r>
        <w:rPr>
          <w:rFonts w:hint="eastAsia"/>
        </w:rPr>
        <w:t>加入dubbo.xsd约束文件</w:t>
      </w:r>
    </w:p>
    <w:p>
      <w:r>
        <w:drawing>
          <wp:inline distT="0" distB="0" distL="114300" distR="114300">
            <wp:extent cx="3475990" cy="1943100"/>
            <wp:effectExtent l="0" t="0" r="1016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配置文件内容：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beans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"http://www.springframework.org/schema/beans"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xmlns:xsi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"http://www.w3.org/2001/XMLSchema-instance"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xmlns:p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"http://www.springframework.org/schema/p"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xmlns:context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"http://www.springframework.org/schema/context"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xmlns:mvc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"http://www.springframework.org/schema/mvc"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xmlns:dubbo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"http://code.alibabatech.com/schema/dubbo"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xsi:schemaLocation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"http://www.springframework.org/schema/beans http://www.springframework.org/schema/beans/spring-beans.xsd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i/>
          <w:color w:val="2A00FF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http://code.alibabatech.com/schema/dubbo http://code.alibabatech.com/schema/dubbo/dubbo.xsd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i/>
          <w:color w:val="2A00FF"/>
          <w:sz w:val="22"/>
          <w:szCs w:val="22"/>
        </w:rPr>
        <w:t xml:space="preserve">        http://www.springframework.org/schema/mvc http://www.springframework.org/schema/mvc/spring-mvc-4.0.xsd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i/>
          <w:color w:val="2A00FF"/>
          <w:sz w:val="22"/>
          <w:szCs w:val="22"/>
        </w:rPr>
        <w:t xml:space="preserve">        http://www.springframework.org/schema/context http://www.springframework.org/schema/context/spring-context.xsd"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配置service扫描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context:component-scan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base-package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"com.taotao.manager.service"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配置dubbo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提供方应用信息，用于计算依赖关系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dubbo:application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"taotao-manager-service"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使用multicast广播注册中心暴露服务地址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dubbo:registry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address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"multicast://224.5.6.7:1234"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用dubbo协议在20880端口暴露服务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dubbo:protocol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"dubbo"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port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"20880"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声明需要暴露的服务接口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&lt;dubbo:service interface="com.taotao.manager.service.ItemCatService"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ref="itemCatServiceImpl" /&gt; --&gt;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6"/>
      </w:pPr>
      <w:r>
        <w:rPr>
          <w:rFonts w:hint="eastAsia"/>
        </w:rPr>
        <w:t>applicationContext-trans.xml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beans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"http://www.springframework.org/schema/beans"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xmlns:context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"http://www.springframework.org/schema/context"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xmlns:p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"http://www.springframework.org/schema/p"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xmlns:aop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"http://www.springframework.org/schema/aop"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xmlns:tx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"http://www.springframework.org/schema/tx"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xmlns:xsi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"http://www.w3.org/2001/XMLSchema-instance"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xsi:schemaLocation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"http://www.springframework.org/schema/beans http://www.springframework.org/schema/beans/spring-beans-4.0.xsd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i/>
          <w:color w:val="2A00FF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http://www.springframework.org/schema/context http://www.springframework.org/schema/context/spring-context-4.0.xsd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i/>
          <w:color w:val="2A00FF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http://www.springframework.org/schema/aop http://www.springframework.org/schema/aop/spring-aop-4.0.xsd http://www.springframework.org/schema/tx http://www.springframework.org/schema/tx/spring-tx-4.0.xsd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i/>
          <w:color w:val="2A00FF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http://www.springframework.org/schema/util http://www.springframework.org/schema/util/spring-util-4.0.xsd"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定义事务管理器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"transactionManager"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"org.springframework.jdbc.datasource.DataSourceTransactionManager"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"dataSource"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ref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"dataSource"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定义事务策略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tx:advice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"txAdvice"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transaction-manager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"transactionManager"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tx:attributes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传播行为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tx:method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"save*"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propagation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"REQUIRED"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tx:method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"insert*"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propagation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"REQUIRED"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tx:method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"add*"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propagation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"REQUIRED"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tx:method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"create*"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propagation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"REQUIRED"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tx:method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"delete*"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propagation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"REQUIRED"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tx:method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"update*"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propagation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"REQUIRED"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tx:method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"find*"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propagation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"SUPPORTS"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read-only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"true"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tx:method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"select*"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propagation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"SUPPORTS"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read-only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"true"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tx:method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"get*"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propagation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"SUPPORTS"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read-only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"true"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tx:method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"query*"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propagation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"SUPPORTS"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read-only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"true"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tx:attributes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tx:advice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aop:config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aop:pointcut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"myPointcut"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expression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"execution(* com.taotao.manager.service.*.*(..))"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&lt;!--将定义好的事务处理策略应用到上述的切入点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aop:advisor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advice-ref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"txAdvice"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pointcut-ref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"myPointcut"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aop:config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6"/>
      </w:pPr>
      <w:r>
        <w:rPr>
          <w:rFonts w:hint="eastAsia"/>
        </w:rPr>
        <w:t>web.xml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web-app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xmlns:xsi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"http://www.w3.org/2001/XMLSchema-instance"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xmlns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"http://java.sun.com/xml/ns/javaee"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xsi:schemaLocation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"http://java.sun.com/xml/ns/javaee http://java.sun.com/xml/ns/javaee/web-app_2_5.xsd"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"MyWebApp"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"2.5"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display-name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taotao-manager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display-name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welcome-file-list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welcome-file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index.jsp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welcome-file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welcome-file-list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配置spring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context-param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param-name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contextConfigLocation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param-name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param-value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classpath:spring/applicationContext-*.xml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param-value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context-param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配置spring的监听器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listener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listener-class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org.springframework.web.context.ContextLoaderListener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listener-class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listener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rPr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web-app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5"/>
        <w:ind w:left="480"/>
      </w:pPr>
      <w:r>
        <w:rPr>
          <w:rFonts w:hint="eastAsia"/>
        </w:rPr>
        <w:t>taotao-manager-web表现层配置</w:t>
      </w:r>
    </w:p>
    <w:p>
      <w:pPr>
        <w:pStyle w:val="6"/>
      </w:pPr>
      <w:r>
        <w:rPr>
          <w:rFonts w:hint="eastAsia"/>
        </w:rPr>
        <w:t>配置文件结构</w:t>
      </w:r>
    </w:p>
    <w:p>
      <w:r>
        <w:drawing>
          <wp:inline distT="0" distB="0" distL="114300" distR="114300">
            <wp:extent cx="2670810" cy="3693160"/>
            <wp:effectExtent l="0" t="0" r="0" b="254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71200" cy="369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</w:pPr>
      <w:r>
        <w:rPr>
          <w:rFonts w:hint="eastAsia"/>
        </w:rPr>
        <w:t>springmvc.xml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beans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"http://www.springframework.org/schema/beans"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xmlns:xsi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"http://www.w3.org/2001/XMLSchema-instance"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xmlns:p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"http://www.springframework.org/schema/p"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xmlns:context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"http://www.springframework.org/schema/context"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xmlns:mvc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"http://www.springframework.org/schema/mvc"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  <w:highlight w:val="magenta"/>
        </w:rPr>
        <w:t>xmlns:dubbo</w:t>
      </w:r>
      <w:r>
        <w:rPr>
          <w:rFonts w:hint="eastAsia" w:ascii="Consolas" w:hAnsi="Consolas" w:eastAsia="Consolas"/>
          <w:color w:val="000000"/>
          <w:sz w:val="22"/>
          <w:szCs w:val="22"/>
          <w:highlight w:val="magenta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"http://code.alibabatech.com/schema/dubbo"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xsi:schemaLocation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"http://www.springframework.org/schema/beans http://www.springframework.org/schema/beans/spring-beans.xsd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  <w:highlight w:val="magenta"/>
        </w:rPr>
      </w:pPr>
      <w:r>
        <w:rPr>
          <w:rFonts w:hint="eastAsia" w:ascii="Consolas" w:hAnsi="Consolas" w:eastAsia="Consolas"/>
          <w:i/>
          <w:color w:val="2A00FF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ab/>
      </w:r>
      <w:r>
        <w:rPr>
          <w:rFonts w:hint="eastAsia" w:ascii="Consolas" w:hAnsi="Consolas" w:eastAsia="Consolas"/>
          <w:i/>
          <w:color w:val="2A00FF"/>
          <w:sz w:val="22"/>
          <w:szCs w:val="22"/>
          <w:highlight w:val="magenta"/>
        </w:rPr>
        <w:t>http://code.alibabatech.com/schema/dubbo http://code.alibabatech.com/schema/dubbo/dubbo.xsd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i/>
          <w:color w:val="2A00FF"/>
          <w:sz w:val="22"/>
          <w:szCs w:val="22"/>
        </w:rPr>
        <w:t xml:space="preserve">        http://www.springframework.org/schema/mvc http://www.springframework.org/schema/mvc/spring-mvc-4.0.xsd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i/>
          <w:color w:val="2A00FF"/>
          <w:sz w:val="22"/>
          <w:szCs w:val="22"/>
        </w:rPr>
        <w:t xml:space="preserve">        http://www.springframework.org/schema/context http://www.springframework.org/schema/context/spring-context.xsd"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配置controller扫描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context:component-scan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base-package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"com.taotao.manager.controller"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配置注解驱动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mvc:annotation-driven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配置视图解析器 ,配置前缀和后缀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"org.springframework.web.servlet.view.InternalResourceViewResolver"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"prefix"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"/WEB-INF/views/"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property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"suffix"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value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".jsp"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配置dubbo服务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dubbo:application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name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"taotao-manager-web"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使用广播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dubbo:registry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address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"multicast://224.5.6.7:1234"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/&gt;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声明要调用的服务，timeout是设置连接超时最长时间,如果不设置，超时时间默认是3秒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&lt;dubbo:reference interface="com.taotao.manager.service.ItemCatService"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id="itemCatService" timeout="1000000" /&gt; --&gt;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beans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6"/>
      </w:pPr>
      <w:r>
        <w:rPr>
          <w:rFonts w:hint="eastAsia"/>
        </w:rPr>
        <w:t>log4j.properties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log4j.rootLogger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DEBUG,A1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 xml:space="preserve">log4j.logger.com.taotao 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 xml:space="preserve"> DEBUG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 xml:space="preserve">log4j.logger.org.mybatis 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 xml:space="preserve"> DEBUG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log4j.appender.A1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org.apache.log4j.ConsoleAppender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80"/>
          <w:sz w:val="22"/>
          <w:szCs w:val="22"/>
        </w:rPr>
        <w:t>log4j.appender.A1.layout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org.apache.log4j.PatternLayout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80"/>
          <w:sz w:val="22"/>
          <w:szCs w:val="22"/>
        </w:rPr>
        <w:t>log4j.appender.A1.layout.ConversionPattern</w:t>
      </w:r>
      <w:r>
        <w:rPr>
          <w:rFonts w:hint="eastAsia" w:ascii="Consolas" w:hAnsi="Consolas" w:eastAsia="Consolas"/>
          <w:color w:val="008000"/>
          <w:sz w:val="22"/>
          <w:szCs w:val="22"/>
        </w:rPr>
        <w:t>=</w:t>
      </w:r>
      <w:r>
        <w:rPr>
          <w:rFonts w:hint="eastAsia" w:ascii="Consolas" w:hAnsi="Consolas" w:eastAsia="Consolas"/>
          <w:color w:val="800000"/>
          <w:sz w:val="22"/>
          <w:szCs w:val="22"/>
        </w:rPr>
        <w:t>%-d{yyyy-MM-dd HH:mm:ss,SSS} [%t] [%c]-[%p] %m%n</w:t>
      </w:r>
    </w:p>
    <w:p/>
    <w:p>
      <w:pPr>
        <w:pStyle w:val="6"/>
      </w:pPr>
      <w:r>
        <w:rPr>
          <w:rFonts w:hint="eastAsia"/>
        </w:rPr>
        <w:t>web.xml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web-app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xmlns:xsi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"http://www.w3.org/2001/XMLSchema-instance"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xmlns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"http://java.sun.com/xml/ns/javaee"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xsi:schemaLocation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"http://java.sun.com/xml/ns/javaee http://java.sun.com/xml/ns/javaee/web-app_2_5.xsd"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sz w:val="22"/>
          <w:szCs w:val="22"/>
        </w:rPr>
        <w:tab/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"MyWebApp"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"2.5"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display-name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taotao-manager-web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display-name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welcome-file-list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welcome-file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index.jsp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welcome-file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welcome-file-list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解决POST乱码问题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filter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filter-name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encoding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filter-name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filter-class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org.springframework.web.filter.CharacterEncodingFilter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filter-class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init-param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param-name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encoding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param-name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param-value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UTF-8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param-value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init-param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filter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filter-mapping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filter-name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encoding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filter-name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url-pattern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/*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url-pattern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filter-mapping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配置springMVC前端控制器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servlet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servlet-name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taotao-manager-web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servlet-name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servlet-class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org.springframework.web.servlet.DispatcherServlet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servlet-class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init-param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springMVC全局配置文件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param-name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contextConfigLocation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param-name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param-value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classpath:spring/springmvc.xml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param-value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init-param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springmvc随着容器的启动而启动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load-on-startup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1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load-on-startup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servlet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servlet-mapping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servlet-name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taotao-manager-web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servlet-name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所有以rest开头的请求进入SpringMVC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url-pattern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  <w:r>
        <w:rPr>
          <w:rFonts w:hint="eastAsia" w:ascii="Consolas" w:hAnsi="Consolas" w:eastAsia="Consolas"/>
          <w:color w:val="000000"/>
          <w:sz w:val="22"/>
          <w:szCs w:val="22"/>
        </w:rPr>
        <w:t>/rest/*</w:t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url-pattern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servlet-mapping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web-app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/>
    <w:p>
      <w:pPr>
        <w:pStyle w:val="3"/>
        <w:ind w:left="240"/>
      </w:pPr>
      <w:r>
        <w:rPr>
          <w:rFonts w:hint="eastAsia"/>
        </w:rPr>
        <w:t>加入静态资源</w:t>
      </w:r>
    </w:p>
    <w:p>
      <w:r>
        <w:rPr>
          <w:rFonts w:hint="eastAsia"/>
        </w:rPr>
        <w:t>加入课前资料中的静态资源</w:t>
      </w:r>
    </w:p>
    <w:p>
      <w:r>
        <w:drawing>
          <wp:inline distT="0" distB="0" distL="114300" distR="114300">
            <wp:extent cx="5123815" cy="3847465"/>
            <wp:effectExtent l="0" t="0" r="635" b="63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效果</w:t>
      </w:r>
    </w:p>
    <w:p>
      <w:r>
        <w:drawing>
          <wp:inline distT="0" distB="0" distL="114300" distR="114300">
            <wp:extent cx="2875915" cy="3837940"/>
            <wp:effectExtent l="0" t="0" r="635" b="1016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ind w:left="240"/>
      </w:pPr>
      <w:r>
        <w:rPr>
          <w:rFonts w:hint="eastAsia"/>
        </w:rPr>
        <w:t>测试dubbo</w:t>
      </w:r>
    </w:p>
    <w:p>
      <w:r>
        <w:rPr>
          <w:rFonts w:hint="eastAsia"/>
        </w:rPr>
        <w:t>服务层创建Mapper、Service，表现层创建Controller，使用浏览器访问，确认是否能正常调用</w:t>
      </w:r>
    </w:p>
    <w:p/>
    <w:p>
      <w:r>
        <w:rPr>
          <w:rFonts w:hint="eastAsia"/>
        </w:rPr>
        <w:t>PS：建议在断网，</w:t>
      </w:r>
      <w:r>
        <w:t>且</w:t>
      </w:r>
      <w:r>
        <w:rPr>
          <w:rFonts w:hint="eastAsia"/>
        </w:rPr>
        <w:t>只开启一个有线网卡的情况下进行测试（关闭虚拟网卡、</w:t>
      </w:r>
      <w:r>
        <w:t>无线</w:t>
      </w:r>
      <w:r>
        <w:rPr>
          <w:rFonts w:hint="eastAsia"/>
        </w:rPr>
        <w:t>网卡等</w:t>
      </w:r>
      <w:r>
        <w:t>）</w:t>
      </w:r>
      <w:r>
        <w:rPr>
          <w:rFonts w:hint="eastAsia"/>
        </w:rPr>
        <w:t>。项目第二天会讲解原因及解决办法。</w:t>
      </w:r>
    </w:p>
    <w:p/>
    <w:p>
      <w:pPr>
        <w:pStyle w:val="5"/>
        <w:ind w:left="480"/>
      </w:pPr>
      <w:r>
        <w:rPr>
          <w:rFonts w:hint="eastAsia"/>
        </w:rPr>
        <w:t>服务层开发</w:t>
      </w:r>
    </w:p>
    <w:p>
      <w:pPr>
        <w:pStyle w:val="6"/>
      </w:pPr>
      <w:r>
        <w:rPr>
          <w:rFonts w:hint="eastAsia"/>
        </w:rPr>
        <w:t>编写TestMapper接口</w:t>
      </w:r>
    </w:p>
    <w:p>
      <w:r>
        <w:rPr>
          <w:rFonts w:hint="eastAsia"/>
        </w:rPr>
        <w:t>在taotao-manager-mapper子工程编写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interface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TestMapper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从数据库获取当前时间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@return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String queryDate();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6"/>
      </w:pPr>
      <w:r>
        <w:rPr>
          <w:rFonts w:hint="eastAsia"/>
        </w:rPr>
        <w:t>编写TestMapper.xml配置文件</w:t>
      </w:r>
    </w:p>
    <w:p>
      <w:r>
        <w:rPr>
          <w:rFonts w:hint="eastAsia"/>
        </w:rPr>
        <w:t>在taotao-manager-mapper子工程编写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&lt;?</w:t>
      </w:r>
      <w:r>
        <w:rPr>
          <w:rFonts w:hint="eastAsia" w:ascii="Consolas" w:hAnsi="Consolas" w:eastAsia="Consolas"/>
          <w:color w:val="3F7F7F"/>
          <w:sz w:val="22"/>
          <w:szCs w:val="22"/>
        </w:rPr>
        <w:t>xml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version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"1.0"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encoding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"UTF-8"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?&gt;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&lt;!</w:t>
      </w:r>
      <w:r>
        <w:rPr>
          <w:rFonts w:hint="eastAsia" w:ascii="Consolas" w:hAnsi="Consolas" w:eastAsia="Consolas"/>
          <w:color w:val="3F7F7F"/>
          <w:sz w:val="22"/>
          <w:szCs w:val="22"/>
        </w:rPr>
        <w:t>DOCTYPE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mapper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808080"/>
          <w:sz w:val="22"/>
          <w:szCs w:val="22"/>
        </w:rPr>
        <w:t>PUBLIC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008080"/>
          <w:sz w:val="22"/>
          <w:szCs w:val="22"/>
        </w:rPr>
        <w:t>"-//mybatis.org//DTD Mapper 3.0//EN"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7F5F"/>
          <w:sz w:val="22"/>
          <w:szCs w:val="22"/>
        </w:rPr>
        <w:t>"http://mybatis.org/dtd/mybatis-3-mapper.dtd"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 xml:space="preserve">mapper </w:t>
      </w:r>
      <w:r>
        <w:rPr>
          <w:rFonts w:hint="eastAsia" w:ascii="Consolas" w:hAnsi="Consolas" w:eastAsia="Consolas"/>
          <w:color w:val="7F007F"/>
          <w:sz w:val="22"/>
          <w:szCs w:val="22"/>
        </w:rPr>
        <w:t>namespace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"com.taotao.manager.mapper.TestMapper"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&lt;!-- 获取数据库当前时间 --&gt;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id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"queryDate"</w:t>
      </w:r>
      <w:r>
        <w:rPr>
          <w:rFonts w:hint="eastAsia" w:ascii="Consolas" w:hAnsi="Consolas" w:eastAsia="Consolas"/>
          <w:sz w:val="22"/>
          <w:szCs w:val="22"/>
        </w:rPr>
        <w:t xml:space="preserve"> </w:t>
      </w:r>
      <w:r>
        <w:rPr>
          <w:rFonts w:hint="eastAsia" w:ascii="Consolas" w:hAnsi="Consolas" w:eastAsia="Consolas"/>
          <w:color w:val="7F007F"/>
          <w:sz w:val="22"/>
          <w:szCs w:val="22"/>
        </w:rPr>
        <w:t>resultType</w:t>
      </w:r>
      <w:r>
        <w:rPr>
          <w:rFonts w:hint="eastAsia" w:ascii="Consolas" w:hAnsi="Consolas" w:eastAsia="Consolas"/>
          <w:color w:val="000000"/>
          <w:sz w:val="22"/>
          <w:szCs w:val="22"/>
        </w:rPr>
        <w:t>=</w:t>
      </w:r>
      <w:r>
        <w:rPr>
          <w:rFonts w:hint="eastAsia" w:ascii="Consolas" w:hAnsi="Consolas" w:eastAsia="Consolas"/>
          <w:i/>
          <w:color w:val="2A00FF"/>
          <w:sz w:val="22"/>
          <w:szCs w:val="22"/>
        </w:rPr>
        <w:t>"string"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SELECT NOW()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select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shd w:val="clear" w:color="auto" w:fill="CFCECE" w:themeFill="background2" w:themeFillShade="E5"/>
        <w:rPr>
          <w:rFonts w:ascii="Consolas" w:hAnsi="Consolas" w:eastAsia="Consolas"/>
          <w:color w:val="008080"/>
          <w:sz w:val="22"/>
          <w:szCs w:val="22"/>
        </w:rPr>
      </w:pPr>
      <w:r>
        <w:rPr>
          <w:rFonts w:hint="eastAsia" w:ascii="Consolas" w:hAnsi="Consolas" w:eastAsia="Consolas"/>
          <w:color w:val="008080"/>
          <w:sz w:val="22"/>
          <w:szCs w:val="22"/>
        </w:rPr>
        <w:t>&lt;/</w:t>
      </w:r>
      <w:r>
        <w:rPr>
          <w:rFonts w:hint="eastAsia" w:ascii="Consolas" w:hAnsi="Consolas" w:eastAsia="Consolas"/>
          <w:color w:val="3F7F7F"/>
          <w:sz w:val="22"/>
          <w:szCs w:val="22"/>
        </w:rPr>
        <w:t>mapper</w:t>
      </w:r>
      <w:r>
        <w:rPr>
          <w:rFonts w:hint="eastAsia" w:ascii="Consolas" w:hAnsi="Consolas" w:eastAsia="Consolas"/>
          <w:color w:val="008080"/>
          <w:sz w:val="22"/>
          <w:szCs w:val="22"/>
        </w:rPr>
        <w:t>&gt;</w:t>
      </w:r>
    </w:p>
    <w:p>
      <w:pPr>
        <w:rPr>
          <w:rFonts w:ascii="Consolas" w:hAnsi="Consolas" w:eastAsia="Consolas"/>
          <w:color w:val="008080"/>
        </w:rPr>
      </w:pPr>
    </w:p>
    <w:p>
      <w:pPr>
        <w:pStyle w:val="6"/>
      </w:pPr>
      <w:r>
        <w:rPr>
          <w:rFonts w:hint="eastAsia"/>
        </w:rPr>
        <w:t>编写TestService接口</w:t>
      </w:r>
    </w:p>
    <w:p>
      <w:r>
        <w:rPr>
          <w:rFonts w:hint="eastAsia"/>
        </w:rPr>
        <w:t>在taotao-manager-interface子工程编写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interface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TestService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获取当前时间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@return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String queryDate();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6"/>
      </w:pPr>
      <w:r>
        <w:rPr>
          <w:rFonts w:hint="eastAsia"/>
        </w:rPr>
        <w:t>编写TestServiceImpl实现类</w:t>
      </w:r>
    </w:p>
    <w:p>
      <w:r>
        <w:rPr>
          <w:rFonts w:hint="eastAsia"/>
        </w:rPr>
        <w:t>在taotao-manager-service子工程编写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@Service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TestServiceImpl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implements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TestService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@Autowired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TestMapper </w:t>
      </w:r>
      <w:r>
        <w:rPr>
          <w:rFonts w:hint="eastAsia" w:ascii="Consolas" w:hAnsi="Consolas" w:eastAsia="Consolas"/>
          <w:color w:val="0000C0"/>
          <w:sz w:val="22"/>
          <w:szCs w:val="22"/>
        </w:rPr>
        <w:t>testMapper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@Override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String queryDate()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testMapper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.queryDate();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>
      <w:pPr>
        <w:pStyle w:val="6"/>
      </w:pPr>
      <w:r>
        <w:rPr>
          <w:rFonts w:hint="eastAsia"/>
        </w:rPr>
        <w:t>发布服务</w:t>
      </w:r>
    </w:p>
    <w:p>
      <w:r>
        <w:rPr>
          <w:rFonts w:hint="eastAsia"/>
        </w:rPr>
        <w:t>在服务层taotao-manager-service配置文件中发布服务</w:t>
      </w:r>
    </w:p>
    <w:p>
      <w:r>
        <w:drawing>
          <wp:inline distT="0" distB="0" distL="114300" distR="114300">
            <wp:extent cx="5271770" cy="2205355"/>
            <wp:effectExtent l="0" t="0" r="5080" b="444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0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ind w:left="480"/>
      </w:pPr>
      <w:r>
        <w:rPr>
          <w:rFonts w:hint="eastAsia"/>
        </w:rPr>
        <w:t>表现层开发</w:t>
      </w:r>
    </w:p>
    <w:p>
      <w:pPr>
        <w:pStyle w:val="6"/>
      </w:pPr>
      <w:r>
        <w:rPr>
          <w:rFonts w:hint="eastAsia"/>
        </w:rPr>
        <w:t>编写TestController</w:t>
      </w:r>
    </w:p>
    <w:p>
      <w:r>
        <w:rPr>
          <w:rFonts w:hint="eastAsia"/>
        </w:rPr>
        <w:t>表现层开发</w:t>
      </w:r>
    </w:p>
    <w:p>
      <w:r>
        <w:rPr>
          <w:rFonts w:hint="eastAsia"/>
        </w:rPr>
        <w:t>在taotao-manager-web工程编写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@Controller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646464"/>
          <w:sz w:val="22"/>
          <w:szCs w:val="22"/>
        </w:rPr>
        <w:t>@RequestMapping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2A00FF"/>
          <w:sz w:val="22"/>
          <w:szCs w:val="22"/>
        </w:rPr>
        <w:t>"test"</w:t>
      </w:r>
      <w:r>
        <w:rPr>
          <w:rFonts w:hint="eastAsia" w:ascii="Consolas" w:hAnsi="Consolas" w:eastAsia="Consolas"/>
          <w:color w:val="000000"/>
          <w:sz w:val="22"/>
          <w:szCs w:val="22"/>
        </w:rPr>
        <w:t>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class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TestController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@Autowired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private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TestService </w:t>
      </w:r>
      <w:r>
        <w:rPr>
          <w:rFonts w:hint="eastAsia" w:ascii="Consolas" w:hAnsi="Consolas" w:eastAsia="Consolas"/>
          <w:color w:val="0000C0"/>
          <w:sz w:val="22"/>
          <w:szCs w:val="22"/>
        </w:rPr>
        <w:t>testService</w:t>
      </w:r>
      <w:r>
        <w:rPr>
          <w:rFonts w:hint="eastAsia" w:ascii="Consolas" w:hAnsi="Consolas" w:eastAsia="Consolas"/>
          <w:color w:val="000000"/>
          <w:sz w:val="22"/>
          <w:szCs w:val="22"/>
        </w:rPr>
        <w:t>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>/**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查询当前时间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  <w:szCs w:val="22"/>
        </w:rPr>
        <w:t>@return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3F5FBF"/>
          <w:sz w:val="22"/>
          <w:szCs w:val="22"/>
        </w:rPr>
        <w:tab/>
      </w:r>
      <w:r>
        <w:rPr>
          <w:rFonts w:hint="eastAsia" w:ascii="Consolas" w:hAnsi="Consolas" w:eastAsia="Consolas"/>
          <w:color w:val="3F5FBF"/>
          <w:sz w:val="22"/>
          <w:szCs w:val="22"/>
        </w:rPr>
        <w:t xml:space="preserve"> */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@RequestMapping</w:t>
      </w:r>
      <w:r>
        <w:rPr>
          <w:rFonts w:hint="eastAsia" w:ascii="Consolas" w:hAnsi="Consolas" w:eastAsia="Consolas"/>
          <w:color w:val="000000"/>
          <w:sz w:val="22"/>
          <w:szCs w:val="22"/>
        </w:rPr>
        <w:t>(</w:t>
      </w:r>
      <w:r>
        <w:rPr>
          <w:rFonts w:hint="eastAsia" w:ascii="Consolas" w:hAnsi="Consolas" w:eastAsia="Consolas"/>
          <w:color w:val="2A00FF"/>
          <w:sz w:val="22"/>
          <w:szCs w:val="22"/>
        </w:rPr>
        <w:t>"date"</w:t>
      </w:r>
      <w:r>
        <w:rPr>
          <w:rFonts w:hint="eastAsia" w:ascii="Consolas" w:hAnsi="Consolas" w:eastAsia="Consolas"/>
          <w:color w:val="000000"/>
          <w:sz w:val="22"/>
          <w:szCs w:val="22"/>
        </w:rPr>
        <w:t>)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646464"/>
          <w:sz w:val="22"/>
          <w:szCs w:val="22"/>
        </w:rPr>
        <w:t>@ResponseBody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public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String queryDate() {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return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2"/>
          <w:szCs w:val="22"/>
        </w:rPr>
        <w:t>this</w:t>
      </w:r>
      <w:r>
        <w:rPr>
          <w:rFonts w:hint="eastAsia" w:ascii="Consolas" w:hAnsi="Consolas" w:eastAsia="Consolas"/>
          <w:color w:val="000000"/>
          <w:sz w:val="22"/>
          <w:szCs w:val="22"/>
        </w:rPr>
        <w:t>.</w:t>
      </w:r>
      <w:r>
        <w:rPr>
          <w:rFonts w:hint="eastAsia" w:ascii="Consolas" w:hAnsi="Consolas" w:eastAsia="Consolas"/>
          <w:color w:val="0000C0"/>
          <w:sz w:val="22"/>
          <w:szCs w:val="22"/>
        </w:rPr>
        <w:t>testService</w:t>
      </w:r>
      <w:r>
        <w:rPr>
          <w:rFonts w:hint="eastAsia" w:ascii="Consolas" w:hAnsi="Consolas" w:eastAsia="Consolas"/>
          <w:color w:val="000000"/>
          <w:sz w:val="22"/>
          <w:szCs w:val="22"/>
        </w:rPr>
        <w:t>.queryDate();</w:t>
      </w:r>
    </w:p>
    <w:p>
      <w:pPr>
        <w:shd w:val="clear" w:color="auto" w:fill="CFCECE" w:themeFill="background2" w:themeFillShade="E5"/>
        <w:jc w:val="left"/>
        <w:rPr>
          <w:rFonts w:ascii="Consolas" w:hAnsi="Consolas" w:eastAsia="Consolas"/>
          <w:sz w:val="22"/>
          <w:szCs w:val="22"/>
        </w:rPr>
      </w:pPr>
      <w:r>
        <w:rPr>
          <w:rFonts w:hint="eastAsia" w:ascii="Consolas" w:hAnsi="Consolas" w:eastAsia="Consolas"/>
          <w:color w:val="000000"/>
          <w:sz w:val="22"/>
          <w:szCs w:val="22"/>
        </w:rPr>
        <w:tab/>
      </w: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>
      <w:pPr>
        <w:shd w:val="clear" w:color="auto" w:fill="CFCECE" w:themeFill="background2" w:themeFillShade="E5"/>
      </w:pPr>
      <w:r>
        <w:rPr>
          <w:rFonts w:hint="eastAsia" w:ascii="Consolas" w:hAnsi="Consolas" w:eastAsia="Consolas"/>
          <w:color w:val="000000"/>
          <w:sz w:val="22"/>
          <w:szCs w:val="22"/>
        </w:rPr>
        <w:t>}</w:t>
      </w:r>
    </w:p>
    <w:p/>
    <w:p/>
    <w:p>
      <w:pPr>
        <w:pStyle w:val="6"/>
      </w:pPr>
      <w:r>
        <w:rPr>
          <w:rFonts w:hint="eastAsia"/>
        </w:rPr>
        <w:t>声明服务调用</w:t>
      </w:r>
    </w:p>
    <w:p>
      <w:r>
        <w:rPr>
          <w:rFonts w:hint="eastAsia"/>
        </w:rPr>
        <w:t>在表现层taotao-manager-web配置文件中声明服务调用</w:t>
      </w:r>
    </w:p>
    <w:p>
      <w:r>
        <w:drawing>
          <wp:inline distT="0" distB="0" distL="114300" distR="114300">
            <wp:extent cx="5270500" cy="1548130"/>
            <wp:effectExtent l="0" t="0" r="6350" b="1397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ind w:left="480"/>
      </w:pPr>
      <w:r>
        <w:rPr>
          <w:rFonts w:hint="eastAsia"/>
        </w:rPr>
        <w:t>出现错误</w:t>
      </w:r>
    </w:p>
    <w:p>
      <w:r>
        <w:drawing>
          <wp:inline distT="0" distB="0" distL="114300" distR="114300">
            <wp:extent cx="6371590" cy="2359025"/>
            <wp:effectExtent l="0" t="0" r="1016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35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ind w:left="480"/>
      </w:pPr>
      <w:r>
        <w:rPr>
          <w:rFonts w:hint="eastAsia"/>
        </w:rPr>
        <w:t>测试效果</w:t>
      </w:r>
    </w:p>
    <w:p>
      <w:r>
        <w:drawing>
          <wp:inline distT="0" distB="0" distL="114300" distR="114300">
            <wp:extent cx="3799840" cy="1228725"/>
            <wp:effectExtent l="0" t="0" r="10160" b="952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sectPr>
      <w:pgSz w:w="11906" w:h="16838"/>
      <w:pgMar w:top="1440" w:right="1800" w:bottom="1440" w:left="1800" w:header="851" w:footer="397" w:gutter="0"/>
      <w:cols w:space="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  <w:rPr>
        <w:rFonts w:ascii="微软雅黑" w:hAnsi="微软雅黑" w:eastAsia="微软雅黑" w:cs="微软雅黑"/>
        <w:sz w:val="20"/>
        <w:szCs w:val="20"/>
      </w:rPr>
    </w:pPr>
    <w:r>
      <w:rPr>
        <w:rFonts w:hint="eastAsia" w:ascii="微软雅黑" w:hAnsi="微软雅黑" w:eastAsia="微软雅黑" w:cs="微软雅黑"/>
        <w:sz w:val="20"/>
        <w:szCs w:val="20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-1144270</wp:posOffset>
          </wp:positionH>
          <wp:positionV relativeFrom="paragraph">
            <wp:posOffset>187325</wp:posOffset>
          </wp:positionV>
          <wp:extent cx="7647940" cy="548640"/>
          <wp:effectExtent l="0" t="0" r="10160" b="3810"/>
          <wp:wrapNone/>
          <wp:docPr id="21" name="图片 2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图片 21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  <w:p>
    <w:pPr>
      <w:pStyle w:val="8"/>
      <w:spacing w:line="240" w:lineRule="auto"/>
      <w:jc w:val="center"/>
      <w:rPr>
        <w:rFonts w:ascii="微软雅黑" w:hAnsi="微软雅黑" w:eastAsia="微软雅黑" w:cs="微软雅黑"/>
        <w:sz w:val="20"/>
        <w:szCs w:val="20"/>
      </w:rPr>
    </w:pP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after="120"/>
      <w:jc w:val="center"/>
      <w:rPr>
        <w:sz w:val="20"/>
        <w:szCs w:val="28"/>
      </w:rPr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-1185545</wp:posOffset>
          </wp:positionH>
          <wp:positionV relativeFrom="paragraph">
            <wp:posOffset>-533400</wp:posOffset>
          </wp:positionV>
          <wp:extent cx="7630795" cy="910590"/>
          <wp:effectExtent l="0" t="0" r="8255" b="3810"/>
          <wp:wrapNone/>
          <wp:docPr id="18" name="图片 18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图片 18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1362E1"/>
    <w:multiLevelType w:val="multilevel"/>
    <w:tmpl w:val="471362E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6F8D671"/>
    <w:multiLevelType w:val="multilevel"/>
    <w:tmpl w:val="56F8D671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56F8D718"/>
    <w:multiLevelType w:val="singleLevel"/>
    <w:tmpl w:val="56F8D718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756D69A"/>
    <w:multiLevelType w:val="multilevel"/>
    <w:tmpl w:val="5756D69A"/>
    <w:lvl w:ilvl="0" w:tentative="0">
      <w:start w:val="1"/>
      <w:numFmt w:val="decimal"/>
      <w:pStyle w:val="13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0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4">
    <w:nsid w:val="5756D933"/>
    <w:multiLevelType w:val="multilevel"/>
    <w:tmpl w:val="5756D933"/>
    <w:lvl w:ilvl="0" w:tentative="0">
      <w:start w:val="1"/>
      <w:numFmt w:val="decimal"/>
      <w:pStyle w:val="12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5">
    <w:nsid w:val="5756E05A"/>
    <w:multiLevelType w:val="multilevel"/>
    <w:tmpl w:val="5756E05A"/>
    <w:lvl w:ilvl="0" w:tentative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 w:ascii="Calibri" w:eastAsia="宋体"/>
        <w:b/>
        <w:sz w:val="44"/>
      </w:rPr>
    </w:lvl>
    <w:lvl w:ilvl="1" w:tentative="0">
      <w:start w:val="1"/>
      <w:numFmt w:val="decimal"/>
      <w:pStyle w:val="3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hint="default" w:ascii="Calibri" w:eastAsia="宋体"/>
        <w:b/>
        <w:sz w:val="36"/>
      </w:rPr>
    </w:lvl>
    <w:lvl w:ilvl="2" w:tentative="0">
      <w:start w:val="1"/>
      <w:numFmt w:val="decimal"/>
      <w:pStyle w:val="5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hint="default" w:ascii="Calibri" w:eastAsia="宋体"/>
        <w:b/>
        <w:sz w:val="32"/>
      </w:rPr>
    </w:lvl>
    <w:lvl w:ilvl="3" w:tentative="0">
      <w:start w:val="1"/>
      <w:numFmt w:val="decimal"/>
      <w:pStyle w:val="6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Calibri" w:hAnsi="宋体" w:eastAsia="宋体" w:cs="Times New Roman"/>
        <w:b/>
        <w:sz w:val="28"/>
      </w:rPr>
    </w:lvl>
    <w:lvl w:ilvl="4" w:tentative="0">
      <w:start w:val="1"/>
      <w:numFmt w:val="decimal"/>
      <w:pStyle w:val="7"/>
      <w:suff w:val="space"/>
      <w:lvlText w:val="%1.%2.%3.%4.%5."/>
      <w:lvlJc w:val="left"/>
      <w:pPr>
        <w:tabs>
          <w:tab w:val="left" w:pos="0"/>
        </w:tabs>
        <w:ind w:left="2495" w:hanging="895"/>
      </w:pPr>
      <w:rPr>
        <w:rFonts w:hint="default" w:ascii="Calibri" w:eastAsia="宋体"/>
        <w:b/>
        <w:sz w:val="24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6">
    <w:nsid w:val="57777911"/>
    <w:multiLevelType w:val="multilevel"/>
    <w:tmpl w:val="5777791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>
    <w:nsid w:val="577779D5"/>
    <w:multiLevelType w:val="multilevel"/>
    <w:tmpl w:val="577779D5"/>
    <w:lvl w:ilvl="0" w:tentative="0">
      <w:start w:val="4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>
    <w:nsid w:val="57777A27"/>
    <w:multiLevelType w:val="multilevel"/>
    <w:tmpl w:val="57777A27"/>
    <w:lvl w:ilvl="0" w:tentative="0">
      <w:start w:val="5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>
    <w:nsid w:val="57778005"/>
    <w:multiLevelType w:val="singleLevel"/>
    <w:tmpl w:val="5777800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0">
    <w:nsid w:val="57787FF7"/>
    <w:multiLevelType w:val="singleLevel"/>
    <w:tmpl w:val="57787FF7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57794019"/>
    <w:multiLevelType w:val="singleLevel"/>
    <w:tmpl w:val="57794019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579B6939"/>
    <w:multiLevelType w:val="multilevel"/>
    <w:tmpl w:val="579B6939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3">
    <w:nsid w:val="57A7C171"/>
    <w:multiLevelType w:val="singleLevel"/>
    <w:tmpl w:val="57A7C171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59FE2925"/>
    <w:multiLevelType w:val="multilevel"/>
    <w:tmpl w:val="59FE292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6"/>
  </w:num>
  <w:num w:numId="5">
    <w:abstractNumId w:val="7"/>
  </w:num>
  <w:num w:numId="6">
    <w:abstractNumId w:val="8"/>
  </w:num>
  <w:num w:numId="7">
    <w:abstractNumId w:val="9"/>
  </w:num>
  <w:num w:numId="8">
    <w:abstractNumId w:val="0"/>
  </w:num>
  <w:num w:numId="9">
    <w:abstractNumId w:val="14"/>
  </w:num>
  <w:num w:numId="10">
    <w:abstractNumId w:val="11"/>
  </w:num>
  <w:num w:numId="11">
    <w:abstractNumId w:val="10"/>
  </w:num>
  <w:num w:numId="12">
    <w:abstractNumId w:val="1"/>
  </w:num>
  <w:num w:numId="13">
    <w:abstractNumId w:val="2"/>
  </w:num>
  <w:num w:numId="14">
    <w:abstractNumId w:val="12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C45"/>
    <w:rsid w:val="00024C76"/>
    <w:rsid w:val="00036B67"/>
    <w:rsid w:val="00046101"/>
    <w:rsid w:val="00084663"/>
    <w:rsid w:val="00156445"/>
    <w:rsid w:val="001567C5"/>
    <w:rsid w:val="00172660"/>
    <w:rsid w:val="00172A27"/>
    <w:rsid w:val="001778B9"/>
    <w:rsid w:val="0020791A"/>
    <w:rsid w:val="00256093"/>
    <w:rsid w:val="00267193"/>
    <w:rsid w:val="00274900"/>
    <w:rsid w:val="002C447B"/>
    <w:rsid w:val="00351DA4"/>
    <w:rsid w:val="00387451"/>
    <w:rsid w:val="003A1761"/>
    <w:rsid w:val="004272A2"/>
    <w:rsid w:val="0045304F"/>
    <w:rsid w:val="00457EDE"/>
    <w:rsid w:val="00474AB6"/>
    <w:rsid w:val="00482738"/>
    <w:rsid w:val="004A1BD1"/>
    <w:rsid w:val="004B0A06"/>
    <w:rsid w:val="004C56ED"/>
    <w:rsid w:val="00500E70"/>
    <w:rsid w:val="005F684D"/>
    <w:rsid w:val="00605F24"/>
    <w:rsid w:val="006C1693"/>
    <w:rsid w:val="006E5B14"/>
    <w:rsid w:val="006F17A1"/>
    <w:rsid w:val="00714DB4"/>
    <w:rsid w:val="007411D1"/>
    <w:rsid w:val="007D05EA"/>
    <w:rsid w:val="007D3815"/>
    <w:rsid w:val="00844B39"/>
    <w:rsid w:val="008A5CE0"/>
    <w:rsid w:val="00912C1D"/>
    <w:rsid w:val="009630C4"/>
    <w:rsid w:val="00966DA8"/>
    <w:rsid w:val="00983999"/>
    <w:rsid w:val="009C2925"/>
    <w:rsid w:val="009D1277"/>
    <w:rsid w:val="00A055A7"/>
    <w:rsid w:val="00A1261E"/>
    <w:rsid w:val="00A3428F"/>
    <w:rsid w:val="00AB0DC7"/>
    <w:rsid w:val="00AC4BAC"/>
    <w:rsid w:val="00AF6C9A"/>
    <w:rsid w:val="00B03AB7"/>
    <w:rsid w:val="00B41632"/>
    <w:rsid w:val="00B820E3"/>
    <w:rsid w:val="00BC7179"/>
    <w:rsid w:val="00C0611F"/>
    <w:rsid w:val="00C20E11"/>
    <w:rsid w:val="00C24AFB"/>
    <w:rsid w:val="00C67C07"/>
    <w:rsid w:val="00C81B5E"/>
    <w:rsid w:val="00CD20FF"/>
    <w:rsid w:val="00CD35BE"/>
    <w:rsid w:val="00CE040C"/>
    <w:rsid w:val="00CF5C62"/>
    <w:rsid w:val="00D10147"/>
    <w:rsid w:val="00D375AC"/>
    <w:rsid w:val="00D846F0"/>
    <w:rsid w:val="00DE19B6"/>
    <w:rsid w:val="00E04EF9"/>
    <w:rsid w:val="00E059D8"/>
    <w:rsid w:val="00E31857"/>
    <w:rsid w:val="00E52DE8"/>
    <w:rsid w:val="00E72D9B"/>
    <w:rsid w:val="00E86382"/>
    <w:rsid w:val="00EC1F9D"/>
    <w:rsid w:val="00ED47EF"/>
    <w:rsid w:val="00ED5C64"/>
    <w:rsid w:val="00F11188"/>
    <w:rsid w:val="00F60C21"/>
    <w:rsid w:val="015F6287"/>
    <w:rsid w:val="01AC100F"/>
    <w:rsid w:val="01D9379A"/>
    <w:rsid w:val="02271225"/>
    <w:rsid w:val="022E3FD5"/>
    <w:rsid w:val="022E7781"/>
    <w:rsid w:val="02502286"/>
    <w:rsid w:val="02A339BB"/>
    <w:rsid w:val="02D93E48"/>
    <w:rsid w:val="02E87A3B"/>
    <w:rsid w:val="03370288"/>
    <w:rsid w:val="03516714"/>
    <w:rsid w:val="036A0DC3"/>
    <w:rsid w:val="037C7B29"/>
    <w:rsid w:val="03911353"/>
    <w:rsid w:val="039670D7"/>
    <w:rsid w:val="0443237E"/>
    <w:rsid w:val="047F1C46"/>
    <w:rsid w:val="04FF050E"/>
    <w:rsid w:val="05B10716"/>
    <w:rsid w:val="05E30CE1"/>
    <w:rsid w:val="060A5F8F"/>
    <w:rsid w:val="06636A46"/>
    <w:rsid w:val="06654F9A"/>
    <w:rsid w:val="067556A1"/>
    <w:rsid w:val="068920DF"/>
    <w:rsid w:val="06997E2C"/>
    <w:rsid w:val="06E155DC"/>
    <w:rsid w:val="071A59D5"/>
    <w:rsid w:val="073C5F98"/>
    <w:rsid w:val="07441DD6"/>
    <w:rsid w:val="075A5C85"/>
    <w:rsid w:val="08736A71"/>
    <w:rsid w:val="08FD1746"/>
    <w:rsid w:val="09410F4D"/>
    <w:rsid w:val="096564E9"/>
    <w:rsid w:val="09716266"/>
    <w:rsid w:val="098315F1"/>
    <w:rsid w:val="099F03E3"/>
    <w:rsid w:val="09B438B9"/>
    <w:rsid w:val="09B60E3A"/>
    <w:rsid w:val="09D34F6F"/>
    <w:rsid w:val="09DE2B7B"/>
    <w:rsid w:val="09E30493"/>
    <w:rsid w:val="09F92CF2"/>
    <w:rsid w:val="0A394580"/>
    <w:rsid w:val="0A4A5D7F"/>
    <w:rsid w:val="0AEB3DAC"/>
    <w:rsid w:val="0B113817"/>
    <w:rsid w:val="0B1756EB"/>
    <w:rsid w:val="0B3212F1"/>
    <w:rsid w:val="0B3F795F"/>
    <w:rsid w:val="0B4A1BE4"/>
    <w:rsid w:val="0B520D8E"/>
    <w:rsid w:val="0BD10EE1"/>
    <w:rsid w:val="0BE15815"/>
    <w:rsid w:val="0BE966BD"/>
    <w:rsid w:val="0C3713BA"/>
    <w:rsid w:val="0C482F24"/>
    <w:rsid w:val="0C614C0B"/>
    <w:rsid w:val="0C7A1ADC"/>
    <w:rsid w:val="0D1902FD"/>
    <w:rsid w:val="0D555276"/>
    <w:rsid w:val="0D5A1232"/>
    <w:rsid w:val="0D635209"/>
    <w:rsid w:val="0DBC08AC"/>
    <w:rsid w:val="0DE07E30"/>
    <w:rsid w:val="0E145E70"/>
    <w:rsid w:val="0E957EC4"/>
    <w:rsid w:val="0EAB79B0"/>
    <w:rsid w:val="0EBD06EB"/>
    <w:rsid w:val="0ED0157E"/>
    <w:rsid w:val="0F014B10"/>
    <w:rsid w:val="0F423EBE"/>
    <w:rsid w:val="0F4F6506"/>
    <w:rsid w:val="0F517C35"/>
    <w:rsid w:val="0F7B4A70"/>
    <w:rsid w:val="0F931338"/>
    <w:rsid w:val="0FD21AA6"/>
    <w:rsid w:val="0FDC097C"/>
    <w:rsid w:val="0FEF746A"/>
    <w:rsid w:val="10564DB6"/>
    <w:rsid w:val="10632657"/>
    <w:rsid w:val="10806B80"/>
    <w:rsid w:val="108B64D5"/>
    <w:rsid w:val="10A434C6"/>
    <w:rsid w:val="10BB798B"/>
    <w:rsid w:val="10D56348"/>
    <w:rsid w:val="10FD6E01"/>
    <w:rsid w:val="111831FD"/>
    <w:rsid w:val="112B65BA"/>
    <w:rsid w:val="11397726"/>
    <w:rsid w:val="12277F93"/>
    <w:rsid w:val="12A84802"/>
    <w:rsid w:val="130B0077"/>
    <w:rsid w:val="131F6103"/>
    <w:rsid w:val="133858C4"/>
    <w:rsid w:val="13700414"/>
    <w:rsid w:val="1392526A"/>
    <w:rsid w:val="13A71A8B"/>
    <w:rsid w:val="13D4064A"/>
    <w:rsid w:val="13E95CF3"/>
    <w:rsid w:val="140151E4"/>
    <w:rsid w:val="140B0793"/>
    <w:rsid w:val="143A1C14"/>
    <w:rsid w:val="144D4C56"/>
    <w:rsid w:val="150070C6"/>
    <w:rsid w:val="154667DF"/>
    <w:rsid w:val="155D3D05"/>
    <w:rsid w:val="15EB0F14"/>
    <w:rsid w:val="15F33F60"/>
    <w:rsid w:val="164042C2"/>
    <w:rsid w:val="16912758"/>
    <w:rsid w:val="16A5005F"/>
    <w:rsid w:val="171D0897"/>
    <w:rsid w:val="173116A8"/>
    <w:rsid w:val="17356E82"/>
    <w:rsid w:val="176A1547"/>
    <w:rsid w:val="17943F90"/>
    <w:rsid w:val="17DC5F3D"/>
    <w:rsid w:val="17EB4203"/>
    <w:rsid w:val="18606A4D"/>
    <w:rsid w:val="187120C6"/>
    <w:rsid w:val="18744662"/>
    <w:rsid w:val="18C91C3E"/>
    <w:rsid w:val="18D11A90"/>
    <w:rsid w:val="192F1ED6"/>
    <w:rsid w:val="196855FA"/>
    <w:rsid w:val="19746516"/>
    <w:rsid w:val="19956FD2"/>
    <w:rsid w:val="19976457"/>
    <w:rsid w:val="19AD0417"/>
    <w:rsid w:val="19B13EB3"/>
    <w:rsid w:val="19D43009"/>
    <w:rsid w:val="1A0B34A2"/>
    <w:rsid w:val="1A3821A3"/>
    <w:rsid w:val="1AB64B05"/>
    <w:rsid w:val="1B130C8A"/>
    <w:rsid w:val="1B356292"/>
    <w:rsid w:val="1B3A51C4"/>
    <w:rsid w:val="1B7766B3"/>
    <w:rsid w:val="1B921D4E"/>
    <w:rsid w:val="1B9B5C9A"/>
    <w:rsid w:val="1BC407AE"/>
    <w:rsid w:val="1BE52B2E"/>
    <w:rsid w:val="1C017FCA"/>
    <w:rsid w:val="1C062F7C"/>
    <w:rsid w:val="1C2F54CF"/>
    <w:rsid w:val="1C320437"/>
    <w:rsid w:val="1C7E48EC"/>
    <w:rsid w:val="1C823BBF"/>
    <w:rsid w:val="1C965795"/>
    <w:rsid w:val="1CA906AF"/>
    <w:rsid w:val="1CA91810"/>
    <w:rsid w:val="1CF260A9"/>
    <w:rsid w:val="1DA42E2A"/>
    <w:rsid w:val="1E0102B3"/>
    <w:rsid w:val="1E0E6386"/>
    <w:rsid w:val="1E163BD5"/>
    <w:rsid w:val="1E184E42"/>
    <w:rsid w:val="1E2A04AE"/>
    <w:rsid w:val="1E381482"/>
    <w:rsid w:val="1E4243A4"/>
    <w:rsid w:val="1E447CA0"/>
    <w:rsid w:val="1E574CDE"/>
    <w:rsid w:val="1E763DFB"/>
    <w:rsid w:val="1EA4594D"/>
    <w:rsid w:val="1EC8038F"/>
    <w:rsid w:val="1EE30ACF"/>
    <w:rsid w:val="1EF57CB4"/>
    <w:rsid w:val="1EFB6661"/>
    <w:rsid w:val="1F4652B9"/>
    <w:rsid w:val="1FC72DCA"/>
    <w:rsid w:val="1FDA56B7"/>
    <w:rsid w:val="20123E98"/>
    <w:rsid w:val="201A2A3D"/>
    <w:rsid w:val="201C1BD9"/>
    <w:rsid w:val="203B24B9"/>
    <w:rsid w:val="20A94AF7"/>
    <w:rsid w:val="20BD7451"/>
    <w:rsid w:val="21152275"/>
    <w:rsid w:val="211D33B3"/>
    <w:rsid w:val="21385C04"/>
    <w:rsid w:val="215B6A27"/>
    <w:rsid w:val="216B798E"/>
    <w:rsid w:val="21935C36"/>
    <w:rsid w:val="2246135A"/>
    <w:rsid w:val="22CF5A74"/>
    <w:rsid w:val="22D2296A"/>
    <w:rsid w:val="22DD476D"/>
    <w:rsid w:val="22E439E4"/>
    <w:rsid w:val="22FF3F70"/>
    <w:rsid w:val="230645AC"/>
    <w:rsid w:val="23382E9D"/>
    <w:rsid w:val="23465BCC"/>
    <w:rsid w:val="235A6B69"/>
    <w:rsid w:val="23697D0A"/>
    <w:rsid w:val="23911EF6"/>
    <w:rsid w:val="23FA3D4F"/>
    <w:rsid w:val="240275AD"/>
    <w:rsid w:val="2413299E"/>
    <w:rsid w:val="241F0601"/>
    <w:rsid w:val="243E663B"/>
    <w:rsid w:val="245D30D7"/>
    <w:rsid w:val="249F2F46"/>
    <w:rsid w:val="25071F37"/>
    <w:rsid w:val="250A407A"/>
    <w:rsid w:val="25286461"/>
    <w:rsid w:val="252C4D0C"/>
    <w:rsid w:val="256D5C3F"/>
    <w:rsid w:val="2597100B"/>
    <w:rsid w:val="25B65B45"/>
    <w:rsid w:val="25B8076C"/>
    <w:rsid w:val="25F06D47"/>
    <w:rsid w:val="26060AA1"/>
    <w:rsid w:val="26540E63"/>
    <w:rsid w:val="26616CF0"/>
    <w:rsid w:val="26726860"/>
    <w:rsid w:val="26E26330"/>
    <w:rsid w:val="26E450E2"/>
    <w:rsid w:val="27233C1D"/>
    <w:rsid w:val="272D1753"/>
    <w:rsid w:val="273D79CA"/>
    <w:rsid w:val="27485311"/>
    <w:rsid w:val="275F31D4"/>
    <w:rsid w:val="27C21587"/>
    <w:rsid w:val="28244DD4"/>
    <w:rsid w:val="283150C9"/>
    <w:rsid w:val="28820321"/>
    <w:rsid w:val="28DE2D22"/>
    <w:rsid w:val="28EB7987"/>
    <w:rsid w:val="29884486"/>
    <w:rsid w:val="29AE6526"/>
    <w:rsid w:val="29ED1F31"/>
    <w:rsid w:val="29F61B42"/>
    <w:rsid w:val="2A91531C"/>
    <w:rsid w:val="2A985CBA"/>
    <w:rsid w:val="2AA56381"/>
    <w:rsid w:val="2AA824EB"/>
    <w:rsid w:val="2AC13F19"/>
    <w:rsid w:val="2AE7326A"/>
    <w:rsid w:val="2B1A34FE"/>
    <w:rsid w:val="2B39530C"/>
    <w:rsid w:val="2B9E1967"/>
    <w:rsid w:val="2BC74D32"/>
    <w:rsid w:val="2BE60BC3"/>
    <w:rsid w:val="2BFE57B8"/>
    <w:rsid w:val="2C4A7478"/>
    <w:rsid w:val="2C5B6984"/>
    <w:rsid w:val="2C8B4014"/>
    <w:rsid w:val="2C977253"/>
    <w:rsid w:val="2CEB63DB"/>
    <w:rsid w:val="2CEF1DBF"/>
    <w:rsid w:val="2D0B08EF"/>
    <w:rsid w:val="2D4E159A"/>
    <w:rsid w:val="2D55241E"/>
    <w:rsid w:val="2D842404"/>
    <w:rsid w:val="2D943D5D"/>
    <w:rsid w:val="2D9B4564"/>
    <w:rsid w:val="2E0121CC"/>
    <w:rsid w:val="2E496F86"/>
    <w:rsid w:val="2E9803C2"/>
    <w:rsid w:val="2EFD6A38"/>
    <w:rsid w:val="2F5E77BE"/>
    <w:rsid w:val="2F696585"/>
    <w:rsid w:val="2F7805A7"/>
    <w:rsid w:val="30024CA8"/>
    <w:rsid w:val="301F55E8"/>
    <w:rsid w:val="30623943"/>
    <w:rsid w:val="306D70A1"/>
    <w:rsid w:val="30D41BF3"/>
    <w:rsid w:val="31276355"/>
    <w:rsid w:val="31290364"/>
    <w:rsid w:val="318F1C4B"/>
    <w:rsid w:val="31A121D6"/>
    <w:rsid w:val="31E46C5F"/>
    <w:rsid w:val="31F60A71"/>
    <w:rsid w:val="322C3272"/>
    <w:rsid w:val="324A64A4"/>
    <w:rsid w:val="32D60C51"/>
    <w:rsid w:val="32D91FF9"/>
    <w:rsid w:val="33044D74"/>
    <w:rsid w:val="330C6607"/>
    <w:rsid w:val="33151685"/>
    <w:rsid w:val="33410F83"/>
    <w:rsid w:val="33730D43"/>
    <w:rsid w:val="338B2A16"/>
    <w:rsid w:val="33934BA6"/>
    <w:rsid w:val="33F06173"/>
    <w:rsid w:val="34163B59"/>
    <w:rsid w:val="348777B9"/>
    <w:rsid w:val="351A7249"/>
    <w:rsid w:val="35321500"/>
    <w:rsid w:val="35787241"/>
    <w:rsid w:val="35990EDD"/>
    <w:rsid w:val="35BE3DCD"/>
    <w:rsid w:val="35F0084A"/>
    <w:rsid w:val="35F030E1"/>
    <w:rsid w:val="35F52B99"/>
    <w:rsid w:val="36124BC0"/>
    <w:rsid w:val="36326DCF"/>
    <w:rsid w:val="3678271A"/>
    <w:rsid w:val="36F6032F"/>
    <w:rsid w:val="372A156E"/>
    <w:rsid w:val="377C7C29"/>
    <w:rsid w:val="377E1C7A"/>
    <w:rsid w:val="37E5104E"/>
    <w:rsid w:val="38431A0B"/>
    <w:rsid w:val="387619F2"/>
    <w:rsid w:val="38B93EE6"/>
    <w:rsid w:val="38D971EE"/>
    <w:rsid w:val="39330B08"/>
    <w:rsid w:val="393C2F27"/>
    <w:rsid w:val="394E64CA"/>
    <w:rsid w:val="395A2E6A"/>
    <w:rsid w:val="396E2BF1"/>
    <w:rsid w:val="399D7C59"/>
    <w:rsid w:val="39F74C9A"/>
    <w:rsid w:val="3A031026"/>
    <w:rsid w:val="3A033D6C"/>
    <w:rsid w:val="3A38178F"/>
    <w:rsid w:val="3A4037A3"/>
    <w:rsid w:val="3A7005DA"/>
    <w:rsid w:val="3A8408BE"/>
    <w:rsid w:val="3B304E45"/>
    <w:rsid w:val="3B4812D3"/>
    <w:rsid w:val="3B4D08C5"/>
    <w:rsid w:val="3B5E7C34"/>
    <w:rsid w:val="3B607CD6"/>
    <w:rsid w:val="3BD14D12"/>
    <w:rsid w:val="3BE53F1F"/>
    <w:rsid w:val="3BF82CD5"/>
    <w:rsid w:val="3C4816C0"/>
    <w:rsid w:val="3C6533BE"/>
    <w:rsid w:val="3C683552"/>
    <w:rsid w:val="3C8E4028"/>
    <w:rsid w:val="3CB0111A"/>
    <w:rsid w:val="3CB7052A"/>
    <w:rsid w:val="3D207AF3"/>
    <w:rsid w:val="3D313523"/>
    <w:rsid w:val="3D7974A6"/>
    <w:rsid w:val="3D8E343D"/>
    <w:rsid w:val="3DE41477"/>
    <w:rsid w:val="3E3E243F"/>
    <w:rsid w:val="3E8C6B76"/>
    <w:rsid w:val="3E943F9D"/>
    <w:rsid w:val="3ECA306B"/>
    <w:rsid w:val="3EE851AE"/>
    <w:rsid w:val="3EE90162"/>
    <w:rsid w:val="3EF23C3A"/>
    <w:rsid w:val="3EFE50F7"/>
    <w:rsid w:val="3F391C99"/>
    <w:rsid w:val="3F5767DC"/>
    <w:rsid w:val="3F5B5361"/>
    <w:rsid w:val="3F5C3DB8"/>
    <w:rsid w:val="3F650ED6"/>
    <w:rsid w:val="4026255A"/>
    <w:rsid w:val="406866DA"/>
    <w:rsid w:val="407D0BE1"/>
    <w:rsid w:val="409E427B"/>
    <w:rsid w:val="40A56A17"/>
    <w:rsid w:val="40B261F5"/>
    <w:rsid w:val="40C109BA"/>
    <w:rsid w:val="40CE2C6E"/>
    <w:rsid w:val="41091A13"/>
    <w:rsid w:val="41331878"/>
    <w:rsid w:val="41534BF9"/>
    <w:rsid w:val="4184665F"/>
    <w:rsid w:val="41B17B31"/>
    <w:rsid w:val="41BF6E8E"/>
    <w:rsid w:val="41E6557F"/>
    <w:rsid w:val="41ED45F6"/>
    <w:rsid w:val="42791259"/>
    <w:rsid w:val="429605B1"/>
    <w:rsid w:val="42E75757"/>
    <w:rsid w:val="43380DD3"/>
    <w:rsid w:val="433C2AF6"/>
    <w:rsid w:val="43577791"/>
    <w:rsid w:val="436B1794"/>
    <w:rsid w:val="43735F0B"/>
    <w:rsid w:val="43A205D9"/>
    <w:rsid w:val="43C42334"/>
    <w:rsid w:val="43CA475A"/>
    <w:rsid w:val="43D36EF8"/>
    <w:rsid w:val="43D409A7"/>
    <w:rsid w:val="43DD5319"/>
    <w:rsid w:val="44811D31"/>
    <w:rsid w:val="4485031A"/>
    <w:rsid w:val="4499176F"/>
    <w:rsid w:val="44A67B18"/>
    <w:rsid w:val="44B04DCF"/>
    <w:rsid w:val="44C11DE0"/>
    <w:rsid w:val="44F37BE9"/>
    <w:rsid w:val="450133A5"/>
    <w:rsid w:val="452A100F"/>
    <w:rsid w:val="45752B72"/>
    <w:rsid w:val="4583561E"/>
    <w:rsid w:val="458F7346"/>
    <w:rsid w:val="45E4100A"/>
    <w:rsid w:val="45EE1576"/>
    <w:rsid w:val="45EE62BC"/>
    <w:rsid w:val="45EF1D49"/>
    <w:rsid w:val="460A3ABB"/>
    <w:rsid w:val="463102BB"/>
    <w:rsid w:val="463252D7"/>
    <w:rsid w:val="463E4748"/>
    <w:rsid w:val="469079C6"/>
    <w:rsid w:val="46A651AD"/>
    <w:rsid w:val="46A65CF5"/>
    <w:rsid w:val="46A663D2"/>
    <w:rsid w:val="46DB7910"/>
    <w:rsid w:val="470D28D9"/>
    <w:rsid w:val="472B2BF8"/>
    <w:rsid w:val="472B4473"/>
    <w:rsid w:val="472E6C7F"/>
    <w:rsid w:val="475B5DB7"/>
    <w:rsid w:val="47B61DA9"/>
    <w:rsid w:val="47C940F4"/>
    <w:rsid w:val="480038DF"/>
    <w:rsid w:val="485C7218"/>
    <w:rsid w:val="4877279A"/>
    <w:rsid w:val="48B66D9A"/>
    <w:rsid w:val="48C17A04"/>
    <w:rsid w:val="48CF7E0C"/>
    <w:rsid w:val="48D95D76"/>
    <w:rsid w:val="48E57DD2"/>
    <w:rsid w:val="49031AFE"/>
    <w:rsid w:val="49303182"/>
    <w:rsid w:val="493930D6"/>
    <w:rsid w:val="49501A54"/>
    <w:rsid w:val="499E19CD"/>
    <w:rsid w:val="49A2082D"/>
    <w:rsid w:val="49B645DF"/>
    <w:rsid w:val="49E107A1"/>
    <w:rsid w:val="49EB3AF2"/>
    <w:rsid w:val="4A005AA1"/>
    <w:rsid w:val="4A361A20"/>
    <w:rsid w:val="4A3906C6"/>
    <w:rsid w:val="4A647BA5"/>
    <w:rsid w:val="4A717133"/>
    <w:rsid w:val="4A805DCE"/>
    <w:rsid w:val="4A9850BE"/>
    <w:rsid w:val="4ABF6D43"/>
    <w:rsid w:val="4AF55657"/>
    <w:rsid w:val="4AFD2BC7"/>
    <w:rsid w:val="4B334384"/>
    <w:rsid w:val="4B677826"/>
    <w:rsid w:val="4B8549E0"/>
    <w:rsid w:val="4B915702"/>
    <w:rsid w:val="4B942CE4"/>
    <w:rsid w:val="4BC803D1"/>
    <w:rsid w:val="4BCA335F"/>
    <w:rsid w:val="4BEE00A3"/>
    <w:rsid w:val="4C2009BE"/>
    <w:rsid w:val="4C261F36"/>
    <w:rsid w:val="4C2B3DB3"/>
    <w:rsid w:val="4C3C12CE"/>
    <w:rsid w:val="4C730F1F"/>
    <w:rsid w:val="4C825149"/>
    <w:rsid w:val="4C847011"/>
    <w:rsid w:val="4CD20F30"/>
    <w:rsid w:val="4D3A2FE2"/>
    <w:rsid w:val="4D3D59F1"/>
    <w:rsid w:val="4D462DEF"/>
    <w:rsid w:val="4D6504CB"/>
    <w:rsid w:val="4D7B16FF"/>
    <w:rsid w:val="4DBD0A00"/>
    <w:rsid w:val="4E0E5716"/>
    <w:rsid w:val="4E306F5A"/>
    <w:rsid w:val="4E3554CA"/>
    <w:rsid w:val="4E602305"/>
    <w:rsid w:val="4F0E1B56"/>
    <w:rsid w:val="4F1238E1"/>
    <w:rsid w:val="4F3E110D"/>
    <w:rsid w:val="4F3E7EA9"/>
    <w:rsid w:val="4F801EAC"/>
    <w:rsid w:val="4F887C4E"/>
    <w:rsid w:val="4FB44DF2"/>
    <w:rsid w:val="4FCB65FB"/>
    <w:rsid w:val="4FF4196E"/>
    <w:rsid w:val="501C613B"/>
    <w:rsid w:val="503B6A2E"/>
    <w:rsid w:val="505C2E93"/>
    <w:rsid w:val="50753893"/>
    <w:rsid w:val="507848CB"/>
    <w:rsid w:val="50827CD7"/>
    <w:rsid w:val="508B0356"/>
    <w:rsid w:val="50913BA7"/>
    <w:rsid w:val="50AD4793"/>
    <w:rsid w:val="50DF6392"/>
    <w:rsid w:val="50F35228"/>
    <w:rsid w:val="51337982"/>
    <w:rsid w:val="51462380"/>
    <w:rsid w:val="519F4147"/>
    <w:rsid w:val="51F527F1"/>
    <w:rsid w:val="52332C96"/>
    <w:rsid w:val="523D5332"/>
    <w:rsid w:val="5240018A"/>
    <w:rsid w:val="524C0B26"/>
    <w:rsid w:val="525F65B9"/>
    <w:rsid w:val="52B31E20"/>
    <w:rsid w:val="534A6BB9"/>
    <w:rsid w:val="536B72F5"/>
    <w:rsid w:val="53724807"/>
    <w:rsid w:val="53CA5201"/>
    <w:rsid w:val="542F7A65"/>
    <w:rsid w:val="544060B6"/>
    <w:rsid w:val="545D0A48"/>
    <w:rsid w:val="548518FC"/>
    <w:rsid w:val="54BD1D70"/>
    <w:rsid w:val="55172CB1"/>
    <w:rsid w:val="556623B1"/>
    <w:rsid w:val="55A417CF"/>
    <w:rsid w:val="55C63372"/>
    <w:rsid w:val="55CE5FB3"/>
    <w:rsid w:val="55E9391A"/>
    <w:rsid w:val="55EE3BC4"/>
    <w:rsid w:val="563930F3"/>
    <w:rsid w:val="56B15D51"/>
    <w:rsid w:val="56E1290C"/>
    <w:rsid w:val="56EF046B"/>
    <w:rsid w:val="57083B5A"/>
    <w:rsid w:val="571A65B4"/>
    <w:rsid w:val="571B130E"/>
    <w:rsid w:val="57230913"/>
    <w:rsid w:val="57280A0F"/>
    <w:rsid w:val="57293349"/>
    <w:rsid w:val="57506376"/>
    <w:rsid w:val="575D702C"/>
    <w:rsid w:val="5776399B"/>
    <w:rsid w:val="57937935"/>
    <w:rsid w:val="579B1B92"/>
    <w:rsid w:val="57D521E8"/>
    <w:rsid w:val="57E63132"/>
    <w:rsid w:val="57EE3AF2"/>
    <w:rsid w:val="5818755A"/>
    <w:rsid w:val="587313E5"/>
    <w:rsid w:val="587E00BD"/>
    <w:rsid w:val="58AC72E0"/>
    <w:rsid w:val="58C85514"/>
    <w:rsid w:val="58D67A93"/>
    <w:rsid w:val="590E0067"/>
    <w:rsid w:val="591A52C5"/>
    <w:rsid w:val="59847DD5"/>
    <w:rsid w:val="59DC5B90"/>
    <w:rsid w:val="59F27B27"/>
    <w:rsid w:val="5A8D1ED8"/>
    <w:rsid w:val="5A8E1128"/>
    <w:rsid w:val="5ABA1A37"/>
    <w:rsid w:val="5AE96C39"/>
    <w:rsid w:val="5AF63427"/>
    <w:rsid w:val="5B395F25"/>
    <w:rsid w:val="5B432446"/>
    <w:rsid w:val="5B562C5F"/>
    <w:rsid w:val="5B5D7C9E"/>
    <w:rsid w:val="5B997FAB"/>
    <w:rsid w:val="5BE87FAD"/>
    <w:rsid w:val="5C144EA9"/>
    <w:rsid w:val="5C657E8A"/>
    <w:rsid w:val="5C8E6F35"/>
    <w:rsid w:val="5CA15A19"/>
    <w:rsid w:val="5CA8726A"/>
    <w:rsid w:val="5CC750FD"/>
    <w:rsid w:val="5D1B11C4"/>
    <w:rsid w:val="5D1D66C7"/>
    <w:rsid w:val="5D60597E"/>
    <w:rsid w:val="5D8342AD"/>
    <w:rsid w:val="5D934D9D"/>
    <w:rsid w:val="5DA84A6A"/>
    <w:rsid w:val="5DDB752F"/>
    <w:rsid w:val="5E85464A"/>
    <w:rsid w:val="5E880D62"/>
    <w:rsid w:val="5E996A74"/>
    <w:rsid w:val="5EBF0C7B"/>
    <w:rsid w:val="5EEF3AA4"/>
    <w:rsid w:val="5F0D35A6"/>
    <w:rsid w:val="5F2A05D8"/>
    <w:rsid w:val="5F480484"/>
    <w:rsid w:val="5FBB7592"/>
    <w:rsid w:val="5FE87ED5"/>
    <w:rsid w:val="601C4428"/>
    <w:rsid w:val="60AA070B"/>
    <w:rsid w:val="60C171F8"/>
    <w:rsid w:val="61016E96"/>
    <w:rsid w:val="61283C4A"/>
    <w:rsid w:val="61407AB7"/>
    <w:rsid w:val="61481125"/>
    <w:rsid w:val="61504423"/>
    <w:rsid w:val="61632643"/>
    <w:rsid w:val="61B25B72"/>
    <w:rsid w:val="61C07CC2"/>
    <w:rsid w:val="61D43FAF"/>
    <w:rsid w:val="620834D4"/>
    <w:rsid w:val="62546909"/>
    <w:rsid w:val="62B153A3"/>
    <w:rsid w:val="62BD5CC7"/>
    <w:rsid w:val="62F23CCD"/>
    <w:rsid w:val="63292C5B"/>
    <w:rsid w:val="63D56936"/>
    <w:rsid w:val="63F2421A"/>
    <w:rsid w:val="64050AED"/>
    <w:rsid w:val="642B76A4"/>
    <w:rsid w:val="644812ED"/>
    <w:rsid w:val="653C55BC"/>
    <w:rsid w:val="655E7253"/>
    <w:rsid w:val="65A2495D"/>
    <w:rsid w:val="65A7501E"/>
    <w:rsid w:val="65E10BD0"/>
    <w:rsid w:val="65F65CC3"/>
    <w:rsid w:val="65FC1D25"/>
    <w:rsid w:val="66011BC2"/>
    <w:rsid w:val="6615647F"/>
    <w:rsid w:val="663D648B"/>
    <w:rsid w:val="66676992"/>
    <w:rsid w:val="66CA2CC5"/>
    <w:rsid w:val="67173362"/>
    <w:rsid w:val="676F2D8C"/>
    <w:rsid w:val="67794018"/>
    <w:rsid w:val="67E2551D"/>
    <w:rsid w:val="68A1760B"/>
    <w:rsid w:val="68FC52C6"/>
    <w:rsid w:val="694B0292"/>
    <w:rsid w:val="698F4D77"/>
    <w:rsid w:val="699150D6"/>
    <w:rsid w:val="69942E0D"/>
    <w:rsid w:val="69AC22B4"/>
    <w:rsid w:val="69AF4DB9"/>
    <w:rsid w:val="69CF2CBB"/>
    <w:rsid w:val="6A0B1959"/>
    <w:rsid w:val="6A1C5E9A"/>
    <w:rsid w:val="6A6A2C8A"/>
    <w:rsid w:val="6A6B1CB9"/>
    <w:rsid w:val="6A8D29C2"/>
    <w:rsid w:val="6AAC4963"/>
    <w:rsid w:val="6ACB6201"/>
    <w:rsid w:val="6AF45051"/>
    <w:rsid w:val="6AFC6647"/>
    <w:rsid w:val="6B0C6DA6"/>
    <w:rsid w:val="6B1D0E7D"/>
    <w:rsid w:val="6B211968"/>
    <w:rsid w:val="6B4409B7"/>
    <w:rsid w:val="6B4432D9"/>
    <w:rsid w:val="6B462A58"/>
    <w:rsid w:val="6B937C54"/>
    <w:rsid w:val="6BAC44AC"/>
    <w:rsid w:val="6BF379A4"/>
    <w:rsid w:val="6C172FB3"/>
    <w:rsid w:val="6C1979E1"/>
    <w:rsid w:val="6C271788"/>
    <w:rsid w:val="6C4D309F"/>
    <w:rsid w:val="6C7C1F77"/>
    <w:rsid w:val="6C927400"/>
    <w:rsid w:val="6CC23B52"/>
    <w:rsid w:val="6CE02543"/>
    <w:rsid w:val="6D275649"/>
    <w:rsid w:val="6D452E69"/>
    <w:rsid w:val="6D9A316C"/>
    <w:rsid w:val="6DFE63C5"/>
    <w:rsid w:val="6E092D99"/>
    <w:rsid w:val="6E7E6C99"/>
    <w:rsid w:val="6EBA5B32"/>
    <w:rsid w:val="6EC95337"/>
    <w:rsid w:val="6ECC5887"/>
    <w:rsid w:val="6ED7251E"/>
    <w:rsid w:val="6EE53B98"/>
    <w:rsid w:val="6EFD03FB"/>
    <w:rsid w:val="6F011CBA"/>
    <w:rsid w:val="6F0A312C"/>
    <w:rsid w:val="6F2544ED"/>
    <w:rsid w:val="6F3547D3"/>
    <w:rsid w:val="6FB860E5"/>
    <w:rsid w:val="6FB925A4"/>
    <w:rsid w:val="6FC80EAA"/>
    <w:rsid w:val="701C5AC4"/>
    <w:rsid w:val="708A5A03"/>
    <w:rsid w:val="70B73A66"/>
    <w:rsid w:val="70EA3BC2"/>
    <w:rsid w:val="71002997"/>
    <w:rsid w:val="711200A4"/>
    <w:rsid w:val="71326235"/>
    <w:rsid w:val="715E3C7E"/>
    <w:rsid w:val="71796B3E"/>
    <w:rsid w:val="71934229"/>
    <w:rsid w:val="71A41762"/>
    <w:rsid w:val="71B9373E"/>
    <w:rsid w:val="71CC7215"/>
    <w:rsid w:val="71D55514"/>
    <w:rsid w:val="724E0EA7"/>
    <w:rsid w:val="729B48D5"/>
    <w:rsid w:val="72F54D96"/>
    <w:rsid w:val="73163E5F"/>
    <w:rsid w:val="73803B05"/>
    <w:rsid w:val="73907D3D"/>
    <w:rsid w:val="739C6991"/>
    <w:rsid w:val="73B05BAC"/>
    <w:rsid w:val="752973CE"/>
    <w:rsid w:val="752B4EDF"/>
    <w:rsid w:val="755F3419"/>
    <w:rsid w:val="75991864"/>
    <w:rsid w:val="759E55B3"/>
    <w:rsid w:val="75AE3B4C"/>
    <w:rsid w:val="75D151E2"/>
    <w:rsid w:val="75E642AF"/>
    <w:rsid w:val="75EB388C"/>
    <w:rsid w:val="765F1B15"/>
    <w:rsid w:val="768D62C3"/>
    <w:rsid w:val="76BC2DC1"/>
    <w:rsid w:val="76C23635"/>
    <w:rsid w:val="7725084E"/>
    <w:rsid w:val="77B177B4"/>
    <w:rsid w:val="77D15496"/>
    <w:rsid w:val="77F525F6"/>
    <w:rsid w:val="780E5D43"/>
    <w:rsid w:val="788B3CF3"/>
    <w:rsid w:val="788C0A16"/>
    <w:rsid w:val="78AC4CD0"/>
    <w:rsid w:val="78AE68CE"/>
    <w:rsid w:val="79521E55"/>
    <w:rsid w:val="79EA40DD"/>
    <w:rsid w:val="7A6F3C44"/>
    <w:rsid w:val="7AE712DF"/>
    <w:rsid w:val="7AEE636E"/>
    <w:rsid w:val="7AF55750"/>
    <w:rsid w:val="7B576833"/>
    <w:rsid w:val="7B5B0FC0"/>
    <w:rsid w:val="7B6731B1"/>
    <w:rsid w:val="7BD06BA9"/>
    <w:rsid w:val="7BDE3E6A"/>
    <w:rsid w:val="7BE46CF6"/>
    <w:rsid w:val="7C225F7B"/>
    <w:rsid w:val="7C340F2A"/>
    <w:rsid w:val="7C3F0187"/>
    <w:rsid w:val="7C6A390B"/>
    <w:rsid w:val="7C6D0AAC"/>
    <w:rsid w:val="7CCC5963"/>
    <w:rsid w:val="7CF3400E"/>
    <w:rsid w:val="7D1975E1"/>
    <w:rsid w:val="7D25488C"/>
    <w:rsid w:val="7D295EC5"/>
    <w:rsid w:val="7D2D3F1D"/>
    <w:rsid w:val="7D6F35E3"/>
    <w:rsid w:val="7DAA6D76"/>
    <w:rsid w:val="7DDA7E6B"/>
    <w:rsid w:val="7E5265C1"/>
    <w:rsid w:val="7E5B2A39"/>
    <w:rsid w:val="7ED511F5"/>
    <w:rsid w:val="7F466661"/>
    <w:rsid w:val="7F583076"/>
    <w:rsid w:val="7FB61D4F"/>
    <w:rsid w:val="7FB654C7"/>
    <w:rsid w:val="7FBD548B"/>
    <w:rsid w:val="7FD82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288" w:lineRule="auto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3">
    <w:name w:val="heading 2"/>
    <w:basedOn w:val="4"/>
    <w:next w:val="1"/>
    <w:unhideWhenUsed/>
    <w:qFormat/>
    <w:uiPriority w:val="0"/>
    <w:pPr>
      <w:keepNext/>
      <w:keepLines/>
      <w:numPr>
        <w:ilvl w:val="1"/>
        <w:numId w:val="1"/>
      </w:numPr>
      <w:tabs>
        <w:tab w:val="left" w:pos="850"/>
      </w:tabs>
      <w:spacing w:before="200" w:after="200"/>
      <w:ind w:left="693" w:leftChars="100" w:firstLine="0"/>
      <w:outlineLvl w:val="1"/>
    </w:pPr>
    <w:rPr>
      <w:b/>
      <w:sz w:val="36"/>
    </w:rPr>
  </w:style>
  <w:style w:type="paragraph" w:styleId="5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160" w:after="160"/>
      <w:ind w:left="1188" w:leftChars="200" w:firstLine="0"/>
      <w:outlineLvl w:val="2"/>
    </w:pPr>
    <w:rPr>
      <w:b/>
      <w:sz w:val="32"/>
    </w:rPr>
  </w:style>
  <w:style w:type="paragraph" w:styleId="6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="720" w:leftChars="300"/>
      <w:outlineLvl w:val="3"/>
    </w:pPr>
    <w:rPr>
      <w:b/>
      <w:sz w:val="28"/>
    </w:rPr>
  </w:style>
  <w:style w:type="paragraph" w:styleId="7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2495"/>
      </w:tabs>
      <w:spacing w:before="60" w:after="60"/>
      <w:ind w:left="1855" w:leftChars="400" w:firstLine="0"/>
      <w:outlineLvl w:val="4"/>
    </w:pPr>
    <w:rPr>
      <w:b/>
    </w:rPr>
  </w:style>
  <w:style w:type="character" w:default="1" w:styleId="10">
    <w:name w:val="Default Paragraph Font"/>
    <w:unhideWhenUsed/>
    <w:uiPriority w:val="1"/>
  </w:style>
  <w:style w:type="table" w:default="1" w:styleId="11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qFormat/>
    <w:uiPriority w:val="0"/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customStyle="1" w:styleId="12">
    <w:name w:val="标题4"/>
    <w:basedOn w:val="1"/>
    <w:qFormat/>
    <w:uiPriority w:val="0"/>
    <w:pPr>
      <w:numPr>
        <w:ilvl w:val="0"/>
        <w:numId w:val="2"/>
      </w:numPr>
    </w:pPr>
    <w:rPr>
      <w:rFonts w:ascii="Calibri" w:hAnsi="Calibri" w:eastAsia="宋体"/>
      <w:sz w:val="20"/>
    </w:rPr>
  </w:style>
  <w:style w:type="paragraph" w:customStyle="1" w:styleId="13">
    <w:name w:val="标题5"/>
    <w:basedOn w:val="1"/>
    <w:qFormat/>
    <w:uiPriority w:val="0"/>
    <w:pPr>
      <w:numPr>
        <w:ilvl w:val="0"/>
        <w:numId w:val="3"/>
      </w:numPr>
    </w:pPr>
    <w:rPr>
      <w:rFonts w:ascii="Calibri" w:hAnsi="Calibri" w:eastAsia="宋体"/>
      <w:sz w:val="20"/>
    </w:rPr>
  </w:style>
  <w:style w:type="paragraph" w:customStyle="1" w:styleId="14">
    <w:name w:val="正文1"/>
    <w:basedOn w:val="1"/>
    <w:qFormat/>
    <w:uiPriority w:val="0"/>
    <w:pPr>
      <w:ind w:firstLine="260" w:firstLineChars="200"/>
    </w:pPr>
  </w:style>
  <w:style w:type="paragraph" w:customStyle="1" w:styleId="15">
    <w:name w:val="正文2"/>
    <w:basedOn w:val="1"/>
    <w:qFormat/>
    <w:uiPriority w:val="0"/>
    <w:pPr>
      <w:ind w:left="240" w:leftChars="100" w:firstLine="260" w:firstLineChars="200"/>
    </w:pPr>
  </w:style>
  <w:style w:type="paragraph" w:customStyle="1" w:styleId="16">
    <w:name w:val="正文3"/>
    <w:basedOn w:val="1"/>
    <w:qFormat/>
    <w:uiPriority w:val="0"/>
    <w:pPr>
      <w:ind w:left="720" w:leftChars="300" w:firstLine="260" w:firstLineChars="200"/>
    </w:pPr>
  </w:style>
  <w:style w:type="paragraph" w:customStyle="1" w:styleId="17">
    <w:name w:val="正文4"/>
    <w:basedOn w:val="1"/>
    <w:qFormat/>
    <w:uiPriority w:val="0"/>
    <w:pPr>
      <w:ind w:left="1080" w:leftChars="450" w:firstLine="260" w:firstLineChars="200"/>
    </w:pPr>
  </w:style>
  <w:style w:type="paragraph" w:customStyle="1" w:styleId="18">
    <w:name w:val="正文5"/>
    <w:basedOn w:val="1"/>
    <w:link w:val="19"/>
    <w:qFormat/>
    <w:uiPriority w:val="0"/>
    <w:pPr>
      <w:ind w:left="1440" w:leftChars="600" w:firstLine="260" w:firstLineChars="200"/>
    </w:pPr>
  </w:style>
  <w:style w:type="character" w:customStyle="1" w:styleId="19">
    <w:name w:val="正文5 Char"/>
    <w:link w:val="18"/>
    <w:qFormat/>
    <w:uiPriority w:val="0"/>
    <w:rPr>
      <w:rFonts w:eastAsiaTheme="minorEastAsia"/>
    </w:rPr>
  </w:style>
  <w:style w:type="paragraph" w:customStyle="1" w:styleId="20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emf"/><Relationship Id="rId7" Type="http://schemas.openxmlformats.org/officeDocument/2006/relationships/oleObject" Target="embeddings/oleObject1.bin"/><Relationship Id="rId69" Type="http://schemas.openxmlformats.org/officeDocument/2006/relationships/fontTable" Target="fontTable.xml"/><Relationship Id="rId68" Type="http://schemas.microsoft.com/office/2006/relationships/keyMapCustomizations" Target="customizations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3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http://static.open-open.com/news/uploadImg/20111214/20111214094545_63.jpg" TargetMode="External"/><Relationship Id="rId33" Type="http://schemas.openxmlformats.org/officeDocument/2006/relationships/image" Target="media/image29.jpe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68</Pages>
  <Words>5386</Words>
  <Characters>30702</Characters>
  <Lines>255</Lines>
  <Paragraphs>72</Paragraphs>
  <ScaleCrop>false</ScaleCrop>
  <LinksUpToDate>false</LinksUpToDate>
  <CharactersWithSpaces>36016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2016-06-07T12:09:00Z</dcterms:created>
  <dc:creator>tree</dc:creator>
  <cp:lastModifiedBy>帅得掉渣</cp:lastModifiedBy>
  <dcterms:modified xsi:type="dcterms:W3CDTF">2017-06-05T10:53:49Z</dcterms:modified>
  <cp:revision>61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