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A145A1" w:rsidP="00125368">
            <w:pPr>
              <w:pStyle w:val="a5"/>
              <w:rPr>
                <w:color w:val="7030A0"/>
                <w:sz w:val="21"/>
                <w:szCs w:val="21"/>
              </w:rPr>
            </w:pPr>
            <w:r w:rsidRPr="00A145A1">
              <w:rPr>
                <w:rFonts w:hint="eastAsia"/>
                <w:sz w:val="21"/>
                <w:szCs w:val="21"/>
              </w:rPr>
              <w:t>找出了</w:t>
            </w:r>
            <w:r>
              <w:rPr>
                <w:rFonts w:hint="eastAsia"/>
                <w:sz w:val="21"/>
                <w:szCs w:val="21"/>
              </w:rPr>
              <w:t>坐标不正确的原因，是摄像机和显示窗口的坐标不匹配。并解决了一个内存泄漏的问题。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A145A1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完成阴影效果的实现。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4441" w:rsidRDefault="00E24441" w:rsidP="00FF7E69">
      <w:r>
        <w:separator/>
      </w:r>
    </w:p>
  </w:endnote>
  <w:endnote w:type="continuationSeparator" w:id="0">
    <w:p w:rsidR="00E24441" w:rsidRDefault="00E2444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4441" w:rsidRDefault="00E24441" w:rsidP="00FF7E69">
      <w:r>
        <w:separator/>
      </w:r>
    </w:p>
  </w:footnote>
  <w:footnote w:type="continuationSeparator" w:id="0">
    <w:p w:rsidR="00E24441" w:rsidRDefault="00E2444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52C60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145A1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4441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9F030-354D-42A6-8DF1-852A707C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32</Words>
  <Characters>185</Characters>
  <Application>Microsoft Office Word</Application>
  <DocSecurity>0</DocSecurity>
  <Lines>1</Lines>
  <Paragraphs>1</Paragraphs>
  <ScaleCrop>false</ScaleCrop>
  <Company>se-sjtu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122</cp:revision>
  <dcterms:created xsi:type="dcterms:W3CDTF">2009-06-23T07:40:00Z</dcterms:created>
  <dcterms:modified xsi:type="dcterms:W3CDTF">2009-09-17T17:43:00Z</dcterms:modified>
</cp:coreProperties>
</file>