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8a3a83e2bc796b2a28364a399a943ec8e5cee38"/>
    <w:p>
      <w:pPr>
        <w:pStyle w:val="Heading2"/>
      </w:pPr>
      <w:r>
        <w:t xml:space="preserve">A 24-hour youth hackathon · November 7–8,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Six tracks:</w:t>
      </w:r>
      <w:r>
        <w:t xml:space="preserve"> </w:t>
      </w:r>
      <w:r>
        <w:rPr>
          <w:b/>
          <w:bCs/>
        </w:rPr>
        <w:t xml:space="preserve">Health, Sustainability, Education, Fintech, AI, Open.</w:t>
      </w:r>
      <w:r>
        <w:t xml:space="preserve"> </w:t>
      </w:r>
      <w:r>
        <w:t xml:space="preserve">Teams build anything inside a track. The problem bank below is now a list of optional ideas (28 on the website, covering Health, Sustainability, Education, Fintech and AI); there is no track board and no three-team limit. Sections 1 to 4 below are kept as background for the Health and Sustainability tracks.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 environment, education, finance or AI),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2026-10-10T14:46:46Z</dcterms:created>
  <dcterms:modified xsi:type="dcterms:W3CDTF">2026-10-10T14:46:46Z</dcterms:modified>
</cp:coreProperties>
</file>

<file path=docProps/custom.xml><?xml version="1.0" encoding="utf-8"?>
<Properties xmlns="http://schemas.openxmlformats.org/officeDocument/2006/custom-properties" xmlns:vt="http://schemas.openxmlformats.org/officeDocument/2006/docPropsVTypes"/>
</file>