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ouch-grass--sponsorship-proposal"/>
    <w:p>
      <w:pPr>
        <w:pStyle w:val="Heading1"/>
      </w:pPr>
      <w:r>
        <w:t xml:space="preserve">Touch Grass — Sponsorship Proposal</w:t>
      </w:r>
    </w:p>
    <w:bookmarkStart w:id="9" w:name="Xe6c72dad6ae59970a7b54074d2d71b68b754772"/>
    <w:p>
      <w:pPr>
        <w:pStyle w:val="Heading2"/>
      </w:pPr>
      <w:r>
        <w:t xml:space="preserve">A 24-hour youth hackathon on health and the environment · Mongolia · November 7–8, 2026</w:t>
      </w:r>
    </w:p>
    <w:p>
      <w:pPr>
        <w:pStyle w:val="FirstParagraph"/>
      </w:pPr>
      <w:r>
        <w:t xml:space="preserve">Square brackets are facts still to fill in.</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The name.</w:t>
      </w:r>
      <w:r>
        <w:t xml:space="preserve"> </w:t>
      </w:r>
      <w:r>
        <w:t xml:space="preserve">Touch Grass is the internet's way of saying "go outside." In Mongolia, going outside is a health decision: the air in winter, the water in the well, the ground children play on, the cold that kills livestock and the people who depend on them. The name says the thesis in two words.</w:t>
      </w:r>
    </w:p>
    <w:p>
      <w:pPr>
        <w:pStyle w:val="BodyText"/>
      </w:pPr>
      <w:r>
        <w:rPr>
          <w:b/>
          <w:bCs/>
        </w:rPr>
        <w:t xml:space="preserve">What.</w:t>
      </w:r>
      <w:r>
        <w:t xml:space="preserve"> </w:t>
      </w:r>
      <w:r>
        <w:t xml:space="preserve">A 24-hour hackathon where 220+ young people in about 55 teams build working prototypes for health problems with an environmental cause. Six tracks, 24 specific problem statements, any technology.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at [venue]. Doors 11:00 Saturday, awards 16:20 Sunday.</w:t>
      </w:r>
    </w:p>
    <w:p>
      <w:pPr>
        <w:pStyle w:val="BodyText"/>
      </w:pPr>
      <w:r>
        <w:rPr>
          <w:b/>
          <w:bCs/>
        </w:rPr>
        <w:t xml:space="preserve">Who runs it.</w:t>
      </w:r>
      <w:r>
        <w:t xml:space="preserve"> </w:t>
      </w:r>
      <w:r>
        <w:t xml:space="preserve">Two organizations.</w:t>
      </w:r>
      <w:r>
        <w:t xml:space="preserve"> </w:t>
      </w:r>
      <w:r>
        <w:rPr>
          <w:b/>
          <w:bCs/>
        </w:rPr>
        <w:t xml:space="preserve">Hackathon Mongolia</w:t>
      </w:r>
      <w:r>
        <w:t xml:space="preserve">, a student-run organizing collective, designs and runs the program.</w:t>
      </w:r>
      <w:r>
        <w:t xml:space="preserve"> </w:t>
      </w:r>
      <w:r>
        <w:rPr>
          <w:b/>
          <w:bCs/>
        </w:rPr>
        <w:t xml:space="preserve">Uram Enerel NGO</w:t>
      </w:r>
      <w:r>
        <w:t xml:space="preserve">, known as Uram Care, a registered youth health NGO with 1,500+ volunteers and 15+ school chapters across Mongolia, is the legal host: contracts, funds, receipts, reporting. Recognized by [government body]. Responsible adult on site: [name, title].</w:t>
      </w:r>
    </w:p>
    <w:p>
      <w:pPr>
        <w:pStyle w:val="BodyText"/>
      </w:pPr>
      <w:r>
        <w:rPr>
          <w:b/>
          <w:bCs/>
        </w:rPr>
        <w:t xml:space="preserve">Who comes.</w:t>
      </w:r>
      <w:r>
        <w:t xml:space="preserve"> </w:t>
      </w:r>
      <w:r>
        <w:t xml:space="preserve">Secondary school and university students aged 14 to 20, free of charge, from 25+ institutions.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Health and environment is where Mongolia's biggest problems meet.</w:t>
      </w:r>
      <w:r>
        <w:t xml:space="preserve"> </w:t>
      </w:r>
      <w:r>
        <w:t xml:space="preserve">Four in five deaths in Mongolia are from noncommunicable diseases, and the environment people live in drives much of that: the smoke they breathe in winter, the water they draw, the cold and the dzud that have hit herders six times in a decade and killed 8.1 million animals in one winter. The country has warmed 1.59 degrees since 2005, nearly three times the global rate. These are not city problems or countryside problems. They are the national condition.</w:t>
      </w:r>
    </w:p>
    <w:p>
      <w:pPr>
        <w:pStyle w:val="BodyText"/>
      </w:pPr>
      <w:r>
        <w:rPr>
          <w:b/>
          <w:bCs/>
        </w:rPr>
        <w:t xml:space="preserve">The data is open and nobody young is building on it.</w:t>
      </w:r>
      <w:r>
        <w:t xml:space="preserve"> </w:t>
      </w:r>
      <w:r>
        <w:t xml:space="preserve">Air-quality stations publish hourly. The National Statistics Office has an open API. Health indicators are public. Mongolia's students win medals at the informatics olympiads every year and then build nothing with this data, because nobody has asked them to.</w:t>
      </w:r>
    </w:p>
    <w:p>
      <w:pPr>
        <w:pStyle w:val="BodyText"/>
      </w:pPr>
      <w:r>
        <w:rPr>
          <w:b/>
          <w:bCs/>
        </w:rPr>
        <w:t xml:space="preserve">A hackathon is the fastest way to ask.</w:t>
      </w:r>
      <w:r>
        <w:t xml:space="preserve"> </w:t>
      </w:r>
      <w:r>
        <w:t xml:space="preserve">In 24 hours, 220 students become 55 prototypes aimed at 24 named problems, each judged by people who work on that problem. Some prototypes die on Sunday. Some become projects, startups, theses. All of them put a generation's attention on the problems a sponsor's customers live with.</w:t>
      </w:r>
    </w:p>
    <w:p>
      <w:pPr>
        <w:pStyle w:val="BodyText"/>
      </w:pPr>
      <w:r>
        <w:rPr>
          <w:b/>
          <w:bCs/>
        </w:rPr>
        <w:t xml:space="preserve">Nobody has done this.</w:t>
      </w:r>
      <w:r>
        <w:t xml:space="preserve"> </w:t>
      </w:r>
      <w:r>
        <w:t xml:space="preserve">Mongolia has had hackathons on mining data, health tech and air pollution, run by the World Bank, IFC, UNICEF and the city. None was student-led, none combined health and environment,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free entry; parental consent for under-18s</w:t>
            </w:r>
          </w:p>
        </w:tc>
      </w:tr>
      <w:tr>
        <w:tc>
          <w:tcPr/>
          <w:p>
            <w:pPr>
              <w:pStyle w:val="Compact"/>
            </w:pPr>
            <w:r>
              <w:t xml:space="preserve">Tracks</w:t>
            </w:r>
          </w:p>
        </w:tc>
        <w:tc>
          <w:tcPr/>
          <w:p>
            <w:pPr>
              <w:pStyle w:val="Compact"/>
            </w:pPr>
            <w:r>
              <w:t xml:space="preserve">six; each team claims one of 24 problem statements, so no two projects are the same</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Clean air and healthy lungs · Safe heat: carbon monoxide in heated homes · Ground and water: latrines, soil and wells · Waste and health · Climate shocks: dzud, cold waves and heat · Health data and early warning. The problem bank and judging rubric are in the companion document.</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co-write its problem statements;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a category prize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All payments go through Uram Enerel's account with receipts. The itemized ledger goes to every sponsor in the final report.</w:t>
      </w:r>
    </w:p>
    <w:p>
      <w:r>
        <w:pict>
          <v:rect style="width:0;height:1.5pt" o:hralign="center" o:hrstd="t" o:hr="t"/>
        </w:pict>
      </w:r>
    </w:p>
    <w:bookmarkEnd w:id="14"/>
    <w:bookmarkStart w:id="15" w:name="how-to-say-yes"/>
    <w:p>
      <w:pPr>
        <w:pStyle w:val="Heading2"/>
      </w:pPr>
      <w:r>
        <w:t xml:space="preserve">How to say yes</w:t>
      </w:r>
    </w:p>
    <w:p>
      <w:pPr>
        <w:pStyle w:val="Compact"/>
        <w:numPr>
          <w:ilvl w:val="0"/>
          <w:numId w:val="1001"/>
        </w:numPr>
      </w:pPr>
      <w:r>
        <w:t xml:space="preserve">Tell [co-organizer name]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[Co-organizer, title, phone, email] · Anar Tuvshinbayar, Hackathon Mongolia, [phone, email] · Uram Enerel NGO, [address, registration number, bank].</w:t>
      </w:r>
    </w:p>
    <w:p>
      <w:r>
        <w:pict>
          <v:rect style="width:0;height:1.5pt" o:hralign="center" o:hrstd="t" o:hr="t"/>
        </w:pict>
      </w:r>
    </w:p>
    <w:bookmarkEnd w:id="15"/>
    <w:bookmarkStart w:id="16"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Хүрээлэн буй орчин · 2026.11.07–08 · [байршил]</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хүрээлэн буй орчноос үүдэлтэй эрүүл мэндийн асуудлуудад ажиллах прототип бүтээнэ. Зургаан чиглэл: цэвэр агаар ба уушгины эрүүл мэнд; угаарын хийн хордлого; хөрс, усны бохирдол; хог хаягдал; зуд, хүйтэн, халууны эрсдэл; эрүүл мэндийн өгөгдөл ба эрт сэрэмжлүүлэг. Инженер, эмч, байгаль орчны мэргэжилтнүүд баг бүрийг дүгнэнэ.</w:t>
      </w:r>
    </w:p>
    <w:p>
      <w:pPr>
        <w:pStyle w:val="BodyText"/>
      </w:pPr>
      <w:r>
        <w:rPr>
          <w:b/>
          <w:bCs/>
        </w:rPr>
        <w:t xml:space="preserve">Яагаад.</w:t>
      </w:r>
      <w:r>
        <w:t xml:space="preserve"> </w:t>
      </w:r>
      <w:r>
        <w:t xml:space="preserve">Монголд нас баралтын тав тутмын дөрөв нь халдварт бус өвчнөөс үүдэлтэй бөгөөд хүний амьдардаг орчин үүнд шууд нөлөөлдөг. Өгөгдөл нээлттэй, залуучууд чадвартай, гэвч хэн ч тэднийг энэ асуудалд чиглүүлээгүй. Монголд сурагч, оюутнууд өөрсдөө зохион байгуулсан, эрүүл мэнд ба хүрээлэн буй орчныг нэгтгэсэн, 150-аас дээш оролцогчтой хакатон өнөөг хүртэл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1,500 гаруй сайн дурынхан, 15 гаруй сургуулийн салбартай; гэрээ, санхүү, тайланг хариуцна. [Төрийн байгууллага]-ын дэмжлэгтэй.</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 [нэр, утас, имэйл].</w:t>
      </w:r>
    </w:p>
    <w:p>
      <w:r>
        <w:pict>
          <v:rect style="width:0;height:1.5pt" o:hralign="center" o:hrstd="t" o:hr="t"/>
        </w:pic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2026-10-07T18:16:42Z</dcterms:created>
  <dcterms:modified xsi:type="dcterms:W3CDTF">2026-10-07T18:16:42Z</dcterms:modified>
</cp:coreProperties>
</file>

<file path=docProps/custom.xml><?xml version="1.0" encoding="utf-8"?>
<Properties xmlns="http://schemas.openxmlformats.org/officeDocument/2006/custom-properties" xmlns:vt="http://schemas.openxmlformats.org/officeDocument/2006/docPropsVTypes"/>
</file>