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124C" w:rsidRDefault="0079124C" w:rsidP="0079124C">
      <w:pPr>
        <w:jc w:val="center"/>
        <w:rPr>
          <w:rFonts w:ascii="Arial" w:hAnsi="Arial" w:cs="Arial"/>
          <w:b/>
          <w:bCs/>
          <w:sz w:val="32"/>
          <w:szCs w:val="32"/>
        </w:rPr>
      </w:pPr>
      <w:r w:rsidRPr="0079124C">
        <w:rPr>
          <w:rFonts w:ascii="Arial" w:hAnsi="Arial" w:cs="Arial"/>
          <w:b/>
          <w:bCs/>
          <w:sz w:val="32"/>
          <w:szCs w:val="32"/>
        </w:rPr>
        <w:t>Reporting Practice</w:t>
      </w:r>
    </w:p>
    <w:p w:rsidR="0079124C" w:rsidRPr="0079124C" w:rsidRDefault="0079124C" w:rsidP="0079124C">
      <w:pPr>
        <w:jc w:val="center"/>
        <w:rPr>
          <w:rFonts w:ascii="Arial" w:hAnsi="Arial" w:cs="Arial"/>
          <w:b/>
          <w:bCs/>
          <w:sz w:val="32"/>
          <w:szCs w:val="32"/>
        </w:rPr>
      </w:pPr>
      <w:r w:rsidRPr="0079124C">
        <w:rPr>
          <w:rFonts w:ascii="Arial" w:hAnsi="Arial" w:cs="Arial"/>
          <w:b/>
          <w:bCs/>
          <w:sz w:val="32"/>
          <w:szCs w:val="32"/>
        </w:rPr>
        <w:t>VAPT Reporting Practice Report</w:t>
      </w:r>
      <w:r>
        <w:rPr>
          <w:rFonts w:ascii="Arial" w:hAnsi="Arial" w:cs="Arial"/>
          <w:b/>
          <w:bCs/>
          <w:sz w:val="32"/>
          <w:szCs w:val="32"/>
        </w:rPr>
        <w:t xml:space="preserve"> based on </w:t>
      </w:r>
      <w:r w:rsidRPr="0079124C">
        <w:rPr>
          <w:rFonts w:ascii="Arial" w:hAnsi="Arial" w:cs="Arial"/>
          <w:b/>
          <w:bCs/>
          <w:sz w:val="32"/>
          <w:szCs w:val="32"/>
        </w:rPr>
        <w:t>Advanced Exploitation Lab</w:t>
      </w:r>
      <w:r>
        <w:rPr>
          <w:rFonts w:ascii="Arial" w:hAnsi="Arial" w:cs="Arial"/>
          <w:b/>
          <w:bCs/>
          <w:sz w:val="32"/>
          <w:szCs w:val="32"/>
        </w:rPr>
        <w:t xml:space="preserve"> and </w:t>
      </w:r>
      <w:r w:rsidRPr="0079124C">
        <w:rPr>
          <w:rFonts w:ascii="Arial" w:hAnsi="Arial" w:cs="Arial"/>
          <w:b/>
          <w:bCs/>
          <w:sz w:val="32"/>
          <w:szCs w:val="32"/>
        </w:rPr>
        <w:t>Web Application Testing Lab</w:t>
      </w:r>
    </w:p>
    <w:p w:rsidR="0079124C" w:rsidRPr="004C1C71" w:rsidRDefault="0079124C" w:rsidP="0079124C">
      <w:pPr>
        <w:rPr>
          <w:rFonts w:ascii="Arial" w:hAnsi="Arial" w:cs="Arial"/>
          <w:b/>
          <w:bCs/>
          <w:sz w:val="28"/>
          <w:szCs w:val="28"/>
        </w:rPr>
      </w:pPr>
      <w:r w:rsidRPr="004C1C71">
        <w:rPr>
          <w:rFonts w:ascii="Arial" w:hAnsi="Arial" w:cs="Arial"/>
          <w:b/>
          <w:bCs/>
          <w:sz w:val="28"/>
          <w:szCs w:val="28"/>
        </w:rPr>
        <w:t>Target Details</w:t>
      </w:r>
    </w:p>
    <w:p w:rsidR="0079124C" w:rsidRPr="004C1C71" w:rsidRDefault="0079124C" w:rsidP="0079124C">
      <w:pPr>
        <w:pStyle w:val="ListParagraph"/>
        <w:numPr>
          <w:ilvl w:val="0"/>
          <w:numId w:val="1"/>
        </w:numPr>
        <w:rPr>
          <w:rFonts w:ascii="Arial" w:hAnsi="Arial" w:cs="Arial"/>
          <w:sz w:val="24"/>
          <w:szCs w:val="24"/>
        </w:rPr>
      </w:pPr>
      <w:r w:rsidRPr="004C1C71">
        <w:rPr>
          <w:rFonts w:ascii="Arial" w:hAnsi="Arial" w:cs="Arial"/>
          <w:sz w:val="24"/>
          <w:szCs w:val="24"/>
        </w:rPr>
        <w:t>Attacker Machine (Kali Linux): 192.168.75.135</w:t>
      </w:r>
    </w:p>
    <w:p w:rsidR="0079124C" w:rsidRPr="004C1C71" w:rsidRDefault="0079124C" w:rsidP="0079124C">
      <w:pPr>
        <w:pStyle w:val="ListParagraph"/>
        <w:numPr>
          <w:ilvl w:val="0"/>
          <w:numId w:val="1"/>
        </w:numPr>
        <w:rPr>
          <w:rFonts w:ascii="Arial" w:hAnsi="Arial" w:cs="Arial"/>
          <w:sz w:val="24"/>
          <w:szCs w:val="24"/>
        </w:rPr>
      </w:pPr>
      <w:r w:rsidRPr="004C1C71">
        <w:rPr>
          <w:rFonts w:ascii="Arial" w:hAnsi="Arial" w:cs="Arial"/>
          <w:sz w:val="24"/>
          <w:szCs w:val="24"/>
        </w:rPr>
        <w:t>Target Machine (Metasploitable2): 192.168.75.131</w:t>
      </w:r>
    </w:p>
    <w:p w:rsidR="0079124C" w:rsidRPr="004C1C71" w:rsidRDefault="0079124C" w:rsidP="0079124C">
      <w:pPr>
        <w:pStyle w:val="ListParagraph"/>
        <w:numPr>
          <w:ilvl w:val="0"/>
          <w:numId w:val="1"/>
        </w:numPr>
        <w:rPr>
          <w:rFonts w:ascii="Arial" w:hAnsi="Arial" w:cs="Arial"/>
          <w:sz w:val="24"/>
          <w:szCs w:val="24"/>
        </w:rPr>
      </w:pPr>
      <w:r w:rsidRPr="004C1C71">
        <w:rPr>
          <w:rFonts w:ascii="Arial" w:hAnsi="Arial" w:cs="Arial"/>
          <w:sz w:val="24"/>
          <w:szCs w:val="24"/>
        </w:rPr>
        <w:t xml:space="preserve">Web App: DVWA on </w:t>
      </w:r>
      <w:hyperlink r:id="rId5" w:history="1">
        <w:r w:rsidRPr="004C1C71">
          <w:rPr>
            <w:rStyle w:val="Hyperlink"/>
            <w:rFonts w:ascii="Arial" w:hAnsi="Arial" w:cs="Arial"/>
            <w:sz w:val="24"/>
            <w:szCs w:val="24"/>
          </w:rPr>
          <w:t>http://192.168.75.131/dvwa/</w:t>
        </w:r>
      </w:hyperlink>
    </w:p>
    <w:p w:rsidR="0079124C" w:rsidRPr="004C1C71" w:rsidRDefault="0079124C" w:rsidP="0079124C">
      <w:pPr>
        <w:rPr>
          <w:rFonts w:ascii="Arial" w:hAnsi="Arial" w:cs="Arial"/>
          <w:b/>
          <w:bCs/>
          <w:sz w:val="28"/>
          <w:szCs w:val="28"/>
        </w:rPr>
      </w:pPr>
      <w:r w:rsidRPr="004C1C71">
        <w:rPr>
          <w:rFonts w:ascii="Arial" w:hAnsi="Arial" w:cs="Arial"/>
          <w:b/>
          <w:bCs/>
          <w:sz w:val="28"/>
          <w:szCs w:val="28"/>
        </w:rPr>
        <w:t>Tools Used</w:t>
      </w:r>
    </w:p>
    <w:p w:rsidR="0079124C" w:rsidRPr="004C1C71" w:rsidRDefault="0079124C" w:rsidP="0079124C">
      <w:pPr>
        <w:pStyle w:val="ListParagraph"/>
        <w:numPr>
          <w:ilvl w:val="0"/>
          <w:numId w:val="2"/>
        </w:numPr>
        <w:rPr>
          <w:rFonts w:ascii="Arial" w:hAnsi="Arial" w:cs="Arial"/>
          <w:sz w:val="24"/>
          <w:szCs w:val="24"/>
        </w:rPr>
      </w:pPr>
      <w:r w:rsidRPr="004C1C71">
        <w:rPr>
          <w:rFonts w:ascii="Arial" w:hAnsi="Arial" w:cs="Arial"/>
          <w:sz w:val="24"/>
          <w:szCs w:val="24"/>
        </w:rPr>
        <w:t>Nmap</w:t>
      </w:r>
    </w:p>
    <w:p w:rsidR="0079124C" w:rsidRPr="004C1C71" w:rsidRDefault="0079124C" w:rsidP="0079124C">
      <w:pPr>
        <w:pStyle w:val="ListParagraph"/>
        <w:numPr>
          <w:ilvl w:val="0"/>
          <w:numId w:val="2"/>
        </w:numPr>
        <w:rPr>
          <w:rFonts w:ascii="Arial" w:hAnsi="Arial" w:cs="Arial"/>
          <w:sz w:val="24"/>
          <w:szCs w:val="24"/>
        </w:rPr>
      </w:pPr>
      <w:r w:rsidRPr="004C1C71">
        <w:rPr>
          <w:rFonts w:ascii="Arial" w:hAnsi="Arial" w:cs="Arial"/>
          <w:sz w:val="24"/>
          <w:szCs w:val="24"/>
        </w:rPr>
        <w:t>Metasploit Framework</w:t>
      </w:r>
    </w:p>
    <w:p w:rsidR="0079124C" w:rsidRPr="004C1C71" w:rsidRDefault="0079124C" w:rsidP="0079124C">
      <w:pPr>
        <w:pStyle w:val="ListParagraph"/>
        <w:numPr>
          <w:ilvl w:val="0"/>
          <w:numId w:val="2"/>
        </w:numPr>
        <w:rPr>
          <w:rFonts w:ascii="Arial" w:hAnsi="Arial" w:cs="Arial"/>
          <w:sz w:val="24"/>
          <w:szCs w:val="24"/>
        </w:rPr>
      </w:pPr>
      <w:r w:rsidRPr="004C1C71">
        <w:rPr>
          <w:rFonts w:ascii="Arial" w:hAnsi="Arial" w:cs="Arial"/>
          <w:sz w:val="24"/>
          <w:szCs w:val="24"/>
        </w:rPr>
        <w:t>Burp Suite</w:t>
      </w:r>
    </w:p>
    <w:p w:rsidR="0079124C" w:rsidRPr="004C1C71" w:rsidRDefault="0079124C" w:rsidP="0079124C">
      <w:pPr>
        <w:pStyle w:val="ListParagraph"/>
        <w:numPr>
          <w:ilvl w:val="0"/>
          <w:numId w:val="2"/>
        </w:numPr>
        <w:rPr>
          <w:rFonts w:ascii="Arial" w:hAnsi="Arial" w:cs="Arial"/>
          <w:sz w:val="24"/>
          <w:szCs w:val="24"/>
        </w:rPr>
      </w:pPr>
      <w:proofErr w:type="spellStart"/>
      <w:r w:rsidRPr="004C1C71">
        <w:rPr>
          <w:rFonts w:ascii="Arial" w:hAnsi="Arial" w:cs="Arial"/>
          <w:sz w:val="24"/>
          <w:szCs w:val="24"/>
        </w:rPr>
        <w:t>sqlmap</w:t>
      </w:r>
      <w:proofErr w:type="spellEnd"/>
    </w:p>
    <w:p w:rsidR="0079124C" w:rsidRPr="004C1C71" w:rsidRDefault="0079124C" w:rsidP="0079124C">
      <w:pPr>
        <w:pStyle w:val="ListParagraph"/>
        <w:numPr>
          <w:ilvl w:val="0"/>
          <w:numId w:val="2"/>
        </w:numPr>
        <w:rPr>
          <w:rFonts w:ascii="Arial" w:hAnsi="Arial" w:cs="Arial"/>
          <w:sz w:val="24"/>
          <w:szCs w:val="24"/>
        </w:rPr>
      </w:pPr>
      <w:proofErr w:type="spellStart"/>
      <w:r w:rsidRPr="004C1C71">
        <w:rPr>
          <w:rFonts w:ascii="Arial" w:hAnsi="Arial" w:cs="Arial"/>
          <w:sz w:val="24"/>
          <w:szCs w:val="24"/>
        </w:rPr>
        <w:t>Netcat</w:t>
      </w:r>
      <w:proofErr w:type="spellEnd"/>
      <w:r w:rsidRPr="004C1C71">
        <w:rPr>
          <w:rFonts w:ascii="Arial" w:hAnsi="Arial" w:cs="Arial"/>
          <w:sz w:val="24"/>
          <w:szCs w:val="24"/>
        </w:rPr>
        <w:t xml:space="preserve"> (</w:t>
      </w:r>
      <w:proofErr w:type="spellStart"/>
      <w:r w:rsidRPr="004C1C71">
        <w:rPr>
          <w:rFonts w:ascii="Arial" w:hAnsi="Arial" w:cs="Arial"/>
          <w:sz w:val="24"/>
          <w:szCs w:val="24"/>
        </w:rPr>
        <w:t>nc</w:t>
      </w:r>
      <w:proofErr w:type="spellEnd"/>
      <w:r w:rsidRPr="004C1C71">
        <w:rPr>
          <w:rFonts w:ascii="Arial" w:hAnsi="Arial" w:cs="Arial"/>
          <w:sz w:val="24"/>
          <w:szCs w:val="24"/>
        </w:rPr>
        <w:t>)</w:t>
      </w:r>
    </w:p>
    <w:p w:rsidR="0079124C" w:rsidRPr="004C1C71" w:rsidRDefault="0079124C" w:rsidP="0079124C">
      <w:pPr>
        <w:rPr>
          <w:rFonts w:ascii="Arial" w:hAnsi="Arial" w:cs="Arial"/>
          <w:b/>
          <w:bCs/>
          <w:sz w:val="28"/>
          <w:szCs w:val="28"/>
        </w:rPr>
      </w:pPr>
      <w:r w:rsidRPr="004C1C71">
        <w:rPr>
          <w:rFonts w:ascii="Arial" w:hAnsi="Arial" w:cs="Arial"/>
          <w:b/>
          <w:bCs/>
          <w:sz w:val="28"/>
          <w:szCs w:val="28"/>
        </w:rPr>
        <w:t>Summary</w:t>
      </w:r>
    </w:p>
    <w:p w:rsidR="0079124C" w:rsidRPr="004C1C71" w:rsidRDefault="0079124C" w:rsidP="0079124C">
      <w:pPr>
        <w:jc w:val="both"/>
        <w:rPr>
          <w:rFonts w:ascii="Arial" w:hAnsi="Arial" w:cs="Arial"/>
          <w:sz w:val="24"/>
          <w:szCs w:val="24"/>
        </w:rPr>
      </w:pPr>
      <w:r w:rsidRPr="004C1C71">
        <w:rPr>
          <w:rFonts w:ascii="Arial" w:hAnsi="Arial" w:cs="Arial"/>
          <w:sz w:val="24"/>
          <w:szCs w:val="24"/>
        </w:rPr>
        <w:t>During this lab-based VAPT practical, I tested Metasploitable2 and DVWA to identify common security weaknesses. In Task-1, a vulnerable FTP service (</w:t>
      </w:r>
      <w:proofErr w:type="spellStart"/>
      <w:r w:rsidRPr="004C1C71">
        <w:rPr>
          <w:rFonts w:ascii="Arial" w:hAnsi="Arial" w:cs="Arial"/>
          <w:sz w:val="24"/>
          <w:szCs w:val="24"/>
        </w:rPr>
        <w:t>vsftpd</w:t>
      </w:r>
      <w:proofErr w:type="spellEnd"/>
      <w:r w:rsidRPr="004C1C71">
        <w:rPr>
          <w:rFonts w:ascii="Arial" w:hAnsi="Arial" w:cs="Arial"/>
          <w:sz w:val="24"/>
          <w:szCs w:val="24"/>
        </w:rPr>
        <w:t xml:space="preserve"> 2.3.4) was exploited using Metasploit, resulting in a successful command shell and root access. In Task-2, DVWA was tested for OWASP Top 10 vulnerabilities and SQL Injection and Reflected XSS were confirmed using both manual testing and </w:t>
      </w:r>
      <w:proofErr w:type="spellStart"/>
      <w:r w:rsidRPr="004C1C71">
        <w:rPr>
          <w:rFonts w:ascii="Arial" w:hAnsi="Arial" w:cs="Arial"/>
          <w:sz w:val="24"/>
          <w:szCs w:val="24"/>
        </w:rPr>
        <w:t>sqlmap</w:t>
      </w:r>
      <w:proofErr w:type="spellEnd"/>
      <w:r w:rsidRPr="004C1C71">
        <w:rPr>
          <w:rFonts w:ascii="Arial" w:hAnsi="Arial" w:cs="Arial"/>
          <w:sz w:val="24"/>
          <w:szCs w:val="24"/>
        </w:rPr>
        <w:t xml:space="preserve"> automation. These issues demonstrate how attackers can gain unauthorized access, extract sensitive data, and execute malicious scripts in user browsers. Fixing these vulnerabilities requires patching outdated services, using secure coding practices, and strengthening authentication and session security.</w:t>
      </w:r>
    </w:p>
    <w:p w:rsidR="0079124C" w:rsidRPr="004C1C71" w:rsidRDefault="0079124C" w:rsidP="0079124C">
      <w:pPr>
        <w:jc w:val="both"/>
        <w:rPr>
          <w:rFonts w:ascii="Arial" w:hAnsi="Arial" w:cs="Arial"/>
          <w:sz w:val="28"/>
          <w:szCs w:val="28"/>
        </w:rPr>
      </w:pPr>
    </w:p>
    <w:p w:rsidR="0079124C" w:rsidRPr="004C1C71" w:rsidRDefault="0079124C" w:rsidP="0079124C">
      <w:pPr>
        <w:jc w:val="both"/>
        <w:rPr>
          <w:rFonts w:ascii="Arial" w:hAnsi="Arial" w:cs="Arial"/>
          <w:b/>
          <w:bCs/>
          <w:sz w:val="28"/>
          <w:szCs w:val="28"/>
        </w:rPr>
      </w:pPr>
      <w:r w:rsidRPr="004C1C71">
        <w:rPr>
          <w:rFonts w:ascii="Arial" w:hAnsi="Arial" w:cs="Arial"/>
          <w:b/>
          <w:bCs/>
          <w:sz w:val="28"/>
          <w:szCs w:val="28"/>
        </w:rPr>
        <w:t>Technical Findings</w:t>
      </w:r>
    </w:p>
    <w:p w:rsidR="0079124C" w:rsidRPr="004C1C71" w:rsidRDefault="0079124C" w:rsidP="0079124C">
      <w:pPr>
        <w:rPr>
          <w:rFonts w:ascii="Arial" w:hAnsi="Arial" w:cs="Arial"/>
          <w:sz w:val="24"/>
          <w:szCs w:val="24"/>
        </w:rPr>
      </w:pPr>
      <w:r w:rsidRPr="004C1C71">
        <w:rPr>
          <w:rFonts w:ascii="Arial" w:hAnsi="Arial" w:cs="Arial"/>
          <w:b/>
          <w:bCs/>
          <w:sz w:val="24"/>
          <w:szCs w:val="24"/>
        </w:rPr>
        <w:t>Target:</w:t>
      </w:r>
      <w:r w:rsidRPr="004C1C71">
        <w:rPr>
          <w:rFonts w:ascii="Arial" w:hAnsi="Arial" w:cs="Arial"/>
          <w:sz w:val="24"/>
          <w:szCs w:val="24"/>
        </w:rPr>
        <w:t xml:space="preserve"> Metasploitable2 (192.168.75.131)</w:t>
      </w:r>
      <w:r w:rsidRPr="004C1C71">
        <w:rPr>
          <w:rFonts w:ascii="Arial" w:hAnsi="Arial" w:cs="Arial"/>
          <w:sz w:val="24"/>
          <w:szCs w:val="24"/>
        </w:rPr>
        <w:br/>
      </w:r>
      <w:r w:rsidRPr="004C1C71">
        <w:rPr>
          <w:rFonts w:ascii="Arial" w:hAnsi="Arial" w:cs="Arial"/>
          <w:b/>
          <w:bCs/>
          <w:sz w:val="24"/>
          <w:szCs w:val="24"/>
        </w:rPr>
        <w:t>Service/Port:</w:t>
      </w:r>
      <w:r w:rsidRPr="004C1C71">
        <w:rPr>
          <w:rFonts w:ascii="Arial" w:hAnsi="Arial" w:cs="Arial"/>
          <w:sz w:val="24"/>
          <w:szCs w:val="24"/>
        </w:rPr>
        <w:t xml:space="preserve"> FTP (21)</w:t>
      </w:r>
      <w:r w:rsidRPr="004C1C71">
        <w:rPr>
          <w:rFonts w:ascii="Arial" w:hAnsi="Arial" w:cs="Arial"/>
          <w:sz w:val="24"/>
          <w:szCs w:val="24"/>
        </w:rPr>
        <w:br/>
      </w:r>
      <w:r w:rsidRPr="004C1C71">
        <w:rPr>
          <w:rFonts w:ascii="Arial" w:hAnsi="Arial" w:cs="Arial"/>
          <w:b/>
          <w:bCs/>
          <w:sz w:val="24"/>
          <w:szCs w:val="24"/>
        </w:rPr>
        <w:t>Exploit Used:</w:t>
      </w:r>
      <w:r w:rsidRPr="004C1C71">
        <w:rPr>
          <w:rFonts w:ascii="Arial" w:hAnsi="Arial" w:cs="Arial"/>
          <w:sz w:val="24"/>
          <w:szCs w:val="24"/>
        </w:rPr>
        <w:t xml:space="preserve"> exploit/</w:t>
      </w:r>
      <w:proofErr w:type="spellStart"/>
      <w:r w:rsidRPr="004C1C71">
        <w:rPr>
          <w:rFonts w:ascii="Arial" w:hAnsi="Arial" w:cs="Arial"/>
          <w:sz w:val="24"/>
          <w:szCs w:val="24"/>
        </w:rPr>
        <w:t>unix</w:t>
      </w:r>
      <w:proofErr w:type="spellEnd"/>
      <w:r w:rsidRPr="004C1C71">
        <w:rPr>
          <w:rFonts w:ascii="Arial" w:hAnsi="Arial" w:cs="Arial"/>
          <w:sz w:val="24"/>
          <w:szCs w:val="24"/>
        </w:rPr>
        <w:t>/ftp/vsftpd_234_backdoor</w:t>
      </w:r>
      <w:r w:rsidRPr="004C1C71">
        <w:rPr>
          <w:rFonts w:ascii="Arial" w:hAnsi="Arial" w:cs="Arial"/>
          <w:sz w:val="24"/>
          <w:szCs w:val="24"/>
        </w:rPr>
        <w:br/>
      </w:r>
      <w:r w:rsidRPr="004C1C71">
        <w:rPr>
          <w:rFonts w:ascii="Arial" w:hAnsi="Arial" w:cs="Arial"/>
          <w:b/>
          <w:bCs/>
          <w:sz w:val="24"/>
          <w:szCs w:val="24"/>
        </w:rPr>
        <w:t>Result:</w:t>
      </w:r>
      <w:r w:rsidRPr="004C1C71">
        <w:rPr>
          <w:rFonts w:ascii="Arial" w:hAnsi="Arial" w:cs="Arial"/>
          <w:sz w:val="24"/>
          <w:szCs w:val="24"/>
        </w:rPr>
        <w:t xml:space="preserve"> Shell session opened successfully</w:t>
      </w:r>
      <w:r w:rsidRPr="004C1C71">
        <w:rPr>
          <w:rFonts w:ascii="Arial" w:hAnsi="Arial" w:cs="Arial"/>
          <w:sz w:val="24"/>
          <w:szCs w:val="24"/>
        </w:rPr>
        <w:br/>
      </w:r>
      <w:r w:rsidRPr="004C1C71">
        <w:rPr>
          <w:rFonts w:ascii="Arial" w:hAnsi="Arial" w:cs="Arial"/>
          <w:b/>
          <w:bCs/>
          <w:sz w:val="24"/>
          <w:szCs w:val="24"/>
        </w:rPr>
        <w:t>Privilege:</w:t>
      </w:r>
      <w:r w:rsidRPr="004C1C71">
        <w:rPr>
          <w:rFonts w:ascii="Arial" w:hAnsi="Arial" w:cs="Arial"/>
          <w:sz w:val="24"/>
          <w:szCs w:val="24"/>
        </w:rPr>
        <w:t xml:space="preserve"> Root access confirmed (</w:t>
      </w:r>
      <w:proofErr w:type="spellStart"/>
      <w:r w:rsidRPr="004C1C71">
        <w:rPr>
          <w:rFonts w:ascii="Arial" w:hAnsi="Arial" w:cs="Arial"/>
          <w:sz w:val="24"/>
          <w:szCs w:val="24"/>
        </w:rPr>
        <w:t>whoami</w:t>
      </w:r>
      <w:proofErr w:type="spellEnd"/>
      <w:r w:rsidRPr="004C1C71">
        <w:rPr>
          <w:rFonts w:ascii="Arial" w:hAnsi="Arial" w:cs="Arial"/>
          <w:sz w:val="24"/>
          <w:szCs w:val="24"/>
        </w:rPr>
        <w:t xml:space="preserve"> = root, id = </w:t>
      </w:r>
      <w:proofErr w:type="spellStart"/>
      <w:r w:rsidRPr="004C1C71">
        <w:rPr>
          <w:rFonts w:ascii="Arial" w:hAnsi="Arial" w:cs="Arial"/>
          <w:sz w:val="24"/>
          <w:szCs w:val="24"/>
        </w:rPr>
        <w:t>uid</w:t>
      </w:r>
      <w:proofErr w:type="spellEnd"/>
      <w:r w:rsidRPr="004C1C71">
        <w:rPr>
          <w:rFonts w:ascii="Arial" w:hAnsi="Arial" w:cs="Arial"/>
          <w:sz w:val="24"/>
          <w:szCs w:val="24"/>
        </w:rPr>
        <w:t>=0)</w:t>
      </w:r>
      <w:r w:rsidRPr="004C1C71">
        <w:rPr>
          <w:rFonts w:ascii="Arial" w:hAnsi="Arial" w:cs="Arial"/>
          <w:sz w:val="24"/>
          <w:szCs w:val="24"/>
        </w:rPr>
        <w:br/>
      </w:r>
      <w:r w:rsidRPr="004C1C71">
        <w:rPr>
          <w:rFonts w:ascii="Arial" w:hAnsi="Arial" w:cs="Arial"/>
          <w:b/>
          <w:bCs/>
          <w:sz w:val="24"/>
          <w:szCs w:val="24"/>
        </w:rPr>
        <w:t>Impact:</w:t>
      </w:r>
      <w:r w:rsidRPr="004C1C71">
        <w:rPr>
          <w:rFonts w:ascii="Arial" w:hAnsi="Arial" w:cs="Arial"/>
          <w:sz w:val="24"/>
          <w:szCs w:val="24"/>
        </w:rPr>
        <w:t xml:space="preserve"> Full system compromise possible</w:t>
      </w:r>
      <w:r w:rsidRPr="004C1C71">
        <w:rPr>
          <w:rFonts w:ascii="Arial" w:hAnsi="Arial" w:cs="Arial"/>
          <w:sz w:val="24"/>
          <w:szCs w:val="24"/>
        </w:rPr>
        <w:br/>
      </w:r>
      <w:r w:rsidRPr="004C1C71">
        <w:rPr>
          <w:rFonts w:ascii="Arial" w:hAnsi="Arial" w:cs="Arial"/>
          <w:b/>
          <w:bCs/>
          <w:sz w:val="24"/>
          <w:szCs w:val="24"/>
        </w:rPr>
        <w:t>Proof:</w:t>
      </w:r>
      <w:r w:rsidRPr="004C1C71">
        <w:rPr>
          <w:rFonts w:ascii="Arial" w:hAnsi="Arial" w:cs="Arial"/>
          <w:sz w:val="24"/>
          <w:szCs w:val="24"/>
        </w:rPr>
        <w:t xml:space="preserve"> Metasploit output + root confirmation screenshots</w:t>
      </w:r>
    </w:p>
    <w:p w:rsidR="0079124C" w:rsidRPr="0079124C" w:rsidRDefault="0079124C" w:rsidP="0079124C">
      <w:pPr>
        <w:rPr>
          <w:rFonts w:ascii="Arial" w:hAnsi="Arial" w:cs="Arial"/>
          <w:b/>
          <w:bCs/>
          <w:sz w:val="28"/>
          <w:szCs w:val="28"/>
        </w:rPr>
      </w:pPr>
      <w:r w:rsidRPr="0079124C">
        <w:rPr>
          <w:rFonts w:ascii="Arial" w:hAnsi="Arial" w:cs="Arial"/>
          <w:b/>
          <w:bCs/>
          <w:sz w:val="28"/>
          <w:szCs w:val="28"/>
        </w:rPr>
        <w:t>SQL Injection (Critical)</w:t>
      </w:r>
    </w:p>
    <w:p w:rsidR="0079124C" w:rsidRPr="0079124C" w:rsidRDefault="0079124C" w:rsidP="0079124C">
      <w:pPr>
        <w:rPr>
          <w:rFonts w:ascii="Arial" w:hAnsi="Arial" w:cs="Arial"/>
          <w:sz w:val="24"/>
          <w:szCs w:val="24"/>
        </w:rPr>
      </w:pPr>
      <w:r w:rsidRPr="0079124C">
        <w:rPr>
          <w:rFonts w:ascii="Arial" w:hAnsi="Arial" w:cs="Arial"/>
          <w:b/>
          <w:bCs/>
          <w:sz w:val="24"/>
          <w:szCs w:val="24"/>
        </w:rPr>
        <w:lastRenderedPageBreak/>
        <w:t>Target:</w:t>
      </w:r>
      <w:r w:rsidRPr="0079124C">
        <w:rPr>
          <w:rFonts w:ascii="Arial" w:hAnsi="Arial" w:cs="Arial"/>
          <w:sz w:val="24"/>
          <w:szCs w:val="24"/>
        </w:rPr>
        <w:t xml:space="preserve"> DVWA SQL Injection module</w:t>
      </w:r>
      <w:r w:rsidRPr="0079124C">
        <w:rPr>
          <w:rFonts w:ascii="Arial" w:hAnsi="Arial" w:cs="Arial"/>
          <w:sz w:val="24"/>
          <w:szCs w:val="24"/>
        </w:rPr>
        <w:br/>
      </w:r>
      <w:r w:rsidRPr="0079124C">
        <w:rPr>
          <w:rFonts w:ascii="Arial" w:hAnsi="Arial" w:cs="Arial"/>
          <w:b/>
          <w:bCs/>
          <w:sz w:val="24"/>
          <w:szCs w:val="24"/>
        </w:rPr>
        <w:t>URL:</w:t>
      </w:r>
      <w:r w:rsidRPr="0079124C">
        <w:rPr>
          <w:rFonts w:ascii="Arial" w:hAnsi="Arial" w:cs="Arial"/>
          <w:sz w:val="24"/>
          <w:szCs w:val="24"/>
        </w:rPr>
        <w:t xml:space="preserve"> http://192.168.75.131/dvwa/vulnerabilities/sqli/</w:t>
      </w:r>
      <w:r w:rsidRPr="0079124C">
        <w:rPr>
          <w:rFonts w:ascii="Arial" w:hAnsi="Arial" w:cs="Arial"/>
          <w:sz w:val="24"/>
          <w:szCs w:val="24"/>
        </w:rPr>
        <w:br/>
      </w:r>
      <w:r w:rsidRPr="0079124C">
        <w:rPr>
          <w:rFonts w:ascii="Arial" w:hAnsi="Arial" w:cs="Arial"/>
          <w:b/>
          <w:bCs/>
          <w:sz w:val="24"/>
          <w:szCs w:val="24"/>
        </w:rPr>
        <w:t>Manual Proof:</w:t>
      </w:r>
      <w:r w:rsidRPr="0079124C">
        <w:rPr>
          <w:rFonts w:ascii="Arial" w:hAnsi="Arial" w:cs="Arial"/>
          <w:sz w:val="24"/>
          <w:szCs w:val="24"/>
        </w:rPr>
        <w:t xml:space="preserve"> Payload 1' OR '1'='1 returned multiple user records</w:t>
      </w:r>
      <w:r w:rsidRPr="0079124C">
        <w:rPr>
          <w:rFonts w:ascii="Arial" w:hAnsi="Arial" w:cs="Arial"/>
          <w:sz w:val="24"/>
          <w:szCs w:val="24"/>
        </w:rPr>
        <w:br/>
      </w:r>
      <w:r w:rsidRPr="0079124C">
        <w:rPr>
          <w:rFonts w:ascii="Arial" w:hAnsi="Arial" w:cs="Arial"/>
          <w:b/>
          <w:bCs/>
          <w:sz w:val="24"/>
          <w:szCs w:val="24"/>
        </w:rPr>
        <w:t>Automated Proof:</w:t>
      </w:r>
      <w:r w:rsidRPr="0079124C">
        <w:rPr>
          <w:rFonts w:ascii="Arial" w:hAnsi="Arial" w:cs="Arial"/>
          <w:sz w:val="24"/>
          <w:szCs w:val="24"/>
        </w:rPr>
        <w:t xml:space="preserve"> </w:t>
      </w:r>
      <w:proofErr w:type="spellStart"/>
      <w:r w:rsidRPr="0079124C">
        <w:rPr>
          <w:rFonts w:ascii="Arial" w:hAnsi="Arial" w:cs="Arial"/>
          <w:sz w:val="24"/>
          <w:szCs w:val="24"/>
        </w:rPr>
        <w:t>sqlmap</w:t>
      </w:r>
      <w:proofErr w:type="spellEnd"/>
      <w:r w:rsidRPr="0079124C">
        <w:rPr>
          <w:rFonts w:ascii="Arial" w:hAnsi="Arial" w:cs="Arial"/>
          <w:sz w:val="24"/>
          <w:szCs w:val="24"/>
        </w:rPr>
        <w:t xml:space="preserve"> detected injection and extracted databases + dumped users table</w:t>
      </w:r>
      <w:r w:rsidRPr="0079124C">
        <w:rPr>
          <w:rFonts w:ascii="Arial" w:hAnsi="Arial" w:cs="Arial"/>
          <w:sz w:val="24"/>
          <w:szCs w:val="24"/>
        </w:rPr>
        <w:br/>
      </w:r>
      <w:r w:rsidRPr="0079124C">
        <w:rPr>
          <w:rFonts w:ascii="Arial" w:hAnsi="Arial" w:cs="Arial"/>
          <w:b/>
          <w:bCs/>
          <w:sz w:val="24"/>
          <w:szCs w:val="24"/>
        </w:rPr>
        <w:t>Impact:</w:t>
      </w:r>
      <w:r w:rsidRPr="0079124C">
        <w:rPr>
          <w:rFonts w:ascii="Arial" w:hAnsi="Arial" w:cs="Arial"/>
          <w:sz w:val="24"/>
          <w:szCs w:val="24"/>
        </w:rPr>
        <w:t xml:space="preserve"> Sensitive database data can be extracted</w:t>
      </w:r>
      <w:r w:rsidRPr="0079124C">
        <w:rPr>
          <w:rFonts w:ascii="Arial" w:hAnsi="Arial" w:cs="Arial"/>
          <w:sz w:val="24"/>
          <w:szCs w:val="24"/>
        </w:rPr>
        <w:br/>
      </w:r>
      <w:r w:rsidRPr="0079124C">
        <w:rPr>
          <w:rFonts w:ascii="Arial" w:hAnsi="Arial" w:cs="Arial"/>
          <w:b/>
          <w:bCs/>
          <w:sz w:val="24"/>
          <w:szCs w:val="24"/>
        </w:rPr>
        <w:t>Proof:</w:t>
      </w:r>
      <w:r w:rsidRPr="0079124C">
        <w:rPr>
          <w:rFonts w:ascii="Arial" w:hAnsi="Arial" w:cs="Arial"/>
          <w:sz w:val="24"/>
          <w:szCs w:val="24"/>
        </w:rPr>
        <w:t xml:space="preserve"> </w:t>
      </w:r>
      <w:proofErr w:type="spellStart"/>
      <w:r w:rsidRPr="0079124C">
        <w:rPr>
          <w:rFonts w:ascii="Arial" w:hAnsi="Arial" w:cs="Arial"/>
          <w:sz w:val="24"/>
          <w:szCs w:val="24"/>
        </w:rPr>
        <w:t>sqlmap</w:t>
      </w:r>
      <w:proofErr w:type="spellEnd"/>
      <w:r w:rsidRPr="0079124C">
        <w:rPr>
          <w:rFonts w:ascii="Arial" w:hAnsi="Arial" w:cs="Arial"/>
          <w:sz w:val="24"/>
          <w:szCs w:val="24"/>
        </w:rPr>
        <w:t xml:space="preserve"> output screenshots (DBs, tables, dump)</w:t>
      </w:r>
    </w:p>
    <w:p w:rsidR="0079124C" w:rsidRPr="0079124C" w:rsidRDefault="0079124C" w:rsidP="0079124C">
      <w:pPr>
        <w:rPr>
          <w:rFonts w:ascii="Arial" w:hAnsi="Arial" w:cs="Arial"/>
          <w:b/>
          <w:bCs/>
          <w:sz w:val="28"/>
          <w:szCs w:val="28"/>
        </w:rPr>
      </w:pPr>
      <w:r w:rsidRPr="0079124C">
        <w:rPr>
          <w:rFonts w:ascii="Arial" w:hAnsi="Arial" w:cs="Arial"/>
          <w:b/>
          <w:bCs/>
          <w:sz w:val="28"/>
          <w:szCs w:val="28"/>
        </w:rPr>
        <w:t>Reflected XSS (Medium)</w:t>
      </w:r>
    </w:p>
    <w:p w:rsidR="0079124C" w:rsidRPr="0079124C" w:rsidRDefault="0079124C" w:rsidP="0079124C">
      <w:pPr>
        <w:rPr>
          <w:rFonts w:ascii="Arial" w:hAnsi="Arial" w:cs="Arial"/>
          <w:sz w:val="24"/>
          <w:szCs w:val="24"/>
        </w:rPr>
      </w:pPr>
      <w:r w:rsidRPr="0079124C">
        <w:rPr>
          <w:rFonts w:ascii="Arial" w:hAnsi="Arial" w:cs="Arial"/>
          <w:b/>
          <w:bCs/>
          <w:sz w:val="24"/>
          <w:szCs w:val="24"/>
        </w:rPr>
        <w:t>Target:</w:t>
      </w:r>
      <w:r w:rsidRPr="0079124C">
        <w:rPr>
          <w:rFonts w:ascii="Arial" w:hAnsi="Arial" w:cs="Arial"/>
          <w:sz w:val="24"/>
          <w:szCs w:val="24"/>
        </w:rPr>
        <w:t xml:space="preserve"> DVWA Reflected XSS module</w:t>
      </w:r>
      <w:r w:rsidRPr="0079124C">
        <w:rPr>
          <w:rFonts w:ascii="Arial" w:hAnsi="Arial" w:cs="Arial"/>
          <w:sz w:val="24"/>
          <w:szCs w:val="24"/>
        </w:rPr>
        <w:br/>
      </w:r>
      <w:r w:rsidRPr="0079124C">
        <w:rPr>
          <w:rFonts w:ascii="Arial" w:hAnsi="Arial" w:cs="Arial"/>
          <w:b/>
          <w:bCs/>
          <w:sz w:val="24"/>
          <w:szCs w:val="24"/>
        </w:rPr>
        <w:t>URL:</w:t>
      </w:r>
      <w:r w:rsidRPr="0079124C">
        <w:rPr>
          <w:rFonts w:ascii="Arial" w:hAnsi="Arial" w:cs="Arial"/>
          <w:sz w:val="24"/>
          <w:szCs w:val="24"/>
        </w:rPr>
        <w:t xml:space="preserve"> http://192.168.75.131/dvwa/vulnerabilities/xss_r/</w:t>
      </w:r>
      <w:r w:rsidRPr="0079124C">
        <w:rPr>
          <w:rFonts w:ascii="Arial" w:hAnsi="Arial" w:cs="Arial"/>
          <w:sz w:val="24"/>
          <w:szCs w:val="24"/>
        </w:rPr>
        <w:br/>
      </w:r>
      <w:r w:rsidRPr="0079124C">
        <w:rPr>
          <w:rFonts w:ascii="Arial" w:hAnsi="Arial" w:cs="Arial"/>
          <w:b/>
          <w:bCs/>
          <w:sz w:val="24"/>
          <w:szCs w:val="24"/>
        </w:rPr>
        <w:t>Proof:</w:t>
      </w:r>
      <w:r w:rsidRPr="0079124C">
        <w:rPr>
          <w:rFonts w:ascii="Arial" w:hAnsi="Arial" w:cs="Arial"/>
          <w:sz w:val="24"/>
          <w:szCs w:val="24"/>
        </w:rPr>
        <w:t xml:space="preserve"> Payload &lt;script&gt;alert(1)&lt;/script&gt; executed successfully (popup shown)</w:t>
      </w:r>
      <w:r w:rsidRPr="0079124C">
        <w:rPr>
          <w:rFonts w:ascii="Arial" w:hAnsi="Arial" w:cs="Arial"/>
          <w:sz w:val="24"/>
          <w:szCs w:val="24"/>
        </w:rPr>
        <w:br/>
      </w:r>
      <w:r w:rsidRPr="0079124C">
        <w:rPr>
          <w:rFonts w:ascii="Arial" w:hAnsi="Arial" w:cs="Arial"/>
          <w:b/>
          <w:bCs/>
          <w:sz w:val="24"/>
          <w:szCs w:val="24"/>
        </w:rPr>
        <w:t>Impact:</w:t>
      </w:r>
      <w:r w:rsidRPr="0079124C">
        <w:rPr>
          <w:rFonts w:ascii="Arial" w:hAnsi="Arial" w:cs="Arial"/>
          <w:sz w:val="24"/>
          <w:szCs w:val="24"/>
        </w:rPr>
        <w:t xml:space="preserve"> Can be used for phishing, session hijacking, browser-based attacks</w:t>
      </w:r>
      <w:r w:rsidRPr="0079124C">
        <w:rPr>
          <w:rFonts w:ascii="Arial" w:hAnsi="Arial" w:cs="Arial"/>
          <w:sz w:val="24"/>
          <w:szCs w:val="24"/>
        </w:rPr>
        <w:br/>
      </w:r>
      <w:r w:rsidRPr="0079124C">
        <w:rPr>
          <w:rFonts w:ascii="Arial" w:hAnsi="Arial" w:cs="Arial"/>
          <w:b/>
          <w:bCs/>
          <w:sz w:val="24"/>
          <w:szCs w:val="24"/>
        </w:rPr>
        <w:t>Proof:</w:t>
      </w:r>
      <w:r w:rsidRPr="0079124C">
        <w:rPr>
          <w:rFonts w:ascii="Arial" w:hAnsi="Arial" w:cs="Arial"/>
          <w:sz w:val="24"/>
          <w:szCs w:val="24"/>
        </w:rPr>
        <w:t xml:space="preserve"> alert popup screenshot</w:t>
      </w:r>
    </w:p>
    <w:p w:rsidR="0079124C" w:rsidRPr="0079124C" w:rsidRDefault="0079124C" w:rsidP="0079124C">
      <w:pPr>
        <w:rPr>
          <w:rFonts w:ascii="Arial" w:hAnsi="Arial" w:cs="Arial"/>
          <w:b/>
          <w:bCs/>
          <w:sz w:val="28"/>
          <w:szCs w:val="28"/>
        </w:rPr>
      </w:pPr>
      <w:r w:rsidRPr="0079124C">
        <w:rPr>
          <w:rFonts w:ascii="Arial" w:hAnsi="Arial" w:cs="Arial"/>
          <w:b/>
          <w:bCs/>
          <w:sz w:val="28"/>
          <w:szCs w:val="28"/>
        </w:rPr>
        <w:t>Authentication Mechanism Verified (Info)</w:t>
      </w:r>
    </w:p>
    <w:p w:rsidR="0079124C" w:rsidRPr="0079124C" w:rsidRDefault="0079124C" w:rsidP="0079124C">
      <w:pPr>
        <w:rPr>
          <w:rFonts w:ascii="Arial" w:hAnsi="Arial" w:cs="Arial"/>
          <w:sz w:val="24"/>
          <w:szCs w:val="24"/>
        </w:rPr>
      </w:pPr>
      <w:r w:rsidRPr="0079124C">
        <w:rPr>
          <w:rFonts w:ascii="Arial" w:hAnsi="Arial" w:cs="Arial"/>
          <w:b/>
          <w:bCs/>
          <w:sz w:val="24"/>
          <w:szCs w:val="24"/>
        </w:rPr>
        <w:t>Target:</w:t>
      </w:r>
      <w:r w:rsidRPr="0079124C">
        <w:rPr>
          <w:rFonts w:ascii="Arial" w:hAnsi="Arial" w:cs="Arial"/>
          <w:sz w:val="24"/>
          <w:szCs w:val="24"/>
        </w:rPr>
        <w:t xml:space="preserve"> DVWA protected pages</w:t>
      </w:r>
      <w:r w:rsidRPr="0079124C">
        <w:rPr>
          <w:rFonts w:ascii="Arial" w:hAnsi="Arial" w:cs="Arial"/>
          <w:sz w:val="24"/>
          <w:szCs w:val="24"/>
        </w:rPr>
        <w:br/>
      </w:r>
      <w:r w:rsidRPr="0079124C">
        <w:rPr>
          <w:rFonts w:ascii="Arial" w:hAnsi="Arial" w:cs="Arial"/>
          <w:b/>
          <w:bCs/>
          <w:sz w:val="24"/>
          <w:szCs w:val="24"/>
        </w:rPr>
        <w:t>Proof:</w:t>
      </w:r>
      <w:r w:rsidRPr="0079124C">
        <w:rPr>
          <w:rFonts w:ascii="Arial" w:hAnsi="Arial" w:cs="Arial"/>
          <w:sz w:val="24"/>
          <w:szCs w:val="24"/>
        </w:rPr>
        <w:t xml:space="preserve"> When cookie/session is missing, request redirects to </w:t>
      </w:r>
      <w:proofErr w:type="spellStart"/>
      <w:r w:rsidRPr="0079124C">
        <w:rPr>
          <w:rFonts w:ascii="Arial" w:hAnsi="Arial" w:cs="Arial"/>
          <w:sz w:val="24"/>
          <w:szCs w:val="24"/>
        </w:rPr>
        <w:t>login.php</w:t>
      </w:r>
      <w:proofErr w:type="spellEnd"/>
      <w:r w:rsidRPr="0079124C">
        <w:rPr>
          <w:rFonts w:ascii="Arial" w:hAnsi="Arial" w:cs="Arial"/>
          <w:sz w:val="24"/>
          <w:szCs w:val="24"/>
        </w:rPr>
        <w:t xml:space="preserve"> (302)</w:t>
      </w:r>
      <w:r w:rsidRPr="0079124C">
        <w:rPr>
          <w:rFonts w:ascii="Arial" w:hAnsi="Arial" w:cs="Arial"/>
          <w:sz w:val="24"/>
          <w:szCs w:val="24"/>
        </w:rPr>
        <w:br/>
      </w:r>
      <w:r w:rsidRPr="0079124C">
        <w:rPr>
          <w:rFonts w:ascii="Arial" w:hAnsi="Arial" w:cs="Arial"/>
          <w:b/>
          <w:bCs/>
          <w:sz w:val="24"/>
          <w:szCs w:val="24"/>
        </w:rPr>
        <w:t>Impact:</w:t>
      </w:r>
      <w:r w:rsidRPr="0079124C">
        <w:rPr>
          <w:rFonts w:ascii="Arial" w:hAnsi="Arial" w:cs="Arial"/>
          <w:sz w:val="24"/>
          <w:szCs w:val="24"/>
        </w:rPr>
        <w:t xml:space="preserve"> Confirms DVWA requires valid session for access</w:t>
      </w:r>
      <w:r w:rsidRPr="0079124C">
        <w:rPr>
          <w:rFonts w:ascii="Arial" w:hAnsi="Arial" w:cs="Arial"/>
          <w:sz w:val="24"/>
          <w:szCs w:val="24"/>
        </w:rPr>
        <w:br/>
      </w:r>
      <w:r w:rsidRPr="0079124C">
        <w:rPr>
          <w:rFonts w:ascii="Arial" w:hAnsi="Arial" w:cs="Arial"/>
          <w:b/>
          <w:bCs/>
          <w:sz w:val="24"/>
          <w:szCs w:val="24"/>
        </w:rPr>
        <w:t>Proof:</w:t>
      </w:r>
      <w:r w:rsidRPr="0079124C">
        <w:rPr>
          <w:rFonts w:ascii="Arial" w:hAnsi="Arial" w:cs="Arial"/>
          <w:sz w:val="24"/>
          <w:szCs w:val="24"/>
        </w:rPr>
        <w:t xml:space="preserve"> Burp screenshot showing 302 redirect</w:t>
      </w:r>
    </w:p>
    <w:p w:rsidR="0079124C" w:rsidRPr="004C1C71" w:rsidRDefault="0079124C" w:rsidP="0079124C">
      <w:pPr>
        <w:rPr>
          <w:rFonts w:ascii="Arial" w:hAnsi="Arial" w:cs="Arial"/>
          <w:sz w:val="28"/>
          <w:szCs w:val="28"/>
        </w:rPr>
      </w:pPr>
    </w:p>
    <w:p w:rsidR="0079124C" w:rsidRPr="004C1C71" w:rsidRDefault="0079124C" w:rsidP="0079124C">
      <w:pPr>
        <w:rPr>
          <w:rFonts w:ascii="Arial" w:hAnsi="Arial" w:cs="Arial"/>
          <w:sz w:val="28"/>
          <w:szCs w:val="28"/>
        </w:rPr>
      </w:pPr>
      <w:r w:rsidRPr="004C1C71">
        <w:rPr>
          <w:rFonts w:ascii="Arial" w:hAnsi="Arial" w:cs="Arial"/>
          <w:sz w:val="28"/>
          <w:szCs w:val="28"/>
        </w:rPr>
        <w:t>Findings Table</w:t>
      </w:r>
    </w:p>
    <w:tbl>
      <w:tblPr>
        <w:tblStyle w:val="TableGrid"/>
        <w:tblW w:w="0" w:type="auto"/>
        <w:tblLook w:val="04A0" w:firstRow="1" w:lastRow="0" w:firstColumn="1" w:lastColumn="0" w:noHBand="0" w:noVBand="1"/>
      </w:tblPr>
      <w:tblGrid>
        <w:gridCol w:w="1137"/>
        <w:gridCol w:w="3466"/>
        <w:gridCol w:w="1174"/>
        <w:gridCol w:w="3573"/>
      </w:tblGrid>
      <w:tr w:rsidR="004C1C71" w:rsidRPr="0079124C" w:rsidTr="0079124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Finding ID</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Vulnerability</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CVSS Score</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Remediation</w:t>
            </w:r>
          </w:p>
        </w:tc>
      </w:tr>
      <w:tr w:rsidR="004C1C71" w:rsidRPr="0079124C" w:rsidTr="0079124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F001</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VSFTPD 2.3.4 Backdoor → Remote Shell (RCE)</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10.0</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Patch/remove vulnerable FTP service, restrict port 21</w:t>
            </w:r>
          </w:p>
        </w:tc>
      </w:tr>
      <w:tr w:rsidR="004C1C71" w:rsidRPr="0079124C" w:rsidTr="0079124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F002</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SQL Injection</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9.1</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Parameterized queries, server-side validation</w:t>
            </w:r>
          </w:p>
        </w:tc>
      </w:tr>
      <w:tr w:rsidR="004C1C71" w:rsidRPr="0079124C" w:rsidTr="0079124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F003</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Reflected XSS</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6.1</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Output encoding, input sanitization, CSP</w:t>
            </w:r>
          </w:p>
        </w:tc>
      </w:tr>
      <w:tr w:rsidR="004C1C71" w:rsidRPr="0079124C" w:rsidTr="0079124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F004</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Authentication Verified (302 redirect without cookie)</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N/A</w:t>
            </w:r>
          </w:p>
        </w:tc>
        <w:tc>
          <w:tcPr>
            <w:tcW w:w="0" w:type="auto"/>
            <w:hideMark/>
          </w:tcPr>
          <w:p w:rsidR="0079124C" w:rsidRPr="0079124C" w:rsidRDefault="0079124C" w:rsidP="0079124C">
            <w:pPr>
              <w:spacing w:after="160" w:line="259" w:lineRule="auto"/>
              <w:jc w:val="center"/>
              <w:rPr>
                <w:rFonts w:ascii="Arial" w:hAnsi="Arial" w:cs="Arial"/>
                <w:sz w:val="24"/>
                <w:szCs w:val="24"/>
              </w:rPr>
            </w:pPr>
            <w:r w:rsidRPr="0079124C">
              <w:rPr>
                <w:rFonts w:ascii="Arial" w:hAnsi="Arial" w:cs="Arial"/>
                <w:sz w:val="24"/>
                <w:szCs w:val="24"/>
              </w:rPr>
              <w:t>Maintain session security, enforce access control</w:t>
            </w:r>
          </w:p>
        </w:tc>
      </w:tr>
    </w:tbl>
    <w:p w:rsidR="0079124C" w:rsidRDefault="0079124C" w:rsidP="0079124C">
      <w:pPr>
        <w:jc w:val="center"/>
        <w:rPr>
          <w:rFonts w:ascii="Arial" w:hAnsi="Arial" w:cs="Arial"/>
          <w:b/>
          <w:bCs/>
          <w:sz w:val="28"/>
          <w:szCs w:val="28"/>
        </w:rPr>
      </w:pPr>
    </w:p>
    <w:p w:rsidR="004C1C71" w:rsidRDefault="004C1C71" w:rsidP="0079124C">
      <w:pPr>
        <w:jc w:val="center"/>
        <w:rPr>
          <w:rFonts w:ascii="Arial" w:hAnsi="Arial" w:cs="Arial"/>
          <w:b/>
          <w:bCs/>
          <w:sz w:val="28"/>
          <w:szCs w:val="28"/>
        </w:rPr>
      </w:pPr>
    </w:p>
    <w:p w:rsidR="004C1C71" w:rsidRDefault="004C1C71" w:rsidP="0079124C">
      <w:pPr>
        <w:jc w:val="center"/>
        <w:rPr>
          <w:rFonts w:ascii="Arial" w:hAnsi="Arial" w:cs="Arial"/>
          <w:b/>
          <w:bCs/>
          <w:sz w:val="28"/>
          <w:szCs w:val="28"/>
        </w:rPr>
      </w:pPr>
    </w:p>
    <w:p w:rsidR="004C1C71" w:rsidRPr="004C1C71" w:rsidRDefault="004C1C71" w:rsidP="0079124C">
      <w:pPr>
        <w:jc w:val="center"/>
        <w:rPr>
          <w:rFonts w:ascii="Arial" w:hAnsi="Arial" w:cs="Arial"/>
          <w:b/>
          <w:bCs/>
          <w:sz w:val="28"/>
          <w:szCs w:val="28"/>
        </w:rPr>
      </w:pPr>
    </w:p>
    <w:p w:rsidR="0079124C" w:rsidRPr="004C1C71" w:rsidRDefault="0079124C" w:rsidP="0079124C">
      <w:pPr>
        <w:rPr>
          <w:rFonts w:ascii="Arial" w:hAnsi="Arial" w:cs="Arial"/>
          <w:b/>
          <w:bCs/>
          <w:sz w:val="28"/>
          <w:szCs w:val="28"/>
        </w:rPr>
      </w:pPr>
      <w:r w:rsidRPr="004C1C71">
        <w:rPr>
          <w:rFonts w:ascii="Arial" w:hAnsi="Arial" w:cs="Arial"/>
          <w:b/>
          <w:bCs/>
          <w:sz w:val="28"/>
          <w:szCs w:val="28"/>
        </w:rPr>
        <w:lastRenderedPageBreak/>
        <w:t>Remediation</w:t>
      </w:r>
    </w:p>
    <w:p w:rsidR="0079124C" w:rsidRPr="0079124C" w:rsidRDefault="0079124C" w:rsidP="0079124C">
      <w:pPr>
        <w:rPr>
          <w:rFonts w:ascii="Arial" w:hAnsi="Arial" w:cs="Arial"/>
          <w:b/>
          <w:bCs/>
          <w:sz w:val="28"/>
          <w:szCs w:val="28"/>
        </w:rPr>
      </w:pPr>
      <w:r w:rsidRPr="004C1C71">
        <w:rPr>
          <w:rFonts w:ascii="Arial" w:hAnsi="Arial" w:cs="Arial"/>
          <w:b/>
          <w:bCs/>
          <w:sz w:val="28"/>
          <w:szCs w:val="28"/>
        </w:rPr>
        <w:t>1.</w:t>
      </w:r>
      <w:r w:rsidRPr="0079124C">
        <w:rPr>
          <w:rFonts w:ascii="Arial" w:hAnsi="Arial" w:cs="Arial"/>
          <w:b/>
          <w:bCs/>
          <w:sz w:val="28"/>
          <w:szCs w:val="28"/>
        </w:rPr>
        <w:t xml:space="preserve"> Fix VSFTPD Backdoor Risk</w:t>
      </w:r>
    </w:p>
    <w:p w:rsidR="0079124C" w:rsidRPr="0079124C" w:rsidRDefault="0079124C" w:rsidP="0079124C">
      <w:pPr>
        <w:numPr>
          <w:ilvl w:val="0"/>
          <w:numId w:val="3"/>
        </w:numPr>
        <w:rPr>
          <w:rFonts w:ascii="Arial" w:hAnsi="Arial" w:cs="Arial"/>
          <w:sz w:val="24"/>
          <w:szCs w:val="24"/>
        </w:rPr>
      </w:pPr>
      <w:r w:rsidRPr="0079124C">
        <w:rPr>
          <w:rFonts w:ascii="Arial" w:hAnsi="Arial" w:cs="Arial"/>
          <w:sz w:val="24"/>
          <w:szCs w:val="24"/>
        </w:rPr>
        <w:t xml:space="preserve">Upgrade </w:t>
      </w:r>
      <w:proofErr w:type="spellStart"/>
      <w:r w:rsidRPr="0079124C">
        <w:rPr>
          <w:rFonts w:ascii="Arial" w:hAnsi="Arial" w:cs="Arial"/>
          <w:sz w:val="24"/>
          <w:szCs w:val="24"/>
        </w:rPr>
        <w:t>vsftpd</w:t>
      </w:r>
      <w:proofErr w:type="spellEnd"/>
      <w:r w:rsidRPr="0079124C">
        <w:rPr>
          <w:rFonts w:ascii="Arial" w:hAnsi="Arial" w:cs="Arial"/>
          <w:sz w:val="24"/>
          <w:szCs w:val="24"/>
        </w:rPr>
        <w:t xml:space="preserve"> to a secure version</w:t>
      </w:r>
    </w:p>
    <w:p w:rsidR="0079124C" w:rsidRPr="0079124C" w:rsidRDefault="0079124C" w:rsidP="0079124C">
      <w:pPr>
        <w:numPr>
          <w:ilvl w:val="0"/>
          <w:numId w:val="3"/>
        </w:numPr>
        <w:rPr>
          <w:rFonts w:ascii="Arial" w:hAnsi="Arial" w:cs="Arial"/>
          <w:sz w:val="24"/>
          <w:szCs w:val="24"/>
        </w:rPr>
      </w:pPr>
      <w:r w:rsidRPr="0079124C">
        <w:rPr>
          <w:rFonts w:ascii="Arial" w:hAnsi="Arial" w:cs="Arial"/>
          <w:sz w:val="24"/>
          <w:szCs w:val="24"/>
        </w:rPr>
        <w:t>Disable FTP if not required</w:t>
      </w:r>
    </w:p>
    <w:p w:rsidR="0079124C" w:rsidRPr="0079124C" w:rsidRDefault="0079124C" w:rsidP="0079124C">
      <w:pPr>
        <w:numPr>
          <w:ilvl w:val="0"/>
          <w:numId w:val="3"/>
        </w:numPr>
        <w:rPr>
          <w:rFonts w:ascii="Arial" w:hAnsi="Arial" w:cs="Arial"/>
          <w:sz w:val="24"/>
          <w:szCs w:val="24"/>
        </w:rPr>
      </w:pPr>
      <w:r w:rsidRPr="0079124C">
        <w:rPr>
          <w:rFonts w:ascii="Arial" w:hAnsi="Arial" w:cs="Arial"/>
          <w:sz w:val="24"/>
          <w:szCs w:val="24"/>
        </w:rPr>
        <w:t>Restrict access to port 21 using firewall rules</w:t>
      </w:r>
    </w:p>
    <w:p w:rsidR="0079124C" w:rsidRPr="0079124C" w:rsidRDefault="0079124C" w:rsidP="0079124C">
      <w:pPr>
        <w:rPr>
          <w:rFonts w:ascii="Arial" w:hAnsi="Arial" w:cs="Arial"/>
          <w:b/>
          <w:bCs/>
          <w:sz w:val="28"/>
          <w:szCs w:val="28"/>
        </w:rPr>
      </w:pPr>
      <w:r w:rsidRPr="004C1C71">
        <w:rPr>
          <w:rFonts w:ascii="Arial" w:hAnsi="Arial" w:cs="Arial"/>
          <w:b/>
          <w:bCs/>
          <w:sz w:val="28"/>
          <w:szCs w:val="28"/>
        </w:rPr>
        <w:t>2.</w:t>
      </w:r>
      <w:r w:rsidRPr="0079124C">
        <w:rPr>
          <w:rFonts w:ascii="Arial" w:hAnsi="Arial" w:cs="Arial"/>
          <w:b/>
          <w:bCs/>
          <w:sz w:val="28"/>
          <w:szCs w:val="28"/>
        </w:rPr>
        <w:t xml:space="preserve">  Fix SQL Injection</w:t>
      </w:r>
    </w:p>
    <w:p w:rsidR="0079124C" w:rsidRPr="0079124C" w:rsidRDefault="0079124C" w:rsidP="0079124C">
      <w:pPr>
        <w:numPr>
          <w:ilvl w:val="0"/>
          <w:numId w:val="4"/>
        </w:numPr>
        <w:rPr>
          <w:rFonts w:ascii="Arial" w:hAnsi="Arial" w:cs="Arial"/>
          <w:sz w:val="24"/>
          <w:szCs w:val="24"/>
        </w:rPr>
      </w:pPr>
      <w:r w:rsidRPr="0079124C">
        <w:rPr>
          <w:rFonts w:ascii="Arial" w:hAnsi="Arial" w:cs="Arial"/>
          <w:sz w:val="24"/>
          <w:szCs w:val="24"/>
        </w:rPr>
        <w:t>Use prepared statements (parameterized queries)</w:t>
      </w:r>
    </w:p>
    <w:p w:rsidR="0079124C" w:rsidRPr="0079124C" w:rsidRDefault="0079124C" w:rsidP="0079124C">
      <w:pPr>
        <w:numPr>
          <w:ilvl w:val="0"/>
          <w:numId w:val="4"/>
        </w:numPr>
        <w:rPr>
          <w:rFonts w:ascii="Arial" w:hAnsi="Arial" w:cs="Arial"/>
          <w:sz w:val="24"/>
          <w:szCs w:val="24"/>
        </w:rPr>
      </w:pPr>
      <w:r w:rsidRPr="0079124C">
        <w:rPr>
          <w:rFonts w:ascii="Arial" w:hAnsi="Arial" w:cs="Arial"/>
          <w:sz w:val="24"/>
          <w:szCs w:val="24"/>
        </w:rPr>
        <w:t>Apply strict server-side validation</w:t>
      </w:r>
    </w:p>
    <w:p w:rsidR="0079124C" w:rsidRPr="0079124C" w:rsidRDefault="0079124C" w:rsidP="0079124C">
      <w:pPr>
        <w:numPr>
          <w:ilvl w:val="0"/>
          <w:numId w:val="4"/>
        </w:numPr>
        <w:rPr>
          <w:rFonts w:ascii="Arial" w:hAnsi="Arial" w:cs="Arial"/>
          <w:sz w:val="24"/>
          <w:szCs w:val="24"/>
        </w:rPr>
      </w:pPr>
      <w:r w:rsidRPr="0079124C">
        <w:rPr>
          <w:rFonts w:ascii="Arial" w:hAnsi="Arial" w:cs="Arial"/>
          <w:sz w:val="24"/>
          <w:szCs w:val="24"/>
        </w:rPr>
        <w:t>Limit database privileges and remove error leakage</w:t>
      </w:r>
    </w:p>
    <w:p w:rsidR="0079124C" w:rsidRPr="0079124C" w:rsidRDefault="0079124C" w:rsidP="0079124C">
      <w:pPr>
        <w:rPr>
          <w:rFonts w:ascii="Arial" w:hAnsi="Arial" w:cs="Arial"/>
          <w:b/>
          <w:bCs/>
          <w:sz w:val="28"/>
          <w:szCs w:val="28"/>
        </w:rPr>
      </w:pPr>
      <w:r w:rsidRPr="004C1C71">
        <w:rPr>
          <w:rFonts w:ascii="Arial" w:hAnsi="Arial" w:cs="Arial"/>
          <w:b/>
          <w:bCs/>
          <w:sz w:val="28"/>
          <w:szCs w:val="28"/>
        </w:rPr>
        <w:t>3.</w:t>
      </w:r>
      <w:r w:rsidRPr="0079124C">
        <w:rPr>
          <w:rFonts w:ascii="Arial" w:hAnsi="Arial" w:cs="Arial"/>
          <w:b/>
          <w:bCs/>
          <w:sz w:val="28"/>
          <w:szCs w:val="28"/>
        </w:rPr>
        <w:t xml:space="preserve">  Fix Reflected XSS</w:t>
      </w:r>
    </w:p>
    <w:p w:rsidR="0079124C" w:rsidRPr="0079124C" w:rsidRDefault="0079124C" w:rsidP="0079124C">
      <w:pPr>
        <w:numPr>
          <w:ilvl w:val="0"/>
          <w:numId w:val="5"/>
        </w:numPr>
        <w:rPr>
          <w:rFonts w:ascii="Arial" w:hAnsi="Arial" w:cs="Arial"/>
          <w:sz w:val="24"/>
          <w:szCs w:val="24"/>
        </w:rPr>
      </w:pPr>
      <w:r w:rsidRPr="0079124C">
        <w:rPr>
          <w:rFonts w:ascii="Arial" w:hAnsi="Arial" w:cs="Arial"/>
          <w:sz w:val="24"/>
          <w:szCs w:val="24"/>
        </w:rPr>
        <w:t>Encode all output properly</w:t>
      </w:r>
    </w:p>
    <w:p w:rsidR="0079124C" w:rsidRPr="0079124C" w:rsidRDefault="0079124C" w:rsidP="0079124C">
      <w:pPr>
        <w:numPr>
          <w:ilvl w:val="0"/>
          <w:numId w:val="5"/>
        </w:numPr>
        <w:rPr>
          <w:rFonts w:ascii="Arial" w:hAnsi="Arial" w:cs="Arial"/>
          <w:sz w:val="24"/>
          <w:szCs w:val="24"/>
        </w:rPr>
      </w:pPr>
      <w:r w:rsidRPr="0079124C">
        <w:rPr>
          <w:rFonts w:ascii="Arial" w:hAnsi="Arial" w:cs="Arial"/>
          <w:sz w:val="24"/>
          <w:szCs w:val="24"/>
        </w:rPr>
        <w:t>Sanitize input data</w:t>
      </w:r>
    </w:p>
    <w:p w:rsidR="0079124C" w:rsidRPr="0079124C" w:rsidRDefault="0079124C" w:rsidP="0079124C">
      <w:pPr>
        <w:numPr>
          <w:ilvl w:val="0"/>
          <w:numId w:val="5"/>
        </w:numPr>
        <w:rPr>
          <w:rFonts w:ascii="Arial" w:hAnsi="Arial" w:cs="Arial"/>
          <w:sz w:val="24"/>
          <w:szCs w:val="24"/>
        </w:rPr>
      </w:pPr>
      <w:r w:rsidRPr="0079124C">
        <w:rPr>
          <w:rFonts w:ascii="Arial" w:hAnsi="Arial" w:cs="Arial"/>
          <w:sz w:val="24"/>
          <w:szCs w:val="24"/>
        </w:rPr>
        <w:t>Add Content Security Policy (CSP)</w:t>
      </w:r>
    </w:p>
    <w:p w:rsidR="0079124C" w:rsidRPr="0079124C" w:rsidRDefault="0079124C" w:rsidP="0079124C">
      <w:pPr>
        <w:rPr>
          <w:rFonts w:ascii="Arial" w:hAnsi="Arial" w:cs="Arial"/>
          <w:b/>
          <w:bCs/>
          <w:sz w:val="28"/>
          <w:szCs w:val="28"/>
        </w:rPr>
      </w:pPr>
      <w:r w:rsidRPr="004C1C71">
        <w:rPr>
          <w:rFonts w:ascii="Arial" w:hAnsi="Arial" w:cs="Arial"/>
          <w:b/>
          <w:bCs/>
          <w:sz w:val="28"/>
          <w:szCs w:val="28"/>
        </w:rPr>
        <w:t>4.</w:t>
      </w:r>
      <w:r w:rsidRPr="0079124C">
        <w:rPr>
          <w:rFonts w:ascii="Arial" w:hAnsi="Arial" w:cs="Arial"/>
          <w:b/>
          <w:bCs/>
          <w:sz w:val="28"/>
          <w:szCs w:val="28"/>
        </w:rPr>
        <w:t xml:space="preserve">  Security Verification</w:t>
      </w:r>
    </w:p>
    <w:p w:rsidR="0079124C" w:rsidRPr="0079124C" w:rsidRDefault="0079124C" w:rsidP="0079124C">
      <w:pPr>
        <w:numPr>
          <w:ilvl w:val="0"/>
          <w:numId w:val="6"/>
        </w:numPr>
        <w:rPr>
          <w:rFonts w:ascii="Arial" w:hAnsi="Arial" w:cs="Arial"/>
          <w:sz w:val="24"/>
          <w:szCs w:val="24"/>
        </w:rPr>
      </w:pPr>
      <w:r w:rsidRPr="0079124C">
        <w:rPr>
          <w:rFonts w:ascii="Arial" w:hAnsi="Arial" w:cs="Arial"/>
          <w:sz w:val="24"/>
          <w:szCs w:val="24"/>
        </w:rPr>
        <w:t xml:space="preserve">Retest after fixes using Burp Suite and </w:t>
      </w:r>
      <w:proofErr w:type="spellStart"/>
      <w:r w:rsidRPr="0079124C">
        <w:rPr>
          <w:rFonts w:ascii="Arial" w:hAnsi="Arial" w:cs="Arial"/>
          <w:sz w:val="24"/>
          <w:szCs w:val="24"/>
        </w:rPr>
        <w:t>sqlmap</w:t>
      </w:r>
      <w:proofErr w:type="spellEnd"/>
    </w:p>
    <w:p w:rsidR="0079124C" w:rsidRPr="004C1C71" w:rsidRDefault="0079124C" w:rsidP="0079124C">
      <w:pPr>
        <w:numPr>
          <w:ilvl w:val="0"/>
          <w:numId w:val="6"/>
        </w:numPr>
        <w:rPr>
          <w:rFonts w:ascii="Arial" w:hAnsi="Arial" w:cs="Arial"/>
          <w:sz w:val="24"/>
          <w:szCs w:val="24"/>
        </w:rPr>
      </w:pPr>
      <w:r w:rsidRPr="0079124C">
        <w:rPr>
          <w:rFonts w:ascii="Arial" w:hAnsi="Arial" w:cs="Arial"/>
          <w:sz w:val="24"/>
          <w:szCs w:val="24"/>
        </w:rPr>
        <w:t>Monitor logs and enforce secure session management</w:t>
      </w:r>
    </w:p>
    <w:p w:rsidR="0079124C" w:rsidRPr="004C1C71" w:rsidRDefault="0079124C" w:rsidP="0079124C">
      <w:pPr>
        <w:rPr>
          <w:rFonts w:ascii="Arial" w:hAnsi="Arial" w:cs="Arial"/>
          <w:b/>
          <w:bCs/>
          <w:sz w:val="28"/>
          <w:szCs w:val="28"/>
        </w:rPr>
      </w:pPr>
      <w:r w:rsidRPr="004C1C71">
        <w:rPr>
          <w:rFonts w:ascii="Arial" w:hAnsi="Arial" w:cs="Arial"/>
          <w:b/>
          <w:bCs/>
          <w:sz w:val="28"/>
          <w:szCs w:val="28"/>
        </w:rPr>
        <w:t>io Diagram</w:t>
      </w:r>
    </w:p>
    <w:p w:rsidR="004C1C71" w:rsidRDefault="004C1C71" w:rsidP="0079124C">
      <w:pPr>
        <w:rPr>
          <w:rFonts w:ascii="Arial" w:hAnsi="Arial" w:cs="Arial"/>
          <w:b/>
          <w:bCs/>
          <w:sz w:val="32"/>
          <w:szCs w:val="32"/>
        </w:rPr>
      </w:pPr>
    </w:p>
    <w:p w:rsidR="00431C52" w:rsidRPr="00431C52" w:rsidRDefault="00431C52" w:rsidP="00431C52">
      <w:pPr>
        <w:rPr>
          <w:rFonts w:ascii="Arial" w:hAnsi="Arial" w:cs="Arial"/>
          <w:b/>
          <w:bCs/>
          <w:sz w:val="32"/>
          <w:szCs w:val="32"/>
        </w:rPr>
      </w:pPr>
      <w:r w:rsidRPr="00431C52">
        <w:rPr>
          <w:rFonts w:ascii="Arial" w:hAnsi="Arial" w:cs="Arial"/>
          <w:b/>
          <w:bCs/>
          <w:noProof/>
          <w:sz w:val="32"/>
          <w:szCs w:val="32"/>
        </w:rPr>
        <w:drawing>
          <wp:inline distT="0" distB="0" distL="0" distR="0">
            <wp:extent cx="5943600" cy="1278255"/>
            <wp:effectExtent l="0" t="0" r="0" b="0"/>
            <wp:docPr id="173630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78255"/>
                    </a:xfrm>
                    <a:prstGeom prst="rect">
                      <a:avLst/>
                    </a:prstGeom>
                    <a:noFill/>
                    <a:ln>
                      <a:noFill/>
                    </a:ln>
                  </pic:spPr>
                </pic:pic>
              </a:graphicData>
            </a:graphic>
          </wp:inline>
        </w:drawing>
      </w:r>
    </w:p>
    <w:p w:rsidR="00431C52" w:rsidRPr="0079124C" w:rsidRDefault="00431C52" w:rsidP="0079124C">
      <w:pPr>
        <w:rPr>
          <w:rFonts w:ascii="Arial" w:hAnsi="Arial" w:cs="Arial"/>
          <w:b/>
          <w:bCs/>
          <w:sz w:val="32"/>
          <w:szCs w:val="32"/>
        </w:rPr>
      </w:pPr>
    </w:p>
    <w:p w:rsidR="0079124C" w:rsidRPr="0079124C" w:rsidRDefault="0079124C" w:rsidP="0079124C">
      <w:pPr>
        <w:rPr>
          <w:rFonts w:ascii="Arial" w:hAnsi="Arial" w:cs="Arial"/>
          <w:b/>
          <w:bCs/>
          <w:sz w:val="32"/>
          <w:szCs w:val="32"/>
        </w:rPr>
      </w:pPr>
    </w:p>
    <w:p w:rsidR="002351AE" w:rsidRPr="0079124C" w:rsidRDefault="002351AE" w:rsidP="0079124C">
      <w:pPr>
        <w:jc w:val="center"/>
        <w:rPr>
          <w:rFonts w:ascii="Arial" w:hAnsi="Arial" w:cs="Arial"/>
          <w:b/>
          <w:bCs/>
          <w:sz w:val="24"/>
          <w:szCs w:val="24"/>
        </w:rPr>
      </w:pPr>
    </w:p>
    <w:sectPr w:rsidR="002351AE" w:rsidRPr="00791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19E8"/>
    <w:multiLevelType w:val="hybridMultilevel"/>
    <w:tmpl w:val="525E6CA8"/>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 w15:restartNumberingAfterBreak="0">
    <w:nsid w:val="0D813A0B"/>
    <w:multiLevelType w:val="multilevel"/>
    <w:tmpl w:val="DA1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579E"/>
    <w:multiLevelType w:val="multilevel"/>
    <w:tmpl w:val="116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F6E7E"/>
    <w:multiLevelType w:val="multilevel"/>
    <w:tmpl w:val="6B9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90B4B"/>
    <w:multiLevelType w:val="multilevel"/>
    <w:tmpl w:val="F74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E750A"/>
    <w:multiLevelType w:val="hybridMultilevel"/>
    <w:tmpl w:val="DEC0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438485">
    <w:abstractNumId w:val="5"/>
  </w:num>
  <w:num w:numId="2" w16cid:durableId="947397560">
    <w:abstractNumId w:val="0"/>
  </w:num>
  <w:num w:numId="3" w16cid:durableId="993991716">
    <w:abstractNumId w:val="2"/>
  </w:num>
  <w:num w:numId="4" w16cid:durableId="1633513422">
    <w:abstractNumId w:val="4"/>
  </w:num>
  <w:num w:numId="5" w16cid:durableId="1136414215">
    <w:abstractNumId w:val="1"/>
  </w:num>
  <w:num w:numId="6" w16cid:durableId="81148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4C"/>
    <w:rsid w:val="002351AE"/>
    <w:rsid w:val="00431C52"/>
    <w:rsid w:val="004C1C71"/>
    <w:rsid w:val="006C4664"/>
    <w:rsid w:val="0079124C"/>
    <w:rsid w:val="00AB4A47"/>
    <w:rsid w:val="00CD690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74882-F5C4-4B18-905A-81FE385E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9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24C"/>
    <w:rPr>
      <w:rFonts w:eastAsiaTheme="majorEastAsia" w:cstheme="majorBidi"/>
      <w:color w:val="272727" w:themeColor="text1" w:themeTint="D8"/>
    </w:rPr>
  </w:style>
  <w:style w:type="paragraph" w:styleId="Title">
    <w:name w:val="Title"/>
    <w:basedOn w:val="Normal"/>
    <w:next w:val="Normal"/>
    <w:link w:val="TitleChar"/>
    <w:uiPriority w:val="10"/>
    <w:qFormat/>
    <w:rsid w:val="0079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24C"/>
    <w:pPr>
      <w:spacing w:before="160"/>
      <w:jc w:val="center"/>
    </w:pPr>
    <w:rPr>
      <w:i/>
      <w:iCs/>
      <w:color w:val="404040" w:themeColor="text1" w:themeTint="BF"/>
    </w:rPr>
  </w:style>
  <w:style w:type="character" w:customStyle="1" w:styleId="QuoteChar">
    <w:name w:val="Quote Char"/>
    <w:basedOn w:val="DefaultParagraphFont"/>
    <w:link w:val="Quote"/>
    <w:uiPriority w:val="29"/>
    <w:rsid w:val="0079124C"/>
    <w:rPr>
      <w:rFonts w:cs="Latha"/>
      <w:i/>
      <w:iCs/>
      <w:color w:val="404040" w:themeColor="text1" w:themeTint="BF"/>
    </w:rPr>
  </w:style>
  <w:style w:type="paragraph" w:styleId="ListParagraph">
    <w:name w:val="List Paragraph"/>
    <w:basedOn w:val="Normal"/>
    <w:uiPriority w:val="34"/>
    <w:qFormat/>
    <w:rsid w:val="0079124C"/>
    <w:pPr>
      <w:ind w:left="720"/>
      <w:contextualSpacing/>
    </w:pPr>
  </w:style>
  <w:style w:type="character" w:styleId="IntenseEmphasis">
    <w:name w:val="Intense Emphasis"/>
    <w:basedOn w:val="DefaultParagraphFont"/>
    <w:uiPriority w:val="21"/>
    <w:qFormat/>
    <w:rsid w:val="0079124C"/>
    <w:rPr>
      <w:i/>
      <w:iCs/>
      <w:color w:val="2F5496" w:themeColor="accent1" w:themeShade="BF"/>
    </w:rPr>
  </w:style>
  <w:style w:type="paragraph" w:styleId="IntenseQuote">
    <w:name w:val="Intense Quote"/>
    <w:basedOn w:val="Normal"/>
    <w:next w:val="Normal"/>
    <w:link w:val="IntenseQuoteChar"/>
    <w:uiPriority w:val="30"/>
    <w:qFormat/>
    <w:rsid w:val="0079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24C"/>
    <w:rPr>
      <w:rFonts w:cs="Latha"/>
      <w:i/>
      <w:iCs/>
      <w:color w:val="2F5496" w:themeColor="accent1" w:themeShade="BF"/>
    </w:rPr>
  </w:style>
  <w:style w:type="character" w:styleId="IntenseReference">
    <w:name w:val="Intense Reference"/>
    <w:basedOn w:val="DefaultParagraphFont"/>
    <w:uiPriority w:val="32"/>
    <w:qFormat/>
    <w:rsid w:val="0079124C"/>
    <w:rPr>
      <w:b/>
      <w:bCs/>
      <w:smallCaps/>
      <w:color w:val="2F5496" w:themeColor="accent1" w:themeShade="BF"/>
      <w:spacing w:val="5"/>
    </w:rPr>
  </w:style>
  <w:style w:type="character" w:styleId="Hyperlink">
    <w:name w:val="Hyperlink"/>
    <w:basedOn w:val="DefaultParagraphFont"/>
    <w:uiPriority w:val="99"/>
    <w:unhideWhenUsed/>
    <w:rsid w:val="0079124C"/>
    <w:rPr>
      <w:color w:val="0563C1" w:themeColor="hyperlink"/>
      <w:u w:val="single"/>
    </w:rPr>
  </w:style>
  <w:style w:type="character" w:styleId="UnresolvedMention">
    <w:name w:val="Unresolved Mention"/>
    <w:basedOn w:val="DefaultParagraphFont"/>
    <w:uiPriority w:val="99"/>
    <w:semiHidden/>
    <w:unhideWhenUsed/>
    <w:rsid w:val="0079124C"/>
    <w:rPr>
      <w:color w:val="605E5C"/>
      <w:shd w:val="clear" w:color="auto" w:fill="E1DFDD"/>
    </w:rPr>
  </w:style>
  <w:style w:type="table" w:styleId="TableGridLight">
    <w:name w:val="Grid Table Light"/>
    <w:basedOn w:val="TableNormal"/>
    <w:uiPriority w:val="40"/>
    <w:rsid w:val="007912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91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192.168.75.131/dvw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J Bhatt</dc:creator>
  <cp:keywords/>
  <dc:description/>
  <cp:lastModifiedBy>Ujjwal J Bhatt</cp:lastModifiedBy>
  <cp:revision>3</cp:revision>
  <dcterms:created xsi:type="dcterms:W3CDTF">2026-01-13T11:08:00Z</dcterms:created>
  <dcterms:modified xsi:type="dcterms:W3CDTF">2026-01-13T16:55:00Z</dcterms:modified>
</cp:coreProperties>
</file>