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sz w:val="144"/>
          <w:szCs w:val="84"/>
        </w:rPr>
      </w:pPr>
      <w:r>
        <w:rPr>
          <w:sz w:val="144"/>
          <w:szCs w:val="84"/>
        </w:rPr>
        <w:t>dubbo</w:t>
      </w:r>
    </w:p>
    <w:p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>
      <w:pPr>
        <w:pStyle w:val="2"/>
      </w:pPr>
      <w:r>
        <w:t>一</w:t>
      </w:r>
      <w:r>
        <w:rPr>
          <w:rFonts w:hint="eastAsia"/>
        </w:rPr>
        <w:t>、</w:t>
      </w:r>
      <w:r>
        <w:t>基础知识</w:t>
      </w:r>
    </w:p>
    <w:p>
      <w:pPr>
        <w:pStyle w:val="3"/>
      </w:pPr>
      <w:r>
        <w:rPr>
          <w:rFonts w:hint="eastAsia"/>
        </w:rPr>
        <w:t>1、分布式基础理论</w:t>
      </w:r>
    </w:p>
    <w:p>
      <w:pPr>
        <w:pStyle w:val="4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>
      <w:r>
        <w:rPr>
          <w:rFonts w:hint="eastAsia"/>
        </w:rPr>
        <w:t>《分布式系统原理与范型》定义：</w:t>
      </w:r>
    </w:p>
    <w:p>
      <w:pPr>
        <w:rPr>
          <w:shd w:val="pct10" w:color="auto" w:fill="FFFFFF"/>
        </w:rPr>
      </w:pPr>
      <w:r>
        <w:rPr>
          <w:rFonts w:hint="eastAsia"/>
          <w:shd w:val="pct10" w:color="auto" w:fill="FFFFFF"/>
        </w:rPr>
        <w:t>“分布式系统是若干独立计算机的集合，这些计算机对于用户来说就像单个相关系统”</w:t>
      </w:r>
    </w:p>
    <w:p>
      <w:r>
        <w:rPr>
          <w:rFonts w:hint="eastAsia"/>
        </w:rPr>
        <w:t>分布式系统（distributed system）是建立在网络之上的软件系统。</w:t>
      </w:r>
    </w:p>
    <w:p/>
    <w:p>
      <w:r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>
        <w:rPr>
          <w:rFonts w:hint="eastAsia"/>
          <w:b/>
          <w:shd w:val="pct10" w:color="auto" w:fill="FFFFFF"/>
        </w:rPr>
        <w:t>一个治理系统</w:t>
      </w:r>
      <w:r>
        <w:rPr>
          <w:rFonts w:hint="eastAsia"/>
        </w:rPr>
        <w:t>确保架构有条不紊的演进。</w:t>
      </w:r>
    </w:p>
    <w:p>
      <w:pPr>
        <w:pStyle w:val="4"/>
      </w:pPr>
      <w:r>
        <w:t>1.2</w:t>
      </w:r>
      <w:r>
        <w:rPr>
          <w:rFonts w:hint="eastAsia"/>
        </w:rPr>
        <w:t>）、</w:t>
      </w:r>
      <w:r>
        <w:t>发展演变</w:t>
      </w:r>
    </w:p>
    <w:p>
      <w:r>
        <w:drawing>
          <wp:inline distT="0" distB="0" distL="0" distR="0">
            <wp:extent cx="5669280" cy="1701165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单一应用架构</w:t>
      </w:r>
    </w:p>
    <w:p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当网站流量很小时，只需一个应用，将所有功能都部署在一起，以减少部署节点和成本。此时，用于简化增删改查工作量的数据访问框架(ORM)是关键。</w:t>
      </w:r>
    </w:p>
    <w:p>
      <w:r>
        <w:drawing>
          <wp:inline distT="0" distB="0" distL="0" distR="0">
            <wp:extent cx="4337685" cy="209613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适用于小型网站，小型管理系统，将所有功能都部署到一个功能里，简单易用。</w:t>
      </w:r>
    </w:p>
    <w:p>
      <w:pPr>
        <w:ind w:firstLine="420"/>
      </w:pPr>
      <w:r>
        <w:rPr>
          <w:rFonts w:hint="eastAsia"/>
        </w:rPr>
        <w:t xml:space="preserve">缺点： </w:t>
      </w:r>
      <w:r>
        <w:t>1</w:t>
      </w:r>
      <w:r>
        <w:rPr>
          <w:rFonts w:hint="eastAsia"/>
        </w:rPr>
        <w:t xml:space="preserve">、性能扩展比较难 </w:t>
      </w:r>
    </w:p>
    <w:p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>
      <w:pPr>
        <w:ind w:firstLine="420"/>
      </w:pPr>
      <w:r>
        <w:rPr>
          <w:rFonts w:hint="eastAsia"/>
        </w:rPr>
        <w:t xml:space="preserve">       3、不利于升级维护</w:t>
      </w:r>
    </w:p>
    <w:p/>
    <w:p>
      <w:pPr>
        <w:pStyle w:val="5"/>
      </w:pPr>
      <w:r>
        <w:rPr>
          <w:rFonts w:hint="eastAsia"/>
        </w:rPr>
        <w:t>垂直应用架构</w:t>
      </w:r>
    </w:p>
    <w:p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当访问量逐渐增大，单一应用增加机器带来的加速度越来越小，将应用拆成互不相干的几个应用，以提升效率。此时，用于加速前端页面开发的Web框架(MVC)是关键。</w:t>
      </w:r>
    </w:p>
    <w:p>
      <w:r>
        <w:drawing>
          <wp:inline distT="0" distB="0" distL="0" distR="0">
            <wp:extent cx="4176395" cy="2314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>
      <w:pPr>
        <w:ind w:firstLine="420"/>
      </w:pPr>
      <w:r>
        <w:rPr>
          <w:rFonts w:hint="eastAsia"/>
        </w:rPr>
        <w:t>缺点： 公用模块无法重复利用，开发性的浪费</w:t>
      </w:r>
    </w:p>
    <w:p>
      <w:pPr>
        <w:pStyle w:val="5"/>
      </w:pPr>
      <w:r>
        <w:rPr>
          <w:rFonts w:hint="eastAsia"/>
        </w:rPr>
        <w:t>分布式服务架构</w:t>
      </w:r>
    </w:p>
    <w:p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>
        <w:rPr>
          <w:rFonts w:hint="eastAsia"/>
          <w:b/>
          <w:color w:val="0070C0"/>
        </w:rPr>
        <w:t>分布式服务框架(RPC)</w:t>
      </w:r>
      <w:r>
        <w:rPr>
          <w:rFonts w:hint="eastAsia"/>
        </w:rPr>
        <w:t>是关键。</w:t>
      </w:r>
    </w:p>
    <w:p>
      <w:r>
        <w:drawing>
          <wp:inline distT="0" distB="0" distL="0" distR="0">
            <wp:extent cx="3930015" cy="25450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流动计算架构</w:t>
      </w:r>
    </w:p>
    <w:p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>
        <w:rPr>
          <w:rFonts w:hint="eastAsia"/>
          <w:b/>
        </w:rPr>
        <w:t>提高机器利用率的资源调度和治理中心</w:t>
      </w:r>
      <w:r>
        <w:rPr>
          <w:rFonts w:hint="eastAsia"/>
          <w:b/>
          <w:color w:val="FF0000"/>
        </w:rPr>
        <w:t>(SOA)</w:t>
      </w:r>
      <w:r>
        <w:rPr>
          <w:b/>
          <w:color w:val="FF0000"/>
        </w:rPr>
        <w:t>[ Service Oriented Architecture]</w:t>
      </w:r>
      <w:r>
        <w:rPr>
          <w:rFonts w:hint="eastAsia"/>
          <w:b/>
        </w:rPr>
        <w:t>是关键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）、RPC</w:t>
      </w:r>
    </w:p>
    <w:p>
      <w:pPr>
        <w:pStyle w:val="5"/>
      </w:pPr>
      <w:r>
        <w:rPr>
          <w:rFonts w:hint="eastAsia"/>
        </w:rPr>
        <w:t>什么叫RPC</w:t>
      </w:r>
    </w:p>
    <w:p>
      <w:r>
        <w:rPr>
          <w:rFonts w:hint="eastAsia"/>
        </w:rPr>
        <w:t>RPC【</w:t>
      </w:r>
      <w:r>
        <w:t>Remote Procedure Call</w:t>
      </w:r>
      <w:r>
        <w:rPr>
          <w:rFonts w:hint="eastAsia"/>
        </w:rPr>
        <w:t>】是指远程过程调用，是一种进程间通信方式，他是一种技术的思想，而不是规范。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>
      <w:pPr>
        <w:pStyle w:val="5"/>
      </w:pPr>
      <w:r>
        <w:rPr>
          <w:rFonts w:hint="eastAsia"/>
        </w:rPr>
        <w:t>RPC基本原理</w:t>
      </w:r>
    </w:p>
    <w:p>
      <w:r>
        <w:drawing>
          <wp:inline distT="0" distB="0" distL="0" distR="0">
            <wp:extent cx="4198620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18330" cy="4235450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</w:rPr>
      </w:pPr>
      <w:r>
        <w:rPr>
          <w:b/>
          <w:bCs/>
          <w:color w:val="FF0000"/>
        </w:rPr>
        <w:t>RPC</w:t>
      </w:r>
      <w:r>
        <w:rPr>
          <w:rFonts w:hint="eastAsia"/>
          <w:b/>
          <w:bCs/>
          <w:color w:val="FF0000"/>
        </w:rPr>
        <w:t>两个核心模块：通讯，序列化。</w:t>
      </w:r>
    </w:p>
    <w:p/>
    <w:p>
      <w:pPr>
        <w:pStyle w:val="3"/>
      </w:pPr>
      <w:r>
        <w:rPr>
          <w:rFonts w:hint="eastAsia"/>
        </w:rPr>
        <w:t>2、dubbo核心概念</w:t>
      </w:r>
    </w:p>
    <w:p>
      <w:pPr>
        <w:pStyle w:val="4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>
        <w:t>简介</w:t>
      </w:r>
      <w:bookmarkStart w:id="0" w:name="_GoBack"/>
      <w:bookmarkEnd w:id="0"/>
    </w:p>
    <w:p>
      <w:r>
        <w:t xml:space="preserve">Apache Dubbo (incubating) |ˈdʌbəʊ| </w:t>
      </w:r>
      <w:r>
        <w:rPr>
          <w:rFonts w:hint="eastAsia"/>
        </w:rPr>
        <w:t>是一款高性能、轻量级的开源Java RPC框架，它提供了三大核心能力：面向接口的远程方法调用，智能容错和负载均衡，以及服务自动注册和发现。</w:t>
      </w:r>
    </w:p>
    <w:p>
      <w:r>
        <w:t>官网</w:t>
      </w:r>
      <w:r>
        <w:rPr>
          <w:rFonts w:hint="eastAsia"/>
        </w:rPr>
        <w:t>：</w:t>
      </w:r>
    </w:p>
    <w:p>
      <w:r>
        <w:fldChar w:fldCharType="begin"/>
      </w:r>
      <w:r>
        <w:instrText xml:space="preserve"> HYPERLINK "http://dubbo.apache.org/" </w:instrText>
      </w:r>
      <w:r>
        <w:fldChar w:fldCharType="separate"/>
      </w:r>
      <w:r>
        <w:rPr>
          <w:rStyle w:val="27"/>
        </w:rPr>
        <w:t>http://dubbo.apache.org/</w:t>
      </w:r>
      <w:r>
        <w:rPr>
          <w:rStyle w:val="27"/>
        </w:rPr>
        <w:fldChar w:fldCharType="end"/>
      </w:r>
    </w:p>
    <w:p>
      <w:pPr>
        <w:pStyle w:val="4"/>
      </w:pPr>
      <w:r>
        <w:t>2.2</w:t>
      </w:r>
      <w:r>
        <w:rPr>
          <w:rFonts w:hint="eastAsia"/>
        </w:rPr>
        <w:t>）、</w:t>
      </w:r>
      <w:r>
        <w:t>基本概念</w:t>
      </w:r>
    </w:p>
    <w:p>
      <w:pPr>
        <w:ind w:firstLine="420" w:firstLineChars="200"/>
      </w:pPr>
      <w:r>
        <w:drawing>
          <wp:inline distT="0" distB="0" distL="0" distR="0">
            <wp:extent cx="4447540" cy="3457575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b/>
          <w:shd w:val="pct10" w:color="auto" w:fill="FFFFFF"/>
        </w:rPr>
        <w:t>服务提供者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Provider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：暴露服务的服务提供方，服务提供者在启动时，向注册中心注册自己提供的服务。</w:t>
      </w:r>
    </w:p>
    <w:p>
      <w:r>
        <w:tab/>
      </w:r>
      <w:r>
        <w:rPr>
          <w:b/>
          <w:shd w:val="pct10" w:color="auto" w:fill="FFFFFF"/>
        </w:rPr>
        <w:t>服务消费者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Consumer</w:t>
      </w:r>
      <w:r>
        <w:rPr>
          <w:rFonts w:hint="eastAsia"/>
          <w:b/>
          <w:shd w:val="pct10" w:color="auto" w:fill="FFFFFF"/>
        </w:rPr>
        <w:t>）</w:t>
      </w:r>
      <w:r>
        <w:t>:</w:t>
      </w:r>
      <w:r>
        <w:rPr>
          <w:rFonts w:hint="eastAsia"/>
        </w:rPr>
        <w:t xml:space="preserve"> 调用远程服务的服务消费方，服务消费者在启动时，向注册中心订阅自己所需的服务，服务消费者，从提供者地址列表中，基于软负载均衡算法，选一台提供者进行调用，如果调用失败，再选另一台调用。</w:t>
      </w:r>
    </w:p>
    <w:p>
      <w:r>
        <w:tab/>
      </w:r>
      <w:r>
        <w:rPr>
          <w:b/>
          <w:shd w:val="pct10" w:color="auto" w:fill="FFFFFF"/>
        </w:rPr>
        <w:t>注册中心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Registry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：注册中心返回服务提供者地址列表给消费者，如果有变更，注册中心将基于长连接推送变更数据给消费者</w:t>
      </w:r>
    </w:p>
    <w:p>
      <w:r>
        <w:tab/>
      </w:r>
      <w:r>
        <w:rPr>
          <w:b/>
          <w:shd w:val="pct10" w:color="auto" w:fill="FFFFFF"/>
        </w:rPr>
        <w:t>监控中心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Monitor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：服务消费者和提供者，在内存中累计调用次数和调用时间，定时每分钟发送一次统计数据到监控中心</w:t>
      </w:r>
    </w:p>
    <w:p>
      <w:pPr>
        <w:pStyle w:val="55"/>
        <w:numPr>
          <w:ilvl w:val="0"/>
          <w:numId w:val="1"/>
        </w:numPr>
        <w:ind w:firstLineChars="0"/>
      </w:pPr>
      <w:r>
        <w:rPr>
          <w:rFonts w:hint="eastAsia"/>
        </w:rPr>
        <w:t>调用关系说明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服务容器负责启动，加载，运行服务提供者。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服务消费者和提供者，在内存中累计调用次数和调用时间，定时每分钟发送一次统计数据到监控中心。</w:t>
      </w:r>
    </w:p>
    <w:p>
      <w:pPr>
        <w:pStyle w:val="3"/>
      </w:pPr>
      <w:r>
        <w:rPr>
          <w:rFonts w:hint="eastAsia"/>
        </w:rPr>
        <w:t>3、dubbo环境搭建</w:t>
      </w:r>
    </w:p>
    <w:p>
      <w:pPr>
        <w:pStyle w:val="4"/>
      </w:pPr>
      <w:r>
        <w:t>3.1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安装z</w:t>
      </w:r>
      <w:r>
        <w:t>ookeeper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"https://archive.apache.org/dist/zookeeper/zookeeper-3.4.13/" </w:instrText>
            </w:r>
            <w:r>
              <w:fldChar w:fldCharType="separate"/>
            </w:r>
            <w:r>
              <w:rPr>
                <w:rStyle w:val="27"/>
              </w:rPr>
              <w:t>https://archive.apache.org/dist/zookeeper/zookeeper-3.4.13/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、解压z</w:t>
            </w:r>
            <w:r>
              <w:t>ookeeper</w:t>
            </w:r>
          </w:p>
          <w:p>
            <w:pPr>
              <w:spacing w:after="0" w:line="240" w:lineRule="auto"/>
            </w:pPr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 ，</w:t>
            </w:r>
            <w:r>
              <w:rPr>
                <w:rFonts w:hint="eastAsia"/>
              </w:rPr>
              <w:t>初次运行会报错，没有z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3、</w:t>
            </w:r>
            <w:r>
              <w:rPr>
                <w:rFonts w:hint="eastAsia"/>
              </w:rPr>
              <w:t>修改z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将c</w:t>
            </w:r>
            <w:r>
              <w:t>onf</w:t>
            </w:r>
            <w:r>
              <w:rPr>
                <w:rFonts w:hint="eastAsia"/>
              </w:rPr>
              <w:t>下的z</w:t>
            </w:r>
            <w:r>
              <w:t>oo_sample.cfg</w:t>
            </w:r>
            <w:r>
              <w:rPr>
                <w:rFonts w:hint="eastAsia"/>
              </w:rPr>
              <w:t>复制一份改名为z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注意几个重要位置：</w:t>
            </w:r>
          </w:p>
          <w:p>
            <w:pPr>
              <w:spacing w:after="0" w:line="240" w:lineRule="auto"/>
            </w:pPr>
            <w:r>
              <w:t xml:space="preserve">dataDir=./   </w:t>
            </w:r>
            <w:r>
              <w:rPr>
                <w:rFonts w:hint="eastAsia"/>
              </w:rPr>
              <w:t>临时数据存储的目录（可写相对路径）</w:t>
            </w:r>
          </w:p>
          <w:p>
            <w:pPr>
              <w:spacing w:after="0" w:line="240" w:lineRule="auto"/>
            </w:pPr>
            <w:r>
              <w:t>clientPort=2181   zookeeper</w:t>
            </w:r>
            <w:r>
              <w:rPr>
                <w:rFonts w:hint="eastAsia"/>
              </w:rPr>
              <w:t>的端口号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修改完成后再次启动z</w:t>
            </w:r>
            <w:r>
              <w:t>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4、</w:t>
            </w:r>
            <w:r>
              <w:rPr>
                <w:rFonts w:hint="eastAsia"/>
              </w:rPr>
              <w:t>使用z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l</w:t>
            </w:r>
            <w:r>
              <w:t>s /：</w:t>
            </w:r>
            <w:r>
              <w:rPr>
                <w:rFonts w:hint="eastAsia"/>
              </w:rPr>
              <w:t>列出z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create</w:t>
            </w:r>
            <w:r>
              <w:t xml:space="preserve"> –e /atguigu 123：</w:t>
            </w:r>
            <w:r>
              <w:rPr>
                <w:rFonts w:hint="eastAsia"/>
              </w:rPr>
              <w:t>创建一个a</w:t>
            </w:r>
            <w:r>
              <w:t>tguigu</w:t>
            </w:r>
            <w:r>
              <w:rPr>
                <w:rFonts w:hint="eastAsia"/>
              </w:rPr>
              <w:t>节点，值为123</w:t>
            </w:r>
          </w:p>
          <w:p>
            <w:pPr>
              <w:spacing w:after="0" w:line="240" w:lineRule="auto"/>
            </w:pPr>
            <w:r>
              <w:t>get /atguigu：</w:t>
            </w:r>
            <w:r>
              <w:rPr>
                <w:rFonts w:hint="eastAsia"/>
              </w:rPr>
              <w:t>获取/</w:t>
            </w:r>
            <w:r>
              <w:t>atguigu</w:t>
            </w:r>
            <w:r>
              <w:rPr>
                <w:rFonts w:hint="eastAsia"/>
              </w:rPr>
              <w:t>节点的值</w:t>
            </w:r>
          </w:p>
        </w:tc>
      </w:tr>
    </w:tbl>
    <w:p/>
    <w:p>
      <w:pPr>
        <w:pStyle w:val="4"/>
      </w:pPr>
      <w:r>
        <w:t>3.2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</w:t>
      </w:r>
      <w:r>
        <w:t>dubbo-admin</w:t>
      </w:r>
      <w:r>
        <w:rPr>
          <w:rFonts w:hint="eastAsia"/>
        </w:rPr>
        <w:t>管理控制台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7"/>
              </w:rPr>
              <w:t>https://github.com/apache/incubator-dubbo-ops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注意</w:t>
            </w:r>
            <w:r>
              <w:rPr>
                <w:rFonts w:hint="eastAsia"/>
                <w:b/>
                <w:sz w:val="22"/>
              </w:rPr>
              <w:t>：【有可能控制台看着启动了，但是网页打不开，需要在控制台按下c</w:t>
            </w:r>
            <w:r>
              <w:rPr>
                <w:b/>
                <w:sz w:val="22"/>
              </w:rPr>
              <w:t>trl+c</w:t>
            </w:r>
            <w:r>
              <w:rPr>
                <w:rFonts w:hint="eastAsia"/>
                <w:b/>
                <w:sz w:val="22"/>
              </w:rPr>
              <w:t>即可】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/>
    <w:p/>
    <w:p/>
    <w:p>
      <w:pPr>
        <w:pStyle w:val="4"/>
      </w:pPr>
      <w:r>
        <w:t>3.3</w:t>
      </w:r>
      <w:r>
        <w:rPr>
          <w:rFonts w:hint="eastAsia"/>
        </w:rPr>
        <w:t>）、【l</w:t>
      </w:r>
      <w:r>
        <w:t>inux】-</w:t>
      </w:r>
      <w:r>
        <w:rPr>
          <w:rFonts w:hint="eastAsia"/>
        </w:rPr>
        <w:t>安装z</w:t>
      </w:r>
      <w:r>
        <w:t>ookeeper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安装jdk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1、下载jdk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"http://www.oracle.com/technetwork/java/javase/downloads/jdk8-downloads-2133151.html" </w:instrText>
            </w:r>
            <w:r>
              <w:fldChar w:fldCharType="separate"/>
            </w:r>
            <w:r>
              <w:rPr>
                <w:rStyle w:val="27"/>
              </w:rPr>
              <w:t>http://www.oracle.com/technetwork/java/javase/downloads/jdk8-downloads-2133151.html</w:t>
            </w:r>
            <w:r>
              <w:rPr>
                <w:rStyle w:val="27"/>
              </w:rPr>
              <w:fldChar w:fldCharType="end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708400" cy="1958975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不要使用</w:t>
            </w:r>
            <w:r>
              <w:rPr>
                <w:rFonts w:hint="eastAsia"/>
              </w:rPr>
              <w:t>w</w:t>
            </w:r>
            <w:r>
              <w:t>get命令获取jdk链接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dk压缩内容错误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2、上传到服务器并解压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71720" cy="830580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3、设置环境变量</w:t>
            </w:r>
          </w:p>
          <w:p>
            <w:pPr>
              <w:spacing w:after="0" w:line="240" w:lineRule="auto"/>
            </w:pPr>
            <w:r>
              <w:t>/usr/local/java/jdk1.8.0_171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42715" cy="190500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文件末尾加入下面配置</w:t>
            </w:r>
          </w:p>
          <w:p>
            <w:pPr>
              <w:spacing w:after="0" w:line="240" w:lineRule="auto"/>
            </w:pPr>
            <w:r>
              <w:t>export JAVA_HOME=/usr/local/java/jdk1.8.0_171</w:t>
            </w:r>
          </w:p>
          <w:p>
            <w:pPr>
              <w:spacing w:after="0" w:line="240" w:lineRule="auto"/>
            </w:pPr>
            <w:r>
              <w:t>export JRE_HOME=${JAVA_HOME}/jre</w:t>
            </w:r>
          </w:p>
          <w:p>
            <w:pPr>
              <w:spacing w:after="0" w:line="240" w:lineRule="auto"/>
            </w:pPr>
            <w:r>
              <w:t>export CLASSPATH=.:${JAVA_HOME}/lib:${JRE_HOME}/lib</w:t>
            </w:r>
          </w:p>
          <w:p>
            <w:pPr>
              <w:spacing w:after="0" w:line="240" w:lineRule="auto"/>
            </w:pPr>
            <w:r>
              <w:t>export PATH=${JAVA_HOME}/bin:$PATH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46170" cy="82613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t="459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4、使</w:t>
            </w:r>
            <w:r>
              <w:t>环境变量生效</w:t>
            </w:r>
            <w:r>
              <w:rPr>
                <w:rFonts w:hint="eastAsia"/>
              </w:rPr>
              <w:t>&amp;</w:t>
            </w:r>
            <w:r>
              <w:t>测试JDK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96105" cy="735965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2、安装z</w:t>
      </w:r>
      <w:r>
        <w:t>ookeeper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"https://archive.apache.org/dist/zookeeper/zookeeper-3.4.11/" </w:instrText>
            </w:r>
            <w:r>
              <w:fldChar w:fldCharType="separate"/>
            </w:r>
            <w:r>
              <w:rPr>
                <w:rStyle w:val="27"/>
              </w:rPr>
              <w:t>https://archive.apache.org/dist/zookeeper/zookeeper-3.4.11/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"https://archive.apache.org/dist/zookeeper/zookeeper-3.4.11/zookeeper-3.4.11.tar.gz" </w:instrText>
            </w:r>
            <w:r>
              <w:fldChar w:fldCharType="separate"/>
            </w:r>
            <w:r>
              <w:rPr>
                <w:rStyle w:val="27"/>
              </w:rPr>
              <w:t>https://archive.apache.org/dist/zookeeper/zookeeper-3.4.11/zookeeper-3.4.11.tar.gz</w:t>
            </w:r>
            <w:r>
              <w:rPr>
                <w:rStyle w:val="27"/>
              </w:rPr>
              <w:fldChar w:fldCharType="end"/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3、移动到指定位置并改名为z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83530" cy="925195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57115" cy="3014345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5"/>
      </w:pPr>
      <w:r>
        <w:t>3</w:t>
      </w:r>
      <w:r>
        <w:rPr>
          <w:rFonts w:hint="eastAsia"/>
        </w:rPr>
        <w:t>、开机启动z</w:t>
      </w:r>
      <w:r>
        <w:t>ookeeper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1）-复制如下脚本</w:t>
            </w:r>
          </w:p>
          <w:p>
            <w:pPr>
              <w:pStyle w:val="53"/>
            </w:pPr>
            <w:r>
              <w:t>#!/bin/bash</w:t>
            </w:r>
          </w:p>
          <w:p>
            <w:pPr>
              <w:pStyle w:val="53"/>
            </w:pPr>
            <w:r>
              <w:t>#chkconfig:2345 20 90</w:t>
            </w:r>
          </w:p>
          <w:p>
            <w:pPr>
              <w:pStyle w:val="53"/>
            </w:pPr>
            <w:r>
              <w:t>#description:zookeeper</w:t>
            </w:r>
          </w:p>
          <w:p>
            <w:pPr>
              <w:pStyle w:val="53"/>
            </w:pPr>
            <w:r>
              <w:t>#processname:zookeeper</w:t>
            </w:r>
          </w:p>
          <w:p>
            <w:pPr>
              <w:pStyle w:val="53"/>
            </w:pPr>
            <w:r>
              <w:t>ZK_PATH=/</w:t>
            </w:r>
            <w:r>
              <w:rPr>
                <w:rFonts w:hint="eastAsia"/>
              </w:rPr>
              <w:t>usr</w:t>
            </w:r>
            <w:r>
              <w:t>/local/zookeeper</w:t>
            </w:r>
          </w:p>
          <w:p>
            <w:pPr>
              <w:pStyle w:val="53"/>
            </w:pPr>
            <w:r>
              <w:t>export JAVA_HOME=/usr/local/java/jdk1.8.0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>
            <w:pPr>
              <w:pStyle w:val="53"/>
            </w:pPr>
            <w:r>
              <w:t>case $1 in</w:t>
            </w:r>
          </w:p>
          <w:p>
            <w:pPr>
              <w:pStyle w:val="53"/>
            </w:pPr>
            <w:r>
              <w:t xml:space="preserve">         start) sh  $ZK_PATH/bin/zkServer.sh start;;</w:t>
            </w:r>
          </w:p>
          <w:p>
            <w:pPr>
              <w:pStyle w:val="53"/>
            </w:pPr>
            <w:r>
              <w:t xml:space="preserve">         stop)  sh  $ZK_PATH/bin/zkServer.sh stop;;</w:t>
            </w:r>
          </w:p>
          <w:p>
            <w:pPr>
              <w:pStyle w:val="53"/>
            </w:pPr>
            <w:r>
              <w:t xml:space="preserve">         status) sh  $ZK_PATH/bin/zkServer.sh status;;</w:t>
            </w:r>
          </w:p>
          <w:p>
            <w:pPr>
              <w:pStyle w:val="53"/>
            </w:pPr>
            <w:r>
              <w:t xml:space="preserve">         restart) sh $ZK_PATH/bin/zkServer.sh restart;;</w:t>
            </w:r>
          </w:p>
          <w:p>
            <w:pPr>
              <w:pStyle w:val="53"/>
            </w:pPr>
            <w:r>
              <w:t xml:space="preserve">         *)  echo "require start|stop|status|restart"  ;;</w:t>
            </w:r>
          </w:p>
          <w:p>
            <w:pPr>
              <w:spacing w:after="0" w:line="240" w:lineRule="auto"/>
            </w:pPr>
            <w:r>
              <w:t>esac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184015" cy="1989455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2）-把脚本注册为Service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52085" cy="1960245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3）-增加权限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64305" cy="110617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配置</w:t>
      </w:r>
      <w:r>
        <w:rPr>
          <w:rFonts w:hint="eastAsia"/>
        </w:rPr>
        <w:t>z</w:t>
      </w:r>
      <w:r>
        <w:t>ookeeper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1、初始化zookeeper配置文件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拷贝/usr</w:t>
            </w:r>
            <w:r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到同一个目录下改个名字叫zoo.cfg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111252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66929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）、【linux】</w:t>
      </w:r>
      <w:r>
        <w:t>-安装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admin管理控制台</w:t>
      </w:r>
    </w:p>
    <w:p>
      <w:pPr>
        <w:pStyle w:val="5"/>
      </w:pPr>
      <w:r>
        <w:rPr>
          <w:rFonts w:hint="eastAsia"/>
        </w:rPr>
        <w:t>1、安装Tomcat</w:t>
      </w:r>
      <w:r>
        <w:t>8</w:t>
      </w:r>
      <w:r>
        <w:rPr>
          <w:rFonts w:hint="eastAsia"/>
        </w:rPr>
        <w:t>（旧版d</w:t>
      </w:r>
      <w:r>
        <w:t>ubbo-admin是war</w:t>
      </w:r>
      <w:r>
        <w:rPr>
          <w:rFonts w:hint="eastAsia"/>
        </w:rPr>
        <w:t>，</w:t>
      </w:r>
      <w:r>
        <w:t>新版是</w:t>
      </w:r>
      <w:r>
        <w:rPr>
          <w:rFonts w:hint="eastAsia"/>
        </w:rPr>
        <w:t>j</w:t>
      </w:r>
      <w:r>
        <w:t>ar不需要安装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）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1、下载Tomcat</w:t>
            </w:r>
            <w:r>
              <w:t>8并解压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"https://tomcat.apache.org/download-80.cgi" </w:instrText>
            </w:r>
            <w:r>
              <w:fldChar w:fldCharType="separate"/>
            </w:r>
            <w:r>
              <w:rPr>
                <w:rStyle w:val="27"/>
              </w:rPr>
              <w:t>https://tomcat.apache.org/download-80.cgi</w:t>
            </w:r>
            <w:r>
              <w:rPr>
                <w:rStyle w:val="27"/>
              </w:rPr>
              <w:fldChar w:fldCharType="end"/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"http://mirrors.shu.edu.cn/apache/tomcat/tomcat-8/v8.5.32/bin/apache-tomcat-8.5.32.tar.gz" </w:instrText>
            </w:r>
            <w:r>
              <w:fldChar w:fldCharType="separate"/>
            </w:r>
            <w:r>
              <w:rPr>
                <w:rStyle w:val="27"/>
              </w:rPr>
              <w:t>http://mirrors.shu.edu.cn/apache/tomcat/tomcat-8/v8.5.32/bin/apache-tomcat-8.5.32.tar.gz</w:t>
            </w:r>
            <w:r>
              <w:rPr>
                <w:rStyle w:val="27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解压移动到指定位置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66690" cy="184785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3、开机启动t</w:t>
            </w:r>
            <w:r>
              <w:t>omcat8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复制如下脚本</w:t>
            </w:r>
          </w:p>
          <w:p>
            <w:pPr>
              <w:spacing w:after="0" w:line="240" w:lineRule="auto"/>
            </w:pPr>
            <w:r>
              <w:t>#!/bin/bash</w:t>
            </w:r>
          </w:p>
          <w:p>
            <w:pPr>
              <w:spacing w:after="0" w:line="240" w:lineRule="auto"/>
            </w:pPr>
            <w:r>
              <w:t>#chkconfig:2345 21 90</w:t>
            </w:r>
          </w:p>
          <w:p>
            <w:pPr>
              <w:spacing w:after="0" w:line="240" w:lineRule="auto"/>
            </w:pPr>
            <w:r>
              <w:t>#description:apache-tomcat-8</w:t>
            </w:r>
          </w:p>
          <w:p>
            <w:pPr>
              <w:spacing w:after="0" w:line="240" w:lineRule="auto"/>
            </w:pPr>
            <w:r>
              <w:t>#processname:apache-tomcat-8</w:t>
            </w:r>
          </w:p>
          <w:p>
            <w:pPr>
              <w:spacing w:after="0" w:line="240" w:lineRule="auto"/>
            </w:pPr>
            <w:r>
              <w:t>CATALANA_HOME=/opt/apache-tomcat-8.5.32</w:t>
            </w:r>
          </w:p>
          <w:p>
            <w:pPr>
              <w:spacing w:after="0" w:line="240" w:lineRule="auto"/>
            </w:pPr>
            <w:r>
              <w:t>export JAVA_HOME=/opt/java/jdk1.8.0_171</w:t>
            </w:r>
          </w:p>
          <w:p>
            <w:pPr>
              <w:spacing w:after="0" w:line="240" w:lineRule="auto"/>
            </w:pPr>
            <w:r>
              <w:t>case $1 in</w:t>
            </w:r>
          </w:p>
          <w:p>
            <w:pPr>
              <w:spacing w:after="0" w:line="240" w:lineRule="auto"/>
            </w:pPr>
            <w:r>
              <w:t>start)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stop)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restart)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sleep 2</w:t>
            </w:r>
          </w:p>
          <w:p>
            <w:pPr>
              <w:spacing w:after="0" w:line="240" w:lineRule="auto"/>
            </w:pPr>
            <w:r>
              <w:t xml:space="preserve">    echo  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  <w:r>
              <w:t>*)</w:t>
            </w:r>
          </w:p>
          <w:p>
            <w:pPr>
              <w:spacing w:after="0" w:line="240" w:lineRule="auto"/>
            </w:pPr>
            <w:r>
              <w:t xml:space="preserve">    echo "Usage: tomcat {start|stop|restart}"  </w:t>
            </w:r>
          </w:p>
          <w:p>
            <w:pPr>
              <w:spacing w:after="0" w:line="240" w:lineRule="auto"/>
            </w:pPr>
            <w:r>
              <w:t xml:space="preserve">    ;; esac</w:t>
            </w:r>
          </w:p>
          <w:p>
            <w:pPr>
              <w:spacing w:after="0" w:line="240" w:lineRule="auto"/>
              <w:ind w:firstLine="42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4、注册服务&amp;添加权限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13150" cy="23749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5、启动服务&amp;访问tomcat测试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31790" cy="8407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97755" cy="194564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</w:t>
      </w:r>
      <w:r>
        <w:t>安装</w:t>
      </w:r>
      <w:r>
        <w:rPr>
          <w:rFonts w:hint="eastAsia"/>
        </w:rPr>
        <w:t>d</w:t>
      </w:r>
      <w:r>
        <w:t>ubbo-admin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7"/>
              </w:rPr>
              <w:t>https://github.com/apache/incubator-dubbo-ops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</w:tbl>
    <w:p/>
    <w:p/>
    <w:p/>
    <w:p/>
    <w:p>
      <w:pPr>
        <w:pStyle w:val="3"/>
      </w:pPr>
      <w:r>
        <w:rPr>
          <w:rFonts w:hint="eastAsia"/>
        </w:rPr>
        <w:t>4、dubbo-helloworld</w:t>
      </w:r>
    </w:p>
    <w:p>
      <w:pPr>
        <w:pStyle w:val="4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>
        <w:t>提出需求</w:t>
      </w:r>
    </w:p>
    <w:p>
      <w:r>
        <w:rPr>
          <w:rFonts w:hint="eastAsia"/>
        </w:rPr>
        <w:t>某个电商系统，订单服务需要调用用户服务获取某个用户的所有地址；</w:t>
      </w:r>
    </w:p>
    <w:p>
      <w:r>
        <w:t>我们现在</w:t>
      </w:r>
      <w:r>
        <w:rPr>
          <w:rFonts w:hint="eastAsia"/>
        </w:rPr>
        <w:t xml:space="preserve"> 需要创建两个服务模块进行测试</w:t>
      </w:r>
      <w:r>
        <w:t xml:space="preserve"> </w:t>
      </w:r>
    </w:p>
    <w:tbl>
      <w:tblPr>
        <w:tblStyle w:val="30"/>
        <w:tblW w:w="580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31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订单服务web模块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创建订单等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用户服务service模块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查询用户地址等</w:t>
            </w:r>
          </w:p>
        </w:tc>
      </w:tr>
    </w:tbl>
    <w:p>
      <w:r>
        <w:rPr>
          <w:rFonts w:hint="eastAsia"/>
        </w:rPr>
        <w:t>测试预期结果：</w:t>
      </w:r>
    </w:p>
    <w:p>
      <w:r>
        <w:tab/>
      </w:r>
      <w:r>
        <w:t>订单服务web模块在A服务器</w:t>
      </w:r>
      <w:r>
        <w:rPr>
          <w:rFonts w:hint="eastAsia"/>
        </w:rPr>
        <w:t>，</w:t>
      </w:r>
      <w:r>
        <w:t>用户服务模块在B服务器</w:t>
      </w:r>
      <w:r>
        <w:rPr>
          <w:rFonts w:hint="eastAsia"/>
        </w:rPr>
        <w:t>，</w:t>
      </w:r>
      <w:r>
        <w:t>A可以远程调用B的功能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2）、工程架构</w:t>
      </w:r>
    </w:p>
    <w:p>
      <w:r>
        <w:t>根据</w:t>
      </w:r>
      <w:r>
        <w:rPr>
          <w:rFonts w:hint="eastAsia"/>
        </w:rPr>
        <w:t xml:space="preserve"> </w:t>
      </w:r>
      <w:r>
        <w:t>dubbo</w:t>
      </w:r>
      <w:r>
        <w:rPr>
          <w:rFonts w:hint="eastAsia"/>
        </w:rPr>
        <w:t xml:space="preserve">《服务化最佳实践》 </w:t>
      </w:r>
    </w:p>
    <w:p>
      <w:pPr>
        <w:pStyle w:val="5"/>
      </w:pPr>
      <w:r>
        <w:rPr>
          <w:rFonts w:hint="eastAsia"/>
        </w:rPr>
        <w:t>1、分包</w:t>
      </w:r>
    </w:p>
    <w:p>
      <w:r>
        <w:rPr>
          <w:rFonts w:hint="eastAsia"/>
        </w:rPr>
        <w:t>建议将服务接口，服务模型，服务异常等均放在 API 包中，因为服务模型及异常也是 API 的一部分，同时，这样做也符合分包原则：重用发布等价原则(REP)，共同重用原则(CRP)。</w:t>
      </w:r>
    </w:p>
    <w:p>
      <w:r>
        <w:rPr>
          <w:rFonts w:hint="eastAsia"/>
        </w:rPr>
        <w:t>如果需要，也可以考虑在 API 包中放置一份 spring 的引用配置，这样使用方，只需在 spring 加载过程中引用此配置即可，配置建议放在模块的包目录下，以免冲突，如：com/alibaba/china/xxx/dubbo-reference.xml。</w:t>
      </w:r>
    </w:p>
    <w:p>
      <w:pPr>
        <w:pStyle w:val="5"/>
      </w:pPr>
      <w:r>
        <w:rPr>
          <w:rFonts w:hint="eastAsia"/>
        </w:rPr>
        <w:t>2、粒度</w:t>
      </w:r>
    </w:p>
    <w:p>
      <w:r>
        <w:rPr>
          <w:rFonts w:hint="eastAsia"/>
        </w:rPr>
        <w:t>服务接口尽可能大粒度，每个服务方法应代表一个功能，而不是某功能的一个步骤，否则将面临分布式事务问题，Dubbo 暂未提供分布式事务支持。</w:t>
      </w:r>
    </w:p>
    <w:p>
      <w:r>
        <w:rPr>
          <w:rFonts w:hint="eastAsia"/>
        </w:rPr>
        <w:t>服务接口建议以业务场景为单位划分，并对相近业务做抽象，防止接口数量爆炸。</w:t>
      </w:r>
    </w:p>
    <w:p>
      <w:r>
        <w:rPr>
          <w:rFonts w:hint="eastAsia"/>
        </w:rPr>
        <w:t>不建议使用过于抽象的通用接口，如：Map query(Map)，这样的接口没有明确语义，会给后期维护带来不便。</w:t>
      </w:r>
    </w:p>
    <w:p>
      <w:r>
        <w:drawing>
          <wp:inline distT="0" distB="0" distL="0" distR="0">
            <wp:extent cx="5720080" cy="2186940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4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>
        <w:t>创建模块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gmall-interface</w:t>
      </w:r>
      <w:r>
        <w:rPr>
          <w:rFonts w:hint="eastAsia"/>
        </w:rPr>
        <w:t>：</w:t>
      </w:r>
      <w:r>
        <w:t>公共接口层</w:t>
      </w:r>
      <w:r>
        <w:rPr>
          <w:rFonts w:hint="eastAsia"/>
        </w:rPr>
        <w:t>（model，service，exception</w:t>
      </w:r>
      <w:r>
        <w:t>…</w:t>
      </w:r>
      <w:r>
        <w:rPr>
          <w:rFonts w:hint="eastAsia"/>
        </w:rPr>
        <w:t>）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作用：定义公共接口，也可以导入公共依赖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1</w:t>
            </w:r>
            <w:r>
              <w:rPr>
                <w:rFonts w:hint="eastAsia"/>
              </w:rPr>
              <w:t>、Bean模型</w:t>
            </w:r>
          </w:p>
          <w:p>
            <w:pPr>
              <w:pStyle w:val="53"/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Serializable{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Integer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</w:p>
          <w:p>
            <w:pPr>
              <w:spacing w:after="0" w:line="240" w:lineRule="auto"/>
            </w:pPr>
            <w:r>
              <w:rPr>
                <w:rFonts w:hint="eastAsia"/>
                <w:sz w:val="1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3、Service接口</w:t>
            </w:r>
          </w:p>
          <w:p>
            <w:pPr>
              <w:spacing w:after="0" w:line="240" w:lineRule="auto"/>
            </w:pPr>
            <w:r>
              <w:t>UserService</w:t>
            </w:r>
          </w:p>
          <w:p>
            <w:pPr>
              <w:spacing w:after="0" w:line="240" w:lineRule="auto"/>
              <w:ind w:firstLine="632" w:firstLineChars="300"/>
            </w:pPr>
            <w:r>
              <w:rPr>
                <w:b/>
                <w:bCs/>
                <w:color w:val="000080"/>
              </w:rPr>
              <w:t xml:space="preserve">public </w:t>
            </w:r>
            <w:r>
              <w:t>List&lt;UserAddress&gt; getUserAddressList(String userId)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drawing>
                <wp:inline distT="0" distB="0" distL="0" distR="0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2</w:t>
      </w:r>
      <w:r>
        <w:rPr>
          <w:rFonts w:hint="eastAsia"/>
        </w:rPr>
        <w:t>、gmall-user：用户模块（对用户接口的实现）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pom.xml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、Service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userAddressDao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>
        <w:rPr>
          <w:rFonts w:hint="eastAsia"/>
        </w:rPr>
        <w:t>-</w:t>
      </w:r>
      <w:r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（调用用户模块）</w:t>
      </w:r>
    </w:p>
    <w:p/>
    <w:p/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1、pom</w:t>
            </w:r>
            <w:r>
              <w:t>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&lt;groupId&gt;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&lt;artifactId&gt;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&lt;version&gt;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2、测试</w:t>
            </w:r>
          </w:p>
          <w:p>
            <w:pPr>
              <w:pStyle w:val="6"/>
              <w:outlineLvl w:val="4"/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初始化订单，查询用户的所有地址并返回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*/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>
      <w:r>
        <w:rPr>
          <w:rFonts w:hint="eastAsia"/>
        </w:rPr>
        <w:t>现在这样是无法进行调用的。我们g</w:t>
      </w:r>
      <w:r>
        <w:t>mall-order-</w:t>
      </w:r>
      <w:r>
        <w:rPr>
          <w:rFonts w:hint="eastAsia"/>
        </w:rPr>
        <w:t>w</w:t>
      </w:r>
      <w:r>
        <w:t>eb引入了</w:t>
      </w:r>
      <w:r>
        <w:rPr>
          <w:rFonts w:hint="eastAsia"/>
        </w:rPr>
        <w:t>g</w:t>
      </w:r>
      <w:r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）、</w:t>
      </w:r>
      <w:r>
        <w:t>使用dubbo改造</w:t>
      </w:r>
    </w:p>
    <w:p>
      <w:pPr>
        <w:pStyle w:val="5"/>
      </w:pPr>
      <w:r>
        <w:rPr>
          <w:rFonts w:hint="eastAsia"/>
        </w:rPr>
        <w:t>1、改造g</w:t>
      </w:r>
      <w:r>
        <w:t>mall-user作为服务提供者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2.6以前的版本引入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2.6及以后的版本引入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k客户端根据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ubbo版本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2选1即可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450" w:firstLineChars="25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2、配置提供者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&lt;!--当前应用的名字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&lt;!--指定注册中心的地址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&lt;!--使用</w:t>
            </w:r>
            <w:r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协议，将服务暴露在20880端口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指定需要暴露的服务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3、启动服务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ClassPathXmlApplicationContext </w:t>
            </w:r>
            <w:r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/>
    <w:p>
      <w:pPr>
        <w:pStyle w:val="5"/>
      </w:pPr>
      <w:r>
        <w:rPr>
          <w:rFonts w:hint="eastAsia"/>
        </w:rPr>
        <w:t>2、改造g</w:t>
      </w:r>
      <w:r>
        <w:t>mall-order-web作为服务消费者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2、配置消费者信息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应用名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指定注册中心地址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生成远程服务代理，可以和本地bean一样使用demoService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/>
    <w:p/>
    <w:p>
      <w:pPr>
        <w:pStyle w:val="5"/>
      </w:pPr>
      <w:r>
        <w:rPr>
          <w:rFonts w:hint="eastAsia"/>
        </w:rPr>
        <w:t>3、测试调用</w:t>
      </w:r>
    </w:p>
    <w:p>
      <w:r>
        <w:t>访问</w:t>
      </w:r>
      <w:r>
        <w:rPr>
          <w:rFonts w:hint="eastAsia"/>
        </w:rPr>
        <w:t>g</w:t>
      </w:r>
      <w:r>
        <w:t>mall-order-web的</w:t>
      </w:r>
      <w:r>
        <w:rPr>
          <w:rFonts w:hint="eastAsia"/>
        </w:rPr>
        <w:t>i</w:t>
      </w:r>
      <w:r>
        <w:t>nitOrder请求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serService获取用户地址</w:t>
      </w:r>
      <w:r>
        <w:rPr>
          <w:rFonts w:hint="eastAsia"/>
        </w:rPr>
        <w:t>；</w:t>
      </w:r>
    </w:p>
    <w:p>
      <w:r>
        <w:t>调用成功</w:t>
      </w:r>
      <w:r>
        <w:rPr>
          <w:rFonts w:hint="eastAsia"/>
        </w:rPr>
        <w:t>。</w:t>
      </w:r>
      <w:r>
        <w:t>说明我们order已经可以调用远程的UserService了</w:t>
      </w:r>
      <w:r>
        <w:rPr>
          <w:rFonts w:hint="eastAsia"/>
        </w:rPr>
        <w:t>；</w:t>
      </w:r>
    </w:p>
    <w:p/>
    <w:p/>
    <w:p>
      <w:pPr>
        <w:pStyle w:val="5"/>
      </w:pPr>
      <w:r>
        <w:rPr>
          <w:rFonts w:hint="eastAsia"/>
        </w:rPr>
        <w:t>4、注解版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1、服务提供方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@Service 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/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s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ervice注解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，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注册暴露服务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UserAddressMapper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2、服务消费方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  //使用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r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eference注解引用远程服务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、</w:t>
      </w:r>
      <w:r>
        <w:t>监控中心</w:t>
      </w:r>
    </w:p>
    <w:p>
      <w:pPr>
        <w:pStyle w:val="4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>
        <w:t>dubbo-admin</w:t>
      </w:r>
    </w:p>
    <w:p>
      <w:r>
        <w:rPr>
          <w:rFonts w:hint="eastAsia"/>
        </w:rPr>
        <w:t>图形化的服务管理页面；安装时需要指定注册中心地址，即可从注册中心中获取到所有的提供者/消费者进行配置管理</w:t>
      </w:r>
    </w:p>
    <w:p/>
    <w:p>
      <w:pPr>
        <w:pStyle w:val="4"/>
      </w:pPr>
      <w:r>
        <w:t>5.2</w:t>
      </w:r>
      <w:r>
        <w:rPr>
          <w:rFonts w:hint="eastAsia"/>
        </w:rPr>
        <w:t>）、</w:t>
      </w:r>
      <w:r>
        <w:t>dubbo-monitor-simple</w:t>
      </w:r>
    </w:p>
    <w:p>
      <w:r>
        <w:t>简单的监控中心</w:t>
      </w:r>
      <w:r>
        <w:rPr>
          <w:rFonts w:hint="eastAsia"/>
        </w:rPr>
        <w:t>；</w:t>
      </w:r>
    </w:p>
    <w:p>
      <w:pPr>
        <w:pStyle w:val="5"/>
      </w:pPr>
      <w:r>
        <w:rPr>
          <w:rFonts w:hint="eastAsia"/>
        </w:rPr>
        <w:t>1、安装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 dubbo-</w:t>
            </w:r>
            <w:r>
              <w:t>ops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7"/>
              </w:rPr>
              <w:t>https://github.com/apache/incubator-dubbo-ops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2、修改</w:t>
            </w:r>
            <w:r>
              <w:t>配置指定注册中心地址</w:t>
            </w:r>
          </w:p>
          <w:p>
            <w:pPr>
              <w:spacing w:after="0" w:line="240" w:lineRule="auto"/>
            </w:pPr>
            <w:r>
              <w:t>进入</w:t>
            </w:r>
            <w:r>
              <w:rPr>
                <w:rFonts w:hint="eastAsia"/>
              </w:rPr>
              <w:t xml:space="preserve"> </w:t>
            </w:r>
            <w:r>
              <w:t>dubbo-monitor-simple\src\main\resources\conf</w:t>
            </w:r>
          </w:p>
          <w:p>
            <w:pPr>
              <w:spacing w:after="0" w:line="240" w:lineRule="auto"/>
            </w:pPr>
            <w:r>
              <w:t>修改</w:t>
            </w:r>
            <w:r>
              <w:rPr>
                <w:rFonts w:hint="eastAsia"/>
              </w:rPr>
              <w:t xml:space="preserve"> </w:t>
            </w:r>
            <w:r>
              <w:t>dubbo.properties文件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56965" cy="1360170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ubbo-monitor-simple</w:t>
            </w:r>
          </w:p>
          <w:p>
            <w:pPr>
              <w:spacing w:after="0" w:line="240" w:lineRule="auto"/>
            </w:pPr>
            <w:r>
              <w:t>mvn clean package -Dmaven.test.skip=true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 xml:space="preserve">4、解压 </w:t>
            </w:r>
            <w:r>
              <w:t>tar.gz 文件</w:t>
            </w:r>
            <w:r>
              <w:rPr>
                <w:rFonts w:hint="eastAsia"/>
              </w:rPr>
              <w:t>，并</w:t>
            </w:r>
            <w:r>
              <w:t>运行</w:t>
            </w:r>
            <w:r>
              <w:rPr>
                <w:rFonts w:hint="eastAsia"/>
              </w:rPr>
              <w:t>s</w:t>
            </w:r>
            <w:r>
              <w:t>tart.bat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761865" cy="477520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如果缺少</w:t>
            </w:r>
            <w:r>
              <w:rPr>
                <w:rFonts w:hint="eastAsia"/>
              </w:rPr>
              <w:t>s</w:t>
            </w:r>
            <w:r>
              <w:t>ervlet-api</w:t>
            </w:r>
            <w:r>
              <w:rPr>
                <w:rFonts w:hint="eastAsia"/>
              </w:rPr>
              <w:t>，</w:t>
            </w:r>
            <w:r>
              <w:t>自行导入servlet</w:t>
            </w:r>
            <w:r>
              <w:rPr>
                <w:rFonts w:hint="eastAsia"/>
              </w:rPr>
              <w:t>-</w:t>
            </w:r>
            <w:r>
              <w:t>api再访问监控中心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5、启动访问8</w:t>
            </w:r>
            <w:r>
              <w:t>080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560695" cy="1762760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2、监控中心配置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所有服务配置连接监控中心，进行监控统计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监控中心协议，如果为protocol="registry"，表示从注册中心发现监控中心地址，否则直连监控中心 --&gt;</w:t>
            </w:r>
          </w:p>
          <w:p>
            <w:pPr>
              <w:spacing w:after="0" w:line="240" w:lineRule="auto"/>
              <w:rPr>
                <w:sz w:val="13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</w:tbl>
    <w:p>
      <w:r>
        <w:rPr>
          <w:rFonts w:hint="eastAsia"/>
        </w:rPr>
        <w:t>Simple Monitor 挂掉不会影响到 Consumer 和 Provider 之间的调用，所以用于生产环境不会有风险。</w:t>
      </w:r>
    </w:p>
    <w:p>
      <w:r>
        <w:rPr>
          <w:rFonts w:hint="eastAsia"/>
        </w:rPr>
        <w:t>Simple Monitor 采用磁盘存储统计信息，请注意安装机器的磁盘限制，如果要集群，建议用mount共享磁盘。</w:t>
      </w:r>
    </w:p>
    <w:p/>
    <w:p>
      <w:pPr>
        <w:pStyle w:val="3"/>
      </w:pPr>
      <w:r>
        <w:rPr>
          <w:rFonts w:hint="eastAsia"/>
        </w:rPr>
        <w:t>6、整合SpringBoot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1、引入</w:t>
            </w:r>
            <w:r>
              <w:rPr>
                <w:rFonts w:hint="eastAsia"/>
                <w:b/>
                <w:bCs/>
              </w:rPr>
              <w:t>spring-boot-starter以及du</w:t>
            </w:r>
            <w:r>
              <w:rPr>
                <w:b/>
                <w:bCs/>
              </w:rPr>
              <w:t>bbo和</w:t>
            </w: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urator的依赖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注意starter版本适配：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2、配置a</w:t>
            </w:r>
            <w:r>
              <w:t>pplication.properties</w:t>
            </w:r>
          </w:p>
          <w:p>
            <w:pPr>
              <w:pStyle w:val="7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mall-user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>
              <w:rPr>
                <w:rFonts w:hint="eastAsia"/>
                <w:color w:val="FF0000"/>
              </w:rPr>
              <w:t>就是服务名，不能跟别的dubbo提供端重复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>
              <w:rPr>
                <w:rFonts w:hint="eastAsia"/>
                <w:color w:val="FF0000"/>
              </w:rPr>
              <w:t xml:space="preserve"> 是指定注册中心协议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registry.address 是注册中心的地址加端口号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protocol.</w:t>
            </w:r>
            <w:r>
              <w:rPr>
                <w:color w:val="FF0000"/>
              </w:rPr>
              <w:t>name</w:t>
            </w:r>
            <w:r>
              <w:rPr>
                <w:rFonts w:hint="eastAsia"/>
                <w:color w:val="FF0000"/>
              </w:rPr>
              <w:t xml:space="preserve"> 是分布式固定是dubbo</w:t>
            </w:r>
            <w:r>
              <w:rPr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不要改。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base-package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>
            <w:pPr>
              <w:pStyle w:val="7"/>
              <w:outlineLvl w:val="5"/>
            </w:pPr>
            <w:r>
              <w:t>消费者配置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gmall-order-web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</w:t>
            </w:r>
            <w:r>
              <w:t>dubbo注解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、@</w:t>
            </w:r>
            <w:r>
              <w:t>Reference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【如果没有在配置中写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>
              <w:rPr>
                <w:b/>
              </w:rPr>
              <w:t>还需要使用</w:t>
            </w:r>
            <w:r>
              <w:rPr>
                <w:rFonts w:hint="eastAsia"/>
                <w:b/>
              </w:rPr>
              <w:t>@</w:t>
            </w:r>
            <w:r>
              <w:rPr>
                <w:b/>
              </w:rPr>
              <w:t>EnableDubbo注解</w:t>
            </w:r>
            <w:r>
              <w:rPr>
                <w:rFonts w:hint="eastAsia"/>
                <w:b/>
              </w:rPr>
              <w:t>】</w:t>
            </w:r>
          </w:p>
        </w:tc>
      </w:tr>
    </w:tbl>
    <w:p/>
    <w:p/>
    <w:p/>
    <w:p/>
    <w:p>
      <w:pPr>
        <w:pStyle w:val="2"/>
      </w:pPr>
      <w:r>
        <w:t>二</w:t>
      </w:r>
      <w:r>
        <w:rPr>
          <w:rFonts w:hint="eastAsia"/>
        </w:rPr>
        <w:t>、</w:t>
      </w:r>
      <w:r>
        <w:t>dubbo配置</w:t>
      </w:r>
    </w:p>
    <w:p>
      <w:pPr>
        <w:pStyle w:val="3"/>
      </w:pPr>
      <w:r>
        <w:rPr>
          <w:rFonts w:hint="eastAsia"/>
        </w:rPr>
        <w:t>1、配置原则</w:t>
      </w:r>
    </w:p>
    <w:p>
      <w:r>
        <w:drawing>
          <wp:inline distT="0" distB="0" distL="0" distR="0">
            <wp:extent cx="3188970" cy="3029585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JVM 启动 -D 参数优先，这样可以使用户在部署和启动时进行参数重写，比如在启动时需改变协议的端口。</w:t>
      </w:r>
    </w:p>
    <w:p>
      <w:r>
        <w:rPr>
          <w:rFonts w:hint="eastAsia"/>
        </w:rPr>
        <w:t>XML 次之，如果在 XML 中有配置，则 dubbo.properties 中的相应配置项无效。</w:t>
      </w:r>
    </w:p>
    <w:p>
      <w:r>
        <w:rPr>
          <w:rFonts w:hint="eastAsia"/>
        </w:rPr>
        <w:t>Properties 最后，相当于缺省值，只有 XML 没有配置时，dubbo.properties 的相应配置项才会生效，通常用于共享公共配置，比如应用名。</w:t>
      </w:r>
    </w:p>
    <w:p>
      <w:pPr>
        <w:pStyle w:val="3"/>
      </w:pPr>
      <w:r>
        <w:t>2</w:t>
      </w:r>
      <w:r>
        <w:rPr>
          <w:rFonts w:hint="eastAsia"/>
        </w:rPr>
        <w:t>、重试次数</w:t>
      </w:r>
    </w:p>
    <w:p>
      <w:r>
        <w:rPr>
          <w:rFonts w:hint="eastAsia"/>
        </w:rPr>
        <w:t>失败自动切换，当出现失败，重试其它服务器，但重试会带来更长延迟。可通过 retries="2" 来设置重试次数(不含第一次)。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重试次数配置如下：</w:t>
            </w:r>
          </w:p>
          <w:p>
            <w:pPr>
              <w:spacing w:after="0" w:line="240" w:lineRule="auto"/>
            </w:pPr>
            <w:r>
              <w:t>&lt;dubbo:service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&lt;dubbo:reference&gt;</w:t>
            </w:r>
          </w:p>
          <w:p>
            <w:pPr>
              <w:spacing w:after="0" w:line="240" w:lineRule="auto"/>
            </w:pPr>
            <w:r>
              <w:t xml:space="preserve">    &lt;dubbo:method name="findFoo" retries="2"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3"/>
      </w:pPr>
      <w:r>
        <w:t>3</w:t>
      </w:r>
      <w:r>
        <w:rPr>
          <w:rFonts w:hint="eastAsia"/>
        </w:rPr>
        <w:t>、超时时间</w:t>
      </w:r>
    </w:p>
    <w:p>
      <w:r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>
      <w:pPr>
        <w:pStyle w:val="4"/>
      </w:pPr>
      <w:r>
        <w:t>1</w:t>
      </w:r>
      <w:r>
        <w:rPr>
          <w:rFonts w:hint="eastAsia"/>
        </w:rPr>
        <w:t xml:space="preserve">、Dubbo消费端 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&lt;dubbo:consumer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&lt;dubbo:reference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4"/>
      </w:pPr>
      <w:r>
        <w:t>2</w:t>
      </w:r>
      <w:r>
        <w:rPr>
          <w:rFonts w:hint="eastAsia"/>
        </w:rPr>
        <w:t xml:space="preserve">、Dubbo服务端 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&lt;dubbo:provider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&lt;dubbo:provider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&lt;/dubbo:provider&gt;</w:t>
            </w:r>
          </w:p>
        </w:tc>
      </w:tr>
    </w:tbl>
    <w:p/>
    <w:p>
      <w:pPr>
        <w:pStyle w:val="4"/>
      </w:pPr>
      <w:r>
        <w:rPr>
          <w:rFonts w:hint="eastAsia"/>
        </w:rPr>
        <w:t>3、配置原则</w:t>
      </w:r>
    </w:p>
    <w:p>
      <w:r>
        <w:rPr>
          <w:rFonts w:hint="eastAsia"/>
        </w:rPr>
        <w:t>dubbo推荐在Provider上尽量多配置Consumer端属性：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1、作服务的提供者，比服务使用方更清楚服务性能参数，如调用的超时时间，合理的重试次数，等等</w:t>
            </w:r>
          </w:p>
          <w:p>
            <w:pPr>
              <w:spacing w:after="0" w:line="240" w:lineRule="auto"/>
            </w:pPr>
            <w:r>
              <w:t>2</w:t>
            </w:r>
            <w:r>
              <w:rPr>
                <w:rFonts w:hint="eastAsia"/>
              </w:rPr>
              <w:t>、在Provider配置后，Consumer不配置则会使用Provider的配置值，即Provider配置可以作为Consumer的缺省值。否则，Consumer会使用Consumer端的全局设置，这对于Provider不可控的，并且往往是不合理的</w:t>
            </w:r>
          </w:p>
        </w:tc>
      </w:tr>
    </w:tbl>
    <w:p/>
    <w:p>
      <w:r>
        <w:rPr>
          <w:rFonts w:hint="eastAsia"/>
        </w:rPr>
        <w:t>配置的覆盖规则：</w:t>
      </w:r>
    </w:p>
    <w:p>
      <w:pPr>
        <w:ind w:firstLine="420"/>
      </w:pPr>
      <w:r>
        <w:rPr>
          <w:rFonts w:hint="eastAsia"/>
        </w:rPr>
        <w:t xml:space="preserve">1) 方法级配置别优于接口级别，即小Scope优先 </w:t>
      </w:r>
    </w:p>
    <w:p>
      <w:pPr>
        <w:ind w:left="420"/>
      </w:pPr>
      <w:r>
        <w:rPr>
          <w:rFonts w:hint="eastAsia"/>
        </w:rPr>
        <w:t>2) Consumer端配置 优于 Provider配置 优于 全局配置，</w:t>
      </w:r>
    </w:p>
    <w:p>
      <w:pPr>
        <w:ind w:left="42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最后是Dubbo Hard Code的配置值（见配置文档）</w:t>
      </w:r>
    </w:p>
    <w:p>
      <w:r>
        <w:drawing>
          <wp:inline distT="0" distB="0" distL="0" distR="0">
            <wp:extent cx="5147310" cy="5319395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4</w:t>
      </w:r>
      <w:r>
        <w:rPr>
          <w:rFonts w:hint="eastAsia"/>
        </w:rPr>
        <w:t>、版本号</w:t>
      </w:r>
    </w:p>
    <w:p>
      <w:r>
        <w:rPr>
          <w:rFonts w:hint="eastAsia"/>
        </w:rPr>
        <w:t>当一个接口实现，出现不兼容升级时，可以用版本号过渡，版本号不同的服务相互间不引用。</w:t>
      </w:r>
    </w:p>
    <w:p>
      <w:r>
        <w:rPr>
          <w:rFonts w:hint="eastAsia"/>
        </w:rPr>
        <w:t>可以按照以下的步骤进行版本迁移：</w:t>
      </w:r>
    </w:p>
    <w:p>
      <w:pPr>
        <w:ind w:left="420" w:leftChars="200"/>
      </w:pPr>
      <w:r>
        <w:rPr>
          <w:rFonts w:hint="eastAsia"/>
        </w:rPr>
        <w:t>在低压力时间段，先升级一半提供者为新版本</w:t>
      </w:r>
    </w:p>
    <w:p>
      <w:pPr>
        <w:ind w:left="420" w:leftChars="200"/>
      </w:pPr>
      <w:r>
        <w:rPr>
          <w:rFonts w:hint="eastAsia"/>
        </w:rPr>
        <w:t>再将所有消费者升级为新版本</w:t>
      </w:r>
    </w:p>
    <w:p>
      <w:pPr>
        <w:ind w:left="420" w:leftChars="200"/>
      </w:pPr>
      <w:r>
        <w:rPr>
          <w:rFonts w:hint="eastAsia"/>
        </w:rPr>
        <w:t>然后将剩下的一半提供者升级为新版本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老版本服务提供者配置：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老版本服务消费者配置：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如果不需要区分版本，可以按照以下的方式配置：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version="*" /&gt;</w:t>
            </w:r>
          </w:p>
        </w:tc>
      </w:tr>
    </w:tbl>
    <w:p/>
    <w:p/>
    <w:p>
      <w:pPr>
        <w:pStyle w:val="2"/>
      </w:pPr>
      <w:r>
        <w:t>三</w:t>
      </w:r>
      <w:r>
        <w:rPr>
          <w:rFonts w:hint="eastAsia"/>
        </w:rPr>
        <w:t>、</w:t>
      </w:r>
      <w:r>
        <w:t>高可用</w:t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zookeeper宕机与dubbo直连</w:t>
      </w:r>
    </w:p>
    <w:p>
      <w:r>
        <w:t>现象</w:t>
      </w:r>
      <w:r>
        <w:rPr>
          <w:rFonts w:hint="eastAsia"/>
        </w:rPr>
        <w:t>：</w:t>
      </w:r>
      <w:r>
        <w:t>zookeeper注册中心宕机</w:t>
      </w:r>
      <w:r>
        <w:rPr>
          <w:rFonts w:hint="eastAsia"/>
        </w:rPr>
        <w:t>，还可以消费dubbo暴露的服务。</w:t>
      </w:r>
    </w:p>
    <w:p>
      <w:r>
        <w:t>原因</w:t>
      </w:r>
      <w:r>
        <w:rPr>
          <w:rFonts w:hint="eastAsia"/>
        </w:rPr>
        <w:t>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健壮性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>
            <w:pPr>
              <w:spacing w:after="0" w:line="240" w:lineRule="auto"/>
            </w:pPr>
          </w:p>
        </w:tc>
      </w:tr>
    </w:tbl>
    <w:p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>
        <w:rPr>
          <w:rFonts w:hint="eastAsia"/>
        </w:rPr>
        <w:t>；</w:t>
      </w:r>
    </w:p>
    <w:p>
      <w:pPr>
        <w:pStyle w:val="3"/>
      </w:pPr>
      <w:r>
        <w:t>2</w:t>
      </w:r>
      <w:r>
        <w:rPr>
          <w:rFonts w:hint="eastAsia"/>
        </w:rPr>
        <w:t>、集群下dubbo负载均衡配置</w:t>
      </w:r>
    </w:p>
    <w:p>
      <w:r>
        <w:rPr>
          <w:rFonts w:hint="eastAsia"/>
        </w:rPr>
        <w:t>在集群负载均衡时，Dubbo 提供了多种均衡策略，缺省为 random 随机调用。</w:t>
      </w:r>
    </w:p>
    <w:p>
      <w:pPr>
        <w:rPr>
          <w:sz w:val="28"/>
        </w:rPr>
      </w:pPr>
      <w:r>
        <w:rPr>
          <w:rFonts w:hint="eastAsia"/>
          <w:sz w:val="28"/>
        </w:rPr>
        <w:t>负载均衡策略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Random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随机，按权重设置随机概率。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RoundRobin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轮循，按公约后的权重设置轮循比率。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LeastActive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最少活跃调用数，相同活跃数的随机，活跃数指调用前后计数差。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ConsistentHash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一致性 Hash，相同参数的请求总是发到同一提供者。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当某一台提供者挂时，原本发往该提供者的请求，基于虚拟节点，平摊到其它提供者，不会引起剧烈变动。算法参见：http://en.wikipedia.org/wiki/Consistent_hashing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缺省只对第一个参数 Hash，如果要修改，请配置 &lt;dubbo:parameter key="hash.arguments" value="0,1"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缺省用 160 份虚拟节点，如果要修改，请配置 &lt;dubbo:parameter key="hash.nodes" value="320" /&gt;</w:t>
            </w:r>
          </w:p>
        </w:tc>
      </w:tr>
    </w:tbl>
    <w:p/>
    <w:p>
      <w:pPr>
        <w:pStyle w:val="3"/>
        <w:rPr>
          <w:rFonts w:hint="eastAsia"/>
        </w:rPr>
      </w:pPr>
      <w:r>
        <w:t>3</w:t>
      </w:r>
      <w:r>
        <w:rPr>
          <w:rFonts w:hint="eastAsia"/>
        </w:rPr>
        <w:t>、整合h</w:t>
      </w:r>
      <w:r>
        <w:t>ystrix</w:t>
      </w:r>
      <w:r>
        <w:rPr>
          <w:rFonts w:hint="eastAsia"/>
        </w:rPr>
        <w:t>，</w:t>
      </w:r>
      <w:r>
        <w:t>服务熔断与降级处理</w:t>
      </w:r>
    </w:p>
    <w:p>
      <w:pPr>
        <w:pStyle w:val="4"/>
      </w:pPr>
      <w:r>
        <w:rPr>
          <w:rFonts w:hint="eastAsia"/>
        </w:rPr>
        <w:t>1、服务降级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什么是服务降级？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>
      <w:pPr>
        <w:rPr>
          <w:szCs w:val="28"/>
        </w:rPr>
      </w:pPr>
      <w:r>
        <w:rPr>
          <w:rFonts w:hint="eastAsia"/>
          <w:szCs w:val="28"/>
        </w:rPr>
        <w:t>可以通过服务降级功能临时屏蔽某个出错的非关键服务，并定义降级后的返回策略。</w:t>
      </w:r>
    </w:p>
    <w:p>
      <w:pPr>
        <w:rPr>
          <w:szCs w:val="28"/>
        </w:rPr>
      </w:pPr>
      <w:r>
        <w:rPr>
          <w:rFonts w:hint="eastAsia"/>
          <w:szCs w:val="28"/>
        </w:rPr>
        <w:t>向注册中心写入动态配置覆盖规则：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RegistryFactory registryFactory = ExtensionLoader.getExtensionLoader(RegistryFactory.class).getAdaptiveExtension();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 registry = registryFactory.getRegistry(URL.valueOf("zookeeper://10.20.153.10:2181"));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registry.register(URL.valueOf("override://0.0.0.0/com.foo.BarService?category=configurators&amp;dynamic=false&amp;application=foo&amp;mock=force:return+null"));</w:t>
            </w:r>
          </w:p>
        </w:tc>
      </w:tr>
    </w:tbl>
    <w:p>
      <w:pPr>
        <w:rPr>
          <w:szCs w:val="28"/>
        </w:rPr>
      </w:pPr>
    </w:p>
    <w:p>
      <w:pPr>
        <w:rPr>
          <w:szCs w:val="28"/>
        </w:rPr>
      </w:pPr>
      <w:r>
        <w:rPr>
          <w:rFonts w:hint="eastAsia"/>
          <w:szCs w:val="28"/>
        </w:rPr>
        <w:t>其中：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mock=force:return+null 表示消费方对该服务的方法调用都直接返回 null 值，不发起远程调用。用来屏蔽不重要服务不可用时对调用方的影响。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还可以改为 mock=fail:return+null 表示消费方对该服务的方法调用在失败后，再返回 null 值，不抛异常。用来容忍不重要服务不稳定时对调用方的影响。</w:t>
      </w:r>
    </w:p>
    <w:p>
      <w:pPr>
        <w:rPr>
          <w:szCs w:val="28"/>
        </w:rPr>
      </w:pPr>
    </w:p>
    <w:p>
      <w:pPr>
        <w:rPr>
          <w:rFonts w:hint="eastAsia"/>
          <w:szCs w:val="28"/>
        </w:rPr>
      </w:pPr>
    </w:p>
    <w:p>
      <w:pPr>
        <w:pStyle w:val="4"/>
        <w:rPr>
          <w:rFonts w:hint="eastAsia"/>
        </w:rPr>
      </w:pPr>
      <w:r>
        <w:t>2</w:t>
      </w:r>
      <w:r>
        <w:rPr>
          <w:rFonts w:hint="eastAsia"/>
        </w:rPr>
        <w:t>、集群容错</w:t>
      </w:r>
    </w:p>
    <w:p>
      <w:pPr>
        <w:rPr>
          <w:szCs w:val="28"/>
        </w:rPr>
      </w:pPr>
      <w:r>
        <w:rPr>
          <w:rFonts w:hint="eastAsia"/>
          <w:szCs w:val="28"/>
        </w:rPr>
        <w:t>在集群调用失败时，Dubbo 提供了多种容错方案，缺省为 failover 重试。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集群容错模式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Failover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失败自动切换，当出现失败，重试其它服务器。通常用于读操作，但重试会带来更长延迟。可通过 retries="2" 来设置重试次数(不含第一次)。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重试次数配置如下：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 xml:space="preserve">    &lt;dubbo:method name="findFoo"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&lt;/dubbo:reference&gt;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Failfast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Failsafe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Failback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Forking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 forks="2" 来设置最大并行数。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Broadcast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广播调用所有提供者，逐个调用，任意一台报错则报错 [2]。通常用于通知所有提供者更新缓存或日志等本地资源信息。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按照以下示例在服务提供方和消费方配置集群模式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cluster="failsafe"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cluster="failsafe" /&gt;</w:t>
            </w:r>
          </w:p>
        </w:tc>
      </w:tr>
    </w:tbl>
    <w:p/>
    <w:p>
      <w:pPr>
        <w:pStyle w:val="4"/>
      </w:pPr>
      <w:r>
        <w:t>3</w:t>
      </w:r>
      <w:r>
        <w:rPr>
          <w:rFonts w:hint="eastAsia"/>
        </w:rPr>
        <w:t>、整合h</w:t>
      </w:r>
      <w:r>
        <w:t>ystrix</w:t>
      </w:r>
    </w:p>
    <w:p>
      <w:r>
        <w:rPr>
          <w:rFonts w:hint="eastAsia"/>
        </w:rPr>
        <w:t>Hystrix 旨在通过控制那些访问远程系统、服务和第三方库的节点，从而对延迟和故障提供更强大的容错能力。Hystrix具备拥有回退机制和断路器功能的线程和信号隔离，请求缓存和请求打包，以及监控和配置等功能</w:t>
      </w:r>
    </w:p>
    <w:p>
      <w:pPr>
        <w:pStyle w:val="5"/>
      </w:pPr>
      <w:r>
        <w:rPr>
          <w:rFonts w:hint="eastAsia"/>
        </w:rPr>
        <w:t>1、配置spring-cloud-starter-netflix-hystrix</w:t>
      </w:r>
    </w:p>
    <w:p>
      <w:r>
        <w:rPr>
          <w:rFonts w:hint="eastAsia"/>
        </w:rPr>
        <w:t>spring boot官方提供了对hystrix的集成，直接在pom.xml里加入依赖：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    &lt;dependency&gt;</w:t>
            </w:r>
          </w:p>
          <w:p>
            <w:pPr>
              <w:spacing w:after="0" w:line="240" w:lineRule="auto"/>
            </w:pPr>
            <w:r>
              <w:t xml:space="preserve">            &lt;groupId&gt;org.springframework.cloud&lt;/groupId&gt;</w:t>
            </w:r>
          </w:p>
          <w:p>
            <w:pPr>
              <w:spacing w:after="0" w:line="240" w:lineRule="auto"/>
            </w:pPr>
            <w:r>
              <w:t xml:space="preserve">            &lt;artifactId&gt;spring-cloud-starter-netflix-hystrix&lt;/artifactId&gt;</w:t>
            </w:r>
          </w:p>
          <w:p>
            <w:pPr>
              <w:spacing w:after="0" w:line="240" w:lineRule="auto"/>
            </w:pPr>
            <w:r>
              <w:t xml:space="preserve">            &lt;version&gt;1.4.4.RELEASE&lt;/version&gt;</w:t>
            </w:r>
          </w:p>
          <w:p>
            <w:pPr>
              <w:spacing w:after="0" w:line="240" w:lineRule="auto"/>
            </w:pPr>
            <w:r>
              <w:t xml:space="preserve">        &lt;/dependency&gt;</w:t>
            </w:r>
          </w:p>
        </w:tc>
      </w:tr>
    </w:tbl>
    <w:p/>
    <w:p>
      <w:r>
        <w:rPr>
          <w:rFonts w:hint="eastAsia"/>
        </w:rPr>
        <w:t>然后在Application类上增加@EnableHystrix来启用hystrix starter：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@SpringBootApplication</w:t>
            </w:r>
          </w:p>
          <w:p>
            <w:pPr>
              <w:spacing w:after="0" w:line="240" w:lineRule="auto"/>
            </w:pPr>
            <w:r>
              <w:t>@EnableHystrix</w:t>
            </w:r>
          </w:p>
          <w:p>
            <w:pPr>
              <w:spacing w:after="0" w:line="240" w:lineRule="auto"/>
            </w:pPr>
            <w:r>
              <w:t>public class ProviderApplication {</w:t>
            </w:r>
          </w:p>
          <w:p>
            <w:pPr>
              <w:spacing w:after="0" w:line="240" w:lineRule="auto"/>
            </w:pPr>
          </w:p>
        </w:tc>
      </w:tr>
    </w:tbl>
    <w:p/>
    <w:p>
      <w:pPr>
        <w:pStyle w:val="5"/>
      </w:pPr>
      <w:r>
        <w:rPr>
          <w:rFonts w:hint="eastAsia"/>
        </w:rPr>
        <w:t>2、配置Provider端</w:t>
      </w:r>
    </w:p>
    <w:p>
      <w:r>
        <w:rPr>
          <w:rFonts w:hint="eastAsia"/>
        </w:rPr>
        <w:t>在Dubbo的Provider上增加@HystrixCommand配置，这样子调用就会经过Hystrix代理。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@Service(version = "1.0.0")</w:t>
            </w:r>
          </w:p>
          <w:p>
            <w:pPr>
              <w:spacing w:after="0" w:line="240" w:lineRule="auto"/>
            </w:pPr>
            <w:r>
              <w:t>public class HelloServiceImpl implements HelloService {</w:t>
            </w:r>
          </w:p>
          <w:p>
            <w:pPr>
              <w:spacing w:after="0" w:line="240" w:lineRule="auto"/>
            </w:pPr>
            <w:r>
              <w:t xml:space="preserve">    @HystrixCommand(commandProperties = {</w:t>
            </w:r>
          </w:p>
          <w:p>
            <w:pPr>
              <w:spacing w:after="0" w:line="240" w:lineRule="auto"/>
            </w:pPr>
            <w:r>
              <w:t xml:space="preserve">     @HystrixProperty(name = "circuitBreaker.requestVolumeThreshold", value = "10"),</w:t>
            </w:r>
          </w:p>
          <w:p>
            <w:pPr>
              <w:spacing w:after="0" w:line="240" w:lineRule="auto"/>
            </w:pPr>
            <w:r>
              <w:t xml:space="preserve">     @HystrixProperty(name = "execution.isolation.thread.timeoutInMilliseconds", value = "2000") })</w:t>
            </w:r>
          </w:p>
          <w:p>
            <w:pPr>
              <w:spacing w:after="0" w:line="240" w:lineRule="auto"/>
            </w:pPr>
            <w:r>
              <w:t xml:space="preserve">    @Override</w:t>
            </w:r>
          </w:p>
          <w:p>
            <w:pPr>
              <w:spacing w:after="0" w:line="240" w:lineRule="auto"/>
            </w:pPr>
            <w:r>
              <w:t xml:space="preserve">    public String sayHello(String name) {</w:t>
            </w:r>
          </w:p>
          <w:p>
            <w:pPr>
              <w:spacing w:after="0" w:line="240" w:lineRule="auto"/>
            </w:pPr>
            <w:r>
              <w:t xml:space="preserve">        // System.out.println("async provider received: " + name);</w:t>
            </w:r>
          </w:p>
          <w:p>
            <w:pPr>
              <w:spacing w:after="0" w:line="240" w:lineRule="auto"/>
            </w:pPr>
            <w:r>
              <w:t xml:space="preserve">        // return "annotation: hello, " + name;</w:t>
            </w:r>
          </w:p>
          <w:p>
            <w:pPr>
              <w:spacing w:after="0" w:line="240" w:lineRule="auto"/>
            </w:pPr>
            <w:r>
              <w:t xml:space="preserve">        throw new RuntimeException("Exception to show hystrix enabled.");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>}</w:t>
            </w:r>
          </w:p>
        </w:tc>
      </w:tr>
    </w:tbl>
    <w:p/>
    <w:p>
      <w:pPr>
        <w:pStyle w:val="5"/>
      </w:pPr>
      <w:r>
        <w:rPr>
          <w:rFonts w:hint="eastAsia"/>
        </w:rPr>
        <w:t>3、配置Consumer端</w:t>
      </w:r>
    </w:p>
    <w:p>
      <w:pPr>
        <w:spacing w:after="0" w:line="240" w:lineRule="auto"/>
      </w:pPr>
      <w:r>
        <w:rPr>
          <w:rFonts w:hint="eastAsia"/>
        </w:rPr>
        <w:t>对于Consumer端，则可以增加一层method调用，并在method上配置@HystrixCommand。当调用出错时，会走到fallbackMethod = "reliable"的调用里。</w:t>
      </w:r>
    </w:p>
    <w:p/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@Reference(version = "1.0.0")</w:t>
            </w:r>
          </w:p>
          <w:p>
            <w:pPr>
              <w:spacing w:after="0" w:line="240" w:lineRule="auto"/>
            </w:pPr>
            <w:r>
              <w:t xml:space="preserve">    private HelloService demoService;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    @HystrixCommand(fallbackMethod = "reliable")</w:t>
            </w:r>
          </w:p>
          <w:p>
            <w:pPr>
              <w:spacing w:after="0" w:line="240" w:lineRule="auto"/>
            </w:pPr>
            <w:r>
              <w:t xml:space="preserve">    public String doSayHello(String name) {</w:t>
            </w:r>
          </w:p>
          <w:p>
            <w:pPr>
              <w:spacing w:after="0" w:line="240" w:lineRule="auto"/>
            </w:pPr>
            <w:r>
              <w:t xml:space="preserve">        return demoService.sayHello(name);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 xml:space="preserve">    public String reliable(String name) {</w:t>
            </w:r>
          </w:p>
          <w:p>
            <w:pPr>
              <w:spacing w:after="0" w:line="240" w:lineRule="auto"/>
            </w:pPr>
            <w:r>
              <w:t xml:space="preserve">        return "hystrix fallback value";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</w:tc>
      </w:tr>
    </w:tbl>
    <w:p/>
    <w:p/>
    <w:p/>
    <w:p/>
    <w:p>
      <w:pPr>
        <w:pStyle w:val="2"/>
      </w:pPr>
      <w:r>
        <w:t>四</w:t>
      </w:r>
      <w:r>
        <w:rPr>
          <w:rFonts w:hint="eastAsia"/>
        </w:rPr>
        <w:t>、d</w:t>
      </w:r>
      <w:r>
        <w:t>ubbo原理</w:t>
      </w:r>
      <w:r>
        <w:tab/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RPC原理</w:t>
      </w:r>
    </w:p>
    <w:p>
      <w:r>
        <w:drawing>
          <wp:inline distT="0" distB="0" distL="0" distR="0">
            <wp:extent cx="4079875" cy="24091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一次完整的RPC调用流程（同步调用，异步另说）如下： </w:t>
            </w:r>
          </w:p>
          <w:p>
            <w:pPr>
              <w:spacing w:after="0" w:line="240" w:lineRule="auto"/>
              <w:rPr>
                <w:b/>
                <w:color w:val="7030A0"/>
              </w:rPr>
            </w:pPr>
            <w:r>
              <w:rPr>
                <w:rFonts w:hint="eastAsia"/>
                <w:b/>
              </w:rPr>
              <w:t xml:space="preserve">1）服务消费方（client）调用以本地调用方式调用服务；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2）client stub接收到调用后负责将方法、参数等组装成能够进行网络传输的消息体；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3）client stub找到服务地址，并将消息发送到服务端；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4）server stub收到消息后进行解码；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5）server stub根据解码结果调用本地的服务；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6）本地服务执行并将结果返回给server stub；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7）server stub将返回结果打包成消息并发送至消费方；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8）client stub接收到消息，并进行解码； 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9）服务消费方得到最终结果。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RPC框架的目标就是要2~8这些步骤都封装起来，这些细节对用户来说是透明的，不可见的。</w:t>
            </w:r>
          </w:p>
        </w:tc>
      </w:tr>
    </w:tbl>
    <w:p>
      <w:pPr>
        <w:pStyle w:val="3"/>
      </w:pPr>
      <w:r>
        <w:t>2</w:t>
      </w:r>
      <w:r>
        <w:rPr>
          <w:rFonts w:hint="eastAsia"/>
        </w:rPr>
        <w:t>、netty通信原理</w:t>
      </w:r>
    </w:p>
    <w:p>
      <w:r>
        <w:rPr>
          <w:rFonts w:hint="eastAsia"/>
        </w:rPr>
        <w:t>Netty是一个异步事件驱动的网络应用程序框架， 用于快速开发可维护的高性能协议服务器和客户端。它极大地简化并简化了TCP和UDP套接字服务器等网络编程。</w:t>
      </w:r>
    </w:p>
    <w:p>
      <w:r>
        <w:t>BIO</w:t>
      </w:r>
      <w:r>
        <w:rPr>
          <w:rFonts w:hint="eastAsia"/>
        </w:rPr>
        <w:t>：</w:t>
      </w:r>
      <w:r>
        <w:t>(Blocking IO)</w:t>
      </w:r>
    </w:p>
    <w:p>
      <w:r>
        <w:drawing>
          <wp:inline distT="0" distB="0" distL="0" distR="0">
            <wp:extent cx="3873500" cy="1915795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NIO (Non-Blocking IO)</w:t>
      </w:r>
    </w:p>
    <w:p>
      <w:r>
        <w:drawing>
          <wp:inline distT="0" distB="0" distL="0" distR="0">
            <wp:extent cx="5469890" cy="4262120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Selector 一般称 为</w:t>
      </w:r>
      <w:r>
        <w:rPr>
          <w:rFonts w:hint="eastAsia"/>
          <w:b/>
        </w:rPr>
        <w:t>选择器</w:t>
      </w:r>
      <w:r>
        <w:rPr>
          <w:rFonts w:hint="eastAsia"/>
        </w:rPr>
        <w:t xml:space="preserve"> ，也可以翻译为 </w:t>
      </w:r>
      <w:r>
        <w:rPr>
          <w:rFonts w:hint="eastAsia"/>
          <w:b/>
        </w:rPr>
        <w:t>多路复用器，</w:t>
      </w:r>
    </w:p>
    <w:p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>
        <w:rPr>
          <w:rFonts w:hint="eastAsia"/>
        </w:rPr>
        <w:t>（写就绪）</w:t>
      </w:r>
    </w:p>
    <w:p>
      <w:r>
        <w:rPr>
          <w:rFonts w:hint="eastAsia"/>
        </w:rPr>
        <w:t>Netty基本原理：</w:t>
      </w:r>
    </w:p>
    <w:p>
      <w:r>
        <w:drawing>
          <wp:inline distT="0" distB="0" distL="0" distR="0">
            <wp:extent cx="5760720" cy="3473450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tabs>
          <w:tab w:val="right" w:pos="9072"/>
        </w:tabs>
      </w:pPr>
      <w:r>
        <w:t>3</w:t>
      </w:r>
      <w:r>
        <w:rPr>
          <w:rFonts w:hint="eastAsia"/>
        </w:rPr>
        <w:t>、dubbo原理</w:t>
      </w:r>
    </w:p>
    <w:p>
      <w:pPr>
        <w:pStyle w:val="4"/>
      </w:pPr>
      <w:r>
        <w:t>1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框架设计</w:t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5760720" cy="4315460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config 配置层：对外配置接口，以 ServiceConfig, ReferenceConfig 为中心，可以直接初始化配置类，也可以通过 spring 解析配置生成配置类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proxy 服务代理层：服务接口透明代理，生成服务的客户端 Stub 和服务器端 Skeleton, 以 ServiceProxy 为中心，扩展接口为 ProxyFactory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registry 注册中心层：封装服务地址的注册与发现，以服务 URL 为中心，扩展接口为 RegistryFactory, Registry, RegistryService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cluster 路由层：封装多个提供者的路由及负载均衡，并桥接注册中心，以 Invoker 为中心，扩展接口为 Cluster, Directory, Router, LoadBalance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monitor 监控层：RPC 调用次数和调用时间监控，以 Statistics 为中心，扩展接口为 MonitorFactory, Monitor, MonitorService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protocol 远程调用层：封装 RPC 调用，以 Invocation, Result 为中心，扩展接口为 Protocol, Invoker, Exporter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exchange 信息交换层：封装请求响应模式，同步转异步，以 Request, Response 为中心，扩展接口为 Exchanger, ExchangeChannel, ExchangeClient, ExchangeServer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transport 网络传输层：抽象 mina 和 netty 为统一接口，以 Message 为中心，扩展接口为 Channel, Transporter, Client, Server, Codec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serialize 数据序列化层：可复用的一些工具，扩展接口为 Serialization, ObjectInput, ObjectOutput, ThreadPool</w:t>
      </w:r>
    </w:p>
    <w:p>
      <w:pPr>
        <w:pStyle w:val="4"/>
      </w:pPr>
      <w:r>
        <w:t>2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启动解析</w:t>
      </w:r>
      <w:r>
        <w:rPr>
          <w:rFonts w:hint="eastAsia"/>
        </w:rPr>
        <w:t>、</w:t>
      </w:r>
      <w:r>
        <w:t xml:space="preserve">加载配置信息 </w:t>
      </w:r>
    </w:p>
    <w:p>
      <w:pPr>
        <w:rPr>
          <w:rFonts w:hint="eastAsia"/>
        </w:rPr>
      </w:pPr>
      <w:r>
        <w:drawing>
          <wp:inline distT="0" distB="0" distL="0" distR="0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3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服务暴露</w:t>
      </w:r>
    </w:p>
    <w:p>
      <w:pPr>
        <w:rPr>
          <w:rFonts w:hint="eastAsia"/>
        </w:rPr>
      </w:pPr>
      <w:r>
        <w:drawing>
          <wp:inline distT="0" distB="0" distL="0" distR="0">
            <wp:extent cx="5760720" cy="265430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4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服务引用</w:t>
      </w:r>
    </w:p>
    <w:p>
      <w:pPr>
        <w:rPr>
          <w:rFonts w:hint="eastAsia"/>
        </w:rPr>
      </w:pPr>
      <w:r>
        <w:drawing>
          <wp:inline distT="0" distB="0" distL="0" distR="0">
            <wp:extent cx="5760720" cy="3171190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5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</w:t>
      </w:r>
      <w:r>
        <w:rPr>
          <w:rFonts w:hint="eastAsia"/>
        </w:rPr>
        <w:t>调用</w:t>
      </w:r>
    </w:p>
    <w:p>
      <w:r>
        <w:drawing>
          <wp:inline distT="0" distB="0" distL="0" distR="0">
            <wp:extent cx="5760720" cy="5312410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993" w:right="1416" w:bottom="1276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45177F"/>
    <w:multiLevelType w:val="multilevel"/>
    <w:tmpl w:val="284517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36157B1"/>
    <w:multiLevelType w:val="multilevel"/>
    <w:tmpl w:val="336157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E404DB2"/>
    <w:multiLevelType w:val="multilevel"/>
    <w:tmpl w:val="3E404D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FCE0419"/>
    <w:multiLevelType w:val="multilevel"/>
    <w:tmpl w:val="3FCE04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376457C"/>
    <w:multiLevelType w:val="multilevel"/>
    <w:tmpl w:val="437645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  <w:rsid w:val="66461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6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pBdr>
        <w:bottom w:val="single" w:color="ED7D31" w:themeColor="accent2" w:sz="4" w:space="2"/>
      </w:pBdr>
      <w:spacing w:before="360" w:after="120" w:line="240" w:lineRule="auto"/>
      <w:outlineLvl w:val="0"/>
    </w:pPr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120" w:after="0" w:line="240" w:lineRule="auto"/>
      <w:outlineLvl w:val="1"/>
    </w:pPr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80" w:after="0" w:line="240" w:lineRule="auto"/>
      <w:outlineLvl w:val="3"/>
    </w:pPr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80" w:after="0" w:line="240" w:lineRule="auto"/>
      <w:outlineLvl w:val="4"/>
    </w:pPr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spacing w:before="80" w:after="0" w:line="240" w:lineRule="auto"/>
      <w:outlineLvl w:val="5"/>
    </w:pPr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paragraph" w:styleId="8">
    <w:name w:val="heading 7"/>
    <w:basedOn w:val="1"/>
    <w:next w:val="1"/>
    <w:link w:val="37"/>
    <w:unhideWhenUsed/>
    <w:qFormat/>
    <w:uiPriority w:val="9"/>
    <w:pPr>
      <w:keepNext/>
      <w:keepLines/>
      <w:spacing w:before="80" w:after="0" w:line="240" w:lineRule="auto"/>
      <w:outlineLvl w:val="6"/>
    </w:pPr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paragraph" w:styleId="9">
    <w:name w:val="heading 8"/>
    <w:basedOn w:val="1"/>
    <w:next w:val="1"/>
    <w:link w:val="38"/>
    <w:semiHidden/>
    <w:unhideWhenUsed/>
    <w:qFormat/>
    <w:uiPriority w:val="9"/>
    <w:pPr>
      <w:keepNext/>
      <w:keepLines/>
      <w:spacing w:before="80" w:after="0" w:line="240" w:lineRule="auto"/>
      <w:outlineLvl w:val="7"/>
    </w:pPr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paragraph" w:styleId="10">
    <w:name w:val="heading 9"/>
    <w:basedOn w:val="1"/>
    <w:next w:val="1"/>
    <w:link w:val="39"/>
    <w:semiHidden/>
    <w:unhideWhenUsed/>
    <w:qFormat/>
    <w:uiPriority w:val="9"/>
    <w:pPr>
      <w:keepNext/>
      <w:keepLines/>
      <w:spacing w:before="80" w:after="0" w:line="240" w:lineRule="auto"/>
      <w:outlineLvl w:val="8"/>
    </w:pPr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default="1" w:styleId="23">
    <w:name w:val="Default Paragraph Font"/>
    <w:semiHidden/>
    <w:unhideWhenUsed/>
    <w:uiPriority w:val="1"/>
  </w:style>
  <w:style w:type="table" w:default="1" w:styleId="2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9"/>
    <w:semiHidden/>
    <w:unhideWhenUsed/>
    <w:uiPriority w:val="99"/>
    <w:rPr>
      <w:b/>
      <w:bCs/>
    </w:rPr>
  </w:style>
  <w:style w:type="paragraph" w:styleId="12">
    <w:name w:val="annotation text"/>
    <w:basedOn w:val="1"/>
    <w:link w:val="58"/>
    <w:semiHidden/>
    <w:unhideWhenUsed/>
    <w:uiPriority w:val="99"/>
  </w:style>
  <w:style w:type="paragraph" w:styleId="13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04040" w:themeColor="text1" w:themeTint="BF"/>
      <w:sz w:val="16"/>
      <w:szCs w:val="1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4">
    <w:name w:val="toc 3"/>
    <w:basedOn w:val="1"/>
    <w:next w:val="1"/>
    <w:unhideWhenUsed/>
    <w:uiPriority w:val="39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15">
    <w:name w:val="Balloon Text"/>
    <w:basedOn w:val="1"/>
    <w:link w:val="60"/>
    <w:semiHidden/>
    <w:unhideWhenUsed/>
    <w:uiPriority w:val="99"/>
    <w:pPr>
      <w:spacing w:after="0" w:line="240" w:lineRule="auto"/>
    </w:pPr>
    <w:rPr>
      <w:sz w:val="18"/>
      <w:szCs w:val="18"/>
    </w:rPr>
  </w:style>
  <w:style w:type="paragraph" w:styleId="16">
    <w:name w:val="footer"/>
    <w:basedOn w:val="1"/>
    <w:link w:val="57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7">
    <w:name w:val="header"/>
    <w:basedOn w:val="1"/>
    <w:link w:val="5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  <w:pPr>
      <w:spacing w:after="100" w:line="259" w:lineRule="auto"/>
    </w:pPr>
    <w:rPr>
      <w:rFonts w:cs="Times New Roman"/>
      <w:sz w:val="22"/>
      <w:szCs w:val="22"/>
    </w:rPr>
  </w:style>
  <w:style w:type="paragraph" w:styleId="19">
    <w:name w:val="Subtitle"/>
    <w:basedOn w:val="1"/>
    <w:next w:val="1"/>
    <w:link w:val="41"/>
    <w:qFormat/>
    <w:uiPriority w:val="11"/>
    <w:pPr>
      <w:spacing w:after="240"/>
    </w:pPr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0">
    <w:name w:val="toc 2"/>
    <w:basedOn w:val="1"/>
    <w:next w:val="1"/>
    <w:unhideWhenUsed/>
    <w:qFormat/>
    <w:uiPriority w:val="39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21">
    <w:name w:val="HTML Preformatted"/>
    <w:basedOn w:val="1"/>
    <w:link w:val="6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eastAsia="宋体" w:cs="宋体"/>
      <w:sz w:val="24"/>
      <w:szCs w:val="24"/>
    </w:rPr>
  </w:style>
  <w:style w:type="paragraph" w:styleId="22">
    <w:name w:val="Title"/>
    <w:basedOn w:val="1"/>
    <w:next w:val="1"/>
    <w:link w:val="40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24">
    <w:name w:val="Strong"/>
    <w:basedOn w:val="23"/>
    <w:qFormat/>
    <w:uiPriority w:val="22"/>
    <w:rPr>
      <w:b/>
      <w:bCs/>
    </w:rPr>
  </w:style>
  <w:style w:type="character" w:styleId="25">
    <w:name w:val="FollowedHyperlink"/>
    <w:basedOn w:val="23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6">
    <w:name w:val="Emphasis"/>
    <w:basedOn w:val="23"/>
    <w:qFormat/>
    <w:uiPriority w:val="20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styleId="27">
    <w:name w:val="Hyperlink"/>
    <w:basedOn w:val="2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3"/>
    <w:semiHidden/>
    <w:unhideWhenUsed/>
    <w:uiPriority w:val="99"/>
    <w:rPr>
      <w:sz w:val="21"/>
      <w:szCs w:val="21"/>
    </w:rPr>
  </w:style>
  <w:style w:type="table" w:styleId="30">
    <w:name w:val="Table Grid"/>
    <w:basedOn w:val="29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1">
    <w:name w:val="标题 1 Char"/>
    <w:basedOn w:val="23"/>
    <w:link w:val="2"/>
    <w:qFormat/>
    <w:uiPriority w:val="9"/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2">
    <w:name w:val="标题 2 Char"/>
    <w:basedOn w:val="23"/>
    <w:link w:val="3"/>
    <w:qFormat/>
    <w:uiPriority w:val="9"/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character" w:customStyle="1" w:styleId="33">
    <w:name w:val="标题 3 Char"/>
    <w:basedOn w:val="23"/>
    <w:link w:val="4"/>
    <w:uiPriority w:val="9"/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character" w:customStyle="1" w:styleId="34">
    <w:name w:val="标题 4 Char"/>
    <w:basedOn w:val="23"/>
    <w:link w:val="5"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character" w:customStyle="1" w:styleId="35">
    <w:name w:val="标题 5 Char"/>
    <w:basedOn w:val="23"/>
    <w:link w:val="6"/>
    <w:uiPriority w:val="9"/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character" w:customStyle="1" w:styleId="36">
    <w:name w:val="标题 6 Char"/>
    <w:basedOn w:val="23"/>
    <w:link w:val="7"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character" w:customStyle="1" w:styleId="37">
    <w:name w:val="标题 7 Char"/>
    <w:basedOn w:val="23"/>
    <w:link w:val="8"/>
    <w:qFormat/>
    <w:uiPriority w:val="9"/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character" w:customStyle="1" w:styleId="38">
    <w:name w:val="标题 8 Char"/>
    <w:basedOn w:val="23"/>
    <w:link w:val="9"/>
    <w:semiHidden/>
    <w:uiPriority w:val="9"/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character" w:customStyle="1" w:styleId="39">
    <w:name w:val="标题 9 Char"/>
    <w:basedOn w:val="23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customStyle="1" w:styleId="40">
    <w:name w:val="标题 Char"/>
    <w:basedOn w:val="23"/>
    <w:link w:val="22"/>
    <w:qFormat/>
    <w:uiPriority w:val="10"/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1">
    <w:name w:val="副标题 Char"/>
    <w:basedOn w:val="23"/>
    <w:link w:val="19"/>
    <w:qFormat/>
    <w:uiPriority w:val="11"/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2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43">
    <w:name w:val="Quote"/>
    <w:basedOn w:val="1"/>
    <w:next w:val="1"/>
    <w:link w:val="44"/>
    <w:qFormat/>
    <w:uiPriority w:val="29"/>
    <w:pPr>
      <w:spacing w:before="160"/>
      <w:ind w:left="720" w:right="720"/>
      <w:jc w:val="center"/>
    </w:pPr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44">
    <w:name w:val="引用 Char"/>
    <w:basedOn w:val="23"/>
    <w:link w:val="43"/>
    <w:qFormat/>
    <w:uiPriority w:val="29"/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45">
    <w:name w:val="Intense Quote"/>
    <w:basedOn w:val="1"/>
    <w:next w:val="1"/>
    <w:link w:val="46"/>
    <w:qFormat/>
    <w:uiPriority w:val="30"/>
    <w:pPr>
      <w:pBdr>
        <w:top w:val="single" w:color="ED7D31" w:themeColor="accent2" w:sz="24" w:space="4"/>
      </w:pBdr>
      <w:spacing w:before="240" w:after="240" w:line="240" w:lineRule="auto"/>
      <w:ind w:left="936" w:right="936"/>
      <w:jc w:val="center"/>
    </w:pPr>
    <w:rPr>
      <w:rFonts w:asciiTheme="majorHAnsi" w:hAnsiTheme="majorHAnsi" w:eastAsiaTheme="majorEastAsia" w:cstheme="majorBidi"/>
      <w:sz w:val="24"/>
      <w:szCs w:val="24"/>
    </w:rPr>
  </w:style>
  <w:style w:type="character" w:customStyle="1" w:styleId="46">
    <w:name w:val="明显引用 Char"/>
    <w:basedOn w:val="23"/>
    <w:link w:val="45"/>
    <w:qFormat/>
    <w:uiPriority w:val="30"/>
    <w:rPr>
      <w:rFonts w:asciiTheme="majorHAnsi" w:hAnsiTheme="majorHAnsi" w:eastAsiaTheme="majorEastAsia" w:cstheme="majorBidi"/>
      <w:sz w:val="24"/>
      <w:szCs w:val="24"/>
    </w:rPr>
  </w:style>
  <w:style w:type="character" w:customStyle="1" w:styleId="47">
    <w:name w:val="Subtle Emphasis"/>
    <w:basedOn w:val="23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8">
    <w:name w:val="Intense Emphasis"/>
    <w:basedOn w:val="23"/>
    <w:qFormat/>
    <w:uiPriority w:val="21"/>
    <w:rPr>
      <w:b/>
      <w:bCs/>
      <w:i/>
      <w:iCs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49">
    <w:name w:val="Subtle Reference"/>
    <w:basedOn w:val="23"/>
    <w:qFormat/>
    <w:uiPriority w:val="31"/>
    <w:rPr>
      <w:smallCaps/>
      <w:color w:val="404040" w:themeColor="text1" w:themeTint="BF"/>
      <w:spacing w:val="0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0">
    <w:name w:val="Intense Reference"/>
    <w:basedOn w:val="23"/>
    <w:qFormat/>
    <w:uiPriority w:val="32"/>
    <w:rPr>
      <w:b/>
      <w:bCs/>
      <w:smallCaps/>
      <w:color w:val="auto"/>
      <w:spacing w:val="0"/>
      <w:u w:val="single"/>
    </w:rPr>
  </w:style>
  <w:style w:type="character" w:customStyle="1" w:styleId="51">
    <w:name w:val="Book Title"/>
    <w:basedOn w:val="23"/>
    <w:qFormat/>
    <w:uiPriority w:val="33"/>
    <w:rPr>
      <w:b/>
      <w:bCs/>
      <w:smallCaps/>
      <w:spacing w:val="0"/>
    </w:rPr>
  </w:style>
  <w:style w:type="paragraph" w:customStyle="1" w:styleId="52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53">
    <w:name w:val="代码"/>
    <w:basedOn w:val="1"/>
    <w:link w:val="54"/>
    <w:qFormat/>
    <w:uiPriority w:val="0"/>
    <w:pPr>
      <w:widowControl w:val="0"/>
      <w:spacing w:after="0" w:line="240" w:lineRule="exact"/>
      <w:jc w:val="both"/>
    </w:pPr>
    <w:rPr>
      <w:kern w:val="2"/>
    </w:rPr>
  </w:style>
  <w:style w:type="character" w:customStyle="1" w:styleId="54">
    <w:name w:val="代码 字符"/>
    <w:basedOn w:val="23"/>
    <w:link w:val="53"/>
    <w:uiPriority w:val="0"/>
    <w:rPr>
      <w:kern w:val="2"/>
    </w:rPr>
  </w:style>
  <w:style w:type="paragraph" w:styleId="55">
    <w:name w:val="List Paragraph"/>
    <w:basedOn w:val="1"/>
    <w:qFormat/>
    <w:uiPriority w:val="34"/>
    <w:pPr>
      <w:ind w:firstLine="420" w:firstLineChars="200"/>
    </w:pPr>
  </w:style>
  <w:style w:type="character" w:customStyle="1" w:styleId="56">
    <w:name w:val="页眉 Char"/>
    <w:basedOn w:val="23"/>
    <w:link w:val="17"/>
    <w:uiPriority w:val="99"/>
    <w:rPr>
      <w:sz w:val="18"/>
      <w:szCs w:val="18"/>
    </w:rPr>
  </w:style>
  <w:style w:type="character" w:customStyle="1" w:styleId="57">
    <w:name w:val="页脚 Char"/>
    <w:basedOn w:val="23"/>
    <w:link w:val="16"/>
    <w:uiPriority w:val="99"/>
    <w:rPr>
      <w:sz w:val="18"/>
      <w:szCs w:val="18"/>
    </w:rPr>
  </w:style>
  <w:style w:type="character" w:customStyle="1" w:styleId="58">
    <w:name w:val="批注文字 Char"/>
    <w:basedOn w:val="23"/>
    <w:link w:val="12"/>
    <w:semiHidden/>
    <w:uiPriority w:val="99"/>
  </w:style>
  <w:style w:type="character" w:customStyle="1" w:styleId="59">
    <w:name w:val="批注主题 Char"/>
    <w:basedOn w:val="58"/>
    <w:link w:val="11"/>
    <w:semiHidden/>
    <w:uiPriority w:val="99"/>
    <w:rPr>
      <w:b/>
      <w:bCs/>
    </w:rPr>
  </w:style>
  <w:style w:type="character" w:customStyle="1" w:styleId="60">
    <w:name w:val="批注框文本 Char"/>
    <w:basedOn w:val="23"/>
    <w:link w:val="15"/>
    <w:semiHidden/>
    <w:uiPriority w:val="99"/>
    <w:rPr>
      <w:sz w:val="18"/>
      <w:szCs w:val="18"/>
    </w:rPr>
  </w:style>
  <w:style w:type="character" w:customStyle="1" w:styleId="61">
    <w:name w:val="HTML 预设格式 Char"/>
    <w:basedOn w:val="23"/>
    <w:link w:val="21"/>
    <w:semiHidden/>
    <w:uiPriority w:val="99"/>
    <w:rPr>
      <w:rFonts w:ascii="宋体" w:hAnsi="宋体" w:eastAsia="宋体" w:cs="宋体"/>
      <w:sz w:val="24"/>
      <w:szCs w:val="24"/>
    </w:rPr>
  </w:style>
  <w:style w:type="character" w:customStyle="1" w:styleId="62">
    <w:name w:val="hl-tag"/>
    <w:basedOn w:val="23"/>
    <w:uiPriority w:val="0"/>
  </w:style>
  <w:style w:type="character" w:customStyle="1" w:styleId="63">
    <w:name w:val="pl-ent"/>
    <w:basedOn w:val="2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2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6.jpeg"/><Relationship Id="rId52" Type="http://schemas.openxmlformats.org/officeDocument/2006/relationships/image" Target="media/image45.jpeg"/><Relationship Id="rId51" Type="http://schemas.openxmlformats.org/officeDocument/2006/relationships/image" Target="media/image44.jpeg"/><Relationship Id="rId50" Type="http://schemas.openxmlformats.org/officeDocument/2006/relationships/image" Target="media/image43.png"/><Relationship Id="rId5" Type="http://schemas.openxmlformats.org/officeDocument/2006/relationships/image" Target="media/image2.png"/><Relationship Id="rId49" Type="http://schemas.openxmlformats.org/officeDocument/2006/relationships/image" Target="media/image42.jpe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jpeg"/><Relationship Id="rId43" Type="http://schemas.openxmlformats.org/officeDocument/2006/relationships/image" Target="media/image36.jpe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jpe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diagramColors" Target="diagrams/colors1.xml"/><Relationship Id="rId36" Type="http://schemas.openxmlformats.org/officeDocument/2006/relationships/diagramQuickStyle" Target="diagrams/quickStyle1.xml"/><Relationship Id="rId35" Type="http://schemas.openxmlformats.org/officeDocument/2006/relationships/diagramLayout" Target="diagrams/layout1.xml"/><Relationship Id="rId34" Type="http://schemas.openxmlformats.org/officeDocument/2006/relationships/diagramData" Target="diagrams/data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p>
          <a:endParaRPr lang="zh-CN" altLang="en-US"/>
        </a:p>
      </dgm:t>
    </dgm:pt>
    <dgm:pt modelId="{599D997B-9A93-44BC-BF93-19847D6DADE3}">
      <dgm:prSet phldrT="[文本]"/>
      <dgm:spPr/>
      <dgm:t>
        <a:bodyPr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cxnId="{C7CA6C56-0C6D-40DC-AE0E-95B1D39029F0}" type="parTrans">
      <dgm:prSet/>
      <dgm:spPr/>
      <dgm:t>
        <a:bodyPr/>
        <a:p>
          <a:endParaRPr lang="zh-CN" altLang="en-US"/>
        </a:p>
      </dgm:t>
    </dgm:pt>
    <dgm:pt modelId="{FBFCAE9C-7152-452C-8577-F279EF3B9E9D}" cxnId="{C7CA6C56-0C6D-40DC-AE0E-95B1D39029F0}" type="sibTrans">
      <dgm:prSet/>
      <dgm:spPr/>
      <dgm:t>
        <a:bodyPr/>
        <a:p>
          <a:endParaRPr lang="zh-CN" altLang="en-US"/>
        </a:p>
      </dgm:t>
    </dgm:pt>
    <dgm:pt modelId="{27BB9EF2-13E9-4C56-98DF-201A9A48537B}">
      <dgm:prSet phldrT="[文本]"/>
      <dgm:spPr/>
      <dgm:t>
        <a:bodyPr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cxnId="{0E128CA5-AFCC-4031-BC50-A9ACC399C94D}" type="parTrans">
      <dgm:prSet/>
      <dgm:spPr/>
      <dgm:t>
        <a:bodyPr/>
        <a:p>
          <a:endParaRPr lang="zh-CN" altLang="en-US"/>
        </a:p>
      </dgm:t>
    </dgm:pt>
    <dgm:pt modelId="{27162FAE-B9E5-481F-8300-3608AF5F58EE}" cxnId="{0E128CA5-AFCC-4031-BC50-A9ACC399C94D}" type="sibTrans">
      <dgm:prSet/>
      <dgm:spPr/>
      <dgm:t>
        <a:bodyPr/>
        <a:p>
          <a:endParaRPr lang="zh-CN" altLang="en-US"/>
        </a:p>
      </dgm:t>
    </dgm:pt>
    <dgm:pt modelId="{DD36E6A2-3358-4B46-A1BC-F06173C48919}">
      <dgm:prSet phldrT="[文本]"/>
      <dgm:spPr/>
      <dgm:t>
        <a:bodyPr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cxnId="{8BCB99DC-B0C4-4097-AA7F-E95D1FF701F4}" type="parTrans">
      <dgm:prSet/>
      <dgm:spPr/>
      <dgm:t>
        <a:bodyPr/>
        <a:p>
          <a:endParaRPr lang="zh-CN" altLang="en-US"/>
        </a:p>
      </dgm:t>
    </dgm:pt>
    <dgm:pt modelId="{BB65A5C8-8CA6-4015-A723-55DA595C0341}" cxnId="{8BCB99DC-B0C4-4097-AA7F-E95D1FF701F4}" type="sibTrans">
      <dgm:prSet/>
      <dgm:spPr/>
      <dgm:t>
        <a:bodyPr/>
        <a:p>
          <a:endParaRPr lang="zh-CN" altLang="en-US"/>
        </a:p>
      </dgm:t>
    </dgm:pt>
    <dgm:pt modelId="{57E3B91E-773B-4DFC-BEA1-2AA5A8BF4F31}">
      <dgm:prSet phldrT="[文本]"/>
      <dgm:spPr/>
      <dgm:t>
        <a:bodyPr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cxnId="{892CAA65-F58C-46CF-9837-F9D0A3639D83}" type="parTrans">
      <dgm:prSet/>
      <dgm:spPr/>
      <dgm:t>
        <a:bodyPr/>
        <a:p>
          <a:endParaRPr lang="zh-CN" altLang="en-US"/>
        </a:p>
      </dgm:t>
    </dgm:pt>
    <dgm:pt modelId="{8826BB76-21DE-425C-A028-27960F64082C}" cxnId="{892CAA65-F58C-46CF-9837-F9D0A3639D83}" type="sibTrans">
      <dgm:prSet/>
      <dgm:spPr/>
      <dgm:t>
        <a:bodyPr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type="rect" r:blip="" rot="270">
                  <dgm:adjLst/>
                </dgm:shape>
              </dgm:if>
              <dgm:else name="Name11">
                <dgm:shape xmlns:r="http://schemas.openxmlformats.org/officeDocument/2006/relationships" type="rect" r:blip="" rot="90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midL"/>
                      </dgm:alg>
                    </dgm:if>
                    <dgm:else name="Name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3144234-1C8E-4830-B9E5-E5E7CE5D56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2998</Words>
  <Characters>17093</Characters>
  <Lines>142</Lines>
  <Paragraphs>40</Paragraphs>
  <TotalTime>10</TotalTime>
  <ScaleCrop>false</ScaleCrop>
  <LinksUpToDate>false</LinksUpToDate>
  <CharactersWithSpaces>20051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2018-08-26T17:31:00Z</dcterms:created>
  <dc:creator>雷丰阳</dc:creator>
  <cp:lastModifiedBy>Hacker</cp:lastModifiedBy>
  <dcterms:modified xsi:type="dcterms:W3CDTF">2018-09-21T06:55:09Z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