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120" w:lineRule="atLeast"/>
        <w:rPr>
          <w:rFonts w:ascii="Calibri" w:hAnsi="Calibri" w:eastAsia="宋体" w:cs="Times New Roman"/>
          <w:sz w:val="52"/>
          <w:szCs w:val="52"/>
        </w:rPr>
      </w:pPr>
      <w:r>
        <w:rPr>
          <w:rFonts w:ascii="Calibri" w:hAnsi="Calibri" w:eastAsia="宋体" w:cs="Times New Roman"/>
          <w:sz w:val="20"/>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685800" cy="590550"/>
            <wp:effectExtent l="0" t="0" r="0" b="0"/>
            <wp:wrapTight wrapText="bothSides">
              <wp:wrapPolygon>
                <wp:start x="0" y="0"/>
                <wp:lineTo x="0" y="20903"/>
                <wp:lineTo x="21000" y="20903"/>
                <wp:lineTo x="2100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85800" cy="590550"/>
                    </a:xfrm>
                    <a:prstGeom prst="rect">
                      <a:avLst/>
                    </a:prstGeom>
                    <a:noFill/>
                    <a:ln>
                      <a:noFill/>
                    </a:ln>
                  </pic:spPr>
                </pic:pic>
              </a:graphicData>
            </a:graphic>
          </wp:anchor>
        </w:drawing>
      </w:r>
      <w:r>
        <w:rPr>
          <w:rFonts w:ascii="黑体" w:hAnsi="Calibri" w:eastAsia="黑体" w:cs="Times New Roman"/>
          <w:szCs w:val="24"/>
        </w:rPr>
        <w:object>
          <v:shape id="_x0000_i1025" o:spt="75" type="#_x0000_t75" style="height:30.5pt;width:122.5pt;" o:ole="t"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spacing w:line="200" w:lineRule="exact"/>
        <w:outlineLvl w:val="0"/>
        <w:rPr>
          <w:rFonts w:ascii="Times New Roman" w:hAnsi="Times New Roman" w:eastAsia="黑体" w:cs="Times New Roman"/>
          <w:b/>
          <w:bCs/>
          <w:sz w:val="18"/>
          <w:szCs w:val="44"/>
          <w14:shadow w14:blurRad="50800" w14:dist="38100" w14:dir="2700000" w14:sx="100000" w14:sy="100000" w14:kx="0" w14:ky="0" w14:algn="tl">
            <w14:srgbClr w14:val="000000">
              <w14:alpha w14:val="60000"/>
            </w14:srgbClr>
          </w14:shadow>
        </w:rPr>
      </w:pPr>
      <w:r>
        <w:rPr>
          <w:rFonts w:ascii="Times New Roman" w:hAnsi="Times New Roman" w:eastAsia="黑体" w:cs="Times New Roman"/>
          <w:b/>
          <w:bCs/>
          <w:sz w:val="18"/>
          <w:szCs w:val="44"/>
          <w14:shadow w14:blurRad="50800" w14:dist="38100" w14:dir="2700000" w14:sx="100000" w14:sy="100000" w14:kx="0" w14:ky="0" w14:algn="tl">
            <w14:srgbClr w14:val="000000">
              <w14:alpha w14:val="60000"/>
            </w14:srgbClr>
          </w14:shadow>
        </w:rPr>
        <w:t>Harbin Institute of Technology</w:t>
      </w:r>
    </w:p>
    <w:p>
      <w:pPr>
        <w:spacing w:before="1560" w:beforeLines="500"/>
        <w:jc w:val="center"/>
        <w:rPr>
          <w:rFonts w:ascii="Times New Roman" w:hAnsi="Times New Roman" w:eastAsia="华文隶书" w:cs="Times New Roman"/>
          <w:b/>
          <w:bCs/>
          <w:sz w:val="72"/>
          <w:szCs w:val="44"/>
          <w14:shadow w14:blurRad="50800" w14:dist="38100" w14:dir="2700000" w14:sx="100000" w14:sy="100000" w14:kx="0" w14:ky="0" w14:algn="tl">
            <w14:srgbClr w14:val="000000">
              <w14:alpha w14:val="60000"/>
            </w14:srgbClr>
          </w14:shadow>
        </w:rPr>
      </w:pPr>
      <w:r>
        <w:rPr>
          <w:rFonts w:hint="eastAsia" w:ascii="Times New Roman" w:hAnsi="Times New Roman" w:eastAsia="华文隶书" w:cs="Times New Roman"/>
          <w:b/>
          <w:bCs/>
          <w:sz w:val="72"/>
          <w:szCs w:val="44"/>
          <w14:shadow w14:blurRad="50800" w14:dist="38100" w14:dir="2700000" w14:sx="100000" w14:sy="100000" w14:kx="0" w14:ky="0" w14:algn="tl">
            <w14:srgbClr w14:val="000000">
              <w14:alpha w14:val="60000"/>
            </w14:srgbClr>
          </w14:shadow>
        </w:rPr>
        <w:t>课程设计报告</w:t>
      </w:r>
    </w:p>
    <w:p>
      <w:pPr>
        <w:spacing w:before="624" w:beforeLines="200" w:after="624" w:afterLines="200"/>
        <w:jc w:val="center"/>
        <w:rPr>
          <w:rFonts w:ascii="Calibri" w:hAnsi="Calibri" w:eastAsia="宋体" w:cs="Times New Roman"/>
          <w:szCs w:val="21"/>
        </w:rPr>
      </w:pPr>
    </w:p>
    <w:p>
      <w:pPr>
        <w:spacing w:line="480" w:lineRule="auto"/>
        <w:rPr>
          <w:rFonts w:ascii="Calibri" w:hAnsi="Calibri" w:eastAsia="华文隶书" w:cs="Times New Roman"/>
          <w:sz w:val="36"/>
          <w:szCs w:val="28"/>
          <w:u w:val="single"/>
        </w:rPr>
      </w:pPr>
      <w:r>
        <w:rPr>
          <w:rFonts w:hint="eastAsia" w:ascii="Calibri" w:hAnsi="Calibri" w:eastAsia="华文隶书" w:cs="Times New Roman"/>
          <w:sz w:val="36"/>
          <w:szCs w:val="28"/>
        </w:rPr>
        <w:t>课程名称：</w:t>
      </w:r>
      <w:r>
        <w:rPr>
          <w:rFonts w:hint="eastAsia" w:ascii="Calibri" w:hAnsi="Calibri" w:eastAsia="华文隶书" w:cs="Times New Roman"/>
          <w:sz w:val="36"/>
          <w:szCs w:val="28"/>
          <w:u w:val="single"/>
        </w:rPr>
        <w:t>智能检测系统设计及创新应用实践</w:t>
      </w:r>
      <w:r>
        <w:rPr>
          <w:rFonts w:ascii="Calibri" w:hAnsi="Calibri" w:eastAsia="华文隶书" w:cs="Times New Roman"/>
          <w:sz w:val="36"/>
          <w:szCs w:val="28"/>
          <w:u w:val="single"/>
        </w:rPr>
        <w:t xml:space="preserve">  </w:t>
      </w:r>
      <w:r>
        <w:rPr>
          <w:rFonts w:hint="eastAsia" w:ascii="Calibri" w:hAnsi="Calibri" w:eastAsia="华文隶书" w:cs="Times New Roman"/>
          <w:sz w:val="36"/>
          <w:szCs w:val="28"/>
          <w:u w:val="single"/>
        </w:rPr>
        <w:t xml:space="preserve"> </w:t>
      </w:r>
    </w:p>
    <w:p>
      <w:pPr>
        <w:spacing w:line="480" w:lineRule="auto"/>
        <w:rPr>
          <w:rFonts w:ascii="Calibri" w:hAnsi="Calibri" w:eastAsia="华文隶书" w:cs="Times New Roman"/>
          <w:sz w:val="36"/>
          <w:szCs w:val="28"/>
          <w:u w:val="single"/>
        </w:rPr>
      </w:pPr>
      <w:r>
        <w:rPr>
          <w:rFonts w:hint="eastAsia" w:ascii="Calibri" w:hAnsi="Calibri" w:eastAsia="华文隶书" w:cs="Times New Roman"/>
          <w:sz w:val="36"/>
          <w:szCs w:val="28"/>
        </w:rPr>
        <w:t>报告题目：</w:t>
      </w:r>
      <w:r>
        <w:rPr>
          <w:rFonts w:hint="eastAsia" w:ascii="Calibri" w:hAnsi="Calibri" w:eastAsia="华文隶书" w:cs="Times New Roman"/>
          <w:sz w:val="36"/>
          <w:szCs w:val="28"/>
          <w:u w:val="single"/>
        </w:rPr>
        <w:t xml:space="preserve">   智能检测实践部署             </w:t>
      </w:r>
    </w:p>
    <w:p>
      <w:pPr>
        <w:spacing w:line="480" w:lineRule="auto"/>
        <w:rPr>
          <w:rFonts w:ascii="Calibri" w:hAnsi="Calibri" w:eastAsia="华文隶书" w:cs="Times New Roman"/>
          <w:sz w:val="36"/>
          <w:szCs w:val="28"/>
          <w:u w:val="single"/>
        </w:rPr>
      </w:pPr>
      <w:r>
        <w:rPr>
          <w:rFonts w:hint="eastAsia" w:ascii="Calibri" w:hAnsi="Calibri" w:eastAsia="华文隶书" w:cs="Times New Roman"/>
          <w:sz w:val="36"/>
          <w:szCs w:val="28"/>
        </w:rPr>
        <w:t>撰 写 人：</w:t>
      </w:r>
      <w:r>
        <w:rPr>
          <w:rFonts w:hint="eastAsia" w:ascii="Calibri" w:hAnsi="Calibri" w:eastAsia="华文隶书" w:cs="Times New Roman"/>
          <w:sz w:val="36"/>
          <w:szCs w:val="28"/>
          <w:u w:val="single"/>
        </w:rPr>
        <w:t xml:space="preserve">   </w:t>
      </w:r>
      <w:r>
        <w:rPr>
          <w:rFonts w:hint="eastAsia" w:ascii="Calibri" w:hAnsi="Calibri" w:eastAsia="华文隶书" w:cs="Times New Roman"/>
          <w:sz w:val="36"/>
          <w:szCs w:val="28"/>
          <w:u w:val="single"/>
          <w:lang w:val="en-US" w:eastAsia="zh-CN"/>
        </w:rPr>
        <w:t>刘文青</w:t>
      </w:r>
      <w:r>
        <w:rPr>
          <w:rFonts w:hint="eastAsia" w:ascii="Calibri" w:hAnsi="Calibri" w:eastAsia="华文隶书" w:cs="Times New Roman"/>
          <w:sz w:val="36"/>
          <w:szCs w:val="28"/>
          <w:u w:val="single"/>
        </w:rPr>
        <w:t xml:space="preserve">                 </w:t>
      </w:r>
      <w:r>
        <w:rPr>
          <w:rFonts w:hint="eastAsia" w:ascii="Calibri" w:hAnsi="Calibri" w:eastAsia="华文隶书" w:cs="Times New Roman"/>
          <w:sz w:val="36"/>
          <w:szCs w:val="28"/>
        </w:rPr>
        <w:t xml:space="preserve">      </w:t>
      </w:r>
    </w:p>
    <w:p>
      <w:pPr>
        <w:spacing w:line="480" w:lineRule="auto"/>
        <w:rPr>
          <w:rFonts w:ascii="Calibri" w:hAnsi="Calibri" w:eastAsia="华文隶书" w:cs="Times New Roman"/>
          <w:sz w:val="36"/>
          <w:szCs w:val="28"/>
          <w:u w:val="single"/>
        </w:rPr>
      </w:pPr>
      <w:r>
        <w:rPr>
          <w:rFonts w:hint="eastAsia" w:ascii="Calibri" w:hAnsi="Calibri" w:eastAsia="华文隶书" w:cs="Times New Roman"/>
          <w:sz w:val="36"/>
          <w:szCs w:val="28"/>
        </w:rPr>
        <w:t>学    号：</w:t>
      </w:r>
      <w:r>
        <w:rPr>
          <w:rFonts w:hint="eastAsia" w:ascii="Calibri" w:hAnsi="Calibri" w:eastAsia="华文隶书" w:cs="Times New Roman"/>
          <w:sz w:val="36"/>
          <w:szCs w:val="28"/>
          <w:u w:val="single"/>
        </w:rPr>
        <w:t xml:space="preserve">   </w:t>
      </w:r>
      <w:r>
        <w:rPr>
          <w:rFonts w:hint="eastAsia" w:ascii="Calibri" w:hAnsi="Calibri" w:eastAsia="华文隶书" w:cs="Times New Roman"/>
          <w:sz w:val="36"/>
          <w:szCs w:val="28"/>
          <w:u w:val="single"/>
          <w:lang w:val="en-US" w:eastAsia="zh-CN"/>
        </w:rPr>
        <w:t>2021111342</w:t>
      </w:r>
      <w:r>
        <w:rPr>
          <w:rFonts w:hint="eastAsia" w:ascii="Calibri" w:hAnsi="Calibri" w:eastAsia="华文隶书" w:cs="Times New Roman"/>
          <w:sz w:val="36"/>
          <w:szCs w:val="28"/>
          <w:u w:val="single"/>
        </w:rPr>
        <w:t xml:space="preserve">                        </w:t>
      </w:r>
    </w:p>
    <w:p>
      <w:pPr>
        <w:spacing w:line="480" w:lineRule="auto"/>
        <w:jc w:val="center"/>
        <w:rPr>
          <w:rFonts w:ascii="Calibri" w:hAnsi="Calibri" w:eastAsia="华文隶书" w:cs="Times New Roman"/>
          <w:sz w:val="32"/>
          <w:szCs w:val="28"/>
        </w:rPr>
      </w:pPr>
    </w:p>
    <w:p>
      <w:pPr>
        <w:spacing w:line="480" w:lineRule="auto"/>
        <w:jc w:val="center"/>
        <w:rPr>
          <w:rFonts w:ascii="Calibri" w:hAnsi="Calibri" w:eastAsia="华文隶书" w:cs="Times New Roman"/>
          <w:sz w:val="32"/>
          <w:szCs w:val="28"/>
        </w:rPr>
      </w:pPr>
    </w:p>
    <w:p>
      <w:pPr>
        <w:spacing w:line="480" w:lineRule="auto"/>
        <w:jc w:val="center"/>
        <w:rPr>
          <w:rFonts w:ascii="Calibri" w:hAnsi="Calibri" w:eastAsia="华文隶书" w:cs="Times New Roman"/>
          <w:sz w:val="32"/>
          <w:szCs w:val="28"/>
        </w:rPr>
      </w:pPr>
    </w:p>
    <w:p>
      <w:pPr>
        <w:spacing w:line="480" w:lineRule="auto"/>
        <w:jc w:val="center"/>
        <w:rPr>
          <w:rFonts w:ascii="Calibri" w:hAnsi="Calibri" w:eastAsia="华文隶书" w:cs="Times New Roman"/>
          <w:sz w:val="32"/>
          <w:szCs w:val="28"/>
        </w:rPr>
      </w:pPr>
    </w:p>
    <w:p>
      <w:pPr>
        <w:spacing w:line="480" w:lineRule="auto"/>
        <w:jc w:val="center"/>
        <w:rPr>
          <w:rFonts w:ascii="Calibri" w:hAnsi="Calibri" w:eastAsia="华文隶书" w:cs="Times New Roman"/>
          <w:sz w:val="32"/>
          <w:szCs w:val="28"/>
        </w:rPr>
      </w:pPr>
    </w:p>
    <w:p>
      <w:pPr>
        <w:spacing w:before="468" w:beforeLines="150" w:line="480" w:lineRule="auto"/>
        <w:jc w:val="center"/>
        <w:rPr>
          <w:rFonts w:ascii="Calibri" w:hAnsi="Calibri" w:eastAsia="华文隶书" w:cs="Times New Roman"/>
          <w:sz w:val="32"/>
          <w:szCs w:val="28"/>
        </w:rPr>
      </w:pPr>
      <w:r>
        <w:rPr>
          <w:rFonts w:hint="eastAsia" w:ascii="Calibri" w:hAnsi="Calibri" w:eastAsia="华文隶书" w:cs="Times New Roman"/>
          <w:sz w:val="32"/>
          <w:szCs w:val="28"/>
        </w:rPr>
        <w:t>哈尔滨工业大学</w:t>
      </w:r>
    </w:p>
    <w:p>
      <w:pPr>
        <w:spacing w:before="468" w:beforeLines="150" w:line="480" w:lineRule="auto"/>
        <w:jc w:val="center"/>
        <w:rPr>
          <w:rFonts w:ascii="Calibri" w:hAnsi="Calibri" w:eastAsia="华文隶书" w:cs="Times New Roman"/>
          <w:sz w:val="24"/>
          <w:szCs w:val="24"/>
        </w:rPr>
      </w:pPr>
      <w:r>
        <w:rPr>
          <w:rFonts w:hint="eastAsia" w:ascii="Calibri" w:hAnsi="Calibri" w:eastAsia="华文隶书" w:cs="Times New Roman"/>
          <w:sz w:val="24"/>
          <w:szCs w:val="24"/>
        </w:rPr>
        <w:t>20</w:t>
      </w:r>
      <w:r>
        <w:rPr>
          <w:rFonts w:ascii="Calibri" w:hAnsi="Calibri" w:eastAsia="华文隶书" w:cs="Times New Roman"/>
          <w:sz w:val="24"/>
          <w:szCs w:val="24"/>
        </w:rPr>
        <w:t>23</w:t>
      </w:r>
      <w:r>
        <w:rPr>
          <w:rFonts w:hint="eastAsia" w:ascii="Calibri" w:hAnsi="Calibri" w:eastAsia="华文隶书" w:cs="Times New Roman"/>
          <w:sz w:val="24"/>
          <w:szCs w:val="24"/>
        </w:rPr>
        <w:t>.</w:t>
      </w:r>
      <w:r>
        <w:rPr>
          <w:rFonts w:ascii="Calibri" w:hAnsi="Calibri" w:eastAsia="华文隶书" w:cs="Times New Roman"/>
          <w:sz w:val="24"/>
          <w:szCs w:val="24"/>
        </w:rPr>
        <w:t>03</w:t>
      </w:r>
    </w:p>
    <w:p>
      <w:pPr>
        <w:spacing w:before="100" w:line="288" w:lineRule="auto"/>
        <w:rPr>
          <w:rFonts w:ascii="Times New Roman" w:hAnsi="Times New Roman" w:eastAsia="宋体" w:cs="Times New Roman"/>
          <w:b/>
          <w:color w:val="000000" w:themeColor="text1"/>
          <w:sz w:val="24"/>
          <w:szCs w:val="24"/>
          <w14:textFill>
            <w14:solidFill>
              <w14:schemeClr w14:val="tx1"/>
            </w14:solidFill>
          </w14:textFill>
        </w:rPr>
      </w:pPr>
    </w:p>
    <w:p>
      <w:pPr>
        <w:adjustRightInd w:val="0"/>
        <w:snapToGrid w:val="0"/>
        <w:spacing w:before="100" w:line="312" w:lineRule="auto"/>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一、报告</w:t>
      </w:r>
      <w:r>
        <w:rPr>
          <w:rFonts w:ascii="Times New Roman" w:hAnsi="Times New Roman" w:eastAsia="宋体" w:cs="Times New Roman"/>
          <w:b/>
          <w:color w:val="000000" w:themeColor="text1"/>
          <w:sz w:val="24"/>
          <w:szCs w:val="24"/>
          <w14:textFill>
            <w14:solidFill>
              <w14:schemeClr w14:val="tx1"/>
            </w14:solidFill>
          </w14:textFill>
        </w:rPr>
        <w:t>目的</w:t>
      </w:r>
    </w:p>
    <w:p>
      <w:pPr>
        <w:tabs>
          <w:tab w:val="left" w:pos="672"/>
        </w:tabs>
        <w:adjustRightInd w:val="0"/>
        <w:snapToGrid w:val="0"/>
        <w:spacing w:line="31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熟悉信号或者图像处理的流程、特征检测方式以及深度学习中的检测方法。</w:t>
      </w:r>
    </w:p>
    <w:p>
      <w:pPr>
        <w:tabs>
          <w:tab w:val="left" w:pos="672"/>
        </w:tabs>
        <w:adjustRightInd w:val="0"/>
        <w:snapToGrid w:val="0"/>
        <w:spacing w:line="312" w:lineRule="auto"/>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二、报告</w:t>
      </w:r>
      <w:r>
        <w:rPr>
          <w:rFonts w:ascii="Times New Roman" w:hAnsi="Times New Roman" w:eastAsia="宋体" w:cs="Times New Roman"/>
          <w:b/>
          <w:color w:val="000000" w:themeColor="text1"/>
          <w:sz w:val="24"/>
          <w:szCs w:val="24"/>
          <w14:textFill>
            <w14:solidFill>
              <w14:schemeClr w14:val="tx1"/>
            </w14:solidFill>
          </w14:textFill>
        </w:rPr>
        <w:t>内容</w:t>
      </w:r>
    </w:p>
    <w:p>
      <w:pPr>
        <w:adjustRightInd w:val="0"/>
        <w:snapToGrid w:val="0"/>
        <w:spacing w:line="312" w:lineRule="auto"/>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 图像分割实验</w:t>
      </w:r>
    </w:p>
    <w:p>
      <w:pPr>
        <w:adjustRightInd w:val="0"/>
        <w:snapToGrid w:val="0"/>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（1）简单的甲状腺图像分割与变换特征的甲状腺图像分割的区别是什么？</w:t>
      </w:r>
    </w:p>
    <w:p>
      <w:pPr>
        <w:adjustRightInd w:val="0"/>
        <w:snapToGrid w:val="0"/>
        <w:spacing w:line="312"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简单的甲状腺图像分割和变换特征的甲状腺图像分割的区别主要体现在特征处理上。简单的甲状腺图像分割直接使用原始图像作为输入进行训练和预测</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变换特征的甲状腺图像分割在简单的甲状腺图像分割的基础上进行了特征处理的改进。训练集中的图像经过了额外的特征变换操作，通过自定义的函数（imgprocessing）对图像进行处理。处理后的图像作为输入进行训练和预测。</w:t>
      </w:r>
    </w:p>
    <w:p>
      <w:pPr>
        <w:adjustRightInd w:val="0"/>
        <w:snapToGrid w:val="0"/>
        <w:spacing w:line="312" w:lineRule="auto"/>
        <w:rPr>
          <w:rFonts w:hint="default" w:ascii="Times New Roman" w:hAnsi="Times New Roman" w:eastAsia="宋体" w:cs="Times New Roman"/>
          <w:color w:val="0000FF"/>
          <w:sz w:val="24"/>
          <w:szCs w:val="24"/>
        </w:rPr>
      </w:pPr>
      <w:r>
        <w:rPr>
          <w:rFonts w:hint="eastAsia" w:ascii="Times New Roman" w:hAnsi="Times New Roman" w:eastAsia="宋体" w:cs="Times New Roman"/>
          <w:color w:val="0000FF"/>
          <w:sz w:val="24"/>
          <w:szCs w:val="24"/>
          <w:lang w:val="en-US" w:eastAsia="zh-CN"/>
        </w:rPr>
        <w:t>特征处理函数</w:t>
      </w:r>
      <w:r>
        <w:rPr>
          <w:rFonts w:hint="eastAsia" w:ascii="Consolas" w:hAnsi="Consolas" w:eastAsia="宋体" w:cs="宋体"/>
          <w:color w:val="0000FF"/>
          <w:kern w:val="0"/>
          <w:szCs w:val="21"/>
          <w:lang w:val="en-US" w:eastAsia="zh-CN"/>
        </w:rPr>
        <w:t>：</w:t>
      </w:r>
      <w:r>
        <w:rPr>
          <w:rFonts w:ascii="Consolas" w:hAnsi="Consolas" w:eastAsia="宋体" w:cs="宋体"/>
          <w:color w:val="0000FF"/>
          <w:kern w:val="0"/>
          <w:szCs w:val="21"/>
        </w:rPr>
        <w:t>imds</w:t>
      </w:r>
      <w:r>
        <w:rPr>
          <w:rFonts w:hint="eastAsia" w:ascii="Consolas" w:hAnsi="Consolas" w:eastAsia="宋体" w:cs="宋体"/>
          <w:color w:val="0000FF"/>
          <w:kern w:val="0"/>
          <w:szCs w:val="21"/>
        </w:rPr>
        <w:t>Imp</w:t>
      </w:r>
      <w:r>
        <w:rPr>
          <w:rFonts w:ascii="Consolas" w:hAnsi="Consolas" w:eastAsia="宋体" w:cs="宋体"/>
          <w:color w:val="0000FF"/>
          <w:kern w:val="0"/>
          <w:szCs w:val="21"/>
        </w:rPr>
        <w:t>_ZX = transform(imdsTrain_ZX,@(x) imgprocessing(x));</w:t>
      </w:r>
    </w:p>
    <w:p>
      <w:pPr>
        <w:adjustRightInd w:val="0"/>
        <w:snapToGrid w:val="0"/>
        <w:spacing w:line="312"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因此，变换特征的甲状腺图像分割相比简单的甲状腺图像分割，引入了额外的特征变换操作，以增强模型对甲状腺特征的感知能力和分割效果。</w:t>
      </w:r>
    </w:p>
    <w:p>
      <w:pPr>
        <w:adjustRightInd w:val="0"/>
        <w:snapToGrid w:val="0"/>
        <w:spacing w:line="312" w:lineRule="auto"/>
        <w:rPr>
          <w:rFonts w:ascii="Times New Roman" w:hAnsi="Times New Roman" w:eastAsia="宋体" w:cs="Times New Roman"/>
          <w:sz w:val="24"/>
          <w:szCs w:val="24"/>
        </w:rPr>
      </w:pPr>
    </w:p>
    <w:p>
      <w:pPr>
        <w:numPr>
          <w:ilvl w:val="0"/>
          <w:numId w:val="1"/>
        </w:numPr>
        <w:adjustRightInd w:val="0"/>
        <w:snapToGrid w:val="0"/>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对比2种方式下的图像分割结果，分析说明它们在图像分割结果上的区别？</w:t>
      </w:r>
    </w:p>
    <w:p>
      <w:pPr>
        <w:numPr>
          <w:numId w:val="0"/>
        </w:numPr>
        <w:adjustRightInd w:val="0"/>
        <w:snapToGrid w:val="0"/>
        <w:spacing w:line="312"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① </w:t>
      </w:r>
      <w:r>
        <w:rPr>
          <w:rFonts w:ascii="Times New Roman" w:hAnsi="Times New Roman" w:eastAsia="宋体" w:cs="Times New Roman"/>
          <w:sz w:val="24"/>
          <w:szCs w:val="24"/>
        </w:rPr>
        <w:t>简单的甲状腺图像分割</w:t>
      </w:r>
    </w:p>
    <w:p>
      <w:pPr>
        <w:adjustRightInd w:val="0"/>
        <w:snapToGrid w:val="0"/>
        <w:spacing w:line="312" w:lineRule="auto"/>
        <w:jc w:val="center"/>
      </w:pPr>
      <w:r>
        <w:drawing>
          <wp:inline distT="0" distB="0" distL="114300" distR="114300">
            <wp:extent cx="5480050" cy="27400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480050" cy="2740025"/>
                    </a:xfrm>
                    <a:prstGeom prst="rect">
                      <a:avLst/>
                    </a:prstGeom>
                    <a:noFill/>
                    <a:ln>
                      <a:noFill/>
                    </a:ln>
                  </pic:spPr>
                </pic:pic>
              </a:graphicData>
            </a:graphic>
          </wp:inline>
        </w:drawing>
      </w:r>
    </w:p>
    <w:p>
      <w:pPr>
        <w:adjustRightInd w:val="0"/>
        <w:snapToGrid w:val="0"/>
        <w:spacing w:line="312" w:lineRule="auto"/>
        <w:jc w:val="center"/>
      </w:pPr>
    </w:p>
    <w:p>
      <w:pPr>
        <w:adjustRightInd w:val="0"/>
        <w:snapToGrid w:val="0"/>
        <w:spacing w:line="312" w:lineRule="auto"/>
        <w:jc w:val="center"/>
      </w:pPr>
    </w:p>
    <w:p>
      <w:pPr>
        <w:adjustRightInd w:val="0"/>
        <w:snapToGrid w:val="0"/>
        <w:spacing w:line="312" w:lineRule="auto"/>
        <w:jc w:val="center"/>
        <w:rPr>
          <w:rFonts w:hint="eastAsia"/>
          <w:lang w:val="en-US" w:eastAsia="zh-CN"/>
        </w:rPr>
      </w:pPr>
    </w:p>
    <w:p>
      <w:pPr>
        <w:adjustRightInd w:val="0"/>
        <w:snapToGrid w:val="0"/>
        <w:spacing w:line="312" w:lineRule="auto"/>
        <w:jc w:val="center"/>
        <w:rPr>
          <w:rFonts w:hint="eastAsia"/>
          <w:lang w:val="en-US" w:eastAsia="zh-CN"/>
        </w:rPr>
      </w:pPr>
    </w:p>
    <w:p>
      <w:pPr>
        <w:adjustRightInd w:val="0"/>
        <w:snapToGrid w:val="0"/>
        <w:spacing w:line="312" w:lineRule="auto"/>
        <w:jc w:val="center"/>
        <w:rPr>
          <w:rFonts w:hint="eastAsia"/>
          <w:lang w:val="en-US" w:eastAsia="zh-CN"/>
        </w:rPr>
      </w:pPr>
    </w:p>
    <w:p>
      <w:pPr>
        <w:adjustRightInd w:val="0"/>
        <w:snapToGrid w:val="0"/>
        <w:spacing w:line="312" w:lineRule="auto"/>
        <w:jc w:val="center"/>
        <w:rPr>
          <w:rFonts w:hint="eastAsia"/>
          <w:lang w:val="en-US" w:eastAsia="zh-CN"/>
        </w:rPr>
      </w:pPr>
    </w:p>
    <w:p>
      <w:pPr>
        <w:adjustRightInd w:val="0"/>
        <w:snapToGrid w:val="0"/>
        <w:spacing w:line="312" w:lineRule="auto"/>
        <w:jc w:val="center"/>
        <w:rPr>
          <w:rFonts w:hint="eastAsia"/>
          <w:lang w:val="en-US" w:eastAsia="zh-CN"/>
        </w:rPr>
      </w:pPr>
    </w:p>
    <w:p>
      <w:pPr>
        <w:adjustRightInd w:val="0"/>
        <w:snapToGrid w:val="0"/>
        <w:spacing w:line="312" w:lineRule="auto"/>
        <w:jc w:val="both"/>
        <w:rPr>
          <w:rFonts w:hint="eastAsia"/>
          <w:lang w:val="en-US" w:eastAsia="zh-CN"/>
        </w:rPr>
      </w:pPr>
    </w:p>
    <w:p>
      <w:pPr>
        <w:adjustRightInd w:val="0"/>
        <w:snapToGrid w:val="0"/>
        <w:spacing w:line="312" w:lineRule="auto"/>
        <w:jc w:val="left"/>
        <w:rPr>
          <w:rFonts w:hint="default"/>
          <w:lang w:val="en-US" w:eastAsia="zh-CN"/>
        </w:rPr>
      </w:pPr>
      <w:r>
        <w:rPr>
          <w:rFonts w:hint="eastAsia" w:ascii="Times New Roman" w:hAnsi="Times New Roman" w:eastAsia="宋体" w:cs="Times New Roman"/>
          <w:sz w:val="24"/>
          <w:szCs w:val="24"/>
          <w:lang w:val="en-US" w:eastAsia="zh-CN"/>
        </w:rPr>
        <w:t xml:space="preserve">② </w:t>
      </w:r>
      <w:r>
        <w:rPr>
          <w:rFonts w:ascii="Times New Roman" w:hAnsi="Times New Roman" w:eastAsia="宋体" w:cs="Times New Roman"/>
          <w:sz w:val="24"/>
          <w:szCs w:val="24"/>
        </w:rPr>
        <w:t>变换特征的甲状腺图像分割</w:t>
      </w:r>
    </w:p>
    <w:p>
      <w:pPr>
        <w:adjustRightInd w:val="0"/>
        <w:snapToGrid w:val="0"/>
        <w:spacing w:line="312" w:lineRule="auto"/>
        <w:jc w:val="center"/>
        <w:rPr>
          <w:rFonts w:ascii="Times New Roman" w:hAnsi="Times New Roman" w:eastAsia="宋体" w:cs="Times New Roman"/>
          <w:sz w:val="24"/>
          <w:szCs w:val="24"/>
        </w:rPr>
      </w:pPr>
      <w:r>
        <w:drawing>
          <wp:inline distT="0" distB="0" distL="114300" distR="114300">
            <wp:extent cx="3860800" cy="2152650"/>
            <wp:effectExtent l="0" t="0" r="1016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860800" cy="2152650"/>
                    </a:xfrm>
                    <a:prstGeom prst="rect">
                      <a:avLst/>
                    </a:prstGeom>
                    <a:noFill/>
                    <a:ln>
                      <a:noFill/>
                    </a:ln>
                  </pic:spPr>
                </pic:pic>
              </a:graphicData>
            </a:graphic>
          </wp:inline>
        </w:drawing>
      </w:r>
    </w:p>
    <w:p>
      <w:pPr>
        <w:numPr>
          <w:ilvl w:val="0"/>
          <w:numId w:val="2"/>
        </w:numPr>
        <w:adjustRightInd w:val="0"/>
        <w:snapToGrid w:val="0"/>
        <w:spacing w:line="312"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在windows端，部署</w:t>
      </w:r>
      <w:r>
        <w:rPr>
          <w:rFonts w:ascii="Times New Roman" w:hAnsi="Times New Roman" w:eastAsia="宋体" w:cs="Times New Roman"/>
          <w:sz w:val="24"/>
          <w:szCs w:val="24"/>
        </w:rPr>
        <w:t>squeezenet</w:t>
      </w:r>
      <w:r>
        <w:rPr>
          <w:rFonts w:hint="eastAsia" w:ascii="Times New Roman" w:hAnsi="Times New Roman" w:eastAsia="宋体" w:cs="Times New Roman"/>
          <w:sz w:val="24"/>
          <w:szCs w:val="24"/>
        </w:rPr>
        <w:t>检测程序，替换检测图片，分析检测效果。</w:t>
      </w:r>
    </w:p>
    <w:p>
      <w:pPr>
        <w:numPr>
          <w:numId w:val="0"/>
        </w:numPr>
        <w:adjustRightInd w:val="0"/>
        <w:snapToGrid w:val="0"/>
        <w:spacing w:line="312" w:lineRule="auto"/>
        <w:jc w:val="center"/>
      </w:pPr>
      <w:r>
        <w:drawing>
          <wp:inline distT="0" distB="0" distL="114300" distR="114300">
            <wp:extent cx="3002280" cy="25850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2280" cy="2585085"/>
                    </a:xfrm>
                    <a:prstGeom prst="rect">
                      <a:avLst/>
                    </a:prstGeom>
                    <a:noFill/>
                    <a:ln>
                      <a:noFill/>
                    </a:ln>
                  </pic:spPr>
                </pic:pic>
              </a:graphicData>
            </a:graphic>
          </wp:inline>
        </w:drawing>
      </w:r>
    </w:p>
    <w:p>
      <w:pPr>
        <w:numPr>
          <w:numId w:val="0"/>
        </w:numPr>
        <w:adjustRightInd w:val="0"/>
        <w:snapToGrid w:val="0"/>
        <w:spacing w:line="312" w:lineRule="auto"/>
        <w:jc w:val="center"/>
        <w:rPr>
          <w:rFonts w:hint="eastAsia" w:eastAsiaTheme="minorEastAsia"/>
          <w:lang w:eastAsia="zh-CN"/>
        </w:rPr>
      </w:pPr>
      <w:r>
        <w:rPr>
          <w:rFonts w:hint="eastAsia" w:eastAsiaTheme="minorEastAsia"/>
          <w:lang w:eastAsia="zh-CN"/>
        </w:rPr>
        <w:drawing>
          <wp:inline distT="0" distB="0" distL="114300" distR="114300">
            <wp:extent cx="3408045" cy="2722245"/>
            <wp:effectExtent l="0" t="0" r="5715" b="5715"/>
            <wp:docPr id="6" name="图片 6" descr="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9"/>
                    <pic:cNvPicPr>
                      <a:picLocks noChangeAspect="1"/>
                    </pic:cNvPicPr>
                  </pic:nvPicPr>
                  <pic:blipFill>
                    <a:blip r:embed="rId10"/>
                    <a:stretch>
                      <a:fillRect/>
                    </a:stretch>
                  </pic:blipFill>
                  <pic:spPr>
                    <a:xfrm>
                      <a:off x="0" y="0"/>
                      <a:ext cx="3408045" cy="2722245"/>
                    </a:xfrm>
                    <a:prstGeom prst="rect">
                      <a:avLst/>
                    </a:prstGeom>
                  </pic:spPr>
                </pic:pic>
              </a:graphicData>
            </a:graphic>
          </wp:inline>
        </w:drawing>
      </w:r>
    </w:p>
    <w:p>
      <w:pPr>
        <w:numPr>
          <w:numId w:val="0"/>
        </w:numPr>
        <w:adjustRightInd w:val="0"/>
        <w:snapToGrid w:val="0"/>
        <w:spacing w:line="312" w:lineRule="auto"/>
        <w:rPr>
          <w:rFonts w:hint="eastAsia"/>
          <w:lang w:val="en-US" w:eastAsia="zh-CN"/>
        </w:rPr>
      </w:pPr>
      <w:r>
        <w:rPr>
          <w:rFonts w:hint="eastAsia"/>
        </w:rPr>
        <w:t>n02190166 fly</w:t>
      </w:r>
      <w:r>
        <w:rPr>
          <w:rFonts w:hint="eastAsia"/>
          <w:lang w:val="en-US" w:eastAsia="zh-CN"/>
        </w:rPr>
        <w:t xml:space="preserve"> 蜜蜂</w:t>
      </w:r>
    </w:p>
    <w:p>
      <w:pPr>
        <w:numPr>
          <w:numId w:val="0"/>
        </w:numPr>
        <w:adjustRightInd w:val="0"/>
        <w:snapToGrid w:val="0"/>
        <w:spacing w:line="312" w:lineRule="auto"/>
        <w:rPr>
          <w:rFonts w:hint="eastAsia"/>
          <w:lang w:val="en-US" w:eastAsia="zh-CN"/>
        </w:rPr>
      </w:pPr>
    </w:p>
    <w:p>
      <w:pPr>
        <w:numPr>
          <w:numId w:val="0"/>
        </w:numPr>
        <w:adjustRightInd w:val="0"/>
        <w:snapToGrid w:val="0"/>
        <w:spacing w:line="312" w:lineRule="auto"/>
        <w:rPr>
          <w:rFonts w:hint="default"/>
          <w:lang w:val="en-US" w:eastAsia="zh-CN"/>
        </w:rPr>
      </w:pPr>
      <w:bookmarkStart w:id="0" w:name="_GoBack"/>
      <w:bookmarkEnd w:id="0"/>
    </w:p>
    <w:p>
      <w:pPr>
        <w:numPr>
          <w:ilvl w:val="0"/>
          <w:numId w:val="2"/>
        </w:numPr>
        <w:adjustRightInd w:val="0"/>
        <w:snapToGrid w:val="0"/>
        <w:spacing w:line="312" w:lineRule="auto"/>
        <w:ind w:left="0" w:leftChars="0" w:firstLine="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在安卓端部署yolov</w:t>
      </w:r>
      <w:r>
        <w:rPr>
          <w:rFonts w:ascii="Times New Roman" w:hAnsi="Times New Roman" w:eastAsia="宋体" w:cs="Times New Roman"/>
          <w:sz w:val="24"/>
          <w:szCs w:val="24"/>
        </w:rPr>
        <w:t>5</w:t>
      </w:r>
      <w:r>
        <w:rPr>
          <w:rFonts w:hint="eastAsia" w:ascii="Times New Roman" w:hAnsi="Times New Roman" w:eastAsia="宋体" w:cs="Times New Roman"/>
          <w:sz w:val="24"/>
          <w:szCs w:val="24"/>
        </w:rPr>
        <w:t>检测程序，替换yolo程序中的图片，分析检测效果。</w:t>
      </w:r>
    </w:p>
    <w:p>
      <w:pPr>
        <w:numPr>
          <w:numId w:val="0"/>
        </w:numPr>
        <w:adjustRightInd w:val="0"/>
        <w:snapToGrid w:val="0"/>
        <w:spacing w:line="312" w:lineRule="auto"/>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28590" cy="2235835"/>
            <wp:effectExtent l="0" t="0" r="13970" b="444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rcRect l="4166" t="8927"/>
                    <a:stretch>
                      <a:fillRect/>
                    </a:stretch>
                  </pic:blipFill>
                  <pic:spPr>
                    <a:xfrm>
                      <a:off x="0" y="0"/>
                      <a:ext cx="5228590" cy="2235835"/>
                    </a:xfrm>
                    <a:prstGeom prst="rect">
                      <a:avLst/>
                    </a:prstGeom>
                    <a:noFill/>
                    <a:ln w="9525">
                      <a:noFill/>
                    </a:ln>
                  </pic:spPr>
                </pic:pic>
              </a:graphicData>
            </a:graphic>
          </wp:inline>
        </w:drawing>
      </w:r>
    </w:p>
    <w:p>
      <w:pPr>
        <w:numPr>
          <w:numId w:val="0"/>
        </w:numPr>
        <w:adjustRightInd w:val="0"/>
        <w:snapToGrid w:val="0"/>
        <w:spacing w:line="312" w:lineRule="auto"/>
        <w:ind w:leftChars="0"/>
        <w:jc w:val="cente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95265" cy="2254250"/>
            <wp:effectExtent l="0" t="0" r="8255" b="12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rcRect l="3837" t="9048"/>
                    <a:stretch>
                      <a:fillRect/>
                    </a:stretch>
                  </pic:blipFill>
                  <pic:spPr>
                    <a:xfrm>
                      <a:off x="0" y="0"/>
                      <a:ext cx="5295265" cy="2254250"/>
                    </a:xfrm>
                    <a:prstGeom prst="rect">
                      <a:avLst/>
                    </a:prstGeom>
                    <a:noFill/>
                    <a:ln w="9525">
                      <a:noFill/>
                    </a:ln>
                  </pic:spPr>
                </pic:pic>
              </a:graphicData>
            </a:graphic>
          </wp:inline>
        </w:drawing>
      </w:r>
    </w:p>
    <w:p>
      <w:pPr>
        <w:numPr>
          <w:ilvl w:val="0"/>
          <w:numId w:val="2"/>
        </w:numPr>
        <w:adjustRightInd w:val="0"/>
        <w:snapToGrid w:val="0"/>
        <w:spacing w:line="312" w:lineRule="auto"/>
        <w:ind w:left="0" w:leftChars="0" w:firstLine="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基于matlab程序生成的</w:t>
      </w:r>
      <w:r>
        <w:rPr>
          <w:rFonts w:ascii="Times New Roman" w:hAnsi="Times New Roman" w:eastAsia="宋体" w:cs="Times New Roman"/>
          <w:sz w:val="24"/>
          <w:szCs w:val="24"/>
        </w:rPr>
        <w:t>甲状腺图像分割</w:t>
      </w:r>
      <w:r>
        <w:rPr>
          <w:rFonts w:hint="eastAsia" w:ascii="Times New Roman" w:hAnsi="Times New Roman" w:eastAsia="宋体" w:cs="Times New Roman"/>
          <w:sz w:val="24"/>
          <w:szCs w:val="24"/>
        </w:rPr>
        <w:t>网络，转换为ncnn网络，并替换原有安卓程序中的网络，分析图像分割效果。</w:t>
      </w:r>
    </w:p>
    <w:p>
      <w:pPr>
        <w:numPr>
          <w:numId w:val="0"/>
        </w:numPr>
        <w:adjustRightInd w:val="0"/>
        <w:snapToGrid w:val="0"/>
        <w:spacing w:line="312" w:lineRule="auto"/>
        <w:ind w:leftChars="0"/>
        <w:jc w:val="center"/>
        <w:rPr>
          <w:rFonts w:hint="eastAsia"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drawing>
          <wp:inline distT="0" distB="0" distL="114300" distR="114300">
            <wp:extent cx="3350260" cy="2792730"/>
            <wp:effectExtent l="0" t="0" r="2540" b="11430"/>
            <wp:docPr id="10" name="图片 10" descr="40454902795985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0454902795985075"/>
                    <pic:cNvPicPr>
                      <a:picLocks noChangeAspect="1"/>
                    </pic:cNvPicPr>
                  </pic:nvPicPr>
                  <pic:blipFill>
                    <a:blip r:embed="rId13"/>
                    <a:srcRect t="6109" b="55421"/>
                    <a:stretch>
                      <a:fillRect/>
                    </a:stretch>
                  </pic:blipFill>
                  <pic:spPr>
                    <a:xfrm>
                      <a:off x="0" y="0"/>
                      <a:ext cx="3350260" cy="2792730"/>
                    </a:xfrm>
                    <a:prstGeom prst="rect">
                      <a:avLst/>
                    </a:prstGeom>
                  </pic:spPr>
                </pic:pic>
              </a:graphicData>
            </a:graphic>
          </wp:inline>
        </w:drawing>
      </w:r>
      <w:r>
        <w:rPr>
          <w:rFonts w:ascii="宋体" w:hAnsi="宋体" w:eastAsia="宋体" w:cs="宋体"/>
          <w:sz w:val="24"/>
          <w:szCs w:val="24"/>
        </w:rPr>
        <w:drawing>
          <wp:inline distT="0" distB="0" distL="114300" distR="114300">
            <wp:extent cx="3456940" cy="4120515"/>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4"/>
                    <a:srcRect l="-128" t="4240" r="312" b="42229"/>
                    <a:stretch>
                      <a:fillRect/>
                    </a:stretch>
                  </pic:blipFill>
                  <pic:spPr>
                    <a:xfrm>
                      <a:off x="0" y="0"/>
                      <a:ext cx="3456940" cy="41205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886B3"/>
    <w:multiLevelType w:val="singleLevel"/>
    <w:tmpl w:val="9D9886B3"/>
    <w:lvl w:ilvl="0" w:tentative="0">
      <w:start w:val="2"/>
      <w:numFmt w:val="decimal"/>
      <w:suff w:val="space"/>
      <w:lvlText w:val="%1."/>
      <w:lvlJc w:val="left"/>
    </w:lvl>
  </w:abstractNum>
  <w:abstractNum w:abstractNumId="1">
    <w:nsid w:val="753F877C"/>
    <w:multiLevelType w:val="singleLevel"/>
    <w:tmpl w:val="753F877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5ODQ1MTljZmYzZjQ3NGY1ZWIyM2JhZjkyOTM3ZjQifQ=="/>
  </w:docVars>
  <w:rsids>
    <w:rsidRoot w:val="00851AA9"/>
    <w:rsid w:val="000A7693"/>
    <w:rsid w:val="002206A3"/>
    <w:rsid w:val="00283311"/>
    <w:rsid w:val="003B30CE"/>
    <w:rsid w:val="003F11ED"/>
    <w:rsid w:val="004770D6"/>
    <w:rsid w:val="004B3A84"/>
    <w:rsid w:val="00520639"/>
    <w:rsid w:val="00613352"/>
    <w:rsid w:val="006737D1"/>
    <w:rsid w:val="006B7DAD"/>
    <w:rsid w:val="006F43F8"/>
    <w:rsid w:val="0073588A"/>
    <w:rsid w:val="007A25F0"/>
    <w:rsid w:val="00851AA9"/>
    <w:rsid w:val="00907B56"/>
    <w:rsid w:val="009E59D5"/>
    <w:rsid w:val="00A74A76"/>
    <w:rsid w:val="00AB3C80"/>
    <w:rsid w:val="00B878BF"/>
    <w:rsid w:val="00BA4A5E"/>
    <w:rsid w:val="00D63EB3"/>
    <w:rsid w:val="00D80183"/>
    <w:rsid w:val="00E04FFD"/>
    <w:rsid w:val="00EE7AE1"/>
    <w:rsid w:val="00F94725"/>
    <w:rsid w:val="00FB5525"/>
    <w:rsid w:val="00FD4D23"/>
    <w:rsid w:val="3B03140B"/>
    <w:rsid w:val="73C3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批注框文本 字符"/>
    <w:basedOn w:val="7"/>
    <w:link w:val="2"/>
    <w:semiHidden/>
    <w:qFormat/>
    <w:uiPriority w:val="99"/>
    <w:rPr>
      <w:sz w:val="18"/>
      <w:szCs w:val="18"/>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 R C</Company>
  <Pages>2</Pages>
  <Words>289</Words>
  <Characters>362</Characters>
  <Lines>3</Lines>
  <Paragraphs>1</Paragraphs>
  <TotalTime>0</TotalTime>
  <ScaleCrop>false</ScaleCrop>
  <LinksUpToDate>false</LinksUpToDate>
  <CharactersWithSpaces>447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2018-05-05T07:42:00Z</dcterms:created>
  <dc:creator>China</dc:creator>
  <cp:lastModifiedBy>你若</cp:lastModifiedBy>
  <dcterms:modified xsi:type="dcterms:W3CDTF">2023-07-07T05:29:04Z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C388463F1A55460A9C5B85788AD9C191</vt:lpwstr>
  </property>
</Properties>
</file>