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1DB" w:rsidRPr="00F827BF" w:rsidRDefault="008C3C4C">
      <w:pPr>
        <w:spacing w:after="77" w:line="259" w:lineRule="auto"/>
        <w:ind w:left="0" w:firstLine="0"/>
        <w:jc w:val="center"/>
        <w:rPr>
          <w:sz w:val="40"/>
          <w:szCs w:val="40"/>
        </w:rPr>
      </w:pPr>
      <w:r w:rsidRPr="00F827BF">
        <w:rPr>
          <w:b/>
          <w:sz w:val="40"/>
          <w:szCs w:val="40"/>
        </w:rPr>
        <w:t>Cryptography and Network Security Lab</w:t>
      </w:r>
    </w:p>
    <w:p w:rsidR="003651DB" w:rsidRDefault="008C3C4C">
      <w:pPr>
        <w:spacing w:after="169" w:line="265" w:lineRule="auto"/>
        <w:ind w:right="-15"/>
        <w:jc w:val="right"/>
      </w:pPr>
      <w:r>
        <w:rPr>
          <w:b/>
          <w:sz w:val="22"/>
        </w:rPr>
        <w:t xml:space="preserve">Name: </w:t>
      </w:r>
      <w:r w:rsidR="00F827BF">
        <w:rPr>
          <w:b/>
          <w:sz w:val="22"/>
        </w:rPr>
        <w:t xml:space="preserve">Ritesh </w:t>
      </w:r>
      <w:proofErr w:type="spellStart"/>
      <w:r w:rsidR="00F827BF">
        <w:rPr>
          <w:b/>
          <w:sz w:val="22"/>
        </w:rPr>
        <w:t>Pawar</w:t>
      </w:r>
      <w:proofErr w:type="spellEnd"/>
    </w:p>
    <w:p w:rsidR="003651DB" w:rsidRDefault="00F827BF">
      <w:pPr>
        <w:spacing w:after="169" w:line="265" w:lineRule="auto"/>
        <w:ind w:right="-15"/>
        <w:jc w:val="right"/>
      </w:pPr>
      <w:r>
        <w:rPr>
          <w:b/>
          <w:sz w:val="22"/>
        </w:rPr>
        <w:t>PRN: 2020BTECS00068</w:t>
      </w:r>
    </w:p>
    <w:p w:rsidR="003651DB" w:rsidRDefault="008C3C4C">
      <w:pPr>
        <w:spacing w:after="681" w:line="265" w:lineRule="auto"/>
        <w:ind w:right="-15"/>
        <w:jc w:val="right"/>
      </w:pPr>
      <w:r>
        <w:rPr>
          <w:b/>
          <w:sz w:val="22"/>
        </w:rPr>
        <w:t>Batch: B5</w:t>
      </w:r>
    </w:p>
    <w:p w:rsidR="003651DB" w:rsidRPr="00F827BF" w:rsidRDefault="008C3C4C">
      <w:pPr>
        <w:pStyle w:val="Heading1"/>
        <w:rPr>
          <w:sz w:val="32"/>
          <w:szCs w:val="32"/>
        </w:rPr>
      </w:pPr>
      <w:r w:rsidRPr="00F827BF">
        <w:rPr>
          <w:sz w:val="32"/>
          <w:szCs w:val="32"/>
        </w:rPr>
        <w:t>VIGENERE ALGORITHM</w:t>
      </w:r>
    </w:p>
    <w:p w:rsidR="003651DB" w:rsidRDefault="008C3C4C">
      <w:pPr>
        <w:spacing w:after="155" w:line="259" w:lineRule="auto"/>
        <w:ind w:left="-5"/>
      </w:pPr>
      <w:r>
        <w:rPr>
          <w:b/>
        </w:rPr>
        <w:t>Aim:</w:t>
      </w:r>
    </w:p>
    <w:p w:rsidR="003651DB" w:rsidRDefault="008C3C4C">
      <w:pPr>
        <w:spacing w:after="644" w:line="272" w:lineRule="auto"/>
        <w:ind w:left="-5"/>
      </w:pPr>
      <w:r>
        <w:rPr>
          <w:sz w:val="22"/>
        </w:rPr>
        <w:t xml:space="preserve">To encrypt plain text using </w:t>
      </w:r>
      <w:proofErr w:type="spellStart"/>
      <w:r>
        <w:rPr>
          <w:sz w:val="22"/>
        </w:rPr>
        <w:t>vigenere</w:t>
      </w:r>
      <w:proofErr w:type="spellEnd"/>
      <w:r>
        <w:rPr>
          <w:sz w:val="22"/>
        </w:rPr>
        <w:t xml:space="preserve"> cipher and convert cipher text into plain text by decryption.</w:t>
      </w:r>
    </w:p>
    <w:p w:rsidR="003651DB" w:rsidRDefault="008C3C4C">
      <w:pPr>
        <w:spacing w:after="155" w:line="259" w:lineRule="auto"/>
        <w:ind w:left="-5"/>
      </w:pPr>
      <w:r>
        <w:rPr>
          <w:b/>
        </w:rPr>
        <w:t>Theory:</w:t>
      </w:r>
    </w:p>
    <w:p w:rsidR="003651DB" w:rsidRDefault="008C3C4C">
      <w:pPr>
        <w:spacing w:after="615" w:line="272" w:lineRule="auto"/>
        <w:ind w:left="-5"/>
      </w:pPr>
      <w:proofErr w:type="spellStart"/>
      <w:r>
        <w:rPr>
          <w:sz w:val="22"/>
        </w:rPr>
        <w:t>Vigenere</w:t>
      </w:r>
      <w:proofErr w:type="spellEnd"/>
      <w:r>
        <w:rPr>
          <w:sz w:val="22"/>
        </w:rPr>
        <w:t xml:space="preserve"> Cipher is a method of encrypting alphabetic text. It uses a simple form of polyalphabetic substitution. A polyalphabetic cipher is any cipher based on substitution, using multiple substitution alphabets. The encryption of the original text is done</w:t>
      </w:r>
      <w:r>
        <w:rPr>
          <w:sz w:val="22"/>
        </w:rPr>
        <w:t xml:space="preserve"> using the </w:t>
      </w:r>
      <w:proofErr w:type="spellStart"/>
      <w:r>
        <w:rPr>
          <w:sz w:val="22"/>
        </w:rPr>
        <w:t>Vigenère</w:t>
      </w:r>
      <w:proofErr w:type="spellEnd"/>
      <w:r>
        <w:rPr>
          <w:sz w:val="22"/>
        </w:rPr>
        <w:t xml:space="preserve"> square or </w:t>
      </w:r>
      <w:proofErr w:type="spellStart"/>
      <w:r>
        <w:rPr>
          <w:sz w:val="22"/>
        </w:rPr>
        <w:t>Vigenère</w:t>
      </w:r>
      <w:proofErr w:type="spellEnd"/>
      <w:r>
        <w:rPr>
          <w:sz w:val="22"/>
        </w:rPr>
        <w:t xml:space="preserve"> table.</w:t>
      </w:r>
    </w:p>
    <w:p w:rsidR="003651DB" w:rsidRDefault="008C3C4C">
      <w:pPr>
        <w:spacing w:after="0" w:line="259" w:lineRule="auto"/>
        <w:ind w:left="-5"/>
      </w:pPr>
      <w:r>
        <w:rPr>
          <w:b/>
        </w:rPr>
        <w:t>Code:</w:t>
      </w:r>
    </w:p>
    <w:tbl>
      <w:tblPr>
        <w:tblStyle w:val="TableGrid"/>
        <w:tblW w:w="9040" w:type="dxa"/>
        <w:tblInd w:w="0" w:type="dxa"/>
        <w:tblCellMar>
          <w:top w:w="1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&lt;bits/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stdc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++.h&gt;</w:t>
            </w: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using namespace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std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main()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choice;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"Choose an option:\n"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"1. Encryption\n"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"2. Decryption\n"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"Enter your choice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(1 or 2):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&gt;&gt; choice;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cin.ignore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// Clear the newline character from the input buffer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(choice ==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{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// Encryption</w:t>
            </w: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string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plainText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key,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cipherText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plain text: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getline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plainText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</w:p>
        </w:tc>
      </w:tr>
      <w:tr w:rsidR="003651DB">
        <w:trPr>
          <w:trHeight w:val="2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key: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getline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, key);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// Removing spaces and converting to lowercase from plaintext</w:t>
            </w:r>
          </w:p>
        </w:tc>
      </w:tr>
    </w:tbl>
    <w:p w:rsidR="003651DB" w:rsidRDefault="003651DB">
      <w:pPr>
        <w:spacing w:after="0" w:line="259" w:lineRule="auto"/>
        <w:ind w:left="-1440" w:right="10466" w:firstLine="0"/>
      </w:pPr>
    </w:p>
    <w:tbl>
      <w:tblPr>
        <w:tblStyle w:val="TableGrid"/>
        <w:tblW w:w="9040" w:type="dxa"/>
        <w:tblInd w:w="0" w:type="dxa"/>
        <w:tblCellMar>
          <w:top w:w="1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string temp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plainText.size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++)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{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plainText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!=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 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temp +=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plainText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];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plainText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temp;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plainText.size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++)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{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plainText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&gt;=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'A'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&amp;&amp;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plainText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&lt;=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'Z'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plainText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+=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Convert to lowercase</w:t>
            </w: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</w:t>
            </w:r>
          </w:p>
        </w:tc>
      </w:tr>
      <w:tr w:rsidR="003651DB">
        <w:trPr>
          <w:trHeight w:val="2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//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Removing spaces and converting to lowercase from key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string temp2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key.size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++)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{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(key[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!=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 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temp2 += key[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];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key = temp2;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key.size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++)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{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(key[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&gt;=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'A'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&amp;&amp; key[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&lt;=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'Z'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key[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+=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Convert to lowercase</w:t>
            </w: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</w:t>
            </w:r>
          </w:p>
        </w:tc>
      </w:tr>
      <w:tr w:rsidR="003651DB">
        <w:trPr>
          <w:trHeight w:val="2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// Encryption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plainText.size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++)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{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plainText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-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'a'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 key[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%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key.size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()] -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'a'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cipherText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+=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'a'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 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%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</w:t>
            </w:r>
          </w:p>
        </w:tc>
      </w:tr>
      <w:tr w:rsidR="003651DB">
        <w:trPr>
          <w:trHeight w:val="2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nCipher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Text: "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&lt;&lt;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cipherText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}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else if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(choice ==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{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// Decryption</w:t>
            </w: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string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cipherText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, key;</w:t>
            </w:r>
          </w:p>
        </w:tc>
      </w:tr>
      <w:tr w:rsidR="003651DB">
        <w:trPr>
          <w:trHeight w:val="2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cipher text: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getline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cipherText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</w:p>
        </w:tc>
      </w:tr>
      <w:tr w:rsidR="003651DB">
        <w:trPr>
          <w:trHeight w:val="2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key: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getline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, key);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// Removing spaces and converting to lowercase from key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string temp2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key.size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++)</w:t>
            </w: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{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(key[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!=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 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temp2 += key[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];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</w:t>
            </w: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key = temp2;</w:t>
            </w:r>
          </w:p>
        </w:tc>
      </w:tr>
      <w:tr w:rsidR="003651DB">
        <w:trPr>
          <w:trHeight w:val="2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key.size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++)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{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(key[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&gt;=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'A'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&amp;&amp; key[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&lt;=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'Z'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key[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+=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Convert to lowercase</w:t>
            </w:r>
          </w:p>
        </w:tc>
      </w:tr>
      <w:tr w:rsidR="003651DB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</w:t>
            </w:r>
          </w:p>
        </w:tc>
      </w:tr>
      <w:tr w:rsidR="003651DB">
        <w:trPr>
          <w:trHeight w:val="2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  // Decryption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string decrypted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for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cipherText.size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++)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{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cipherText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-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'a'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 (key[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%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key.size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()] -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'a'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decrypted +=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'a'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 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val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%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</w:t>
            </w:r>
          </w:p>
        </w:tc>
      </w:tr>
      <w:tr w:rsidR="003651DB">
        <w:trPr>
          <w:trHeight w:val="2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nAfter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decryption: "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&lt;&lt; decrypted &lt;&lt;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else</w:t>
            </w:r>
          </w:p>
        </w:tc>
      </w:tr>
      <w:tr w:rsidR="003651DB">
        <w:trPr>
          <w:trHeight w:val="2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{</w:t>
            </w:r>
          </w:p>
        </w:tc>
      </w:tr>
      <w:tr w:rsidR="003651DB">
        <w:trPr>
          <w:trHeight w:val="2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&lt;&lt;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"Invalid choice. Please choose 1 or 2."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&lt;&lt;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endl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</w:t>
            </w:r>
          </w:p>
        </w:tc>
      </w:tr>
      <w:tr w:rsidR="003651DB">
        <w:trPr>
          <w:trHeight w:val="2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8C3C4C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>}</w:t>
            </w:r>
          </w:p>
        </w:tc>
      </w:tr>
      <w:tr w:rsidR="003651DB">
        <w:trPr>
          <w:trHeight w:val="2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651DB" w:rsidRDefault="003651DB">
            <w:pPr>
              <w:spacing w:after="160" w:line="259" w:lineRule="auto"/>
              <w:ind w:left="0" w:firstLine="0"/>
            </w:pPr>
          </w:p>
        </w:tc>
      </w:tr>
    </w:tbl>
    <w:p w:rsidR="003651DB" w:rsidRDefault="008C3C4C">
      <w:pPr>
        <w:spacing w:after="160" w:line="259" w:lineRule="auto"/>
        <w:ind w:left="-5"/>
      </w:pPr>
      <w:r>
        <w:rPr>
          <w:b/>
        </w:rPr>
        <w:t>Output:</w:t>
      </w:r>
    </w:p>
    <w:p w:rsidR="003651DB" w:rsidRDefault="008C3C4C">
      <w:pPr>
        <w:spacing w:after="0" w:line="259" w:lineRule="auto"/>
        <w:ind w:left="-5"/>
      </w:pPr>
      <w:r>
        <w:rPr>
          <w:b/>
        </w:rPr>
        <w:t>Encryption:</w:t>
      </w:r>
    </w:p>
    <w:p w:rsidR="003651DB" w:rsidRDefault="008C3C4C">
      <w:pPr>
        <w:spacing w:after="0" w:line="259" w:lineRule="auto"/>
        <w:ind w:left="30" w:right="-34" w:firstLine="0"/>
      </w:pPr>
      <w:r>
        <w:rPr>
          <w:noProof/>
        </w:rPr>
        <w:drawing>
          <wp:inline distT="0" distB="0" distL="0" distR="0">
            <wp:extent cx="5734050" cy="1152525"/>
            <wp:effectExtent l="0" t="0" r="0" b="0"/>
            <wp:docPr id="1005" name="Picture 10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" name="Picture 10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DB" w:rsidRDefault="008C3C4C">
      <w:pPr>
        <w:spacing w:after="0" w:line="259" w:lineRule="auto"/>
        <w:ind w:left="-5"/>
      </w:pPr>
      <w:r>
        <w:rPr>
          <w:b/>
        </w:rPr>
        <w:t>Decryption:</w:t>
      </w:r>
    </w:p>
    <w:p w:rsidR="003651DB" w:rsidRDefault="008C3C4C">
      <w:pPr>
        <w:spacing w:after="739" w:line="259" w:lineRule="auto"/>
        <w:ind w:left="30" w:right="-34" w:firstLine="0"/>
      </w:pPr>
      <w:r>
        <w:rPr>
          <w:noProof/>
        </w:rPr>
        <w:drawing>
          <wp:inline distT="0" distB="0" distL="0" distR="0">
            <wp:extent cx="5734050" cy="1152525"/>
            <wp:effectExtent l="0" t="0" r="0" b="0"/>
            <wp:docPr id="1247" name="Picture 1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Picture 12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DB" w:rsidRDefault="008C3C4C">
      <w:pPr>
        <w:spacing w:after="176" w:line="259" w:lineRule="auto"/>
        <w:ind w:left="-5"/>
      </w:pPr>
      <w:r>
        <w:rPr>
          <w:b/>
        </w:rPr>
        <w:t>Limitations:</w:t>
      </w:r>
    </w:p>
    <w:p w:rsidR="003651DB" w:rsidRDefault="008C3C4C">
      <w:pPr>
        <w:ind w:left="-5"/>
      </w:pPr>
      <w:r>
        <w:rPr>
          <w:b/>
        </w:rPr>
        <w:t xml:space="preserve">Periodic Key Repeats: </w:t>
      </w:r>
      <w:r>
        <w:t xml:space="preserve">The </w:t>
      </w:r>
      <w:proofErr w:type="spellStart"/>
      <w:r>
        <w:t>Vigenère</w:t>
      </w:r>
      <w:proofErr w:type="spellEnd"/>
      <w:r>
        <w:t xml:space="preserve"> Cipher uses a keyword that repeats throughout the plaintext. The repetition of the keyword introduces patterns in the </w:t>
      </w:r>
      <w:proofErr w:type="spellStart"/>
      <w:r>
        <w:t>ciphertext</w:t>
      </w:r>
      <w:proofErr w:type="spellEnd"/>
      <w:r>
        <w:t xml:space="preserve">, making it vulnerable to frequency analysis. If the keyword is short or has a recognizable pattern, cryptanalysts </w:t>
      </w:r>
      <w:r>
        <w:t>can deduce it, compromising the entire encryption.</w:t>
      </w:r>
    </w:p>
    <w:p w:rsidR="003651DB" w:rsidRDefault="008C3C4C">
      <w:pPr>
        <w:ind w:left="-5"/>
      </w:pPr>
      <w:proofErr w:type="spellStart"/>
      <w:r>
        <w:rPr>
          <w:b/>
        </w:rPr>
        <w:t>Kasiski</w:t>
      </w:r>
      <w:proofErr w:type="spellEnd"/>
      <w:r>
        <w:rPr>
          <w:b/>
        </w:rPr>
        <w:t xml:space="preserve"> Examination: </w:t>
      </w:r>
      <w:r>
        <w:t xml:space="preserve">Cryptanalysts can use the </w:t>
      </w:r>
      <w:proofErr w:type="spellStart"/>
      <w:r>
        <w:t>Kasiski</w:t>
      </w:r>
      <w:proofErr w:type="spellEnd"/>
      <w:r>
        <w:t xml:space="preserve"> examination to identify repeated sequences in the </w:t>
      </w:r>
      <w:proofErr w:type="spellStart"/>
      <w:r>
        <w:t>ciphertext</w:t>
      </w:r>
      <w:proofErr w:type="spellEnd"/>
      <w:r>
        <w:t>. By finding repeated sequences, they can estimate the length of the keyword and potential</w:t>
      </w:r>
      <w:r>
        <w:t>ly recover parts of the key, making decryption easier.</w:t>
      </w:r>
    </w:p>
    <w:p w:rsidR="003651DB" w:rsidRDefault="008C3C4C">
      <w:pPr>
        <w:ind w:left="-5"/>
      </w:pPr>
      <w:proofErr w:type="spellStart"/>
      <w:r>
        <w:rPr>
          <w:b/>
        </w:rPr>
        <w:t>Kerckhoffs's</w:t>
      </w:r>
      <w:proofErr w:type="spellEnd"/>
      <w:r>
        <w:rPr>
          <w:b/>
        </w:rPr>
        <w:t xml:space="preserve"> Principle Violation: </w:t>
      </w:r>
      <w:r>
        <w:t xml:space="preserve">The </w:t>
      </w:r>
      <w:proofErr w:type="spellStart"/>
      <w:r>
        <w:t>Vigenère</w:t>
      </w:r>
      <w:proofErr w:type="spellEnd"/>
      <w:r>
        <w:t xml:space="preserve"> Cipher violates </w:t>
      </w:r>
      <w:proofErr w:type="spellStart"/>
      <w:r>
        <w:t>Kerckhoffs's</w:t>
      </w:r>
      <w:proofErr w:type="spellEnd"/>
      <w:r>
        <w:t xml:space="preserve"> principle, which states that the security of a cryptographic system should not rely on the secrecy of the algorithm but only </w:t>
      </w:r>
      <w:r>
        <w:t xml:space="preserve">on the secrecy of the key. In the </w:t>
      </w:r>
      <w:proofErr w:type="spellStart"/>
      <w:r>
        <w:t>Vigenère</w:t>
      </w:r>
      <w:proofErr w:type="spellEnd"/>
      <w:r>
        <w:t xml:space="preserve"> Cipher, the security depends on both the key and the algorithm, which is a weakness.</w:t>
      </w:r>
    </w:p>
    <w:p w:rsidR="00F827BF" w:rsidRDefault="00F827BF">
      <w:pPr>
        <w:ind w:left="-5"/>
        <w:rPr>
          <w:b/>
        </w:rPr>
      </w:pPr>
    </w:p>
    <w:p w:rsidR="003651DB" w:rsidRDefault="008C3C4C">
      <w:pPr>
        <w:ind w:left="-5"/>
      </w:pPr>
      <w:bookmarkStart w:id="0" w:name="_GoBack"/>
      <w:bookmarkEnd w:id="0"/>
      <w:r>
        <w:rPr>
          <w:b/>
        </w:rPr>
        <w:lastRenderedPageBreak/>
        <w:t xml:space="preserve">Key Length Determination: </w:t>
      </w:r>
      <w:r>
        <w:t>If the length of the keyword is unknown, determining the correct key length can be challenging. Howeve</w:t>
      </w:r>
      <w:r>
        <w:t>r, techniques such as the Friedman test and the Index of Coincidence can help cryptanalysts estimate the key length, making decryption more feasible.</w:t>
      </w:r>
    </w:p>
    <w:p w:rsidR="003651DB" w:rsidRDefault="008C3C4C">
      <w:pPr>
        <w:ind w:left="-5"/>
      </w:pPr>
      <w:r>
        <w:rPr>
          <w:b/>
        </w:rPr>
        <w:t xml:space="preserve">Frequency Analysis Resistance is Limited: </w:t>
      </w:r>
      <w:r>
        <w:t xml:space="preserve">While the </w:t>
      </w:r>
      <w:proofErr w:type="spellStart"/>
      <w:r>
        <w:t>Vigenère</w:t>
      </w:r>
      <w:proofErr w:type="spellEnd"/>
      <w:r>
        <w:t xml:space="preserve"> Cipher is more resistant to simple frequency </w:t>
      </w:r>
      <w:r>
        <w:t>analysis compared to the Caesar Cipher, it is not entirely immune. Longer messages with repeating keywords can still exhibit frequency patterns that skilled cryptanalysts can exploit.</w:t>
      </w:r>
    </w:p>
    <w:sectPr w:rsidR="003651DB">
      <w:headerReference w:type="default" r:id="rId8"/>
      <w:pgSz w:w="11920" w:h="16840"/>
      <w:pgMar w:top="1440" w:right="1454" w:bottom="1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C4C" w:rsidRDefault="008C3C4C" w:rsidP="00F827BF">
      <w:pPr>
        <w:spacing w:after="0" w:line="240" w:lineRule="auto"/>
      </w:pPr>
      <w:r>
        <w:separator/>
      </w:r>
    </w:p>
  </w:endnote>
  <w:endnote w:type="continuationSeparator" w:id="0">
    <w:p w:rsidR="008C3C4C" w:rsidRDefault="008C3C4C" w:rsidP="00F8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C4C" w:rsidRDefault="008C3C4C" w:rsidP="00F827BF">
      <w:pPr>
        <w:spacing w:after="0" w:line="240" w:lineRule="auto"/>
      </w:pPr>
      <w:r>
        <w:separator/>
      </w:r>
    </w:p>
  </w:footnote>
  <w:footnote w:type="continuationSeparator" w:id="0">
    <w:p w:rsidR="008C3C4C" w:rsidRDefault="008C3C4C" w:rsidP="00F82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7BF" w:rsidRDefault="00F827BF">
    <w:pPr>
      <w:pStyle w:val="Header"/>
    </w:pPr>
    <w:proofErr w:type="gramStart"/>
    <w:r>
      <w:t>Name :</w:t>
    </w:r>
    <w:proofErr w:type="gramEnd"/>
    <w:r>
      <w:t xml:space="preserve"> Ritesh </w:t>
    </w:r>
    <w:proofErr w:type="spellStart"/>
    <w:r>
      <w:t>Pawar</w:t>
    </w:r>
    <w:proofErr w:type="spellEnd"/>
  </w:p>
  <w:p w:rsidR="00F827BF" w:rsidRDefault="00F827BF">
    <w:pPr>
      <w:pStyle w:val="Header"/>
    </w:pPr>
    <w:proofErr w:type="gramStart"/>
    <w:r>
      <w:t>PRN :</w:t>
    </w:r>
    <w:proofErr w:type="gramEnd"/>
    <w:r>
      <w:t xml:space="preserve"> 2020BTECS00068</w:t>
    </w:r>
  </w:p>
  <w:p w:rsidR="00F827BF" w:rsidRDefault="00F827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DB"/>
    <w:rsid w:val="003651DB"/>
    <w:rsid w:val="008C3C4C"/>
    <w:rsid w:val="00F8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71FD"/>
  <w15:docId w15:val="{6023B997-0F98-467E-8963-F12628643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39" w:line="27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71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2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BF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82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BF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2020BTECS00072_CNS_4</vt:lpstr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2020BTECS00072_CNS_4</dc:title>
  <dc:subject/>
  <dc:creator>Ritesh</dc:creator>
  <cp:keywords/>
  <cp:lastModifiedBy>Ritesh</cp:lastModifiedBy>
  <cp:revision>2</cp:revision>
  <dcterms:created xsi:type="dcterms:W3CDTF">2023-09-15T03:53:00Z</dcterms:created>
  <dcterms:modified xsi:type="dcterms:W3CDTF">2023-09-15T03:53:00Z</dcterms:modified>
</cp:coreProperties>
</file>