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NoteLume · Word 导入示例</w:t>
      </w:r>
    </w:p>
    <w:p>
      <w:r>
        <w:t xml:space="preserve">这是一份用于演示「导入 Word」入口的样例文档。桌面版打开后选「更多 → 导入 Word」，选中本文件即可看到它被转成 Markdown；网页沙盒里这一步会提示「请下载桌面版」，因为文档解析与落库属于桌面专属能力。</w:t>
      </w:r>
    </w:p>
    <w:p>
      <w:pPr>
        <w:pStyle w:val="Heading1"/>
      </w:pPr>
      <w:r>
        <w:t>小标题（转成 # 标题）</w:t>
      </w:r>
    </w:p>
    <w:p>
      <w:r>
        <w:t xml:space="preserve">正文里的 </w:t>
      </w:r>
      <w:r>
        <w:rPr>
          <w:b/>
        </w:rPr>
        <w:t>加粗</w:t>
      </w:r>
      <w:r>
        <w:t xml:space="preserve"> 与 </w:t>
      </w:r>
      <w:r>
        <w:rPr>
          <w:i/>
        </w:rPr>
        <w:t>斜体</w:t>
      </w:r>
      <w:r>
        <w:t xml:space="preserve">，导入后会变成 **加粗** 和 *斜体*。</w:t>
      </w:r>
    </w:p>
    <w:p>
      <w:r>
        <w:t>最后一段：一个待办 - [ ] 记得试试桌面版的完整导入与校对流程。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Title">
    <w:name w:val="Title"/>
    <w:basedOn w:val="Normal"/>
    <w:next w:val="Normal"/>
    <w:pPr>
      <w:outlineLvl w:val="0"/>
    </w:pPr>
    <w:rPr>
      <w:b/>
      <w:sz w:val="40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

</file>