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8C698A" w:rsidRPr="007E4E95" w:rsidRDefault="00C40C38">
      <w:pPr>
        <w:widowControl w:val="0"/>
        <w:spacing w:line="240" w:lineRule="auto"/>
        <w:rPr>
          <w:rFonts w:ascii="Source Sans Pro" w:eastAsia="Source Sans Pro" w:hAnsi="Source Sans Pro" w:cs="Source Sans Pro"/>
          <w:b/>
          <w:color w:val="00B0F0"/>
          <w:sz w:val="30"/>
          <w:szCs w:val="30"/>
        </w:rPr>
      </w:pPr>
      <w:r w:rsidRPr="007E4E95">
        <w:rPr>
          <w:rFonts w:ascii="Source Sans Pro" w:eastAsia="Source Sans Pro" w:hAnsi="Source Sans Pro" w:cs="Source Sans Pro"/>
          <w:b/>
          <w:color w:val="0070C0"/>
          <w:sz w:val="30"/>
          <w:szCs w:val="30"/>
        </w:rPr>
        <w:t xml:space="preserve">LinkedIn Profile Review Checklist </w:t>
      </w:r>
    </w:p>
    <w:p w14:paraId="00000003" w14:textId="7BD6E6AD" w:rsidR="008C698A" w:rsidRDefault="000477C6">
      <w:pPr>
        <w:widowControl w:val="0"/>
        <w:spacing w:line="240" w:lineRule="auto"/>
        <w:rPr>
          <w:rFonts w:ascii="Source Sans Pro" w:eastAsia="Source Sans Pro" w:hAnsi="Source Sans Pro" w:cs="Source Sans Pro"/>
          <w:b/>
          <w:color w:val="7030A0"/>
          <w:sz w:val="24"/>
          <w:szCs w:val="24"/>
        </w:rPr>
      </w:pPr>
      <w:r>
        <w:pict w14:anchorId="15171008">
          <v:rect id="_x0000_i1025" style="width:0;height:1.5pt" o:hralign="center" o:hrstd="t" o:hr="t" fillcolor="#a0a0a0" stroked="f"/>
        </w:pict>
      </w:r>
    </w:p>
    <w:p w14:paraId="00000004" w14:textId="77777777" w:rsidR="008C698A" w:rsidRPr="007E4E95" w:rsidRDefault="00C40C38" w:rsidP="00984223">
      <w:pPr>
        <w:widowControl w:val="0"/>
        <w:spacing w:line="240" w:lineRule="auto"/>
        <w:ind w:left="450" w:hanging="450"/>
        <w:rPr>
          <w:rFonts w:ascii="Source Sans Pro" w:eastAsia="Source Sans Pro" w:hAnsi="Source Sans Pro" w:cs="Source Sans Pro"/>
          <w:b/>
          <w:color w:val="0070C0"/>
          <w:sz w:val="24"/>
          <w:szCs w:val="24"/>
        </w:rPr>
      </w:pPr>
      <w:r w:rsidRPr="007E4E95">
        <w:rPr>
          <w:rFonts w:ascii="Source Sans Pro" w:eastAsia="Source Sans Pro" w:hAnsi="Source Sans Pro" w:cs="Source Sans Pro"/>
          <w:b/>
          <w:color w:val="0070C0"/>
          <w:sz w:val="24"/>
          <w:szCs w:val="24"/>
        </w:rPr>
        <w:t>Photo</w:t>
      </w:r>
    </w:p>
    <w:p w14:paraId="00000005" w14:textId="77777777" w:rsidR="008C698A" w:rsidRDefault="00C40C38" w:rsidP="00984223">
      <w:pPr>
        <w:widowControl w:val="0"/>
        <w:numPr>
          <w:ilvl w:val="0"/>
          <w:numId w:val="3"/>
        </w:numPr>
        <w:ind w:left="450" w:hanging="160"/>
      </w:pPr>
      <w:r>
        <w:rPr>
          <w:rFonts w:ascii="Source Sans Pro" w:eastAsia="Source Sans Pro" w:hAnsi="Source Sans Pro" w:cs="Source Sans Pro"/>
          <w:sz w:val="21"/>
          <w:szCs w:val="21"/>
        </w:rPr>
        <w:t xml:space="preserve">Professional photo with a neutral background </w:t>
      </w:r>
    </w:p>
    <w:p w14:paraId="00000006" w14:textId="77777777" w:rsidR="008C698A" w:rsidRDefault="008C698A" w:rsidP="00984223">
      <w:pPr>
        <w:widowControl w:val="0"/>
        <w:spacing w:line="240" w:lineRule="auto"/>
        <w:ind w:left="450"/>
        <w:rPr>
          <w:rFonts w:ascii="Source Sans Pro" w:eastAsia="Source Sans Pro" w:hAnsi="Source Sans Pro" w:cs="Source Sans Pro"/>
          <w:b/>
          <w:color w:val="7030A0"/>
          <w:sz w:val="24"/>
          <w:szCs w:val="24"/>
        </w:rPr>
      </w:pPr>
    </w:p>
    <w:p w14:paraId="00000007" w14:textId="77777777" w:rsidR="008C698A" w:rsidRPr="007E4E95" w:rsidRDefault="00C40C38" w:rsidP="00984223">
      <w:pPr>
        <w:widowControl w:val="0"/>
        <w:spacing w:line="240" w:lineRule="auto"/>
        <w:ind w:left="450" w:hanging="450"/>
        <w:rPr>
          <w:rFonts w:ascii="Source Sans Pro" w:eastAsia="Source Sans Pro" w:hAnsi="Source Sans Pro" w:cs="Source Sans Pro"/>
          <w:b/>
          <w:color w:val="0070C0"/>
          <w:sz w:val="24"/>
          <w:szCs w:val="24"/>
        </w:rPr>
      </w:pPr>
      <w:r w:rsidRPr="007E4E95">
        <w:rPr>
          <w:rFonts w:ascii="Source Sans Pro" w:eastAsia="Source Sans Pro" w:hAnsi="Source Sans Pro" w:cs="Source Sans Pro"/>
          <w:b/>
          <w:color w:val="0070C0"/>
          <w:sz w:val="24"/>
          <w:szCs w:val="24"/>
        </w:rPr>
        <w:t>Banner Image</w:t>
      </w:r>
    </w:p>
    <w:p w14:paraId="00000008" w14:textId="50ECC152" w:rsidR="008C698A" w:rsidRDefault="00C40C38" w:rsidP="00984223">
      <w:pPr>
        <w:widowControl w:val="0"/>
        <w:numPr>
          <w:ilvl w:val="0"/>
          <w:numId w:val="3"/>
        </w:numPr>
        <w:ind w:left="450" w:hanging="160"/>
      </w:pPr>
      <w:r>
        <w:rPr>
          <w:rFonts w:ascii="Source Sans Pro" w:eastAsia="Source Sans Pro" w:hAnsi="Source Sans Pro" w:cs="Source Sans Pro"/>
          <w:sz w:val="21"/>
          <w:szCs w:val="21"/>
        </w:rPr>
        <w:t>Updated banner</w:t>
      </w:r>
      <w:r w:rsidR="006A0787">
        <w:rPr>
          <w:rFonts w:ascii="Source Sans Pro" w:eastAsia="Source Sans Pro" w:hAnsi="Source Sans Pro" w:cs="Source Sans Pro"/>
          <w:sz w:val="21"/>
          <w:szCs w:val="21"/>
        </w:rPr>
        <w:t xml:space="preserve"> (</w:t>
      </w:r>
      <w:r>
        <w:rPr>
          <w:rFonts w:ascii="Source Sans Pro" w:eastAsia="Source Sans Pro" w:hAnsi="Source Sans Pro" w:cs="Source Sans Pro"/>
          <w:sz w:val="21"/>
          <w:szCs w:val="21"/>
        </w:rPr>
        <w:t>changed from the blue LinkedIn default background</w:t>
      </w:r>
      <w:r w:rsidR="006A0787">
        <w:rPr>
          <w:rFonts w:ascii="Source Sans Pro" w:eastAsia="Source Sans Pro" w:hAnsi="Source Sans Pro" w:cs="Source Sans Pro"/>
          <w:sz w:val="21"/>
          <w:szCs w:val="21"/>
        </w:rPr>
        <w:t>)</w:t>
      </w:r>
    </w:p>
    <w:p w14:paraId="00000009" w14:textId="77777777" w:rsidR="008C698A" w:rsidRDefault="008C698A" w:rsidP="00984223">
      <w:pPr>
        <w:widowControl w:val="0"/>
        <w:spacing w:line="240" w:lineRule="auto"/>
        <w:ind w:left="450"/>
        <w:rPr>
          <w:rFonts w:ascii="Source Sans Pro" w:eastAsia="Source Sans Pro" w:hAnsi="Source Sans Pro" w:cs="Source Sans Pro"/>
          <w:b/>
          <w:color w:val="7030A0"/>
          <w:sz w:val="24"/>
          <w:szCs w:val="24"/>
        </w:rPr>
      </w:pPr>
    </w:p>
    <w:p w14:paraId="0000000A" w14:textId="77777777" w:rsidR="008C698A" w:rsidRPr="007E4E95" w:rsidRDefault="00C40C38" w:rsidP="00984223">
      <w:pPr>
        <w:widowControl w:val="0"/>
        <w:spacing w:line="240" w:lineRule="auto"/>
        <w:ind w:left="450" w:hanging="450"/>
        <w:rPr>
          <w:color w:val="0070C0"/>
          <w:sz w:val="28"/>
          <w:szCs w:val="28"/>
        </w:rPr>
      </w:pPr>
      <w:r w:rsidRPr="007E4E95">
        <w:rPr>
          <w:rFonts w:ascii="Source Sans Pro" w:eastAsia="Source Sans Pro" w:hAnsi="Source Sans Pro" w:cs="Source Sans Pro"/>
          <w:b/>
          <w:color w:val="0070C0"/>
          <w:sz w:val="24"/>
          <w:szCs w:val="24"/>
        </w:rPr>
        <w:t>Headline</w:t>
      </w:r>
    </w:p>
    <w:p w14:paraId="0000000B" w14:textId="77777777" w:rsidR="008C698A" w:rsidRDefault="00C40C38" w:rsidP="00984223">
      <w:pPr>
        <w:widowControl w:val="0"/>
        <w:numPr>
          <w:ilvl w:val="0"/>
          <w:numId w:val="3"/>
        </w:numPr>
        <w:ind w:left="450" w:hanging="160"/>
      </w:pPr>
      <w:r>
        <w:rPr>
          <w:rFonts w:ascii="Source Sans Pro" w:eastAsia="Source Sans Pro" w:hAnsi="Source Sans Pro" w:cs="Source Sans Pro"/>
          <w:sz w:val="21"/>
          <w:szCs w:val="21"/>
        </w:rPr>
        <w:t>Relevant titles of target positions</w:t>
      </w:r>
    </w:p>
    <w:p w14:paraId="0000000C" w14:textId="77777777" w:rsidR="008C698A" w:rsidRDefault="00C40C38" w:rsidP="00984223">
      <w:pPr>
        <w:widowControl w:val="0"/>
        <w:numPr>
          <w:ilvl w:val="0"/>
          <w:numId w:val="3"/>
        </w:numPr>
        <w:ind w:left="450" w:hanging="160"/>
      </w:pPr>
      <w:r>
        <w:rPr>
          <w:rFonts w:ascii="Source Sans Pro" w:eastAsia="Source Sans Pro" w:hAnsi="Source Sans Pro" w:cs="Source Sans Pro"/>
          <w:sz w:val="21"/>
          <w:szCs w:val="21"/>
        </w:rPr>
        <w:t>Up of 120 characters</w:t>
      </w:r>
    </w:p>
    <w:p w14:paraId="0000000D" w14:textId="325A1D31" w:rsidR="008C698A" w:rsidRDefault="00C40C38" w:rsidP="00984223">
      <w:pPr>
        <w:widowControl w:val="0"/>
        <w:numPr>
          <w:ilvl w:val="0"/>
          <w:numId w:val="3"/>
        </w:numPr>
        <w:ind w:left="450" w:hanging="160"/>
      </w:pPr>
      <w:r>
        <w:rPr>
          <w:rFonts w:ascii="Source Sans Pro" w:eastAsia="Source Sans Pro" w:hAnsi="Source Sans Pro" w:cs="Source Sans Pro"/>
          <w:sz w:val="21"/>
          <w:szCs w:val="21"/>
        </w:rPr>
        <w:t xml:space="preserve">Use of keywords </w:t>
      </w:r>
    </w:p>
    <w:p w14:paraId="0000000E" w14:textId="77777777" w:rsidR="008C698A" w:rsidRDefault="008C698A" w:rsidP="00984223">
      <w:pPr>
        <w:widowControl w:val="0"/>
        <w:spacing w:line="240" w:lineRule="auto"/>
        <w:ind w:left="450"/>
        <w:rPr>
          <w:rFonts w:ascii="Source Sans Pro" w:eastAsia="Source Sans Pro" w:hAnsi="Source Sans Pro" w:cs="Source Sans Pro"/>
        </w:rPr>
      </w:pPr>
    </w:p>
    <w:p w14:paraId="0000000F" w14:textId="77777777" w:rsidR="008C698A" w:rsidRPr="007E4E95" w:rsidRDefault="00C40C38" w:rsidP="00984223">
      <w:pPr>
        <w:widowControl w:val="0"/>
        <w:ind w:left="450" w:hanging="450"/>
        <w:rPr>
          <w:color w:val="0070C0"/>
          <w:sz w:val="28"/>
          <w:szCs w:val="28"/>
        </w:rPr>
      </w:pPr>
      <w:r w:rsidRPr="007E4E95">
        <w:rPr>
          <w:rFonts w:ascii="Source Sans Pro" w:eastAsia="Source Sans Pro" w:hAnsi="Source Sans Pro" w:cs="Source Sans Pro"/>
          <w:b/>
          <w:color w:val="0070C0"/>
          <w:sz w:val="24"/>
          <w:szCs w:val="24"/>
        </w:rPr>
        <w:t xml:space="preserve">Vanity URL </w:t>
      </w:r>
      <w:r w:rsidRPr="006A0787">
        <w:rPr>
          <w:rFonts w:ascii="Source Sans Pro" w:eastAsia="Source Sans Pro" w:hAnsi="Source Sans Pro" w:cs="Source Sans Pro"/>
          <w:b/>
          <w:i/>
          <w:iCs/>
          <w:color w:val="0070C0"/>
          <w:sz w:val="21"/>
          <w:szCs w:val="21"/>
          <w:u w:val="single"/>
        </w:rPr>
        <w:t>www.linkedin/yourname.com</w:t>
      </w:r>
    </w:p>
    <w:p w14:paraId="00000010" w14:textId="7EC5B723" w:rsidR="008C698A" w:rsidRDefault="00C40C38" w:rsidP="00984223">
      <w:pPr>
        <w:widowControl w:val="0"/>
        <w:numPr>
          <w:ilvl w:val="0"/>
          <w:numId w:val="3"/>
        </w:numPr>
        <w:ind w:left="450" w:hanging="160"/>
      </w:pPr>
      <w:r>
        <w:rPr>
          <w:rFonts w:ascii="Source Sans Pro" w:eastAsia="Source Sans Pro" w:hAnsi="Source Sans Pro" w:cs="Source Sans Pro"/>
          <w:sz w:val="21"/>
          <w:szCs w:val="21"/>
        </w:rPr>
        <w:t>Customized LinkedIn URL</w:t>
      </w:r>
    </w:p>
    <w:p w14:paraId="00000011" w14:textId="77777777" w:rsidR="008C698A" w:rsidRDefault="008C698A" w:rsidP="00984223">
      <w:pPr>
        <w:widowControl w:val="0"/>
        <w:ind w:left="450"/>
        <w:rPr>
          <w:rFonts w:ascii="Source Sans Pro" w:eastAsia="Source Sans Pro" w:hAnsi="Source Sans Pro" w:cs="Source Sans Pro"/>
          <w:b/>
          <w:color w:val="7030A0"/>
          <w:sz w:val="24"/>
          <w:szCs w:val="24"/>
        </w:rPr>
      </w:pPr>
    </w:p>
    <w:p w14:paraId="00000012" w14:textId="77777777" w:rsidR="008C698A" w:rsidRPr="007E4E95" w:rsidRDefault="00C40C38" w:rsidP="00984223">
      <w:pPr>
        <w:widowControl w:val="0"/>
        <w:ind w:left="450" w:hanging="450"/>
        <w:rPr>
          <w:rFonts w:ascii="Source Sans Pro" w:eastAsia="Source Sans Pro" w:hAnsi="Source Sans Pro" w:cs="Source Sans Pro"/>
          <w:b/>
          <w:color w:val="0070C0"/>
          <w:sz w:val="24"/>
          <w:szCs w:val="24"/>
        </w:rPr>
      </w:pPr>
      <w:r w:rsidRPr="007E4E95">
        <w:rPr>
          <w:rFonts w:ascii="Source Sans Pro" w:eastAsia="Source Sans Pro" w:hAnsi="Source Sans Pro" w:cs="Source Sans Pro"/>
          <w:b/>
          <w:color w:val="0070C0"/>
          <w:sz w:val="24"/>
          <w:szCs w:val="24"/>
        </w:rPr>
        <w:t>Contact Information</w:t>
      </w:r>
    </w:p>
    <w:p w14:paraId="00000013" w14:textId="77777777" w:rsidR="008C698A" w:rsidRDefault="00C40C38" w:rsidP="00984223">
      <w:pPr>
        <w:widowControl w:val="0"/>
        <w:numPr>
          <w:ilvl w:val="0"/>
          <w:numId w:val="3"/>
        </w:numPr>
        <w:ind w:left="450" w:hanging="165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>A professional email address</w:t>
      </w:r>
    </w:p>
    <w:p w14:paraId="00000014" w14:textId="77777777" w:rsidR="008C698A" w:rsidRDefault="00C40C38" w:rsidP="00984223">
      <w:pPr>
        <w:widowControl w:val="0"/>
        <w:numPr>
          <w:ilvl w:val="0"/>
          <w:numId w:val="3"/>
        </w:numPr>
        <w:ind w:left="450" w:hanging="165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 xml:space="preserve">Personal website or portfolio links </w:t>
      </w:r>
    </w:p>
    <w:p w14:paraId="00000015" w14:textId="77777777" w:rsidR="008C698A" w:rsidRDefault="00C40C38" w:rsidP="00984223">
      <w:pPr>
        <w:widowControl w:val="0"/>
        <w:numPr>
          <w:ilvl w:val="0"/>
          <w:numId w:val="3"/>
        </w:numPr>
        <w:ind w:left="450" w:hanging="165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>Phone number (optional)</w:t>
      </w:r>
    </w:p>
    <w:p w14:paraId="00000016" w14:textId="77777777" w:rsidR="008C698A" w:rsidRPr="0077430B" w:rsidRDefault="008C698A" w:rsidP="00984223">
      <w:pPr>
        <w:widowControl w:val="0"/>
        <w:ind w:left="450"/>
        <w:rPr>
          <w:rFonts w:ascii="Source Sans Pro" w:eastAsia="Source Sans Pro" w:hAnsi="Source Sans Pro" w:cs="Source Sans Pro"/>
          <w:color w:val="7030A0"/>
          <w:sz w:val="21"/>
          <w:szCs w:val="21"/>
        </w:rPr>
      </w:pPr>
    </w:p>
    <w:p w14:paraId="00000017" w14:textId="22B1A559" w:rsidR="008C698A" w:rsidRPr="007E4E95" w:rsidRDefault="00C40C38" w:rsidP="00984223">
      <w:pPr>
        <w:widowControl w:val="0"/>
        <w:ind w:left="450" w:hanging="450"/>
        <w:rPr>
          <w:color w:val="0070C0"/>
          <w:sz w:val="28"/>
          <w:szCs w:val="28"/>
        </w:rPr>
      </w:pPr>
      <w:r w:rsidRPr="007E4E95">
        <w:rPr>
          <w:rFonts w:ascii="Source Sans Pro" w:eastAsia="Source Sans Pro" w:hAnsi="Source Sans Pro" w:cs="Source Sans Pro"/>
          <w:b/>
          <w:color w:val="0070C0"/>
          <w:sz w:val="24"/>
          <w:szCs w:val="24"/>
        </w:rPr>
        <w:t>Profile Summary</w:t>
      </w:r>
      <w:r w:rsidR="006A0787">
        <w:rPr>
          <w:rFonts w:ascii="Source Sans Pro" w:eastAsia="Source Sans Pro" w:hAnsi="Source Sans Pro" w:cs="Source Sans Pro"/>
          <w:b/>
          <w:color w:val="0070C0"/>
          <w:sz w:val="24"/>
          <w:szCs w:val="24"/>
        </w:rPr>
        <w:t xml:space="preserve"> </w:t>
      </w:r>
      <w:r w:rsidRPr="007E4E95">
        <w:rPr>
          <w:rFonts w:ascii="Source Sans Pro" w:eastAsia="Source Sans Pro" w:hAnsi="Source Sans Pro" w:cs="Source Sans Pro"/>
          <w:b/>
          <w:color w:val="0070C0"/>
          <w:sz w:val="24"/>
          <w:szCs w:val="24"/>
        </w:rPr>
        <w:t>/</w:t>
      </w:r>
      <w:r w:rsidR="006A0787">
        <w:rPr>
          <w:rFonts w:ascii="Source Sans Pro" w:eastAsia="Source Sans Pro" w:hAnsi="Source Sans Pro" w:cs="Source Sans Pro"/>
          <w:b/>
          <w:color w:val="0070C0"/>
          <w:sz w:val="24"/>
          <w:szCs w:val="24"/>
        </w:rPr>
        <w:t xml:space="preserve"> </w:t>
      </w:r>
      <w:r w:rsidRPr="007E4E95">
        <w:rPr>
          <w:rFonts w:ascii="Source Sans Pro" w:eastAsia="Source Sans Pro" w:hAnsi="Source Sans Pro" w:cs="Source Sans Pro"/>
          <w:b/>
          <w:color w:val="0070C0"/>
          <w:sz w:val="24"/>
          <w:szCs w:val="24"/>
        </w:rPr>
        <w:t>About Section</w:t>
      </w:r>
    </w:p>
    <w:p w14:paraId="00000018" w14:textId="60302722" w:rsidR="008C698A" w:rsidRDefault="00C40C38" w:rsidP="00984223">
      <w:pPr>
        <w:widowControl w:val="0"/>
        <w:numPr>
          <w:ilvl w:val="0"/>
          <w:numId w:val="3"/>
        </w:numPr>
        <w:ind w:left="450" w:hanging="165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>Incorporate</w:t>
      </w:r>
      <w:r w:rsidR="006A0787">
        <w:rPr>
          <w:rFonts w:ascii="Source Sans Pro" w:eastAsia="Source Sans Pro" w:hAnsi="Source Sans Pro" w:cs="Source Sans Pro"/>
          <w:sz w:val="21"/>
          <w:szCs w:val="21"/>
        </w:rPr>
        <w:t>s</w:t>
      </w:r>
      <w:r>
        <w:rPr>
          <w:rFonts w:ascii="Source Sans Pro" w:eastAsia="Source Sans Pro" w:hAnsi="Source Sans Pro" w:cs="Source Sans Pro"/>
          <w:sz w:val="21"/>
          <w:szCs w:val="21"/>
        </w:rPr>
        <w:t xml:space="preserve"> professional pitch</w:t>
      </w:r>
    </w:p>
    <w:p w14:paraId="00000019" w14:textId="77777777" w:rsidR="008C698A" w:rsidRDefault="00C40C38" w:rsidP="00984223">
      <w:pPr>
        <w:widowControl w:val="0"/>
        <w:numPr>
          <w:ilvl w:val="0"/>
          <w:numId w:val="3"/>
        </w:numPr>
        <w:ind w:left="450" w:hanging="165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>Highlights interests/personal attributes</w:t>
      </w:r>
    </w:p>
    <w:p w14:paraId="0000001A" w14:textId="59384EB4" w:rsidR="008C698A" w:rsidRDefault="00C40C38" w:rsidP="00984223">
      <w:pPr>
        <w:widowControl w:val="0"/>
        <w:numPr>
          <w:ilvl w:val="0"/>
          <w:numId w:val="3"/>
        </w:numPr>
        <w:ind w:left="450" w:hanging="165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>Incorporates keywords</w:t>
      </w:r>
    </w:p>
    <w:p w14:paraId="0000001B" w14:textId="6E40CE1A" w:rsidR="008C698A" w:rsidRDefault="006A0787" w:rsidP="00984223">
      <w:pPr>
        <w:widowControl w:val="0"/>
        <w:numPr>
          <w:ilvl w:val="0"/>
          <w:numId w:val="3"/>
        </w:numPr>
        <w:ind w:left="450" w:hanging="165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>Includes</w:t>
      </w:r>
      <w:r w:rsidR="00C40C38">
        <w:rPr>
          <w:rFonts w:ascii="Source Sans Pro" w:eastAsia="Source Sans Pro" w:hAnsi="Source Sans Pro" w:cs="Source Sans Pro"/>
          <w:sz w:val="21"/>
          <w:szCs w:val="21"/>
        </w:rPr>
        <w:t xml:space="preserve"> a specialties or skills section with technical skills and keywords</w:t>
      </w:r>
    </w:p>
    <w:p w14:paraId="0000001C" w14:textId="7086F75E" w:rsidR="008C698A" w:rsidRDefault="00C40C38" w:rsidP="00984223">
      <w:pPr>
        <w:widowControl w:val="0"/>
        <w:numPr>
          <w:ilvl w:val="0"/>
          <w:numId w:val="3"/>
        </w:numPr>
        <w:ind w:left="450" w:hanging="165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>Identifies target audience</w:t>
      </w:r>
    </w:p>
    <w:p w14:paraId="0000001D" w14:textId="77777777" w:rsidR="008C698A" w:rsidRDefault="00C40C38" w:rsidP="00984223">
      <w:pPr>
        <w:widowControl w:val="0"/>
        <w:numPr>
          <w:ilvl w:val="0"/>
          <w:numId w:val="3"/>
        </w:numPr>
        <w:ind w:left="450" w:hanging="165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>Ends with a call to action</w:t>
      </w:r>
    </w:p>
    <w:p w14:paraId="0000001E" w14:textId="11116433" w:rsidR="008C698A" w:rsidRDefault="00C40C38" w:rsidP="00984223">
      <w:pPr>
        <w:widowControl w:val="0"/>
        <w:numPr>
          <w:ilvl w:val="0"/>
          <w:numId w:val="3"/>
        </w:numPr>
        <w:ind w:left="450" w:hanging="165"/>
        <w:rPr>
          <w:rFonts w:ascii="Source Sans Pro" w:eastAsia="Source Sans Pro" w:hAnsi="Source Sans Pro" w:cs="Source Sans Pro"/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>Describes experience/goals using present, past</w:t>
      </w:r>
      <w:r w:rsidR="006A0787">
        <w:rPr>
          <w:rFonts w:ascii="Source Sans Pro" w:eastAsia="Source Sans Pro" w:hAnsi="Source Sans Pro" w:cs="Source Sans Pro"/>
          <w:sz w:val="21"/>
          <w:szCs w:val="21"/>
        </w:rPr>
        <w:t>,</w:t>
      </w:r>
      <w:r>
        <w:rPr>
          <w:rFonts w:ascii="Source Sans Pro" w:eastAsia="Source Sans Pro" w:hAnsi="Source Sans Pro" w:cs="Source Sans Pro"/>
          <w:sz w:val="21"/>
          <w:szCs w:val="21"/>
        </w:rPr>
        <w:t xml:space="preserve"> and future formula </w:t>
      </w:r>
    </w:p>
    <w:p w14:paraId="0000001F" w14:textId="4CBD3119" w:rsidR="008C698A" w:rsidRDefault="006A0787" w:rsidP="00984223">
      <w:pPr>
        <w:widowControl w:val="0"/>
        <w:numPr>
          <w:ilvl w:val="0"/>
          <w:numId w:val="3"/>
        </w:numPr>
        <w:ind w:left="450" w:hanging="165"/>
        <w:rPr>
          <w:rFonts w:ascii="Source Sans Pro" w:eastAsia="Source Sans Pro" w:hAnsi="Source Sans Pro" w:cs="Source Sans Pro"/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>U</w:t>
      </w:r>
      <w:r w:rsidR="00C40C38">
        <w:rPr>
          <w:rFonts w:ascii="Source Sans Pro" w:eastAsia="Source Sans Pro" w:hAnsi="Source Sans Pro" w:cs="Source Sans Pro"/>
          <w:sz w:val="21"/>
          <w:szCs w:val="21"/>
        </w:rPr>
        <w:t>se</w:t>
      </w:r>
      <w:r>
        <w:rPr>
          <w:rFonts w:ascii="Source Sans Pro" w:eastAsia="Source Sans Pro" w:hAnsi="Source Sans Pro" w:cs="Source Sans Pro"/>
          <w:sz w:val="21"/>
          <w:szCs w:val="21"/>
        </w:rPr>
        <w:t>s</w:t>
      </w:r>
      <w:r w:rsidR="00C40C38">
        <w:rPr>
          <w:rFonts w:ascii="Source Sans Pro" w:eastAsia="Source Sans Pro" w:hAnsi="Source Sans Pro" w:cs="Source Sans Pro"/>
          <w:sz w:val="21"/>
          <w:szCs w:val="21"/>
        </w:rPr>
        <w:t xml:space="preserve"> up to 2</w:t>
      </w:r>
      <w:r>
        <w:rPr>
          <w:rFonts w:ascii="Source Sans Pro" w:eastAsia="Source Sans Pro" w:hAnsi="Source Sans Pro" w:cs="Source Sans Pro"/>
          <w:sz w:val="21"/>
          <w:szCs w:val="21"/>
        </w:rPr>
        <w:t>,</w:t>
      </w:r>
      <w:r w:rsidR="00C40C38">
        <w:rPr>
          <w:rFonts w:ascii="Source Sans Pro" w:eastAsia="Source Sans Pro" w:hAnsi="Source Sans Pro" w:cs="Source Sans Pro"/>
          <w:sz w:val="21"/>
          <w:szCs w:val="21"/>
        </w:rPr>
        <w:t>000 characters</w:t>
      </w:r>
    </w:p>
    <w:p w14:paraId="00000020" w14:textId="77777777" w:rsidR="008C698A" w:rsidRDefault="008C698A" w:rsidP="00984223">
      <w:pPr>
        <w:widowControl w:val="0"/>
        <w:spacing w:line="240" w:lineRule="auto"/>
        <w:ind w:left="450"/>
        <w:rPr>
          <w:rFonts w:ascii="Source Sans Pro" w:eastAsia="Source Sans Pro" w:hAnsi="Source Sans Pro" w:cs="Source Sans Pro"/>
          <w:sz w:val="21"/>
          <w:szCs w:val="21"/>
        </w:rPr>
      </w:pPr>
    </w:p>
    <w:p w14:paraId="00000021" w14:textId="77777777" w:rsidR="008C698A" w:rsidRPr="006A0787" w:rsidRDefault="00C40C38" w:rsidP="00984223">
      <w:pPr>
        <w:widowControl w:val="0"/>
        <w:spacing w:line="240" w:lineRule="auto"/>
        <w:ind w:left="450" w:hanging="450"/>
        <w:rPr>
          <w:color w:val="0070C0"/>
          <w:sz w:val="24"/>
          <w:szCs w:val="24"/>
        </w:rPr>
      </w:pPr>
      <w:r w:rsidRPr="006A0787">
        <w:rPr>
          <w:rFonts w:ascii="Source Sans Pro" w:eastAsia="Source Sans Pro" w:hAnsi="Source Sans Pro" w:cs="Source Sans Pro"/>
          <w:b/>
          <w:color w:val="0070C0"/>
          <w:sz w:val="24"/>
          <w:szCs w:val="24"/>
        </w:rPr>
        <w:t>Skills and Endorsements</w:t>
      </w:r>
    </w:p>
    <w:p w14:paraId="00000022" w14:textId="77777777" w:rsidR="008C698A" w:rsidRDefault="00C40C38" w:rsidP="0098422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50" w:hanging="165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>Showcases top three skills first</w:t>
      </w:r>
    </w:p>
    <w:p w14:paraId="00000023" w14:textId="77777777" w:rsidR="008C698A" w:rsidRDefault="00C40C38" w:rsidP="0098422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50" w:hanging="165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>Minimum of 30 skills/endorsements</w:t>
      </w:r>
    </w:p>
    <w:p w14:paraId="00000024" w14:textId="77777777" w:rsidR="008C698A" w:rsidRDefault="008C698A" w:rsidP="00984223">
      <w:pPr>
        <w:widowControl w:val="0"/>
        <w:spacing w:line="240" w:lineRule="auto"/>
        <w:ind w:left="450"/>
        <w:rPr>
          <w:rFonts w:ascii="Source Sans Pro" w:eastAsia="Source Sans Pro" w:hAnsi="Source Sans Pro" w:cs="Source Sans Pro"/>
          <w:sz w:val="21"/>
          <w:szCs w:val="21"/>
        </w:rPr>
      </w:pPr>
    </w:p>
    <w:p w14:paraId="00000025" w14:textId="77777777" w:rsidR="008C698A" w:rsidRPr="007E4E95" w:rsidRDefault="00C40C38" w:rsidP="00984223">
      <w:pPr>
        <w:widowControl w:val="0"/>
        <w:spacing w:line="240" w:lineRule="auto"/>
        <w:ind w:left="450" w:hanging="450"/>
        <w:rPr>
          <w:color w:val="0070C0"/>
          <w:sz w:val="21"/>
          <w:szCs w:val="21"/>
        </w:rPr>
      </w:pPr>
      <w:r w:rsidRPr="007E4E95">
        <w:rPr>
          <w:rFonts w:ascii="Source Sans Pro" w:eastAsia="Source Sans Pro" w:hAnsi="Source Sans Pro" w:cs="Source Sans Pro"/>
          <w:b/>
          <w:color w:val="0070C0"/>
          <w:sz w:val="24"/>
          <w:szCs w:val="24"/>
        </w:rPr>
        <w:t xml:space="preserve">Featured </w:t>
      </w:r>
    </w:p>
    <w:p w14:paraId="00000026" w14:textId="633DC361" w:rsidR="008C698A" w:rsidRDefault="00C40C38" w:rsidP="00984223">
      <w:pPr>
        <w:widowControl w:val="0"/>
        <w:numPr>
          <w:ilvl w:val="0"/>
          <w:numId w:val="1"/>
        </w:numPr>
        <w:ind w:left="450" w:hanging="160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>Articles, projects</w:t>
      </w:r>
      <w:r w:rsidR="006A0787">
        <w:rPr>
          <w:rFonts w:ascii="Source Sans Pro" w:eastAsia="Source Sans Pro" w:hAnsi="Source Sans Pro" w:cs="Source Sans Pro"/>
          <w:sz w:val="21"/>
          <w:szCs w:val="21"/>
        </w:rPr>
        <w:t>,</w:t>
      </w:r>
      <w:r>
        <w:rPr>
          <w:rFonts w:ascii="Source Sans Pro" w:eastAsia="Source Sans Pro" w:hAnsi="Source Sans Pro" w:cs="Source Sans Pro"/>
          <w:sz w:val="21"/>
          <w:szCs w:val="21"/>
        </w:rPr>
        <w:t xml:space="preserve"> or videos (optional)</w:t>
      </w:r>
    </w:p>
    <w:p w14:paraId="00000027" w14:textId="77777777" w:rsidR="008C698A" w:rsidRDefault="008C698A" w:rsidP="00984223">
      <w:pPr>
        <w:widowControl w:val="0"/>
        <w:spacing w:line="240" w:lineRule="auto"/>
        <w:ind w:left="450"/>
        <w:rPr>
          <w:rFonts w:ascii="Source Sans Pro" w:eastAsia="Source Sans Pro" w:hAnsi="Source Sans Pro" w:cs="Source Sans Pro"/>
          <w:b/>
          <w:color w:val="7030A0"/>
          <w:sz w:val="24"/>
          <w:szCs w:val="24"/>
        </w:rPr>
      </w:pPr>
    </w:p>
    <w:p w14:paraId="00000028" w14:textId="77777777" w:rsidR="008C698A" w:rsidRPr="007E4E95" w:rsidRDefault="00C40C38" w:rsidP="00984223">
      <w:pPr>
        <w:widowControl w:val="0"/>
        <w:spacing w:line="240" w:lineRule="auto"/>
        <w:ind w:left="450" w:hanging="450"/>
        <w:rPr>
          <w:color w:val="0070C0"/>
          <w:sz w:val="21"/>
          <w:szCs w:val="21"/>
        </w:rPr>
      </w:pPr>
      <w:r w:rsidRPr="007E4E95">
        <w:rPr>
          <w:rFonts w:ascii="Source Sans Pro" w:eastAsia="Source Sans Pro" w:hAnsi="Source Sans Pro" w:cs="Source Sans Pro"/>
          <w:b/>
          <w:color w:val="0070C0"/>
          <w:sz w:val="24"/>
          <w:szCs w:val="24"/>
        </w:rPr>
        <w:t>Experience</w:t>
      </w:r>
    </w:p>
    <w:p w14:paraId="00000029" w14:textId="47C8462C" w:rsidR="008C698A" w:rsidRDefault="00C40C38" w:rsidP="0098422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50" w:hanging="165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>Most recent positions</w:t>
      </w:r>
      <w:r w:rsidR="00133C7D">
        <w:rPr>
          <w:rFonts w:ascii="Source Sans Pro" w:eastAsia="Source Sans Pro" w:hAnsi="Source Sans Pro" w:cs="Source Sans Pro"/>
          <w:sz w:val="21"/>
          <w:szCs w:val="21"/>
        </w:rPr>
        <w:t>,</w:t>
      </w:r>
      <w:r>
        <w:rPr>
          <w:rFonts w:ascii="Source Sans Pro" w:eastAsia="Source Sans Pro" w:hAnsi="Source Sans Pro" w:cs="Source Sans Pro"/>
          <w:sz w:val="21"/>
          <w:szCs w:val="21"/>
        </w:rPr>
        <w:t xml:space="preserve"> and no more than 15 years of experience</w:t>
      </w:r>
    </w:p>
    <w:p w14:paraId="0000002A" w14:textId="13228137" w:rsidR="008C698A" w:rsidRDefault="004712D0" w:rsidP="0098422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50" w:hanging="165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lastRenderedPageBreak/>
        <w:t>Either f</w:t>
      </w:r>
      <w:r w:rsidR="00C40C38">
        <w:rPr>
          <w:rFonts w:ascii="Source Sans Pro" w:eastAsia="Source Sans Pro" w:hAnsi="Source Sans Pro" w:cs="Source Sans Pro"/>
          <w:sz w:val="21"/>
          <w:szCs w:val="21"/>
        </w:rPr>
        <w:t>irst-person or without personal pronouns</w:t>
      </w:r>
    </w:p>
    <w:p w14:paraId="0000002B" w14:textId="71BC5E49" w:rsidR="008C698A" w:rsidRDefault="00C40C38" w:rsidP="00984223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50" w:hanging="165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>Summarize</w:t>
      </w:r>
      <w:r w:rsidR="004712D0">
        <w:rPr>
          <w:rFonts w:ascii="Source Sans Pro" w:eastAsia="Source Sans Pro" w:hAnsi="Source Sans Pro" w:cs="Source Sans Pro"/>
          <w:sz w:val="21"/>
          <w:szCs w:val="21"/>
        </w:rPr>
        <w:t>s</w:t>
      </w:r>
      <w:r>
        <w:rPr>
          <w:rFonts w:ascii="Source Sans Pro" w:eastAsia="Source Sans Pro" w:hAnsi="Source Sans Pro" w:cs="Source Sans Pro"/>
          <w:sz w:val="21"/>
          <w:szCs w:val="21"/>
        </w:rPr>
        <w:t xml:space="preserve"> positions in two to three sentences </w:t>
      </w:r>
      <w:r w:rsidR="004712D0">
        <w:rPr>
          <w:rFonts w:ascii="Source Sans Pro" w:eastAsia="Source Sans Pro" w:hAnsi="Source Sans Pro" w:cs="Source Sans Pro"/>
          <w:sz w:val="21"/>
          <w:szCs w:val="21"/>
        </w:rPr>
        <w:t>with</w:t>
      </w:r>
      <w:r>
        <w:rPr>
          <w:rFonts w:ascii="Source Sans Pro" w:eastAsia="Source Sans Pro" w:hAnsi="Source Sans Pro" w:cs="Source Sans Pro"/>
          <w:sz w:val="21"/>
          <w:szCs w:val="21"/>
        </w:rPr>
        <w:t xml:space="preserve"> top three achievements</w:t>
      </w:r>
    </w:p>
    <w:p w14:paraId="0000002C" w14:textId="77777777" w:rsidR="008C698A" w:rsidRDefault="008C698A">
      <w:pPr>
        <w:widowControl w:val="0"/>
        <w:spacing w:line="240" w:lineRule="auto"/>
        <w:ind w:left="270" w:hanging="165"/>
        <w:rPr>
          <w:rFonts w:ascii="Source Sans Pro" w:eastAsia="Source Sans Pro" w:hAnsi="Source Sans Pro" w:cs="Source Sans Pro"/>
          <w:sz w:val="21"/>
          <w:szCs w:val="21"/>
        </w:rPr>
      </w:pPr>
    </w:p>
    <w:p w14:paraId="0000002D" w14:textId="77777777" w:rsidR="008C698A" w:rsidRPr="007E4E95" w:rsidRDefault="00C40C38" w:rsidP="00984223">
      <w:pPr>
        <w:widowControl w:val="0"/>
        <w:spacing w:line="240" w:lineRule="auto"/>
        <w:ind w:left="450" w:hanging="450"/>
        <w:rPr>
          <w:color w:val="0070C0"/>
          <w:sz w:val="21"/>
          <w:szCs w:val="21"/>
        </w:rPr>
      </w:pPr>
      <w:r w:rsidRPr="007E4E95">
        <w:rPr>
          <w:rFonts w:ascii="Source Sans Pro" w:eastAsia="Source Sans Pro" w:hAnsi="Source Sans Pro" w:cs="Source Sans Pro"/>
          <w:b/>
          <w:color w:val="0070C0"/>
          <w:sz w:val="24"/>
          <w:szCs w:val="24"/>
        </w:rPr>
        <w:t>Education</w:t>
      </w:r>
    </w:p>
    <w:p w14:paraId="0000002E" w14:textId="59DF2273" w:rsidR="008C698A" w:rsidRDefault="00C40C38" w:rsidP="00984223">
      <w:pPr>
        <w:widowControl w:val="0"/>
        <w:numPr>
          <w:ilvl w:val="0"/>
          <w:numId w:val="1"/>
        </w:numPr>
        <w:ind w:left="450" w:hanging="160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>Current education (</w:t>
      </w:r>
      <w:r w:rsidR="006A0787">
        <w:rPr>
          <w:rFonts w:ascii="Source Sans Pro" w:eastAsia="Source Sans Pro" w:hAnsi="Source Sans Pro" w:cs="Source Sans Pro"/>
          <w:sz w:val="21"/>
          <w:szCs w:val="21"/>
        </w:rPr>
        <w:t>software development</w:t>
      </w:r>
      <w:r w:rsidR="00AA59AD">
        <w:rPr>
          <w:rFonts w:ascii="Source Sans Pro" w:eastAsia="Source Sans Pro" w:hAnsi="Source Sans Pro" w:cs="Source Sans Pro"/>
          <w:sz w:val="21"/>
          <w:szCs w:val="21"/>
        </w:rPr>
        <w:t xml:space="preserve"> </w:t>
      </w:r>
      <w:r w:rsidR="006A0787">
        <w:rPr>
          <w:rFonts w:ascii="Source Sans Pro" w:eastAsia="Source Sans Pro" w:hAnsi="Source Sans Pro" w:cs="Source Sans Pro"/>
          <w:sz w:val="21"/>
          <w:szCs w:val="21"/>
        </w:rPr>
        <w:t>program</w:t>
      </w:r>
      <w:r>
        <w:rPr>
          <w:rFonts w:ascii="Source Sans Pro" w:eastAsia="Source Sans Pro" w:hAnsi="Source Sans Pro" w:cs="Source Sans Pro"/>
          <w:sz w:val="21"/>
          <w:szCs w:val="21"/>
        </w:rPr>
        <w:t>)</w:t>
      </w:r>
    </w:p>
    <w:p w14:paraId="0000002F" w14:textId="77777777" w:rsidR="008C698A" w:rsidRDefault="00C40C38" w:rsidP="00984223">
      <w:pPr>
        <w:widowControl w:val="0"/>
        <w:numPr>
          <w:ilvl w:val="0"/>
          <w:numId w:val="1"/>
        </w:numPr>
        <w:ind w:left="450" w:hanging="160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>No dates for older degrees dating back beyond five years</w:t>
      </w:r>
    </w:p>
    <w:p w14:paraId="00000030" w14:textId="77777777" w:rsidR="008C698A" w:rsidRDefault="008C698A" w:rsidP="00984223">
      <w:pPr>
        <w:widowControl w:val="0"/>
        <w:ind w:left="450"/>
        <w:rPr>
          <w:rFonts w:ascii="Source Sans Pro" w:eastAsia="Source Sans Pro" w:hAnsi="Source Sans Pro" w:cs="Source Sans Pro"/>
        </w:rPr>
      </w:pPr>
    </w:p>
    <w:p w14:paraId="00000031" w14:textId="77777777" w:rsidR="008C698A" w:rsidRPr="007E4E95" w:rsidRDefault="00C40C38" w:rsidP="00984223">
      <w:pPr>
        <w:widowControl w:val="0"/>
        <w:spacing w:line="240" w:lineRule="auto"/>
        <w:ind w:left="450" w:hanging="450"/>
        <w:rPr>
          <w:rFonts w:ascii="Source Sans Pro" w:eastAsia="Source Sans Pro" w:hAnsi="Source Sans Pro" w:cs="Source Sans Pro"/>
          <w:color w:val="0070C0"/>
          <w:sz w:val="21"/>
          <w:szCs w:val="21"/>
        </w:rPr>
      </w:pPr>
      <w:r w:rsidRPr="007E4E95">
        <w:rPr>
          <w:rFonts w:ascii="Source Sans Pro" w:eastAsia="Source Sans Pro" w:hAnsi="Source Sans Pro" w:cs="Source Sans Pro"/>
          <w:b/>
          <w:color w:val="0070C0"/>
          <w:sz w:val="24"/>
          <w:szCs w:val="24"/>
        </w:rPr>
        <w:t xml:space="preserve">Licenses and Certifications </w:t>
      </w:r>
    </w:p>
    <w:p w14:paraId="00000032" w14:textId="77777777" w:rsidR="008C698A" w:rsidRDefault="00C40C38" w:rsidP="0098422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160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>Relevant licenses and industry certifications achieved or with a projected date of completion</w:t>
      </w:r>
    </w:p>
    <w:p w14:paraId="00000033" w14:textId="174AC8C3" w:rsidR="008C698A" w:rsidRDefault="00C40C38" w:rsidP="0098422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160"/>
        <w:rPr>
          <w:rFonts w:ascii="Source Sans Pro" w:eastAsia="Source Sans Pro" w:hAnsi="Source Sans Pro" w:cs="Source Sans Pro"/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 xml:space="preserve">Digital </w:t>
      </w:r>
      <w:r w:rsidR="006A0787">
        <w:rPr>
          <w:rFonts w:ascii="Source Sans Pro" w:eastAsia="Source Sans Pro" w:hAnsi="Source Sans Pro" w:cs="Source Sans Pro"/>
          <w:sz w:val="21"/>
          <w:szCs w:val="21"/>
        </w:rPr>
        <w:t>b</w:t>
      </w:r>
      <w:r>
        <w:rPr>
          <w:rFonts w:ascii="Source Sans Pro" w:eastAsia="Source Sans Pro" w:hAnsi="Source Sans Pro" w:cs="Source Sans Pro"/>
          <w:sz w:val="21"/>
          <w:szCs w:val="21"/>
        </w:rPr>
        <w:t>adges</w:t>
      </w:r>
    </w:p>
    <w:p w14:paraId="00000034" w14:textId="77777777" w:rsidR="008C698A" w:rsidRDefault="008C698A" w:rsidP="00984223">
      <w:pPr>
        <w:widowControl w:val="0"/>
        <w:ind w:left="450"/>
        <w:rPr>
          <w:rFonts w:ascii="Source Sans Pro" w:eastAsia="Source Sans Pro" w:hAnsi="Source Sans Pro" w:cs="Source Sans Pro"/>
        </w:rPr>
      </w:pPr>
    </w:p>
    <w:p w14:paraId="00000035" w14:textId="77777777" w:rsidR="008C698A" w:rsidRPr="007E4E95" w:rsidRDefault="00C40C38" w:rsidP="00984223">
      <w:pPr>
        <w:widowControl w:val="0"/>
        <w:spacing w:line="240" w:lineRule="auto"/>
        <w:ind w:left="450" w:hanging="450"/>
        <w:rPr>
          <w:color w:val="0070C0"/>
          <w:sz w:val="28"/>
          <w:szCs w:val="28"/>
        </w:rPr>
      </w:pPr>
      <w:r w:rsidRPr="007E4E95">
        <w:rPr>
          <w:rFonts w:ascii="Source Sans Pro" w:eastAsia="Source Sans Pro" w:hAnsi="Source Sans Pro" w:cs="Source Sans Pro"/>
          <w:b/>
          <w:color w:val="0070C0"/>
          <w:sz w:val="24"/>
          <w:szCs w:val="24"/>
        </w:rPr>
        <w:t xml:space="preserve">Volunteer Experience </w:t>
      </w:r>
    </w:p>
    <w:p w14:paraId="00000036" w14:textId="67A6894E" w:rsidR="008C698A" w:rsidRDefault="004712D0" w:rsidP="00984223">
      <w:pPr>
        <w:widowControl w:val="0"/>
        <w:numPr>
          <w:ilvl w:val="0"/>
          <w:numId w:val="1"/>
        </w:numPr>
        <w:ind w:left="450" w:hanging="160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>Includes</w:t>
      </w:r>
      <w:r w:rsidR="00C40C38">
        <w:rPr>
          <w:rFonts w:ascii="Source Sans Pro" w:eastAsia="Source Sans Pro" w:hAnsi="Source Sans Pro" w:cs="Source Sans Pro"/>
          <w:sz w:val="21"/>
          <w:szCs w:val="21"/>
        </w:rPr>
        <w:t xml:space="preserve"> relatively </w:t>
      </w:r>
      <w:r w:rsidR="00D51AC2">
        <w:rPr>
          <w:rFonts w:ascii="Source Sans Pro" w:eastAsia="Source Sans Pro" w:hAnsi="Source Sans Pro" w:cs="Source Sans Pro"/>
          <w:sz w:val="21"/>
          <w:szCs w:val="21"/>
        </w:rPr>
        <w:t>recent</w:t>
      </w:r>
      <w:r>
        <w:rPr>
          <w:rFonts w:ascii="Source Sans Pro" w:eastAsia="Source Sans Pro" w:hAnsi="Source Sans Pro" w:cs="Source Sans Pro"/>
          <w:sz w:val="21"/>
          <w:szCs w:val="21"/>
        </w:rPr>
        <w:t xml:space="preserve"> experience</w:t>
      </w:r>
      <w:r w:rsidR="00C40C38">
        <w:rPr>
          <w:rFonts w:ascii="Source Sans Pro" w:eastAsia="Source Sans Pro" w:hAnsi="Source Sans Pro" w:cs="Source Sans Pro"/>
          <w:sz w:val="21"/>
          <w:szCs w:val="21"/>
        </w:rPr>
        <w:t xml:space="preserve"> </w:t>
      </w:r>
      <w:r>
        <w:rPr>
          <w:rFonts w:ascii="Source Sans Pro" w:eastAsia="Source Sans Pro" w:hAnsi="Source Sans Pro" w:cs="Source Sans Pro"/>
          <w:sz w:val="21"/>
          <w:szCs w:val="21"/>
        </w:rPr>
        <w:t>(</w:t>
      </w:r>
      <w:r w:rsidR="00C40C38">
        <w:rPr>
          <w:rFonts w:ascii="Source Sans Pro" w:eastAsia="Source Sans Pro" w:hAnsi="Source Sans Pro" w:cs="Source Sans Pro"/>
          <w:sz w:val="21"/>
          <w:szCs w:val="21"/>
        </w:rPr>
        <w:t>within the last two years</w:t>
      </w:r>
      <w:r>
        <w:rPr>
          <w:rFonts w:ascii="Source Sans Pro" w:eastAsia="Source Sans Pro" w:hAnsi="Source Sans Pro" w:cs="Source Sans Pro"/>
          <w:sz w:val="21"/>
          <w:szCs w:val="21"/>
        </w:rPr>
        <w:t>)</w:t>
      </w:r>
    </w:p>
    <w:p w14:paraId="00000037" w14:textId="77777777" w:rsidR="008C698A" w:rsidRPr="007E4E95" w:rsidRDefault="008C698A" w:rsidP="00984223">
      <w:pPr>
        <w:widowControl w:val="0"/>
        <w:ind w:left="450"/>
        <w:rPr>
          <w:rFonts w:ascii="Source Sans Pro" w:eastAsia="Source Sans Pro" w:hAnsi="Source Sans Pro" w:cs="Source Sans Pro"/>
          <w:color w:val="0070C0"/>
        </w:rPr>
      </w:pPr>
    </w:p>
    <w:p w14:paraId="00000038" w14:textId="77777777" w:rsidR="008C698A" w:rsidRPr="007E4E95" w:rsidRDefault="00C40C38" w:rsidP="00984223">
      <w:pPr>
        <w:widowControl w:val="0"/>
        <w:spacing w:line="240" w:lineRule="auto"/>
        <w:ind w:left="450" w:hanging="450"/>
        <w:rPr>
          <w:color w:val="0070C0"/>
          <w:sz w:val="28"/>
          <w:szCs w:val="28"/>
        </w:rPr>
      </w:pPr>
      <w:r w:rsidRPr="007E4E95">
        <w:rPr>
          <w:rFonts w:ascii="Source Sans Pro" w:eastAsia="Source Sans Pro" w:hAnsi="Source Sans Pro" w:cs="Source Sans Pro"/>
          <w:b/>
          <w:color w:val="0070C0"/>
          <w:sz w:val="24"/>
          <w:szCs w:val="24"/>
        </w:rPr>
        <w:t xml:space="preserve">Accomplishments </w:t>
      </w:r>
    </w:p>
    <w:p w14:paraId="00000039" w14:textId="77777777" w:rsidR="008C698A" w:rsidRDefault="00C40C38" w:rsidP="00984223">
      <w:pPr>
        <w:widowControl w:val="0"/>
        <w:spacing w:line="240" w:lineRule="auto"/>
        <w:ind w:left="450"/>
        <w:rPr>
          <w:rFonts w:ascii="Source Sans Pro" w:eastAsia="Source Sans Pro" w:hAnsi="Source Sans Pro" w:cs="Source Sans Pro"/>
          <w:b/>
          <w:sz w:val="21"/>
          <w:szCs w:val="21"/>
        </w:rPr>
      </w:pPr>
      <w:r>
        <w:rPr>
          <w:rFonts w:ascii="Source Sans Pro" w:eastAsia="Source Sans Pro" w:hAnsi="Source Sans Pro" w:cs="Source Sans Pro"/>
          <w:b/>
          <w:sz w:val="21"/>
          <w:szCs w:val="21"/>
        </w:rPr>
        <w:t>Courses</w:t>
      </w:r>
    </w:p>
    <w:p w14:paraId="0000003A" w14:textId="1C51B1FF" w:rsidR="008C698A" w:rsidRDefault="00C40C38" w:rsidP="00984223">
      <w:pPr>
        <w:widowControl w:val="0"/>
        <w:numPr>
          <w:ilvl w:val="0"/>
          <w:numId w:val="1"/>
        </w:numPr>
        <w:ind w:left="450" w:hanging="160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 xml:space="preserve">Relevant courses in </w:t>
      </w:r>
      <w:r w:rsidR="006A0787">
        <w:rPr>
          <w:rFonts w:ascii="Source Sans Pro" w:eastAsia="Source Sans Pro" w:hAnsi="Source Sans Pro" w:cs="Source Sans Pro"/>
          <w:sz w:val="21"/>
          <w:szCs w:val="21"/>
        </w:rPr>
        <w:t>software development</w:t>
      </w:r>
      <w:r>
        <w:rPr>
          <w:rFonts w:ascii="Source Sans Pro" w:eastAsia="Source Sans Pro" w:hAnsi="Source Sans Pro" w:cs="Source Sans Pro"/>
          <w:sz w:val="21"/>
          <w:szCs w:val="21"/>
        </w:rPr>
        <w:t xml:space="preserve"> and </w:t>
      </w:r>
      <w:r w:rsidR="00433A8C">
        <w:rPr>
          <w:rFonts w:ascii="Source Sans Pro" w:eastAsia="Source Sans Pro" w:hAnsi="Source Sans Pro" w:cs="Source Sans Pro"/>
          <w:sz w:val="21"/>
          <w:szCs w:val="21"/>
        </w:rPr>
        <w:t xml:space="preserve">from </w:t>
      </w:r>
      <w:r>
        <w:rPr>
          <w:rFonts w:ascii="Source Sans Pro" w:eastAsia="Source Sans Pro" w:hAnsi="Source Sans Pro" w:cs="Source Sans Pro"/>
          <w:sz w:val="21"/>
          <w:szCs w:val="21"/>
        </w:rPr>
        <w:t>prior academic institutions</w:t>
      </w:r>
    </w:p>
    <w:p w14:paraId="0000003B" w14:textId="4B5AB021" w:rsidR="008C698A" w:rsidRDefault="00C40C38" w:rsidP="00984223">
      <w:pPr>
        <w:widowControl w:val="0"/>
        <w:spacing w:line="240" w:lineRule="auto"/>
        <w:ind w:left="450"/>
        <w:rPr>
          <w:rFonts w:ascii="Source Sans Pro" w:eastAsia="Source Sans Pro" w:hAnsi="Source Sans Pro" w:cs="Source Sans Pro"/>
          <w:b/>
          <w:sz w:val="21"/>
          <w:szCs w:val="21"/>
        </w:rPr>
      </w:pPr>
      <w:r>
        <w:rPr>
          <w:rFonts w:ascii="Source Sans Pro" w:eastAsia="Source Sans Pro" w:hAnsi="Source Sans Pro" w:cs="Source Sans Pro"/>
          <w:b/>
          <w:sz w:val="21"/>
          <w:szCs w:val="21"/>
        </w:rPr>
        <w:t xml:space="preserve">Honors, </w:t>
      </w:r>
      <w:r w:rsidR="00984223">
        <w:rPr>
          <w:rFonts w:ascii="Source Sans Pro" w:eastAsia="Source Sans Pro" w:hAnsi="Source Sans Pro" w:cs="Source Sans Pro"/>
          <w:b/>
          <w:sz w:val="21"/>
          <w:szCs w:val="21"/>
        </w:rPr>
        <w:t>a</w:t>
      </w:r>
      <w:r>
        <w:rPr>
          <w:rFonts w:ascii="Source Sans Pro" w:eastAsia="Source Sans Pro" w:hAnsi="Source Sans Pro" w:cs="Source Sans Pro"/>
          <w:b/>
          <w:sz w:val="21"/>
          <w:szCs w:val="21"/>
        </w:rPr>
        <w:t xml:space="preserve">wards, </w:t>
      </w:r>
      <w:r w:rsidR="00984223">
        <w:rPr>
          <w:rFonts w:ascii="Source Sans Pro" w:eastAsia="Source Sans Pro" w:hAnsi="Source Sans Pro" w:cs="Source Sans Pro"/>
          <w:b/>
          <w:sz w:val="21"/>
          <w:szCs w:val="21"/>
        </w:rPr>
        <w:t>p</w:t>
      </w:r>
      <w:r>
        <w:rPr>
          <w:rFonts w:ascii="Source Sans Pro" w:eastAsia="Source Sans Pro" w:hAnsi="Source Sans Pro" w:cs="Source Sans Pro"/>
          <w:b/>
          <w:sz w:val="21"/>
          <w:szCs w:val="21"/>
        </w:rPr>
        <w:t>ublications</w:t>
      </w:r>
      <w:r w:rsidR="00383BE8">
        <w:rPr>
          <w:rFonts w:ascii="Source Sans Pro" w:eastAsia="Source Sans Pro" w:hAnsi="Source Sans Pro" w:cs="Source Sans Pro"/>
          <w:b/>
          <w:sz w:val="21"/>
          <w:szCs w:val="21"/>
        </w:rPr>
        <w:t>, and</w:t>
      </w:r>
      <w:r>
        <w:rPr>
          <w:rFonts w:ascii="Source Sans Pro" w:eastAsia="Source Sans Pro" w:hAnsi="Source Sans Pro" w:cs="Source Sans Pro"/>
          <w:b/>
          <w:sz w:val="21"/>
          <w:szCs w:val="21"/>
        </w:rPr>
        <w:t xml:space="preserve"> </w:t>
      </w:r>
      <w:r w:rsidR="00984223">
        <w:rPr>
          <w:rFonts w:ascii="Source Sans Pro" w:eastAsia="Source Sans Pro" w:hAnsi="Source Sans Pro" w:cs="Source Sans Pro"/>
          <w:b/>
          <w:sz w:val="21"/>
          <w:szCs w:val="21"/>
        </w:rPr>
        <w:t>p</w:t>
      </w:r>
      <w:r>
        <w:rPr>
          <w:rFonts w:ascii="Source Sans Pro" w:eastAsia="Source Sans Pro" w:hAnsi="Source Sans Pro" w:cs="Source Sans Pro"/>
          <w:b/>
          <w:sz w:val="21"/>
          <w:szCs w:val="21"/>
        </w:rPr>
        <w:t>atents</w:t>
      </w:r>
    </w:p>
    <w:p w14:paraId="0000003C" w14:textId="58332101" w:rsidR="008C698A" w:rsidRDefault="00C40C38" w:rsidP="00984223">
      <w:pPr>
        <w:widowControl w:val="0"/>
        <w:numPr>
          <w:ilvl w:val="0"/>
          <w:numId w:val="1"/>
        </w:numPr>
        <w:ind w:left="450" w:hanging="160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>Honors, awards, publications, and patents</w:t>
      </w:r>
      <w:r w:rsidR="00433A8C">
        <w:rPr>
          <w:rFonts w:ascii="Source Sans Pro" w:eastAsia="Source Sans Pro" w:hAnsi="Source Sans Pro" w:cs="Source Sans Pro"/>
          <w:sz w:val="21"/>
          <w:szCs w:val="21"/>
        </w:rPr>
        <w:t xml:space="preserve"> (</w:t>
      </w:r>
      <w:r>
        <w:rPr>
          <w:rFonts w:ascii="Source Sans Pro" w:eastAsia="Source Sans Pro" w:hAnsi="Source Sans Pro" w:cs="Source Sans Pro"/>
          <w:sz w:val="21"/>
          <w:szCs w:val="21"/>
        </w:rPr>
        <w:t>with details</w:t>
      </w:r>
      <w:r w:rsidR="00433A8C">
        <w:rPr>
          <w:rFonts w:ascii="Source Sans Pro" w:eastAsia="Source Sans Pro" w:hAnsi="Source Sans Pro" w:cs="Source Sans Pro"/>
          <w:sz w:val="21"/>
          <w:szCs w:val="21"/>
        </w:rPr>
        <w:t>)</w:t>
      </w:r>
    </w:p>
    <w:p w14:paraId="0000003D" w14:textId="77777777" w:rsidR="008C698A" w:rsidRDefault="00C40C38" w:rsidP="00984223">
      <w:pPr>
        <w:widowControl w:val="0"/>
        <w:ind w:left="450"/>
        <w:rPr>
          <w:rFonts w:ascii="Source Sans Pro" w:eastAsia="Source Sans Pro" w:hAnsi="Source Sans Pro" w:cs="Source Sans Pro"/>
          <w:b/>
          <w:sz w:val="21"/>
          <w:szCs w:val="21"/>
        </w:rPr>
      </w:pPr>
      <w:r>
        <w:rPr>
          <w:rFonts w:ascii="Source Sans Pro" w:eastAsia="Source Sans Pro" w:hAnsi="Source Sans Pro" w:cs="Source Sans Pro"/>
          <w:b/>
          <w:sz w:val="21"/>
          <w:szCs w:val="21"/>
        </w:rPr>
        <w:t>Languages</w:t>
      </w:r>
    </w:p>
    <w:p w14:paraId="0000003E" w14:textId="77777777" w:rsidR="008C698A" w:rsidRDefault="00C40C38" w:rsidP="00984223">
      <w:pPr>
        <w:widowControl w:val="0"/>
        <w:numPr>
          <w:ilvl w:val="0"/>
          <w:numId w:val="1"/>
        </w:numPr>
        <w:ind w:left="450" w:hanging="160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>Relevant language skills</w:t>
      </w:r>
    </w:p>
    <w:p w14:paraId="0000003F" w14:textId="77777777" w:rsidR="008C698A" w:rsidRDefault="00C40C38" w:rsidP="00984223">
      <w:pPr>
        <w:widowControl w:val="0"/>
        <w:spacing w:line="240" w:lineRule="auto"/>
        <w:ind w:left="450"/>
        <w:rPr>
          <w:rFonts w:ascii="Source Sans Pro" w:eastAsia="Source Sans Pro" w:hAnsi="Source Sans Pro" w:cs="Source Sans Pro"/>
          <w:b/>
          <w:sz w:val="21"/>
          <w:szCs w:val="21"/>
        </w:rPr>
      </w:pPr>
      <w:r>
        <w:rPr>
          <w:rFonts w:ascii="Source Sans Pro" w:eastAsia="Source Sans Pro" w:hAnsi="Source Sans Pro" w:cs="Source Sans Pro"/>
          <w:b/>
          <w:sz w:val="21"/>
          <w:szCs w:val="21"/>
        </w:rPr>
        <w:t>Projects</w:t>
      </w:r>
    </w:p>
    <w:p w14:paraId="00000040" w14:textId="77777777" w:rsidR="008C698A" w:rsidRDefault="00C40C38" w:rsidP="00984223">
      <w:pPr>
        <w:widowControl w:val="0"/>
        <w:numPr>
          <w:ilvl w:val="0"/>
          <w:numId w:val="1"/>
        </w:numPr>
        <w:ind w:left="450" w:hanging="160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>School or personal projects with a title and detailed description of the project assignment and outcome</w:t>
      </w:r>
    </w:p>
    <w:p w14:paraId="00000041" w14:textId="77777777" w:rsidR="008C698A" w:rsidRDefault="00C40C38" w:rsidP="00984223">
      <w:pPr>
        <w:widowControl w:val="0"/>
        <w:spacing w:line="240" w:lineRule="auto"/>
        <w:ind w:left="450"/>
        <w:rPr>
          <w:rFonts w:ascii="Source Sans Pro" w:eastAsia="Source Sans Pro" w:hAnsi="Source Sans Pro" w:cs="Source Sans Pro"/>
          <w:b/>
          <w:sz w:val="21"/>
          <w:szCs w:val="21"/>
        </w:rPr>
      </w:pPr>
      <w:r>
        <w:rPr>
          <w:rFonts w:ascii="Source Sans Pro" w:eastAsia="Source Sans Pro" w:hAnsi="Source Sans Pro" w:cs="Source Sans Pro"/>
          <w:b/>
          <w:sz w:val="21"/>
          <w:szCs w:val="21"/>
        </w:rPr>
        <w:t>Organizations</w:t>
      </w:r>
    </w:p>
    <w:p w14:paraId="00000042" w14:textId="77777777" w:rsidR="008C698A" w:rsidRDefault="00C40C38" w:rsidP="00984223">
      <w:pPr>
        <w:widowControl w:val="0"/>
        <w:numPr>
          <w:ilvl w:val="0"/>
          <w:numId w:val="1"/>
        </w:numPr>
        <w:ind w:left="450" w:hanging="160"/>
        <w:rPr>
          <w:sz w:val="21"/>
          <w:szCs w:val="21"/>
        </w:rPr>
      </w:pPr>
      <w:r>
        <w:rPr>
          <w:rFonts w:ascii="Source Sans Pro" w:eastAsia="Source Sans Pro" w:hAnsi="Source Sans Pro" w:cs="Source Sans Pro"/>
          <w:sz w:val="21"/>
          <w:szCs w:val="21"/>
        </w:rPr>
        <w:t xml:space="preserve">Industry-relevant organizations with the dates of involvement, position, member status, and a description of the organization </w:t>
      </w:r>
    </w:p>
    <w:p w14:paraId="00000043" w14:textId="77777777" w:rsidR="008C698A" w:rsidRDefault="008C698A" w:rsidP="00984223">
      <w:pPr>
        <w:widowControl w:val="0"/>
        <w:spacing w:line="240" w:lineRule="auto"/>
        <w:ind w:left="450"/>
        <w:rPr>
          <w:rFonts w:ascii="Source Sans Pro" w:eastAsia="Source Sans Pro" w:hAnsi="Source Sans Pro" w:cs="Source Sans Pro"/>
          <w:sz w:val="21"/>
          <w:szCs w:val="21"/>
        </w:rPr>
      </w:pPr>
    </w:p>
    <w:p w14:paraId="00000044" w14:textId="77777777" w:rsidR="008C698A" w:rsidRPr="0077430B" w:rsidRDefault="00C40C38" w:rsidP="000477C6">
      <w:pPr>
        <w:widowControl w:val="0"/>
        <w:spacing w:line="240" w:lineRule="auto"/>
        <w:ind w:left="450" w:hanging="450"/>
        <w:rPr>
          <w:rFonts w:ascii="Source Sans Pro" w:eastAsia="Source Sans Pro" w:hAnsi="Source Sans Pro" w:cs="Source Sans Pro"/>
          <w:color w:val="7030A0"/>
        </w:rPr>
      </w:pPr>
      <w:r w:rsidRPr="007E4E95">
        <w:rPr>
          <w:rFonts w:ascii="Source Sans Pro" w:eastAsia="Source Sans Pro" w:hAnsi="Source Sans Pro" w:cs="Source Sans Pro"/>
          <w:b/>
          <w:color w:val="0070C0"/>
          <w:sz w:val="24"/>
          <w:szCs w:val="24"/>
        </w:rPr>
        <w:t>Recommendations</w:t>
      </w:r>
    </w:p>
    <w:p w14:paraId="00000045" w14:textId="77777777" w:rsidR="008C698A" w:rsidRPr="00383BE8" w:rsidRDefault="00C40C38" w:rsidP="00984223">
      <w:pPr>
        <w:widowControl w:val="0"/>
        <w:numPr>
          <w:ilvl w:val="0"/>
          <w:numId w:val="2"/>
        </w:numPr>
        <w:ind w:left="450" w:hanging="160"/>
        <w:rPr>
          <w:sz w:val="21"/>
          <w:szCs w:val="21"/>
        </w:rPr>
      </w:pPr>
      <w:r w:rsidRPr="00383BE8">
        <w:rPr>
          <w:rFonts w:ascii="Source Sans Pro" w:eastAsia="Source Sans Pro" w:hAnsi="Source Sans Pro" w:cs="Source Sans Pro"/>
          <w:sz w:val="21"/>
          <w:szCs w:val="21"/>
        </w:rPr>
        <w:t>Two to three recommendations</w:t>
      </w:r>
    </w:p>
    <w:p w14:paraId="00000046" w14:textId="6CF9105E" w:rsidR="008C698A" w:rsidRPr="00383BE8" w:rsidRDefault="00C40C38" w:rsidP="00984223">
      <w:pPr>
        <w:widowControl w:val="0"/>
        <w:numPr>
          <w:ilvl w:val="0"/>
          <w:numId w:val="2"/>
        </w:numPr>
        <w:ind w:left="450" w:hanging="160"/>
        <w:rPr>
          <w:sz w:val="21"/>
          <w:szCs w:val="21"/>
        </w:rPr>
      </w:pPr>
      <w:r w:rsidRPr="00383BE8">
        <w:rPr>
          <w:rFonts w:ascii="Source Sans Pro" w:eastAsia="Source Sans Pro" w:hAnsi="Source Sans Pro" w:cs="Source Sans Pro"/>
          <w:sz w:val="21"/>
          <w:szCs w:val="21"/>
        </w:rPr>
        <w:t xml:space="preserve">Current recommendations (past </w:t>
      </w:r>
      <w:r w:rsidR="00383BE8">
        <w:rPr>
          <w:rFonts w:ascii="Source Sans Pro" w:eastAsia="Source Sans Pro" w:hAnsi="Source Sans Pro" w:cs="Source Sans Pro"/>
          <w:sz w:val="21"/>
          <w:szCs w:val="21"/>
        </w:rPr>
        <w:t>five</w:t>
      </w:r>
      <w:r w:rsidRPr="00383BE8">
        <w:rPr>
          <w:rFonts w:ascii="Source Sans Pro" w:eastAsia="Source Sans Pro" w:hAnsi="Source Sans Pro" w:cs="Source Sans Pro"/>
          <w:sz w:val="21"/>
          <w:szCs w:val="21"/>
        </w:rPr>
        <w:t xml:space="preserve"> years)</w:t>
      </w:r>
    </w:p>
    <w:p w14:paraId="00000047" w14:textId="77777777" w:rsidR="008C698A" w:rsidRDefault="008C698A" w:rsidP="00984223">
      <w:pPr>
        <w:widowControl w:val="0"/>
        <w:ind w:left="450"/>
        <w:rPr>
          <w:rFonts w:ascii="Source Sans Pro" w:eastAsia="Source Sans Pro" w:hAnsi="Source Sans Pro" w:cs="Source Sans Pro"/>
        </w:rPr>
      </w:pPr>
    </w:p>
    <w:p w14:paraId="00000048" w14:textId="77777777" w:rsidR="008C698A" w:rsidRPr="007E4E95" w:rsidRDefault="00C40C38" w:rsidP="000477C6">
      <w:pPr>
        <w:widowControl w:val="0"/>
        <w:spacing w:line="240" w:lineRule="auto"/>
        <w:ind w:left="450" w:hanging="450"/>
        <w:rPr>
          <w:rFonts w:ascii="Calibri" w:eastAsia="Calibri" w:hAnsi="Calibri" w:cs="Calibri"/>
          <w:color w:val="0070C0"/>
          <w:sz w:val="36"/>
          <w:szCs w:val="36"/>
        </w:rPr>
      </w:pPr>
      <w:r w:rsidRPr="007E4E95">
        <w:rPr>
          <w:rFonts w:ascii="Source Sans Pro" w:eastAsia="Source Sans Pro" w:hAnsi="Source Sans Pro" w:cs="Source Sans Pro"/>
          <w:b/>
          <w:color w:val="0070C0"/>
          <w:sz w:val="24"/>
          <w:szCs w:val="24"/>
        </w:rPr>
        <w:t>Interests</w:t>
      </w:r>
    </w:p>
    <w:p w14:paraId="00000049" w14:textId="77777777" w:rsidR="008C698A" w:rsidRPr="00383BE8" w:rsidRDefault="00C40C38" w:rsidP="00984223">
      <w:pPr>
        <w:widowControl w:val="0"/>
        <w:spacing w:line="240" w:lineRule="auto"/>
        <w:ind w:left="450"/>
        <w:rPr>
          <w:rFonts w:ascii="Calibri" w:eastAsia="Calibri" w:hAnsi="Calibri" w:cs="Calibri"/>
          <w:sz w:val="21"/>
          <w:szCs w:val="21"/>
        </w:rPr>
      </w:pPr>
      <w:r w:rsidRPr="00383BE8">
        <w:rPr>
          <w:rFonts w:ascii="Source Sans Pro" w:eastAsia="Source Sans Pro" w:hAnsi="Source Sans Pro" w:cs="Source Sans Pro"/>
          <w:b/>
          <w:sz w:val="21"/>
          <w:szCs w:val="21"/>
        </w:rPr>
        <w:t>Influencers</w:t>
      </w:r>
    </w:p>
    <w:p w14:paraId="0000004A" w14:textId="77777777" w:rsidR="008C698A" w:rsidRPr="00383BE8" w:rsidRDefault="00C40C38" w:rsidP="00984223">
      <w:pPr>
        <w:widowControl w:val="0"/>
        <w:numPr>
          <w:ilvl w:val="1"/>
          <w:numId w:val="2"/>
        </w:numPr>
        <w:ind w:left="450" w:hanging="160"/>
        <w:rPr>
          <w:sz w:val="21"/>
          <w:szCs w:val="21"/>
        </w:rPr>
      </w:pPr>
      <w:r w:rsidRPr="00383BE8">
        <w:rPr>
          <w:rFonts w:ascii="Source Sans Pro" w:eastAsia="Source Sans Pro" w:hAnsi="Source Sans Pro" w:cs="Source Sans Pro"/>
          <w:sz w:val="21"/>
          <w:szCs w:val="21"/>
        </w:rPr>
        <w:t xml:space="preserve">Industry experts </w:t>
      </w:r>
    </w:p>
    <w:p w14:paraId="0000004B" w14:textId="77777777" w:rsidR="008C698A" w:rsidRPr="00383BE8" w:rsidRDefault="00C40C38" w:rsidP="00984223">
      <w:pPr>
        <w:widowControl w:val="0"/>
        <w:spacing w:line="240" w:lineRule="auto"/>
        <w:ind w:left="450"/>
        <w:rPr>
          <w:rFonts w:ascii="Calibri" w:eastAsia="Calibri" w:hAnsi="Calibri" w:cs="Calibri"/>
          <w:sz w:val="21"/>
          <w:szCs w:val="21"/>
        </w:rPr>
      </w:pPr>
      <w:r w:rsidRPr="00383BE8">
        <w:rPr>
          <w:rFonts w:ascii="Source Sans Pro" w:eastAsia="Source Sans Pro" w:hAnsi="Source Sans Pro" w:cs="Source Sans Pro"/>
          <w:b/>
          <w:sz w:val="21"/>
          <w:szCs w:val="21"/>
        </w:rPr>
        <w:t>Companies</w:t>
      </w:r>
    </w:p>
    <w:p w14:paraId="0000004C" w14:textId="77777777" w:rsidR="008C698A" w:rsidRPr="00383BE8" w:rsidRDefault="00C40C38" w:rsidP="00984223">
      <w:pPr>
        <w:widowControl w:val="0"/>
        <w:numPr>
          <w:ilvl w:val="1"/>
          <w:numId w:val="2"/>
        </w:numPr>
        <w:ind w:left="450" w:hanging="160"/>
        <w:rPr>
          <w:sz w:val="21"/>
          <w:szCs w:val="21"/>
        </w:rPr>
      </w:pPr>
      <w:r w:rsidRPr="00383BE8">
        <w:rPr>
          <w:rFonts w:ascii="Source Sans Pro" w:eastAsia="Source Sans Pro" w:hAnsi="Source Sans Pro" w:cs="Source Sans Pro"/>
          <w:sz w:val="21"/>
          <w:szCs w:val="21"/>
        </w:rPr>
        <w:t>Target companies</w:t>
      </w:r>
    </w:p>
    <w:p w14:paraId="0000004D" w14:textId="77777777" w:rsidR="008C698A" w:rsidRPr="00383BE8" w:rsidRDefault="00C40C38" w:rsidP="00984223">
      <w:pPr>
        <w:widowControl w:val="0"/>
        <w:spacing w:line="240" w:lineRule="auto"/>
        <w:ind w:left="450"/>
        <w:rPr>
          <w:rFonts w:ascii="Calibri" w:eastAsia="Calibri" w:hAnsi="Calibri" w:cs="Calibri"/>
          <w:sz w:val="21"/>
          <w:szCs w:val="21"/>
        </w:rPr>
      </w:pPr>
      <w:r w:rsidRPr="00383BE8">
        <w:rPr>
          <w:rFonts w:ascii="Source Sans Pro" w:eastAsia="Source Sans Pro" w:hAnsi="Source Sans Pro" w:cs="Source Sans Pro"/>
          <w:b/>
          <w:sz w:val="21"/>
          <w:szCs w:val="21"/>
        </w:rPr>
        <w:t>Groups</w:t>
      </w:r>
    </w:p>
    <w:p w14:paraId="0000004E" w14:textId="77777777" w:rsidR="008C698A" w:rsidRPr="00383BE8" w:rsidRDefault="00C40C38" w:rsidP="00984223">
      <w:pPr>
        <w:widowControl w:val="0"/>
        <w:numPr>
          <w:ilvl w:val="1"/>
          <w:numId w:val="2"/>
        </w:numPr>
        <w:ind w:left="450" w:hanging="160"/>
        <w:rPr>
          <w:sz w:val="21"/>
          <w:szCs w:val="21"/>
        </w:rPr>
      </w:pPr>
      <w:r w:rsidRPr="00383BE8">
        <w:rPr>
          <w:rFonts w:ascii="Source Sans Pro" w:eastAsia="Source Sans Pro" w:hAnsi="Source Sans Pro" w:cs="Source Sans Pro"/>
          <w:sz w:val="21"/>
          <w:szCs w:val="21"/>
        </w:rPr>
        <w:t>Industry-related discussion groups</w:t>
      </w:r>
    </w:p>
    <w:p w14:paraId="0000004F" w14:textId="77777777" w:rsidR="008C698A" w:rsidRPr="00383BE8" w:rsidRDefault="00C40C38" w:rsidP="00984223">
      <w:pPr>
        <w:widowControl w:val="0"/>
        <w:ind w:left="450"/>
        <w:rPr>
          <w:rFonts w:ascii="Source Sans Pro" w:eastAsia="Source Sans Pro" w:hAnsi="Source Sans Pro" w:cs="Source Sans Pro"/>
          <w:sz w:val="21"/>
          <w:szCs w:val="21"/>
        </w:rPr>
      </w:pPr>
      <w:r w:rsidRPr="00383BE8">
        <w:rPr>
          <w:rFonts w:ascii="Source Sans Pro" w:eastAsia="Source Sans Pro" w:hAnsi="Source Sans Pro" w:cs="Source Sans Pro"/>
          <w:b/>
          <w:sz w:val="21"/>
          <w:szCs w:val="21"/>
        </w:rPr>
        <w:t>Schools</w:t>
      </w:r>
    </w:p>
    <w:p w14:paraId="00000050" w14:textId="77777777" w:rsidR="008C698A" w:rsidRPr="00383BE8" w:rsidRDefault="00C40C38" w:rsidP="00984223">
      <w:pPr>
        <w:widowControl w:val="0"/>
        <w:numPr>
          <w:ilvl w:val="1"/>
          <w:numId w:val="2"/>
        </w:numPr>
        <w:ind w:left="450" w:hanging="160"/>
        <w:rPr>
          <w:sz w:val="21"/>
          <w:szCs w:val="21"/>
        </w:rPr>
      </w:pPr>
      <w:r w:rsidRPr="00383BE8">
        <w:rPr>
          <w:rFonts w:ascii="Source Sans Pro" w:eastAsia="Source Sans Pro" w:hAnsi="Source Sans Pro" w:cs="Source Sans Pro"/>
          <w:sz w:val="21"/>
          <w:szCs w:val="21"/>
        </w:rPr>
        <w:t xml:space="preserve">Alumni organizations from previous academic institutions </w:t>
      </w:r>
    </w:p>
    <w:sectPr w:rsidR="008C698A" w:rsidRPr="00383BE8" w:rsidSect="00984223">
      <w:pgSz w:w="12240" w:h="15840"/>
      <w:pgMar w:top="1152" w:right="1152" w:bottom="1152" w:left="1152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768C1"/>
    <w:multiLevelType w:val="multilevel"/>
    <w:tmpl w:val="F28ED48E"/>
    <w:lvl w:ilvl="0">
      <w:start w:val="1"/>
      <w:numFmt w:val="bullet"/>
      <w:lvlText w:val="⃞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66744494"/>
    <w:multiLevelType w:val="multilevel"/>
    <w:tmpl w:val="5BB80C6E"/>
    <w:lvl w:ilvl="0">
      <w:start w:val="1"/>
      <w:numFmt w:val="bullet"/>
      <w:lvlText w:val="⃞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78C73464"/>
    <w:multiLevelType w:val="multilevel"/>
    <w:tmpl w:val="411C394E"/>
    <w:lvl w:ilvl="0">
      <w:start w:val="1"/>
      <w:numFmt w:val="bullet"/>
      <w:lvlText w:val="⃞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bullet"/>
      <w:lvlText w:val="⃞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4">
      <w:start w:val="1"/>
      <w:numFmt w:val="bullet"/>
      <w:lvlText w:val="•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36"/>
        <w:szCs w:val="36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98A"/>
    <w:rsid w:val="000477C6"/>
    <w:rsid w:val="00095DEB"/>
    <w:rsid w:val="000E34D6"/>
    <w:rsid w:val="00133C7D"/>
    <w:rsid w:val="003111FD"/>
    <w:rsid w:val="00383BE8"/>
    <w:rsid w:val="00433A8C"/>
    <w:rsid w:val="004712D0"/>
    <w:rsid w:val="006A0787"/>
    <w:rsid w:val="0077430B"/>
    <w:rsid w:val="007E4E95"/>
    <w:rsid w:val="00871FE9"/>
    <w:rsid w:val="008C698A"/>
    <w:rsid w:val="00984223"/>
    <w:rsid w:val="009C6CCD"/>
    <w:rsid w:val="00AA59AD"/>
    <w:rsid w:val="00C40C38"/>
    <w:rsid w:val="00C64208"/>
    <w:rsid w:val="00CC39AA"/>
    <w:rsid w:val="00D5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5FED"/>
  <w15:docId w15:val="{9BE88299-46C0-47FB-A9CA-710A53AA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64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Cassandra Muniz</cp:lastModifiedBy>
  <cp:revision>10</cp:revision>
  <dcterms:created xsi:type="dcterms:W3CDTF">2021-12-02T21:09:00Z</dcterms:created>
  <dcterms:modified xsi:type="dcterms:W3CDTF">2021-12-02T21:25:00Z</dcterms:modified>
</cp:coreProperties>
</file>