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rdbvau"/>
        <w:numPr/>
        <w:jc w:val="left"/>
        <w:rPr/>
      </w:pPr>
      <w:r>
        <w:rPr/>
        <w:t>全程87期appium 第四次</w:t>
      </w:r>
    </w:p>
    <w:p>
      <w:pPr>
        <w:pStyle w:val="ablt93"/>
        <w:pBdr/>
        <w:rPr/>
      </w:pPr>
    </w:p>
    <w:p>
      <w:pPr>
        <w:pStyle w:val="ablt93"/>
        <w:pBdr>
          <w:bottom/>
        </w:pBdr>
        <w:rPr/>
      </w:pPr>
      <w:r>
        <w:rPr/>
        <w:t xml:space="preserve">回顾：  API 表  </w:t>
      </w:r>
    </w:p>
    <w:tbl>
      <w:tblPr>
        <w:tblStyle w:val="4iny4o"/>
        <w:tblLayout w:type="fixed"/>
        <w:tblLook/>
      </w:tblPr>
      <w:tblGrid>
        <w:gridCol w:w="4350"/>
        <w:gridCol w:w="4515"/>
      </w:tblGrid>
      <w:tr>
        <w:trPr>
          <w:wBefore/>
          <w:trHeight/>
        </w:trPr>
        <w:tc>
          <w:tcPr>
            <w:tcW w:w="4350" w:type="dxa"/>
          </w:tcPr>
          <w:p>
            <w:pPr>
              <w:numPr/>
              <w:rPr>
                <w:b/>
              </w:rPr>
            </w:pPr>
            <w:r>
              <w:rPr>
                <w:b/>
              </w:rPr>
              <w:t>对象名字</w:t>
            </w:r>
          </w:p>
        </w:tc>
        <w:tc>
          <w:tcPr>
            <w:tcW w:w="4515" w:type="dxa"/>
          </w:tcPr>
          <w:p>
            <w:pPr>
              <w:numPr/>
              <w:rPr>
                <w:b/>
              </w:rPr>
            </w:pPr>
            <w:r>
              <w:rPr>
                <w:b/>
              </w:rPr>
              <w:t>对象功能方法</w:t>
            </w:r>
          </w:p>
        </w:tc>
      </w:tr>
      <w:tr>
        <w:trPr>
          <w:wBefore/>
          <w:trHeight/>
        </w:trPr>
        <w:tc>
          <w:tcPr>
            <w:tcW w:w="4350" w:type="dxa"/>
          </w:tcPr>
          <w:p>
            <w:pPr>
              <w:numPr/>
              <w:rPr>
                <w:b/>
              </w:rPr>
            </w:pPr>
            <w:r>
              <w:rPr>
                <w:b/>
              </w:rPr>
              <w:t>webdriver</w:t>
            </w:r>
          </w:p>
        </w:tc>
        <w:tc>
          <w:tcPr>
            <w:tcW w:w="4515" w:type="dxa"/>
          </w:tcPr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Remote("http://localhost:4723/wd/hub",capabilities) server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参数1： appium  server地址</w:t>
            </w:r>
          </w:p>
          <w:p>
            <w:pPr>
              <w:numPr/>
              <w:pBdr/>
              <w:snapToGrid/>
              <w:spacing w:line="240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参数2：  字典 capabilities 包含 被测试手机  包名活动   apk 文件地址</w:t>
            </w:r>
          </w:p>
          <w:p>
            <w:pPr>
              <w:numPr/>
              <w:pBdr/>
              <w:snapToGrid/>
              <w:spacing w:line="240"/>
              <w:rPr>
                <w:b w:val="false"/>
                <w:i w:val="false"/>
                <w:strike w:val="false"/>
                <w:spacing w:val="0"/>
                <w:u w:val="none"/>
              </w:rPr>
            </w:pPr>
          </w:p>
          <w:p>
            <w:pPr>
              <w:numPr/>
              <w:pBdr/>
              <w:snapToGrid/>
              <w:spacing w:line="240"/>
              <w:rPr>
                <w:b w:val="false"/>
                <w:i w:val="false"/>
                <w:strike w:val="false"/>
                <w:spacing w:val="0"/>
                <w:u w:val="none"/>
              </w:rPr>
            </w:pPr>
          </w:p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{</w:t>
            </w:r>
          </w:p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"platformName": "平台名称",</w:t>
            </w:r>
          </w:p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"platformVersion": "平台版本",</w:t>
            </w:r>
          </w:p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"deviceName":  "设备名称",</w:t>
            </w:r>
          </w:p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"app": apk包路径",</w:t>
            </w:r>
          </w:p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"appPackage": "包名",</w:t>
            </w:r>
          </w:p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"appActivity": "活动名",</w:t>
            </w:r>
          </w:p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"noReset":是否全新方式打开</w:t>
            </w:r>
          </w:p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}</w:t>
            </w:r>
          </w:p>
          <w:p>
            <w:pPr>
              <w:numPr/>
              <w:pBdr/>
              <w:snapToGrid/>
              <w:spacing w:line="240"/>
              <w:rPr/>
            </w:pPr>
          </w:p>
          <w:p>
            <w:pPr>
              <w:numPr/>
              <w:pBdr/>
              <w:snapToGrid/>
              <w:spacing w:line="240"/>
              <w:rPr/>
            </w:pPr>
            <w:r>
              <w:rPr/>
              <w:t>补充 包名</w:t>
            </w:r>
          </w:p>
          <w:p>
            <w:pPr>
              <w:numPr/>
              <w:pBdr/>
              <w:snapToGrid/>
              <w:spacing w:line="240"/>
              <w:rPr/>
            </w:pPr>
            <w:r>
              <w:rPr/>
              <w:t>aapt dump badging   包名活动名</w:t>
            </w:r>
          </w:p>
          <w:p>
            <w:pPr>
              <w:numPr/>
              <w:snapToGrid/>
              <w:spacing w:line="240"/>
              <w:rPr/>
            </w:pPr>
            <w:r>
              <w:rPr/>
              <w:t xml:space="preserve">adb  devices  设备名称 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rPr>
                <w:b/>
              </w:rPr>
            </w:pPr>
          </w:p>
        </w:tc>
      </w:tr>
      <w:tr>
        <w:trPr>
          <w:wBefore/>
          <w:trHeight/>
        </w:trPr>
        <w:tc>
          <w:tcPr>
            <w:tcW w:w="4350" w:type="dxa"/>
          </w:tcPr>
          <w:p>
            <w:pPr>
              <w:numPr/>
              <w:rPr>
                <w:b/>
              </w:rPr>
            </w:pPr>
          </w:p>
        </w:tc>
        <w:tc>
          <w:tcPr>
            <w:tcW w:w="4515" w:type="dxa"/>
          </w:tcPr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is_app_installed("包名")  判断包存在 </w:t>
            </w:r>
          </w:p>
          <w:p>
            <w:pPr>
              <w:numPr/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remove_app("包名") 卸载包 </w:t>
            </w:r>
          </w:p>
          <w:p>
            <w:pPr>
              <w:numPr/>
              <w:rPr>
                <w:b/>
              </w:rPr>
            </w:pPr>
          </w:p>
        </w:tc>
      </w:tr>
      <w:tr>
        <w:trPr>
          <w:wBefore/>
          <w:trHeight/>
        </w:trPr>
        <w:tc>
          <w:tcPr>
            <w:tcW w:w="4350" w:type="dxa"/>
          </w:tcPr>
          <w:p>
            <w:pPr>
              <w:numPr/>
              <w:rPr>
                <w:b/>
              </w:rPr>
            </w:pPr>
          </w:p>
        </w:tc>
        <w:tc>
          <w:tcPr>
            <w:tcW w:w="4515" w:type="dxa"/>
          </w:tcPr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滑动API  三个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swipe(开始坐标x1，y1，结束x2，y2，时间)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scroll（元素1，元素2，时间）   慢慢划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drag_and_drop（元素1，元素2） 猛划 部分手机型号 不兼容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get_window_size() 计算出屏幕宽和高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rPr>
                <w:b/>
              </w:rPr>
            </w:pPr>
          </w:p>
        </w:tc>
      </w:tr>
      <w:tr>
        <w:trPr>
          <w:wBefore/>
          <w:trHeight/>
        </w:trPr>
        <w:tc>
          <w:tcPr>
            <w:tcW w:w="4350" w:type="dxa"/>
          </w:tcPr>
          <w:p>
            <w:pPr>
              <w:numPr/>
              <w:rPr>
                <w:b/>
              </w:rPr>
            </w:pPr>
            <w:r>
              <w:rPr>
                <w:b/>
              </w:rPr>
              <w:t xml:space="preserve">TouchAction(webdriver) 新对象  单指对象  </w:t>
            </w:r>
          </w:p>
        </w:tc>
        <w:tc>
          <w:tcPr>
            <w:tcW w:w="4515" w:type="dxa"/>
          </w:tcPr>
          <w:p>
            <w:pPr>
              <w:numPr/>
              <w:pBdr>
                <w:bottom/>
              </w:pBdr>
              <w:rPr>
                <w:b/>
              </w:rPr>
            </w:pPr>
            <w:r>
              <w:rPr>
                <w:b/>
              </w:rPr>
              <w:t>press(x=x坐标，y=y坐标)按下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longpress(坐标，时间)长按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release()  松开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move_to（坐标）移动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 xml:space="preserve">wait(毫秒)  等待时间    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以上API  形成运动轨迹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rPr>
                <w:b/>
              </w:rPr>
            </w:pPr>
            <w:r>
              <w:rPr>
                <w:b/>
              </w:rPr>
              <w:t xml:space="preserve">perform() 执行轨迹  </w:t>
            </w:r>
          </w:p>
        </w:tc>
      </w:tr>
      <w:tr>
        <w:trPr>
          <w:wBefore/>
          <w:trHeight/>
        </w:trPr>
        <w:tc>
          <w:tcPr>
            <w:tcW w:w="4350" w:type="dxa"/>
          </w:tcPr>
          <w:p>
            <w:pPr>
              <w:numPr/>
              <w:rPr>
                <w:b/>
              </w:rPr>
            </w:pPr>
            <w:r>
              <w:rPr>
                <w:b/>
              </w:rPr>
              <w:t>m_action=MultiAction(webdriver)对象</w:t>
            </w:r>
          </w:p>
        </w:tc>
        <w:tc>
          <w:tcPr>
            <w:tcW w:w="4515" w:type="dxa"/>
          </w:tcPr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思路：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 xml:space="preserve">  1  action1=TouchAction 手指1+轨迹  不执行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 xml:space="preserve">  2   action2=TouchAction 手指2 + 轨迹 不执行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方法1接收所有手指的轨迹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m_action.add(action1,action2)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方法2 执行轨迹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m_action.perform() 执行所有手指轨迹</w:t>
            </w:r>
          </w:p>
          <w:p>
            <w:pPr>
              <w:numPr/>
              <w:rPr>
                <w:b/>
              </w:rPr>
            </w:pPr>
          </w:p>
        </w:tc>
      </w:tr>
      <w:tr>
        <w:trPr>
          <w:wBefore/>
          <w:trHeight/>
        </w:trPr>
        <w:tc>
          <w:tcPr>
            <w:tcW w:w="4350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webdriver </w:t>
            </w:r>
          </w:p>
        </w:tc>
        <w:tc>
          <w:tcPr>
            <w:tcW w:w="4515" w:type="dxa"/>
          </w:tcPr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升级Capability信息 字典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1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desired_caps['automationName']='uiautomator2'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2 麻烦：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 xml:space="preserve">   元素信息  Inspector工具  同步界面 耗时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 xml:space="preserve">   toast  问题一闪而过   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 xml:space="preserve">   可能元素信息捕获不到   id可能没有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 xml:space="preserve">toast 采用xpath 文本定位   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//*[@text=文本信息]</w:t>
            </w:r>
          </w:p>
          <w:p>
            <w:pPr>
              <w:numPr/>
              <w:pBdr>
                <w:bottom/>
              </w:pBdr>
              <w:rPr>
                <w:b/>
              </w:rPr>
            </w:pPr>
            <w:r>
              <w:rPr>
                <w:b/>
              </w:rPr>
              <w:t>//*[contains(@属性，属性值)]</w:t>
            </w:r>
          </w:p>
          <w:p>
            <w:pPr>
              <w:numPr/>
              <w:pBdr>
                <w:bottom/>
              </w:pBdr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//正则相对路径  * 任意标签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rPr>
                <w:b/>
              </w:rPr>
            </w:pPr>
          </w:p>
        </w:tc>
      </w:tr>
      <w:tr>
        <w:trPr>
          <w:wBefore/>
          <w:trHeight/>
        </w:trPr>
        <w:tc>
          <w:tcPr>
            <w:tcW w:w="4350" w:type="dxa"/>
          </w:tcPr>
          <w:p>
            <w:pPr>
              <w:rPr>
                <w:b/>
              </w:rPr>
            </w:pPr>
          </w:p>
        </w:tc>
        <w:tc>
          <w:tcPr>
            <w:tcW w:w="4515" w:type="dxa"/>
          </w:tcPr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 xml:space="preserve">close_app()  关闭app 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launch_app()   启动app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background_app(时间)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 xml:space="preserve">  app后台运行 当满足时间app自动出现~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冷启动</w:t>
            </w:r>
          </w:p>
          <w:p>
            <w:pPr>
              <w:numPr/>
              <w:pBdr>
                <w:bottom/>
              </w:pBdr>
              <w:rPr>
                <w:b/>
              </w:rPr>
            </w:pPr>
            <w:r>
              <w:rPr>
                <w:b/>
              </w:rPr>
              <w:t>close_app()  再launch_app()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 xml:space="preserve">热启动 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background_app(时间)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切换app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star_activity(切换app的包名，活动名)</w:t>
            </w:r>
          </w:p>
          <w:p>
            <w:pPr>
              <w:numPr/>
              <w:pBdr/>
              <w:rPr>
                <w:b/>
              </w:rPr>
            </w:pPr>
          </w:p>
          <w:p>
            <w:pPr>
              <w:rPr>
                <w:b/>
              </w:rPr>
            </w:pPr>
          </w:p>
        </w:tc>
      </w:tr>
    </w:tbl>
    <w:p>
      <w:pPr>
        <w:pStyle w:val="ablt93"/>
        <w:numPr/>
        <w:pBdr/>
        <w:rPr/>
      </w:pPr>
    </w:p>
    <w:p>
      <w:pPr>
        <w:pStyle w:val="ablt93"/>
        <w:numPr/>
        <w:pBdr/>
        <w:rPr/>
      </w:pPr>
    </w:p>
    <w:p>
      <w:pPr>
        <w:pStyle w:val="ablt93"/>
        <w:numPr/>
        <w:pBdr/>
        <w:rPr/>
      </w:pPr>
      <w:r>
        <w:rPr/>
        <w:t>例子  准备代码 -----》 Capability 包名和活动名 -----》放大图片</w:t>
      </w:r>
    </w:p>
    <w:p>
      <w:pPr>
        <w:pStyle w:val="ablt93"/>
        <w:numPr/>
        <w:pBdr/>
        <w:rPr/>
      </w:pPr>
    </w:p>
    <w:tbl>
      <w:tblPr>
        <w:tblStyle w:val="4iny4o"/>
        <w:tblLayout w:type="fixed"/>
      </w:tblPr>
      <w:tblGrid>
        <w:gridCol w:w="9045"/>
      </w:tblGrid>
      <w:tr>
        <w:trPr/>
        <w:tc>
          <w:tcPr>
            <w:tcW w:w="9045" w:type="dxa"/>
          </w:tcPr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from time import sleep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from appium import webdriver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from appium.webdriver.common.multi_action import MultiAction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from appium.webdriver.common.touch_action import TouchAction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 = {}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desired_caps['platformName'] = 'Android'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desired_caps['platformVersion'] = '9'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desired_caps['deviceName'] = '127.0.0.1:10027'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aapt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desired_caps['appPackage'] = 'com.baidu.BaiduMap'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desired_caps['appActivity'] = 'com.baidu.baidumaps.WelcomeScreen'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首次方式打开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desired_caps['noReset'] = False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desired_caps['app'] = r'/home/appium/apps/baidumap.apk'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中文问题处理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desired_caps['unicodeKeyboard'] = True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desired_caps['resetKeyboard'] = True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2.启动app(包含安装过程)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driver = webdriver.Remote('http://localhost:4723/wd/hub', desired_caps)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driver.implicitly_wait(8)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3.点‘同意’按钮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driver.find_element_by_id('com.baidu.BaiduMap:id/ok_btn').click()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try: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yunxu=driver.find_element_by_id("com.android.packageinstaller:id/permission_allow_button")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except: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print("没有允许按钮")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else: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print("有允许按钮")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yunxu.click()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点击立即体验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try: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lijitiyan=driver.find_element_by_id("com.baidu.BaiduMap:id/btn_enter_map")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except: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print("没有立即体验")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else: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print("有立即体验")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lijitiyan.click()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try: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yunxu=driver.find_element_by_id("com.android.packageinstaller:id/permission_allow_button")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except: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print("没有允许按钮")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else: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print("有允许按钮")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yunxu.click()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4.点‘跳过’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try: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tiaoguo=driver.find_element_by_xpath('//*[@text="跳过"]')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except: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print("没有跳过按钮")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else: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tiaoguo.click()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5.点‘知道了’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try: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zhidaole=driver.find_element_by_xpath('//*[@text="知道了"]')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except: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print("没有知道了按钮")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else: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zhidaole.click()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关闭随机生成的广告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#com.baidu.BaiduMap:id/guide_close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try: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cha=driver.find_element_by_id("com.baidu.BaiduMap:id/guide_close")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except: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print("没有叉号")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else: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print("有叉号")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cha.click()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 汉语思路 ---》查API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1 计算 屏幕的宽和高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jwsize=driver.get_window_size()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width=jwsize['width']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height=jwsize['height']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#2.1  手指1坐标 （越来越小）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x1=width*0.4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y1=height*0.4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x2=width*0.1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y2=height*0.1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#2.1 手指1轨迹         x  y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action1=TouchAction(driver).press(x=x1,y=y1).wait(1000).move_to(x=x2,y=y2).wait(1000).release()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#3.1  手指2坐标（越来越大）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#3.2 手指2轨迹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x3=width*0.6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y3=height*0.6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x4=width*0.9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y4=height*0.9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#2.1 手指1轨迹         x  y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action2=TouchAction(driver).press(x=x3,y=y3).wait(1000).move_to(x=x4,y=y4).wait(1000).release()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4 两根手指同时运行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for i in range(2):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jw_m_action=MultiAction(driver)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jw_m_action.add(action1,action2)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jw_m_action.perform()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sleep(3)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</w:p>
          <w:p>
            <w:pPr>
              <w:rPr/>
            </w:pPr>
          </w:p>
        </w:tc>
      </w:tr>
    </w:tbl>
    <w:p>
      <w:pPr>
        <w:pStyle w:val="ablt93"/>
        <w:numPr/>
        <w:rPr/>
      </w:pPr>
    </w:p>
    <w:p>
      <w:pPr>
        <w:pStyle w:val="ablt93"/>
        <w:numPr/>
        <w:pBdr/>
        <w:rPr/>
      </w:pPr>
    </w:p>
    <w:p>
      <w:pPr>
        <w:pStyle w:val="ablt93"/>
        <w:numPr/>
        <w:pBdr/>
        <w:rPr/>
      </w:pPr>
      <w:r>
        <w:rPr>
          <w:shd/>
        </w:rPr>
        <w:drawing>
          <wp:inline distT="0" distB="0" distL="0" distR="0">
            <wp:extent cx="5760085" cy="2711964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3"/>
                    <a:stretch/>
                  </pic:blipFill>
                  <pic:spPr>
                    <a:xfrm>
                      <a:off x="0" y="0"/>
                      <a:ext cx="5760085" cy="27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/>
        <w:pBdr/>
        <w:rPr/>
      </w:pPr>
    </w:p>
    <w:p>
      <w:pPr>
        <w:pStyle w:val="ablt93"/>
        <w:numPr/>
        <w:pBdr/>
        <w:rPr/>
      </w:pPr>
      <w:r>
        <w:rPr/>
        <w:t>多指放大API -----</w:t>
      </w:r>
    </w:p>
    <w:p>
      <w:pPr>
        <w:pStyle w:val="ablt93"/>
        <w:numPr/>
        <w:pBdr/>
        <w:rPr/>
      </w:pPr>
    </w:p>
    <w:p>
      <w:pPr>
        <w:pStyle w:val="ablt93"/>
        <w:pBdr/>
        <w:rPr/>
      </w:pPr>
      <w:r>
        <w:rPr/>
        <w:drawing>
          <wp:inline distT="0" distB="0" distL="0" distR="0">
            <wp:extent cx="5760085" cy="4855797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4"/>
                    <a:srcRect/>
                    <a:stretch/>
                  </pic:blipFill>
                  <pic:spPr>
                    <a:xfrm>
                      <a:off x="0" y="0"/>
                      <a:ext cx="5760085" cy="4855797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 xml:space="preserve">小结   1API整理  2  思路 </w:t>
      </w: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sbtee6"/>
        <w:pBdr/>
        <w:rPr/>
      </w:pPr>
      <w:r>
        <w:rPr/>
        <w:t xml:space="preserve">内容1： 其他API  </w:t>
      </w: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>例子1：  吐司(toast) 定位 ---测试为什么定位toast？</w:t>
      </w:r>
    </w:p>
    <w:p>
      <w:pPr>
        <w:pStyle w:val="ablt93"/>
        <w:pBdr/>
        <w:rPr/>
      </w:pPr>
      <w:r>
        <w:rPr/>
        <w:t xml:space="preserve">   toast 概念 短暂出现消息提示框~ </w:t>
      </w:r>
    </w:p>
    <w:p>
      <w:pPr>
        <w:pStyle w:val="ablt93"/>
        <w:pBdr/>
        <w:rPr/>
      </w:pPr>
      <w:r>
        <w:rPr/>
        <w:t xml:space="preserve">场景  ：考研帮登录  </w:t>
      </w:r>
    </w:p>
    <w:p>
      <w:pPr>
        <w:pStyle w:val="ablt93"/>
        <w:pBdr/>
        <w:rPr/>
      </w:pPr>
      <w:r>
        <w:rPr/>
        <w:t xml:space="preserve">          登录成功-----》python： 出现登录成功后的信息（我）</w:t>
      </w:r>
    </w:p>
    <w:p>
      <w:pPr>
        <w:pStyle w:val="ablt93"/>
        <w:pBdr/>
        <w:rPr/>
      </w:pPr>
      <w:r>
        <w:rPr/>
        <w:t xml:space="preserve">          登录失败 （无效等价类用例）---》需要捕获是否出现 toast 作为 测试用例是否通过的标准~</w:t>
      </w:r>
    </w:p>
    <w:p>
      <w:pPr>
        <w:pStyle w:val="ablt93"/>
        <w:pBdr/>
        <w:rPr/>
      </w:pPr>
    </w:p>
    <w:tbl>
      <w:tblPr>
        <w:tblStyle w:val="4iny4o"/>
        <w:tblLayout w:type="fixed"/>
      </w:tblPr>
      <w:tblGrid>
        <w:gridCol w:w="9045"/>
      </w:tblGrid>
      <w:tr>
        <w:trPr/>
        <w:tc>
          <w:tcPr>
            <w:tcW w:w="9045" w:type="dxa"/>
          </w:tcPr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1.获取appium capabilities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from appium import webdriver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from appium.webdriver.common.appiumby import AppiumBy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 = {}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desired_caps['platformName'] = 'Android'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desired_caps['platformVersion'] = '9'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desired_caps['deviceName'] = '127.0.0.1:10027'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desired_caps['appPackage'] = 'com.tal.kaoyan'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desired_caps['appActivity'] = 'com.tal.kaoyan.ui.activity.SplashActivity'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desired_caps['noReset'] = False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desired_caps['app'] = r'/home/appium/apps/kaoyan3.1.0.apk'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#toast的配置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desired_caps['automationName'] = 'uiautomator2'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中文问题处理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desired_caps['unicodeKeyboard'] = True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desired_caps['resetKeyboard'] = True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2.启动app(包含安装过程)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driver = webdriver.Remote('http://localhost:4723/wd/hub', desired_caps)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driver.implicitly_wait(10)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3.点击‘取消’按钮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cancel_btn = driver.find_element_by_id('android:id/button2')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cancel_btn.click()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4.点击‘跳过’按钮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skip_btn = driver.find_element_by_id('com.tal.kaoyan:id/tv_skip')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skip_btn.click()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用户名密码 不能输入～～用例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5.点击‘登录’按钮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login_btn = driver.find_element_by_id('com.tal.kaoyan:id/login_login_btn')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login_btn.click()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#toast 定位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try: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jw_toast=driver.find_element(AppiumBy.XPATH,'//*[@text="邮箱帐户密码不能为空"]')#预期结果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except: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print('用例不通过 失败～')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else: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print('用例通过')</w:t>
            </w:r>
          </w:p>
          <w:p>
            <w:pPr>
              <w:rPr/>
            </w:pPr>
          </w:p>
        </w:tc>
      </w:tr>
    </w:tbl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xbbo4w"/>
        <w:pBdr/>
        <w:rPr/>
      </w:pPr>
      <w:r>
        <w:rPr/>
        <w:t xml:space="preserve">例子2： 切换app api  </w:t>
      </w:r>
    </w:p>
    <w:p>
      <w:pPr>
        <w:pStyle w:val="ablt93"/>
        <w:pBdr/>
        <w:rPr>
          <w:b/>
        </w:rPr>
      </w:pPr>
      <w:r>
        <w:rPr/>
        <w:t xml:space="preserve">  </w:t>
      </w:r>
      <w:r>
        <w:rPr>
          <w:b/>
        </w:rPr>
        <w:t xml:space="preserve"> 场景  考研帮app（被测）  ----随手记app</w:t>
      </w:r>
    </w:p>
    <w:p>
      <w:pPr>
        <w:pStyle w:val="ablt93"/>
        <w:pBdr/>
        <w:rPr/>
      </w:pPr>
      <w:r>
        <w:rPr>
          <w:b/>
        </w:rPr>
        <w:t xml:space="preserve">     测试点  app中途退出 app是否恢复  </w:t>
      </w:r>
    </w:p>
    <w:tbl>
      <w:tblPr>
        <w:tblStyle w:val="4iny4o"/>
        <w:tblLayout w:type="fixed"/>
      </w:tblPr>
      <w:tblGrid>
        <w:gridCol w:w="9045"/>
      </w:tblGrid>
      <w:tr>
        <w:trPr/>
        <w:tc>
          <w:tcPr>
            <w:tcW w:w="9045" w:type="dxa"/>
          </w:tcPr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#1启动考研帮 2关闭  3 重新打开 app  4切换app随手记 5 后台运行 6 退出appium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from time import sleep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from appium import webdriver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from appium.webdriver.common.appiumby import AppiumBy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 = {}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desired_caps['platformName'] = 'Android'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desired_caps['platformVersion'] = '9'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desired_caps['deviceName'] = '127.0.0.1:10027'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desired_caps['appPackage'] = 'com.tal.kaoyan'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desired_caps['appActivity'] = 'com.tal.kaoyan.ui.activity.SplashActivity'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desired_caps['noReset'] = False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desired_caps['app'] = r'/home/appium/apps/kaoyan3.1.0.apk'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#toast的配置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#desired_caps['automationName'] = 'uiautomator2'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中文问题处理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desired_caps['unicodeKeyboard'] = True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desired_caps['resetKeyboard'] = True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2.启动app(包含安装过程)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driver = webdriver.Remote('http://localhost:4723/wd/hub', desired_caps)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#2关闭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sleep(2)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driver.close_app()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3 重新打开 app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sleep(2)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driver.launch_app()   # 开的  desired_caps app当前考研帮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4切换app随手记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sleep(2)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driver.start_activity('com.mymoney','com.mymoney.biz.splash.SplashScreenActivity')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5后台运行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sleep(2)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driver.background_app(3) #3秒后 app 重新返回到前台 #手机兼容问题～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6 退出appium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#sleep(3)</w:t>
            </w:r>
          </w:p>
          <w:p>
            <w:pP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driver.quit()</w:t>
            </w:r>
          </w:p>
        </w:tc>
      </w:tr>
    </w:tbl>
    <w:p>
      <w:pPr>
        <w:pStyle w:val="ablt93"/>
        <w:pBdr/>
        <w:rPr/>
      </w:pPr>
    </w:p>
    <w:p>
      <w:pPr>
        <w:pStyle w:val="ablt93"/>
        <w:pBdr/>
        <w:rPr/>
      </w:pPr>
      <w:r>
        <w:rPr/>
        <w:t xml:space="preserve">恭喜 ： appium  常见API 结束 ~  </w:t>
      </w:r>
    </w:p>
    <w:p>
      <w:pPr>
        <w:pStyle w:val="ablt93"/>
        <w:pBdr/>
        <w:rPr/>
      </w:pPr>
      <w:r>
        <w:rPr/>
        <w:t xml:space="preserve">       </w:t>
      </w:r>
      <w:r>
        <w:rPr>
          <w:rStyle w:val="dhw9ot"/>
          <w:color/>
        </w:rPr>
        <w:fldChar w:fldCharType="begin"/>
      </w:r>
      <w:r>
        <w:rPr>
          <w:rStyle w:val="dhw9ot"/>
          <w:color/>
        </w:rPr>
        <w:instrText>HYPERLINK https://appium.io/docs/en/latest/quickstart/test-py/ normalLink \tdfe -10 \tdlt inline \tdlf FromPaste \tdtf 1 \tdsub normalLink \tdkey jt9ss9</w:instrText>
      </w:r>
      <w:r>
        <w:rPr>
          <w:rStyle w:val="dhw9ot"/>
          <w:color/>
        </w:rPr>
        <w:fldChar w:fldCharType="separate"/>
      </w:r>
      <w:r>
        <w:rPr>
          <w:rStyle w:val="dhw9ot"/>
          <w:color/>
        </w:rPr>
        <w:t>Write a Test (Python) - Appium Documentation</w:t>
      </w:r>
      <w:r>
        <w:rPr>
          <w:rStyle w:val="dhw9ot"/>
          <w:color/>
        </w:rPr>
        <w:fldChar w:fldCharType="end"/>
      </w:r>
    </w:p>
    <w:p>
      <w:pPr>
        <w:pStyle w:val="ablt93"/>
        <w:pBdr/>
        <w:rPr/>
      </w:pPr>
      <w:r>
        <w:rPr/>
        <w:t>1 新的功能 --三指截屏   套 API （问人工智能）  +发现API没有实现（手机兼容）手工做</w:t>
      </w:r>
    </w:p>
    <w:p>
      <w:pPr>
        <w:pStyle w:val="ablt93"/>
        <w:pBdr/>
        <w:rPr/>
      </w:pPr>
      <w:r>
        <w:rPr/>
        <w:t xml:space="preserve">====》和编程能力（appium 也在不断的更新中） </w:t>
      </w:r>
    </w:p>
    <w:p>
      <w:pPr>
        <w:pStyle w:val="ablt93"/>
        <w:pBdr/>
        <w:rPr/>
      </w:pPr>
      <w:r>
        <w:rPr/>
        <w:t xml:space="preserve">任何工具 使用本质 ----》套API  </w:t>
      </w:r>
    </w:p>
    <w:p>
      <w:pPr>
        <w:pStyle w:val="ablt93"/>
        <w:pBdr/>
        <w:rPr/>
      </w:pPr>
      <w:r>
        <w:rPr/>
        <w:t xml:space="preserve">实现了自动化 </w:t>
      </w:r>
    </w:p>
    <w:p>
      <w:pPr>
        <w:pStyle w:val="ablt93"/>
        <w:pBdr/>
        <w:rPr>
          <w:color w:val="FF0000"/>
        </w:rPr>
      </w:pPr>
      <w:r>
        <w:rPr>
          <w:color w:val="FF0000"/>
        </w:rPr>
        <w:t xml:space="preserve">代码 ：  一劳永逸 </w:t>
      </w:r>
    </w:p>
    <w:p>
      <w:pPr>
        <w:pStyle w:val="ablt93"/>
        <w:pBdr/>
        <w:rPr>
          <w:b/>
        </w:rPr>
      </w:pPr>
    </w:p>
    <w:p>
      <w:pPr>
        <w:pStyle w:val="ablt93"/>
        <w:pBdr/>
        <w:rPr>
          <w:b/>
        </w:rPr>
      </w:pPr>
      <w:r>
        <w:rPr>
          <w:b/>
        </w:rPr>
        <w:t>2还得测试</w:t>
      </w: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xbbo4w"/>
        <w:pBdr/>
        <w:rPr/>
      </w:pPr>
      <w:r>
        <w:rPr/>
        <w:t xml:space="preserve">内容2： 自动化测试小框架（入门框架）下午 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需求1：   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    测试  app或者手机 更换的  Capability 信息频繁更换</w:t>
      </w:r>
    </w:p>
    <w:p>
      <w:pPr>
        <w:pStyle w:val="ablt93"/>
        <w:numPr/>
        <w:pBdr/>
        <w:rPr>
          <w:b/>
        </w:rPr>
      </w:pPr>
      <w:r>
        <w:rPr>
          <w:b/>
        </w:rPr>
        <w:t>需求2：</w:t>
      </w:r>
    </w:p>
    <w:p>
      <w:pPr>
        <w:pStyle w:val="ablt93"/>
        <w:numPr/>
        <w:pBdr/>
        <w:rPr/>
      </w:pPr>
      <w:r>
        <w:rPr>
          <w:b/>
        </w:rPr>
        <w:t xml:space="preserve">           组织测试用例  用例中  进行测试断言 完成用例是否通过</w:t>
      </w:r>
      <w:r>
        <w:rPr/>
        <w:t xml:space="preserve">    </w:t>
      </w:r>
    </w:p>
    <w:p>
      <w:pPr>
        <w:pStyle w:val="ablt93"/>
        <w:numPr/>
        <w:pBdr/>
        <w:rPr>
          <w:b/>
        </w:rPr>
      </w:pPr>
      <w:r>
        <w:rPr>
          <w:b/>
        </w:rPr>
        <w:t>需求3：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    用例 设计到不同的用例数据 （CSV用例数据 ）</w:t>
      </w:r>
    </w:p>
    <w:p>
      <w:pPr>
        <w:pStyle w:val="ablt93"/>
        <w:numPr/>
        <w:pBdr/>
        <w:rPr>
          <w:b/>
        </w:rPr>
      </w:pPr>
      <w:r>
        <w:rPr>
          <w:b/>
        </w:rPr>
        <w:t xml:space="preserve">      excel文件无法跨平台  上传到linux 没法用了 </w:t>
      </w:r>
    </w:p>
    <w:p>
      <w:pPr>
        <w:pStyle w:val="ablt93"/>
        <w:numPr/>
        <w:pBdr/>
        <w:rPr>
          <w:b/>
          <w:color w:val="FF0000"/>
        </w:rPr>
      </w:pPr>
      <w:r>
        <w:rPr>
          <w:b/>
          <w:color w:val="FF0000"/>
        </w:rPr>
        <w:t xml:space="preserve">        csv   保留了 编辑功能   跨平台  文件使用~  </w:t>
      </w:r>
    </w:p>
    <w:p>
      <w:pPr>
        <w:pStyle w:val="ablt93"/>
        <w:numPr/>
        <w:rPr>
          <w:b/>
        </w:rPr>
      </w:pPr>
      <w:r>
        <w:rPr>
          <w:b/>
        </w:rPr>
        <w:t xml:space="preserve">       zhangsan1 ~zhangsan10</w:t>
      </w:r>
    </w:p>
    <w:p>
      <w:pPr>
        <w:pStyle w:val="ablt93"/>
        <w:numPr/>
        <w:pBdr/>
        <w:rPr/>
      </w:pPr>
      <w:r>
        <w:rPr/>
        <w:drawing>
          <wp:inline distT="0" distB="0" distL="0" distR="0">
            <wp:extent cx="2981325" cy="1762125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2981325" cy="1762125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</w:p>
    <w:p>
      <w:pPr>
        <w:pStyle w:val="ablt93"/>
        <w:numPr/>
        <w:pBdr/>
        <w:rPr/>
      </w:pPr>
    </w:p>
    <w:p>
      <w:pPr>
        <w:pStyle w:val="ablt93"/>
        <w:numPr/>
        <w:pBdr/>
        <w:rPr>
          <w:b/>
        </w:rPr>
      </w:pPr>
      <w:r>
        <w:rPr>
          <w:b/>
        </w:rPr>
        <w:t>需求4 ：图形化报告</w:t>
      </w:r>
    </w:p>
    <w:p>
      <w:pPr>
        <w:pStyle w:val="ablt93"/>
        <w:numPr/>
        <w:pBdr/>
        <w:rPr>
          <w:b/>
        </w:rPr>
      </w:pPr>
    </w:p>
    <w:p>
      <w:pPr>
        <w:pStyle w:val="ablt93"/>
        <w:numPr/>
        <w:pBdr/>
        <w:rPr>
          <w:b/>
        </w:rPr>
      </w:pPr>
      <w:r>
        <w:rPr>
          <w:b/>
        </w:rPr>
        <w:t>需求5： 分工   （一拨人测试业务上元素定位  另一拨人组织用例）</w:t>
      </w:r>
    </w:p>
    <w:p>
      <w:pPr>
        <w:pStyle w:val="ablt93"/>
        <w:rPr/>
      </w:pPr>
    </w:p>
    <w:p>
      <w:pPr>
        <w:pStyle w:val="ablt93"/>
        <w:pBdr/>
        <w:rPr/>
      </w:pPr>
    </w:p>
    <w:p>
      <w:pPr>
        <w:pStyle w:val="ablt93"/>
        <w:rPr/>
      </w:pPr>
    </w:p>
    <w:p>
      <w:pPr>
        <w:pStyle w:val="ablt93"/>
        <w:pBdr/>
        <w:rPr/>
      </w:pPr>
    </w:p>
    <w:p>
      <w:pPr>
        <w:pStyle w:val="ablt93"/>
        <w:pBdr>
          <w:bottom/>
        </w:pBdr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sbtee6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ablt93" w:default="true">
    <w:name w:val="Normal"/>
    <w:pPr>
      <w:widowControl w:val="false"/>
      <w:jc w:val="left"/>
    </w:pPr>
  </w:style>
  <w:style w:type="paragraph" w:styleId="xbbo4w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dhw9ot">
    <w:name w:val="Hyperlink"/>
    <w:basedOn w:val="zge0f7"/>
    <w:next w:val=""/>
    <w:uiPriority w:val="99"/>
    <w:unhideWhenUsed/>
    <w:rPr>
      <w:color w:val="1E6FFF" w:themeColor="hyperlink"/>
      <w:u w:val="single"/>
    </w:rPr>
  </w:style>
  <w:style w:type="character" w:styleId="zge0f7" w:default="true">
    <w:name w:val="Default Paragraph Font"/>
    <w:basedOn w:val=""/>
    <w:next w:val=""/>
    <w:uiPriority w:val="1"/>
    <w:semiHidden/>
    <w:unhideWhenUsed/>
  </w:style>
  <w:style w:type="table" w:styleId="7civ2t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4iny4o">
    <w:name w:val="Table Grid"/>
    <w:basedOn w:val="7civ2t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3.png" /><Relationship Id="rId4" Type="http://schemas.openxmlformats.org/officeDocument/2006/relationships/image" Target="media/image2.png" /><Relationship Id="rId3" Type="http://schemas.openxmlformats.org/officeDocument/2006/relationships/image" Target="media/image1.png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2025-03-03T11:37:13Z</dcterms:created>
  <dcterms:modified xsi:type="dcterms:W3CDTF">2025-03-03T11:37:13Z</dcterms:modified>
</cp:coreProperties>
</file>