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BD4" w:rsidRDefault="007D4BD4" w:rsidP="00C73FCA">
      <w:pPr>
        <w:spacing w:after="0" w:line="240" w:lineRule="auto"/>
        <w:ind w:left="806" w:hanging="806"/>
        <w:jc w:val="both"/>
        <w:rPr>
          <w:rFonts w:ascii="Times New Roman" w:hAnsi="Times New Roman" w:cs="Times New Roman"/>
          <w:b/>
          <w:sz w:val="24"/>
          <w:szCs w:val="24"/>
        </w:rPr>
      </w:pPr>
      <w:r>
        <w:rPr>
          <w:rFonts w:ascii="Times New Roman" w:hAnsi="Times New Roman" w:cs="Times New Roman"/>
          <w:b/>
          <w:sz w:val="24"/>
          <w:szCs w:val="24"/>
        </w:rPr>
        <w:t>To,</w:t>
      </w:r>
    </w:p>
    <w:p w:rsidR="007D4BD4" w:rsidRDefault="007D4BD4" w:rsidP="00C73FCA">
      <w:pPr>
        <w:spacing w:after="0" w:line="240" w:lineRule="auto"/>
        <w:ind w:left="806" w:hanging="806"/>
        <w:jc w:val="both"/>
        <w:rPr>
          <w:rFonts w:ascii="Times New Roman" w:hAnsi="Times New Roman" w:cs="Times New Roman"/>
          <w:b/>
          <w:sz w:val="24"/>
          <w:szCs w:val="24"/>
        </w:rPr>
      </w:pPr>
      <w:r>
        <w:rPr>
          <w:rFonts w:ascii="Times New Roman" w:hAnsi="Times New Roman" w:cs="Times New Roman"/>
          <w:b/>
          <w:sz w:val="24"/>
          <w:szCs w:val="24"/>
        </w:rPr>
        <w:t>The General Manager</w:t>
      </w:r>
    </w:p>
    <w:p w:rsidR="007D4BD4" w:rsidRDefault="007D4BD4" w:rsidP="00C73FCA">
      <w:pPr>
        <w:spacing w:after="0" w:line="240" w:lineRule="auto"/>
        <w:ind w:left="806" w:hanging="806"/>
        <w:jc w:val="both"/>
        <w:rPr>
          <w:rFonts w:ascii="Times New Roman" w:hAnsi="Times New Roman" w:cs="Times New Roman"/>
          <w:b/>
          <w:sz w:val="24"/>
          <w:szCs w:val="24"/>
        </w:rPr>
      </w:pPr>
      <w:r>
        <w:rPr>
          <w:rFonts w:ascii="Times New Roman" w:hAnsi="Times New Roman" w:cs="Times New Roman"/>
          <w:b/>
          <w:sz w:val="24"/>
          <w:szCs w:val="24"/>
        </w:rPr>
        <w:t>E-Gov</w:t>
      </w:r>
      <w:r w:rsidR="00C73FCA">
        <w:rPr>
          <w:rFonts w:ascii="Times New Roman" w:hAnsi="Times New Roman" w:cs="Times New Roman"/>
          <w:b/>
          <w:sz w:val="24"/>
          <w:szCs w:val="24"/>
        </w:rPr>
        <w:t>ernance, NSSCDCL</w:t>
      </w:r>
    </w:p>
    <w:p w:rsidR="007D4BD4" w:rsidRPr="00C73FCA" w:rsidRDefault="007D4BD4" w:rsidP="007D4BD4">
      <w:pPr>
        <w:ind w:left="990" w:hanging="990"/>
        <w:jc w:val="both"/>
        <w:rPr>
          <w:rFonts w:ascii="Times New Roman" w:hAnsi="Times New Roman" w:cs="Times New Roman"/>
          <w:b/>
          <w:sz w:val="20"/>
          <w:szCs w:val="24"/>
        </w:rPr>
      </w:pPr>
    </w:p>
    <w:p w:rsidR="007D4BD4" w:rsidRPr="007D4BD4" w:rsidRDefault="007D4BD4" w:rsidP="007D4BD4">
      <w:pPr>
        <w:ind w:left="990" w:hanging="990"/>
        <w:jc w:val="both"/>
        <w:rPr>
          <w:rFonts w:ascii="Times New Roman" w:eastAsia="Times New Roman" w:hAnsi="Times New Roman" w:cs="Times New Roman"/>
          <w:b/>
          <w:bCs/>
          <w:sz w:val="24"/>
          <w:szCs w:val="24"/>
        </w:rPr>
      </w:pPr>
      <w:r w:rsidRPr="007D4BD4">
        <w:rPr>
          <w:rFonts w:ascii="Times New Roman" w:hAnsi="Times New Roman" w:cs="Times New Roman"/>
          <w:b/>
          <w:sz w:val="24"/>
          <w:szCs w:val="24"/>
        </w:rPr>
        <w:t>Subject</w:t>
      </w:r>
      <w:r w:rsidRPr="007D4BD4">
        <w:rPr>
          <w:rFonts w:ascii="Times New Roman" w:hAnsi="Times New Roman" w:cs="Times New Roman"/>
          <w:sz w:val="24"/>
          <w:szCs w:val="24"/>
        </w:rPr>
        <w:t xml:space="preserve">: </w:t>
      </w:r>
      <w:r w:rsidRPr="007D4BD4">
        <w:rPr>
          <w:rStyle w:val="Strong"/>
          <w:rFonts w:ascii="Times New Roman" w:hAnsi="Times New Roman" w:cs="Times New Roman"/>
          <w:sz w:val="24"/>
          <w:szCs w:val="24"/>
        </w:rPr>
        <w:t>Acknowledgment of Quarterly Operation and Maintenance Activities – Smart School Project</w:t>
      </w:r>
      <w:r w:rsidRPr="007D4BD4">
        <w:rPr>
          <w:rStyle w:val="Strong"/>
          <w:rFonts w:ascii="Times New Roman" w:hAnsi="Times New Roman" w:cs="Times New Roman"/>
          <w:sz w:val="24"/>
          <w:szCs w:val="24"/>
        </w:rPr>
        <w:t xml:space="preserve"> (for the period of </w:t>
      </w:r>
      <w:r w:rsidRPr="007D4BD4">
        <w:rPr>
          <w:rFonts w:ascii="Times New Roman" w:eastAsia="Times New Roman" w:hAnsi="Times New Roman" w:cs="Times New Roman"/>
          <w:b/>
          <w:bCs/>
          <w:sz w:val="24"/>
          <w:szCs w:val="24"/>
        </w:rPr>
        <w:t>Sep 2024–Nov 2024 &amp; Dec 2024–Feb 2025)</w:t>
      </w:r>
    </w:p>
    <w:p w:rsidR="007D4BD4" w:rsidRPr="00C73FCA" w:rsidRDefault="007D4BD4" w:rsidP="007D4BD4">
      <w:pPr>
        <w:ind w:left="810" w:hanging="810"/>
        <w:jc w:val="both"/>
        <w:rPr>
          <w:rFonts w:ascii="Times New Roman" w:eastAsia="Times New Roman" w:hAnsi="Times New Roman" w:cs="Times New Roman"/>
          <w:b/>
          <w:bCs/>
          <w:sz w:val="8"/>
          <w:szCs w:val="24"/>
        </w:rPr>
      </w:pPr>
    </w:p>
    <w:p w:rsidR="007D4BD4" w:rsidRPr="007D4BD4" w:rsidRDefault="007D4BD4" w:rsidP="007D4BD4">
      <w:pPr>
        <w:pStyle w:val="NormalWeb"/>
        <w:jc w:val="both"/>
      </w:pPr>
      <w:r w:rsidRPr="007D4BD4">
        <w:t xml:space="preserve">We are writing to formally acknowledge the successful </w:t>
      </w:r>
      <w:r w:rsidRPr="007D4BD4">
        <w:rPr>
          <w:rStyle w:val="Strong"/>
          <w:b w:val="0"/>
        </w:rPr>
        <w:t>Operation and Maintenance (O&amp;M) activities</w:t>
      </w:r>
      <w:r w:rsidRPr="007D4BD4">
        <w:t xml:space="preserve"> carried out under the </w:t>
      </w:r>
      <w:r w:rsidRPr="007D4BD4">
        <w:rPr>
          <w:rStyle w:val="Strong"/>
          <w:b w:val="0"/>
        </w:rPr>
        <w:t>Smart School Project</w:t>
      </w:r>
      <w:r w:rsidRPr="007D4BD4">
        <w:t xml:space="preserve"> for the period </w:t>
      </w:r>
      <w:r w:rsidRPr="007D4BD4">
        <w:rPr>
          <w:bCs/>
        </w:rPr>
        <w:t>Sep 2024–Nov 2024 &amp; Dec 2024–Feb 2025</w:t>
      </w:r>
      <w:r w:rsidRPr="007D4BD4">
        <w:t xml:space="preserve"> at </w:t>
      </w:r>
      <w:r w:rsidRPr="007D4BD4">
        <w:rPr>
          <w:rStyle w:val="Strong"/>
        </w:rPr>
        <w:t>[School Name]</w:t>
      </w:r>
      <w:r w:rsidRPr="007D4BD4">
        <w:t>.</w:t>
      </w:r>
    </w:p>
    <w:p w:rsidR="007D4BD4" w:rsidRPr="007D4BD4" w:rsidRDefault="007D4BD4" w:rsidP="007D4BD4">
      <w:pPr>
        <w:pStyle w:val="NormalWeb"/>
        <w:jc w:val="both"/>
      </w:pPr>
      <w:r w:rsidRPr="007D4BD4">
        <w:t>We appreciate team’s dedication in ensuring the smooth functioning of the installed smart classroom infrastructure, including routine maintenance, technical support, and performance checks. The activities conducted during the quarter have met the required standards and have contributed positively to the learning environment of our students.</w:t>
      </w:r>
    </w:p>
    <w:p w:rsidR="007D4BD4" w:rsidRPr="007D4BD4" w:rsidRDefault="007D4BD4" w:rsidP="007D4BD4">
      <w:pPr>
        <w:spacing w:before="100" w:beforeAutospacing="1" w:after="100" w:afterAutospacing="1" w:line="240" w:lineRule="auto"/>
        <w:jc w:val="both"/>
        <w:rPr>
          <w:rFonts w:ascii="Times New Roman" w:eastAsia="Times New Roman" w:hAnsi="Times New Roman" w:cs="Times New Roman"/>
          <w:sz w:val="24"/>
          <w:szCs w:val="24"/>
          <w:lang w:bidi="ar-SA"/>
        </w:rPr>
      </w:pPr>
      <w:r w:rsidRPr="007D4BD4">
        <w:rPr>
          <w:rFonts w:ascii="Times New Roman" w:eastAsia="Times New Roman" w:hAnsi="Times New Roman" w:cs="Times New Roman"/>
          <w:sz w:val="24"/>
          <w:szCs w:val="24"/>
          <w:lang w:bidi="ar-SA"/>
        </w:rPr>
        <w:t>The school acknowledges the timely execution of the following services during the reporting period:</w:t>
      </w:r>
    </w:p>
    <w:p w:rsidR="007D4BD4" w:rsidRPr="007D4BD4" w:rsidRDefault="007D4BD4" w:rsidP="007D4BD4">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7D4BD4">
        <w:rPr>
          <w:rFonts w:ascii="Times New Roman" w:eastAsia="Times New Roman" w:hAnsi="Times New Roman" w:cs="Times New Roman"/>
          <w:sz w:val="24"/>
          <w:szCs w:val="24"/>
          <w:lang w:bidi="ar-SA"/>
        </w:rPr>
        <w:t>Regular inspection and servicing of smart classroom equipment</w:t>
      </w:r>
    </w:p>
    <w:p w:rsidR="007D4BD4" w:rsidRPr="007D4BD4" w:rsidRDefault="007D4BD4" w:rsidP="007D4BD4">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7D4BD4">
        <w:rPr>
          <w:rFonts w:ascii="Times New Roman" w:eastAsia="Times New Roman" w:hAnsi="Times New Roman" w:cs="Times New Roman"/>
          <w:sz w:val="24"/>
          <w:szCs w:val="24"/>
          <w:lang w:bidi="ar-SA"/>
        </w:rPr>
        <w:t>Technical troubleshooting and repairs as required</w:t>
      </w:r>
    </w:p>
    <w:p w:rsidR="007D4BD4" w:rsidRPr="007D4BD4" w:rsidRDefault="007D4BD4" w:rsidP="007D4BD4">
      <w:pPr>
        <w:pStyle w:val="NormalWeb"/>
        <w:numPr>
          <w:ilvl w:val="0"/>
          <w:numId w:val="1"/>
        </w:numPr>
      </w:pPr>
      <w:r w:rsidRPr="007D4BD4">
        <w:t>Support provided to staff and teachers in operating the smart systems</w:t>
      </w:r>
    </w:p>
    <w:p w:rsidR="007D4BD4" w:rsidRDefault="007D4BD4" w:rsidP="007D4BD4">
      <w:pPr>
        <w:pStyle w:val="NormalWeb"/>
      </w:pPr>
      <w:r w:rsidRPr="007D4BD4">
        <w:t>We look forward to continued support and commitment in maintaining the high standards of the Smart School Project.</w:t>
      </w:r>
    </w:p>
    <w:p w:rsidR="00526BBA" w:rsidRDefault="00526BBA" w:rsidP="007D4BD4">
      <w:pPr>
        <w:pStyle w:val="NormalWeb"/>
      </w:pPr>
      <w:bookmarkStart w:id="0" w:name="_GoBack"/>
      <w:bookmarkEnd w:id="0"/>
    </w:p>
    <w:p w:rsidR="00526BBA" w:rsidRDefault="00526BBA" w:rsidP="00526BBA">
      <w:pPr>
        <w:pStyle w:val="NormalWeb"/>
        <w:jc w:val="right"/>
      </w:pPr>
    </w:p>
    <w:p w:rsidR="00526BBA" w:rsidRDefault="00526BBA" w:rsidP="00526BBA">
      <w:pPr>
        <w:pStyle w:val="NormalWeb"/>
        <w:jc w:val="right"/>
      </w:pPr>
      <w:r>
        <w:t>School Authority Signature &amp; Stamp</w:t>
      </w:r>
    </w:p>
    <w:p w:rsidR="00526BBA" w:rsidRDefault="00526BBA" w:rsidP="007D4BD4">
      <w:pPr>
        <w:pStyle w:val="NormalWeb"/>
      </w:pPr>
    </w:p>
    <w:p w:rsidR="007D4BD4" w:rsidRPr="007D4BD4" w:rsidRDefault="007D4BD4" w:rsidP="007D4BD4">
      <w:pPr>
        <w:pStyle w:val="NormalWeb"/>
      </w:pPr>
    </w:p>
    <w:p w:rsidR="007D4BD4" w:rsidRDefault="007D4BD4" w:rsidP="007D4BD4">
      <w:pPr>
        <w:ind w:left="810" w:hanging="810"/>
        <w:jc w:val="both"/>
        <w:rPr>
          <w:rFonts w:ascii="Times New Roman" w:eastAsia="Times New Roman" w:hAnsi="Times New Roman" w:cs="Times New Roman"/>
          <w:b/>
          <w:bCs/>
          <w:sz w:val="24"/>
          <w:szCs w:val="24"/>
        </w:rPr>
      </w:pPr>
    </w:p>
    <w:p w:rsidR="00333A62" w:rsidRDefault="00333A62"/>
    <w:sectPr w:rsidR="0033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06BDF"/>
    <w:multiLevelType w:val="multilevel"/>
    <w:tmpl w:val="569C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20CAF"/>
    <w:multiLevelType w:val="multilevel"/>
    <w:tmpl w:val="AD06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D4"/>
    <w:rsid w:val="00333A62"/>
    <w:rsid w:val="00526BBA"/>
    <w:rsid w:val="007D4BD4"/>
    <w:rsid w:val="00C7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49903-A830-4CED-8A4D-26D3D926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BD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4BD4"/>
    <w:rPr>
      <w:b/>
      <w:bCs/>
    </w:rPr>
  </w:style>
  <w:style w:type="paragraph" w:styleId="NormalWeb">
    <w:name w:val="Normal (Web)"/>
    <w:basedOn w:val="Normal"/>
    <w:uiPriority w:val="99"/>
    <w:semiHidden/>
    <w:unhideWhenUsed/>
    <w:rsid w:val="007D4BD4"/>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658885">
      <w:bodyDiv w:val="1"/>
      <w:marLeft w:val="0"/>
      <w:marRight w:val="0"/>
      <w:marTop w:val="0"/>
      <w:marBottom w:val="0"/>
      <w:divBdr>
        <w:top w:val="none" w:sz="0" w:space="0" w:color="auto"/>
        <w:left w:val="none" w:sz="0" w:space="0" w:color="auto"/>
        <w:bottom w:val="none" w:sz="0" w:space="0" w:color="auto"/>
        <w:right w:val="none" w:sz="0" w:space="0" w:color="auto"/>
      </w:divBdr>
    </w:div>
    <w:div w:id="1139036313">
      <w:bodyDiv w:val="1"/>
      <w:marLeft w:val="0"/>
      <w:marRight w:val="0"/>
      <w:marTop w:val="0"/>
      <w:marBottom w:val="0"/>
      <w:divBdr>
        <w:top w:val="none" w:sz="0" w:space="0" w:color="auto"/>
        <w:left w:val="none" w:sz="0" w:space="0" w:color="auto"/>
        <w:bottom w:val="none" w:sz="0" w:space="0" w:color="auto"/>
        <w:right w:val="none" w:sz="0" w:space="0" w:color="auto"/>
      </w:divBdr>
    </w:div>
    <w:div w:id="115017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NSSCDCL Nagpur</dc:creator>
  <cp:keywords/>
  <dc:description/>
  <cp:lastModifiedBy>NSSCDCL Nagpur</cp:lastModifiedBy>
  <cp:revision>1</cp:revision>
  <dcterms:created xsi:type="dcterms:W3CDTF">2025-05-22T05:33:00Z</dcterms:created>
  <dcterms:modified xsi:type="dcterms:W3CDTF">2025-05-22T05:56:00Z</dcterms:modified>
</cp:coreProperties>
</file>