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5A3B" w14:textId="77777777" w:rsidR="005C037C" w:rsidRPr="00F64C72" w:rsidRDefault="00000000">
      <w:pPr>
        <w:pStyle w:val="Ttulo"/>
        <w:rPr>
          <w:lang w:val="es-MX"/>
        </w:rPr>
      </w:pPr>
      <w:r w:rsidRPr="00F64C72">
        <w:rPr>
          <w:lang w:val="es-MX"/>
        </w:rPr>
        <w:t>Minuta de Reunión de Arranque del Proyecto</w:t>
      </w:r>
    </w:p>
    <w:p w14:paraId="6C906DE9" w14:textId="77777777" w:rsidR="005C037C" w:rsidRPr="00F64C72" w:rsidRDefault="00000000">
      <w:pPr>
        <w:rPr>
          <w:lang w:val="es-MX"/>
        </w:rPr>
      </w:pPr>
      <w:r w:rsidRPr="00F64C72">
        <w:rPr>
          <w:b/>
          <w:lang w:val="es-MX"/>
        </w:rPr>
        <w:t xml:space="preserve">Proyecto: Sistema de Préstamo de Equipo de </w:t>
      </w:r>
      <w:proofErr w:type="gramStart"/>
      <w:r w:rsidRPr="00F64C72">
        <w:rPr>
          <w:b/>
          <w:lang w:val="es-MX"/>
        </w:rPr>
        <w:t>Cómputo  |</w:t>
      </w:r>
      <w:proofErr w:type="gramEnd"/>
      <w:r w:rsidRPr="00F64C72">
        <w:rPr>
          <w:b/>
          <w:lang w:val="es-MX"/>
        </w:rPr>
        <w:t xml:space="preserve">  CMMI Nivel 2</w:t>
      </w:r>
    </w:p>
    <w:p w14:paraId="7BD573BC" w14:textId="77777777" w:rsidR="005C037C" w:rsidRPr="00F64C72" w:rsidRDefault="00000000">
      <w:pPr>
        <w:rPr>
          <w:lang w:val="es-MX"/>
        </w:rPr>
      </w:pPr>
      <w:r w:rsidRPr="00F64C72">
        <w:rPr>
          <w:lang w:val="es-MX"/>
        </w:rPr>
        <w:t>Acta de la reunión de arranque del proyecto, en la que se presenta al equipo el alcance acordado con el cliente, se asignan roles y se fija el calendario de trabajo de cuatro semanas. Es evidencia del área de Planificación del Proyecto (PP).</w:t>
      </w:r>
    </w:p>
    <w:p w14:paraId="46C5E94F" w14:textId="77777777" w:rsidR="005C037C" w:rsidRPr="00F64C72" w:rsidRDefault="00000000">
      <w:pPr>
        <w:pStyle w:val="Ttulo1"/>
        <w:rPr>
          <w:lang w:val="es-MX"/>
        </w:rPr>
      </w:pPr>
      <w:r w:rsidRPr="00F64C72">
        <w:rPr>
          <w:lang w:val="es-MX"/>
        </w:rP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5C037C" w14:paraId="3E82CB6A" w14:textId="77777777">
        <w:trPr>
          <w:jc w:val="center"/>
        </w:trPr>
        <w:tc>
          <w:tcPr>
            <w:tcW w:w="3024" w:type="dxa"/>
          </w:tcPr>
          <w:p w14:paraId="319458D6" w14:textId="77777777" w:rsidR="005C037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2320DB1E" w14:textId="77777777" w:rsidR="005C037C" w:rsidRDefault="00000000">
            <w:r>
              <w:rPr>
                <w:b/>
                <w:sz w:val="18"/>
              </w:rPr>
              <w:t>Detalle</w:t>
            </w:r>
          </w:p>
        </w:tc>
      </w:tr>
      <w:tr w:rsidR="005C037C" w14:paraId="51DFFDA5" w14:textId="77777777">
        <w:trPr>
          <w:jc w:val="center"/>
        </w:trPr>
        <w:tc>
          <w:tcPr>
            <w:tcW w:w="3024" w:type="dxa"/>
          </w:tcPr>
          <w:p w14:paraId="3AC28038" w14:textId="77777777" w:rsidR="005C037C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52BDAE99" w14:textId="77777777" w:rsidR="005C037C" w:rsidRDefault="00000000">
            <w:r>
              <w:rPr>
                <w:sz w:val="18"/>
              </w:rPr>
              <w:t>1.2</w:t>
            </w:r>
          </w:p>
        </w:tc>
      </w:tr>
      <w:tr w:rsidR="005C037C" w14:paraId="67727F51" w14:textId="77777777">
        <w:trPr>
          <w:jc w:val="center"/>
        </w:trPr>
        <w:tc>
          <w:tcPr>
            <w:tcW w:w="3024" w:type="dxa"/>
          </w:tcPr>
          <w:p w14:paraId="19128985" w14:textId="77777777" w:rsidR="005C037C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77328057" w14:textId="77777777" w:rsidR="005C037C" w:rsidRDefault="00000000">
            <w:r>
              <w:rPr>
                <w:sz w:val="18"/>
              </w:rPr>
              <w:t>PP – Planificación del Proyecto</w:t>
            </w:r>
          </w:p>
        </w:tc>
      </w:tr>
      <w:tr w:rsidR="005C037C" w14:paraId="413B3226" w14:textId="77777777">
        <w:trPr>
          <w:jc w:val="center"/>
        </w:trPr>
        <w:tc>
          <w:tcPr>
            <w:tcW w:w="3024" w:type="dxa"/>
          </w:tcPr>
          <w:p w14:paraId="2E8B2E0E" w14:textId="77777777" w:rsidR="005C037C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2C728A95" w14:textId="77777777" w:rsidR="005C037C" w:rsidRDefault="00000000">
            <w:r>
              <w:rPr>
                <w:sz w:val="18"/>
              </w:rPr>
              <w:t>Inicio</w:t>
            </w:r>
          </w:p>
        </w:tc>
      </w:tr>
      <w:tr w:rsidR="005C037C" w14:paraId="5B92DABE" w14:textId="77777777">
        <w:trPr>
          <w:jc w:val="center"/>
        </w:trPr>
        <w:tc>
          <w:tcPr>
            <w:tcW w:w="3024" w:type="dxa"/>
          </w:tcPr>
          <w:p w14:paraId="16FFA23D" w14:textId="77777777" w:rsidR="005C037C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67FFCE1B" w14:textId="77777777" w:rsidR="005C037C" w:rsidRDefault="00000000">
            <w:r>
              <w:rPr>
                <w:sz w:val="18"/>
              </w:rPr>
              <w:t>05/10/2026</w:t>
            </w:r>
          </w:p>
        </w:tc>
      </w:tr>
      <w:tr w:rsidR="005C037C" w14:paraId="0D2C99FE" w14:textId="77777777">
        <w:trPr>
          <w:jc w:val="center"/>
        </w:trPr>
        <w:tc>
          <w:tcPr>
            <w:tcW w:w="3024" w:type="dxa"/>
          </w:tcPr>
          <w:p w14:paraId="2BDE8B4F" w14:textId="77777777" w:rsidR="005C037C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139318D7" w14:textId="77777777" w:rsidR="005C037C" w:rsidRDefault="00000000">
            <w:r>
              <w:rPr>
                <w:sz w:val="18"/>
              </w:rPr>
              <w:t>05/10/2026</w:t>
            </w:r>
          </w:p>
        </w:tc>
      </w:tr>
      <w:tr w:rsidR="005C037C" w14:paraId="217FBB90" w14:textId="77777777">
        <w:trPr>
          <w:jc w:val="center"/>
        </w:trPr>
        <w:tc>
          <w:tcPr>
            <w:tcW w:w="3024" w:type="dxa"/>
          </w:tcPr>
          <w:p w14:paraId="031C6D5C" w14:textId="77777777" w:rsidR="005C037C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749C0BDB" w14:textId="77777777" w:rsidR="005C037C" w:rsidRDefault="00000000">
            <w:r>
              <w:rPr>
                <w:sz w:val="18"/>
              </w:rPr>
              <w:t>1.5 h</w:t>
            </w:r>
          </w:p>
        </w:tc>
      </w:tr>
      <w:tr w:rsidR="005C037C" w14:paraId="14D8645A" w14:textId="77777777">
        <w:trPr>
          <w:jc w:val="center"/>
        </w:trPr>
        <w:tc>
          <w:tcPr>
            <w:tcW w:w="3024" w:type="dxa"/>
          </w:tcPr>
          <w:p w14:paraId="3C4B3630" w14:textId="77777777" w:rsidR="005C037C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2C6AB617" w14:textId="347E7203" w:rsidR="005C037C" w:rsidRDefault="00F64C72">
            <w:r>
              <w:rPr>
                <w:sz w:val="18"/>
              </w:rPr>
              <w:t>0.5 h</w:t>
            </w:r>
          </w:p>
        </w:tc>
      </w:tr>
      <w:tr w:rsidR="005C037C" w14:paraId="2F53EEC3" w14:textId="77777777">
        <w:trPr>
          <w:jc w:val="center"/>
        </w:trPr>
        <w:tc>
          <w:tcPr>
            <w:tcW w:w="3024" w:type="dxa"/>
          </w:tcPr>
          <w:p w14:paraId="4C8E9BEC" w14:textId="77777777" w:rsidR="005C037C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160094AA" w14:textId="77777777" w:rsidR="005C037C" w:rsidRDefault="00000000">
            <w:r>
              <w:rPr>
                <w:sz w:val="18"/>
              </w:rPr>
              <w:t>1.0</w:t>
            </w:r>
          </w:p>
        </w:tc>
      </w:tr>
      <w:tr w:rsidR="005C037C" w14:paraId="0EE57B16" w14:textId="77777777">
        <w:trPr>
          <w:jc w:val="center"/>
        </w:trPr>
        <w:tc>
          <w:tcPr>
            <w:tcW w:w="3024" w:type="dxa"/>
          </w:tcPr>
          <w:p w14:paraId="41FB80BD" w14:textId="77777777" w:rsidR="005C037C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68869A97" w14:textId="77777777" w:rsidR="005C037C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14AFA182" w14:textId="77777777" w:rsidR="005C037C" w:rsidRDefault="005C037C"/>
    <w:p w14:paraId="30D3B9A4" w14:textId="77777777" w:rsidR="005C037C" w:rsidRDefault="00000000">
      <w:pPr>
        <w:pStyle w:val="Ttulo1"/>
      </w:pPr>
      <w:r>
        <w:t>Datos de la reunión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</w:tblGrid>
      <w:tr w:rsidR="005C037C" w14:paraId="03427BD6" w14:textId="77777777">
        <w:trPr>
          <w:jc w:val="center"/>
        </w:trPr>
        <w:tc>
          <w:tcPr>
            <w:tcW w:w="2880" w:type="dxa"/>
          </w:tcPr>
          <w:p w14:paraId="45859202" w14:textId="77777777" w:rsidR="005C037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760" w:type="dxa"/>
          </w:tcPr>
          <w:p w14:paraId="303F30DE" w14:textId="77777777" w:rsidR="005C037C" w:rsidRDefault="00000000">
            <w:r>
              <w:rPr>
                <w:b/>
                <w:sz w:val="18"/>
              </w:rPr>
              <w:t>Detalle</w:t>
            </w:r>
          </w:p>
        </w:tc>
      </w:tr>
      <w:tr w:rsidR="005C037C" w14:paraId="7D98C08D" w14:textId="77777777">
        <w:trPr>
          <w:jc w:val="center"/>
        </w:trPr>
        <w:tc>
          <w:tcPr>
            <w:tcW w:w="2880" w:type="dxa"/>
          </w:tcPr>
          <w:p w14:paraId="28956349" w14:textId="77777777" w:rsidR="005C037C" w:rsidRDefault="00000000">
            <w:r>
              <w:rPr>
                <w:sz w:val="18"/>
              </w:rPr>
              <w:t>Fecha</w:t>
            </w:r>
          </w:p>
        </w:tc>
        <w:tc>
          <w:tcPr>
            <w:tcW w:w="5760" w:type="dxa"/>
          </w:tcPr>
          <w:p w14:paraId="060EB740" w14:textId="77777777" w:rsidR="005C037C" w:rsidRDefault="00000000">
            <w:r>
              <w:rPr>
                <w:sz w:val="18"/>
              </w:rPr>
              <w:t>Lunes 05 de octubre de 2026</w:t>
            </w:r>
          </w:p>
        </w:tc>
      </w:tr>
      <w:tr w:rsidR="005C037C" w14:paraId="7161AA1C" w14:textId="77777777">
        <w:trPr>
          <w:jc w:val="center"/>
        </w:trPr>
        <w:tc>
          <w:tcPr>
            <w:tcW w:w="2880" w:type="dxa"/>
          </w:tcPr>
          <w:p w14:paraId="681FEB2A" w14:textId="77777777" w:rsidR="005C037C" w:rsidRDefault="00000000">
            <w:r>
              <w:rPr>
                <w:sz w:val="18"/>
              </w:rPr>
              <w:t>Hora de inicio</w:t>
            </w:r>
          </w:p>
        </w:tc>
        <w:tc>
          <w:tcPr>
            <w:tcW w:w="5760" w:type="dxa"/>
          </w:tcPr>
          <w:p w14:paraId="2B8D9389" w14:textId="24742D2E" w:rsidR="005C037C" w:rsidRDefault="000A01B6">
            <w:r>
              <w:rPr>
                <w:sz w:val="18"/>
              </w:rPr>
              <w:t>15</w:t>
            </w:r>
            <w:r w:rsidR="00000000">
              <w:rPr>
                <w:sz w:val="18"/>
              </w:rPr>
              <w:t>:</w:t>
            </w:r>
            <w:r>
              <w:rPr>
                <w:sz w:val="18"/>
              </w:rPr>
              <w:t>3</w:t>
            </w:r>
            <w:r w:rsidR="00000000">
              <w:rPr>
                <w:sz w:val="18"/>
              </w:rPr>
              <w:t>0</w:t>
            </w:r>
          </w:p>
        </w:tc>
      </w:tr>
      <w:tr w:rsidR="005C037C" w14:paraId="5C1363FE" w14:textId="77777777">
        <w:trPr>
          <w:jc w:val="center"/>
        </w:trPr>
        <w:tc>
          <w:tcPr>
            <w:tcW w:w="2880" w:type="dxa"/>
          </w:tcPr>
          <w:p w14:paraId="4AC7EEFB" w14:textId="77777777" w:rsidR="005C037C" w:rsidRDefault="00000000">
            <w:r>
              <w:rPr>
                <w:sz w:val="18"/>
              </w:rPr>
              <w:t>Hora de cierre</w:t>
            </w:r>
          </w:p>
        </w:tc>
        <w:tc>
          <w:tcPr>
            <w:tcW w:w="5760" w:type="dxa"/>
          </w:tcPr>
          <w:p w14:paraId="7327E1EE" w14:textId="512710A0" w:rsidR="005C037C" w:rsidRDefault="00000000">
            <w:r>
              <w:rPr>
                <w:sz w:val="18"/>
              </w:rPr>
              <w:t>1</w:t>
            </w:r>
            <w:r w:rsidR="000A01B6">
              <w:rPr>
                <w:sz w:val="18"/>
              </w:rPr>
              <w:t>6</w:t>
            </w:r>
            <w:r>
              <w:rPr>
                <w:sz w:val="18"/>
              </w:rPr>
              <w:t>:</w:t>
            </w:r>
            <w:r w:rsidR="000A01B6">
              <w:rPr>
                <w:sz w:val="18"/>
              </w:rPr>
              <w:t>0</w:t>
            </w:r>
            <w:r>
              <w:rPr>
                <w:sz w:val="18"/>
              </w:rPr>
              <w:t>0</w:t>
            </w:r>
          </w:p>
        </w:tc>
      </w:tr>
      <w:tr w:rsidR="005C037C" w14:paraId="6F9A8BEA" w14:textId="77777777">
        <w:trPr>
          <w:jc w:val="center"/>
        </w:trPr>
        <w:tc>
          <w:tcPr>
            <w:tcW w:w="2880" w:type="dxa"/>
          </w:tcPr>
          <w:p w14:paraId="6EEFDCEA" w14:textId="77777777" w:rsidR="005C037C" w:rsidRDefault="00000000">
            <w:r>
              <w:rPr>
                <w:sz w:val="18"/>
              </w:rPr>
              <w:t>Modalidad</w:t>
            </w:r>
          </w:p>
        </w:tc>
        <w:tc>
          <w:tcPr>
            <w:tcW w:w="5760" w:type="dxa"/>
          </w:tcPr>
          <w:p w14:paraId="02FAEE74" w14:textId="77777777" w:rsidR="005C037C" w:rsidRDefault="00000000">
            <w:r>
              <w:rPr>
                <w:sz w:val="18"/>
              </w:rPr>
              <w:t>Presencial</w:t>
            </w:r>
          </w:p>
        </w:tc>
      </w:tr>
      <w:tr w:rsidR="005C037C" w:rsidRPr="00F64C72" w14:paraId="4D25FEAA" w14:textId="77777777">
        <w:trPr>
          <w:jc w:val="center"/>
        </w:trPr>
        <w:tc>
          <w:tcPr>
            <w:tcW w:w="2880" w:type="dxa"/>
          </w:tcPr>
          <w:p w14:paraId="16F67D8F" w14:textId="77777777" w:rsidR="005C037C" w:rsidRDefault="00000000">
            <w:r>
              <w:rPr>
                <w:sz w:val="18"/>
              </w:rPr>
              <w:t>Tipo de reunión</w:t>
            </w:r>
          </w:p>
        </w:tc>
        <w:tc>
          <w:tcPr>
            <w:tcW w:w="5760" w:type="dxa"/>
          </w:tcPr>
          <w:p w14:paraId="093B9093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Reunión de arranque (</w:t>
            </w:r>
            <w:proofErr w:type="spellStart"/>
            <w:r w:rsidRPr="00F64C72">
              <w:rPr>
                <w:sz w:val="18"/>
                <w:lang w:val="es-MX"/>
              </w:rPr>
              <w:t>kick</w:t>
            </w:r>
            <w:proofErr w:type="spellEnd"/>
            <w:r w:rsidRPr="00F64C72">
              <w:rPr>
                <w:sz w:val="18"/>
                <w:lang w:val="es-MX"/>
              </w:rPr>
              <w:t>-off)</w:t>
            </w:r>
          </w:p>
        </w:tc>
      </w:tr>
      <w:tr w:rsidR="005C037C" w14:paraId="7A4728F1" w14:textId="77777777">
        <w:trPr>
          <w:jc w:val="center"/>
        </w:trPr>
        <w:tc>
          <w:tcPr>
            <w:tcW w:w="2880" w:type="dxa"/>
          </w:tcPr>
          <w:p w14:paraId="45A7A07D" w14:textId="77777777" w:rsidR="005C037C" w:rsidRDefault="00000000">
            <w:proofErr w:type="spellStart"/>
            <w:r>
              <w:rPr>
                <w:sz w:val="18"/>
              </w:rPr>
              <w:t>Convoca</w:t>
            </w:r>
            <w:proofErr w:type="spellEnd"/>
          </w:p>
        </w:tc>
        <w:tc>
          <w:tcPr>
            <w:tcW w:w="5760" w:type="dxa"/>
          </w:tcPr>
          <w:p w14:paraId="4AC4C85B" w14:textId="77777777" w:rsidR="005C037C" w:rsidRDefault="00000000">
            <w:r>
              <w:rPr>
                <w:sz w:val="18"/>
              </w:rPr>
              <w:t>Marco Antonio Muñoz Malpica</w:t>
            </w:r>
          </w:p>
        </w:tc>
      </w:tr>
      <w:tr w:rsidR="005C037C" w14:paraId="320F8F0B" w14:textId="77777777">
        <w:trPr>
          <w:jc w:val="center"/>
        </w:trPr>
        <w:tc>
          <w:tcPr>
            <w:tcW w:w="2880" w:type="dxa"/>
          </w:tcPr>
          <w:p w14:paraId="16FA963F" w14:textId="77777777" w:rsidR="005C037C" w:rsidRDefault="00000000">
            <w:r>
              <w:rPr>
                <w:sz w:val="18"/>
              </w:rPr>
              <w:t>Secretaría y moderación</w:t>
            </w:r>
          </w:p>
        </w:tc>
        <w:tc>
          <w:tcPr>
            <w:tcW w:w="5760" w:type="dxa"/>
          </w:tcPr>
          <w:p w14:paraId="2662A98F" w14:textId="77777777" w:rsidR="005C037C" w:rsidRDefault="00000000">
            <w:r>
              <w:rPr>
                <w:sz w:val="18"/>
              </w:rPr>
              <w:t>Luis Miguel Villegas Almanza</w:t>
            </w:r>
          </w:p>
        </w:tc>
      </w:tr>
      <w:tr w:rsidR="005C037C" w:rsidRPr="00F64C72" w14:paraId="549F0B0C" w14:textId="77777777">
        <w:trPr>
          <w:jc w:val="center"/>
        </w:trPr>
        <w:tc>
          <w:tcPr>
            <w:tcW w:w="2880" w:type="dxa"/>
          </w:tcPr>
          <w:p w14:paraId="19EF6666" w14:textId="77777777" w:rsidR="005C037C" w:rsidRDefault="00000000">
            <w:r>
              <w:rPr>
                <w:sz w:val="18"/>
              </w:rPr>
              <w:t>Asistentes</w:t>
            </w:r>
          </w:p>
        </w:tc>
        <w:tc>
          <w:tcPr>
            <w:tcW w:w="5760" w:type="dxa"/>
          </w:tcPr>
          <w:p w14:paraId="103822E3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Equipo completo de 6 integrantes y el cliente (profesor)</w:t>
            </w:r>
          </w:p>
        </w:tc>
      </w:tr>
      <w:tr w:rsidR="005C037C" w14:paraId="29830ABB" w14:textId="77777777">
        <w:trPr>
          <w:jc w:val="center"/>
        </w:trPr>
        <w:tc>
          <w:tcPr>
            <w:tcW w:w="2880" w:type="dxa"/>
          </w:tcPr>
          <w:p w14:paraId="7477A81E" w14:textId="77777777" w:rsidR="005C037C" w:rsidRDefault="00000000">
            <w:r>
              <w:rPr>
                <w:sz w:val="18"/>
              </w:rPr>
              <w:t xml:space="preserve">Estado de la </w:t>
            </w:r>
            <w:proofErr w:type="spellStart"/>
            <w:r>
              <w:rPr>
                <w:sz w:val="18"/>
              </w:rPr>
              <w:t>reunión</w:t>
            </w:r>
            <w:proofErr w:type="spellEnd"/>
          </w:p>
        </w:tc>
        <w:tc>
          <w:tcPr>
            <w:tcW w:w="5760" w:type="dxa"/>
          </w:tcPr>
          <w:p w14:paraId="2D798228" w14:textId="77777777" w:rsidR="005C037C" w:rsidRDefault="00000000">
            <w:r>
              <w:rPr>
                <w:sz w:val="18"/>
              </w:rPr>
              <w:t>Celebrada – acuerdo alcanzado</w:t>
            </w:r>
          </w:p>
        </w:tc>
      </w:tr>
    </w:tbl>
    <w:p w14:paraId="233F6560" w14:textId="77777777" w:rsidR="005C037C" w:rsidRDefault="005C037C"/>
    <w:p w14:paraId="5220EB9E" w14:textId="77777777" w:rsidR="005C037C" w:rsidRDefault="00000000">
      <w:pPr>
        <w:pStyle w:val="Ttulo1"/>
      </w:pPr>
      <w:r>
        <w:t>Asistentes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1728"/>
      </w:tblGrid>
      <w:tr w:rsidR="005C037C" w14:paraId="6DA373C4" w14:textId="77777777">
        <w:trPr>
          <w:jc w:val="center"/>
        </w:trPr>
        <w:tc>
          <w:tcPr>
            <w:tcW w:w="3456" w:type="dxa"/>
          </w:tcPr>
          <w:p w14:paraId="53FBDAC6" w14:textId="77777777" w:rsidR="005C037C" w:rsidRDefault="00000000">
            <w:r>
              <w:rPr>
                <w:b/>
                <w:sz w:val="18"/>
              </w:rPr>
              <w:t>Nombre</w:t>
            </w:r>
          </w:p>
        </w:tc>
        <w:tc>
          <w:tcPr>
            <w:tcW w:w="3456" w:type="dxa"/>
          </w:tcPr>
          <w:p w14:paraId="0004B7A0" w14:textId="77777777" w:rsidR="005C037C" w:rsidRDefault="00000000">
            <w:r>
              <w:rPr>
                <w:b/>
                <w:sz w:val="18"/>
              </w:rPr>
              <w:t>Cargo</w:t>
            </w:r>
          </w:p>
        </w:tc>
        <w:tc>
          <w:tcPr>
            <w:tcW w:w="1728" w:type="dxa"/>
          </w:tcPr>
          <w:p w14:paraId="5005127F" w14:textId="77777777" w:rsidR="005C037C" w:rsidRDefault="00000000">
            <w:r>
              <w:rPr>
                <w:b/>
                <w:sz w:val="18"/>
              </w:rPr>
              <w:t>Asistencia</w:t>
            </w:r>
          </w:p>
        </w:tc>
      </w:tr>
      <w:tr w:rsidR="005C037C" w14:paraId="5134E994" w14:textId="77777777">
        <w:trPr>
          <w:jc w:val="center"/>
        </w:trPr>
        <w:tc>
          <w:tcPr>
            <w:tcW w:w="3456" w:type="dxa"/>
          </w:tcPr>
          <w:p w14:paraId="329D27E8" w14:textId="77777777" w:rsidR="005C037C" w:rsidRDefault="00000000">
            <w:r>
              <w:rPr>
                <w:sz w:val="18"/>
              </w:rPr>
              <w:t>Marco Antonio Muñoz Malpica</w:t>
            </w:r>
          </w:p>
        </w:tc>
        <w:tc>
          <w:tcPr>
            <w:tcW w:w="3456" w:type="dxa"/>
          </w:tcPr>
          <w:p w14:paraId="5210B2F1" w14:textId="77777777" w:rsidR="005C037C" w:rsidRDefault="00000000">
            <w:r>
              <w:rPr>
                <w:sz w:val="18"/>
              </w:rPr>
              <w:t>Líder del proyecto (PM)</w:t>
            </w:r>
          </w:p>
        </w:tc>
        <w:tc>
          <w:tcPr>
            <w:tcW w:w="1728" w:type="dxa"/>
          </w:tcPr>
          <w:p w14:paraId="65ADA236" w14:textId="77777777" w:rsidR="005C037C" w:rsidRDefault="00000000">
            <w:r>
              <w:rPr>
                <w:sz w:val="18"/>
              </w:rPr>
              <w:t>Presente</w:t>
            </w:r>
          </w:p>
        </w:tc>
      </w:tr>
      <w:tr w:rsidR="005C037C" w14:paraId="33FF8E6D" w14:textId="77777777">
        <w:trPr>
          <w:jc w:val="center"/>
        </w:trPr>
        <w:tc>
          <w:tcPr>
            <w:tcW w:w="3456" w:type="dxa"/>
          </w:tcPr>
          <w:p w14:paraId="75F1A52F" w14:textId="77777777" w:rsidR="005C037C" w:rsidRDefault="00000000">
            <w:r>
              <w:rPr>
                <w:sz w:val="18"/>
              </w:rPr>
              <w:t>Luis Miguel Villegas Almanza</w:t>
            </w:r>
          </w:p>
        </w:tc>
        <w:tc>
          <w:tcPr>
            <w:tcW w:w="3456" w:type="dxa"/>
          </w:tcPr>
          <w:p w14:paraId="525AF4C8" w14:textId="77777777" w:rsidR="005C037C" w:rsidRDefault="00000000">
            <w:r>
              <w:rPr>
                <w:sz w:val="18"/>
              </w:rPr>
              <w:t>Analista de requisitos</w:t>
            </w:r>
          </w:p>
        </w:tc>
        <w:tc>
          <w:tcPr>
            <w:tcW w:w="1728" w:type="dxa"/>
          </w:tcPr>
          <w:p w14:paraId="066D8E7A" w14:textId="77777777" w:rsidR="005C037C" w:rsidRDefault="00000000">
            <w:r>
              <w:rPr>
                <w:sz w:val="18"/>
              </w:rPr>
              <w:t>Presente</w:t>
            </w:r>
          </w:p>
        </w:tc>
      </w:tr>
      <w:tr w:rsidR="005C037C" w14:paraId="7CDD8EA3" w14:textId="77777777">
        <w:trPr>
          <w:jc w:val="center"/>
        </w:trPr>
        <w:tc>
          <w:tcPr>
            <w:tcW w:w="3456" w:type="dxa"/>
          </w:tcPr>
          <w:p w14:paraId="6E07B699" w14:textId="77777777" w:rsidR="005C037C" w:rsidRDefault="00000000">
            <w:r>
              <w:rPr>
                <w:sz w:val="18"/>
              </w:rPr>
              <w:t>Javier</w:t>
            </w:r>
          </w:p>
        </w:tc>
        <w:tc>
          <w:tcPr>
            <w:tcW w:w="3456" w:type="dxa"/>
          </w:tcPr>
          <w:p w14:paraId="38F504F7" w14:textId="77777777" w:rsidR="005C037C" w:rsidRDefault="00000000">
            <w:r>
              <w:rPr>
                <w:sz w:val="18"/>
              </w:rPr>
              <w:t>Arquitecto de software</w:t>
            </w:r>
          </w:p>
        </w:tc>
        <w:tc>
          <w:tcPr>
            <w:tcW w:w="1728" w:type="dxa"/>
          </w:tcPr>
          <w:p w14:paraId="2ACC5B76" w14:textId="77777777" w:rsidR="005C037C" w:rsidRDefault="00000000">
            <w:r>
              <w:rPr>
                <w:sz w:val="18"/>
              </w:rPr>
              <w:t>Presente</w:t>
            </w:r>
          </w:p>
        </w:tc>
      </w:tr>
      <w:tr w:rsidR="005C037C" w14:paraId="4EA79AB5" w14:textId="77777777">
        <w:trPr>
          <w:jc w:val="center"/>
        </w:trPr>
        <w:tc>
          <w:tcPr>
            <w:tcW w:w="3456" w:type="dxa"/>
          </w:tcPr>
          <w:p w14:paraId="5AB5FC13" w14:textId="77777777" w:rsidR="005C037C" w:rsidRDefault="00000000">
            <w:r>
              <w:rPr>
                <w:sz w:val="18"/>
              </w:rPr>
              <w:t>José</w:t>
            </w:r>
          </w:p>
        </w:tc>
        <w:tc>
          <w:tcPr>
            <w:tcW w:w="3456" w:type="dxa"/>
          </w:tcPr>
          <w:p w14:paraId="12943E4B" w14:textId="77777777" w:rsidR="005C037C" w:rsidRDefault="00000000">
            <w:r>
              <w:rPr>
                <w:sz w:val="18"/>
              </w:rPr>
              <w:t>Desarrollador de software</w:t>
            </w:r>
          </w:p>
        </w:tc>
        <w:tc>
          <w:tcPr>
            <w:tcW w:w="1728" w:type="dxa"/>
          </w:tcPr>
          <w:p w14:paraId="5C269178" w14:textId="77777777" w:rsidR="005C037C" w:rsidRDefault="00000000">
            <w:r>
              <w:rPr>
                <w:sz w:val="18"/>
              </w:rPr>
              <w:t>Presente</w:t>
            </w:r>
          </w:p>
        </w:tc>
      </w:tr>
      <w:tr w:rsidR="005C037C" w14:paraId="0D8107E0" w14:textId="77777777">
        <w:trPr>
          <w:jc w:val="center"/>
        </w:trPr>
        <w:tc>
          <w:tcPr>
            <w:tcW w:w="3456" w:type="dxa"/>
          </w:tcPr>
          <w:p w14:paraId="0EE70419" w14:textId="77777777" w:rsidR="005C037C" w:rsidRDefault="00000000">
            <w:r>
              <w:rPr>
                <w:sz w:val="18"/>
              </w:rPr>
              <w:t>José Oliver Guzmán Camacho</w:t>
            </w:r>
          </w:p>
        </w:tc>
        <w:tc>
          <w:tcPr>
            <w:tcW w:w="3456" w:type="dxa"/>
          </w:tcPr>
          <w:p w14:paraId="4F94ED9A" w14:textId="77777777" w:rsidR="005C037C" w:rsidRDefault="00000000">
            <w:r>
              <w:rPr>
                <w:sz w:val="18"/>
              </w:rPr>
              <w:t>Aseguramiento de calidad (QA)</w:t>
            </w:r>
          </w:p>
        </w:tc>
        <w:tc>
          <w:tcPr>
            <w:tcW w:w="1728" w:type="dxa"/>
          </w:tcPr>
          <w:p w14:paraId="1F6C0177" w14:textId="77777777" w:rsidR="005C037C" w:rsidRDefault="00000000">
            <w:r>
              <w:rPr>
                <w:sz w:val="18"/>
              </w:rPr>
              <w:t>Presente</w:t>
            </w:r>
          </w:p>
        </w:tc>
      </w:tr>
      <w:tr w:rsidR="005C037C" w14:paraId="5A9B4ABA" w14:textId="77777777">
        <w:trPr>
          <w:jc w:val="center"/>
        </w:trPr>
        <w:tc>
          <w:tcPr>
            <w:tcW w:w="3456" w:type="dxa"/>
          </w:tcPr>
          <w:p w14:paraId="2A17E774" w14:textId="77777777" w:rsidR="005C037C" w:rsidRDefault="00000000">
            <w:r>
              <w:rPr>
                <w:sz w:val="18"/>
              </w:rPr>
              <w:t>Axel</w:t>
            </w:r>
          </w:p>
        </w:tc>
        <w:tc>
          <w:tcPr>
            <w:tcW w:w="3456" w:type="dxa"/>
          </w:tcPr>
          <w:p w14:paraId="72172720" w14:textId="77777777" w:rsidR="005C037C" w:rsidRDefault="00000000">
            <w:r>
              <w:rPr>
                <w:sz w:val="18"/>
              </w:rPr>
              <w:t>Tester</w:t>
            </w:r>
          </w:p>
        </w:tc>
        <w:tc>
          <w:tcPr>
            <w:tcW w:w="1728" w:type="dxa"/>
          </w:tcPr>
          <w:p w14:paraId="7D44FC98" w14:textId="77777777" w:rsidR="005C037C" w:rsidRDefault="00000000">
            <w:r>
              <w:rPr>
                <w:sz w:val="18"/>
              </w:rPr>
              <w:t>Presente</w:t>
            </w:r>
          </w:p>
        </w:tc>
      </w:tr>
    </w:tbl>
    <w:p w14:paraId="281E0636" w14:textId="77777777" w:rsidR="005C037C" w:rsidRDefault="005C037C"/>
    <w:p w14:paraId="22E11EC9" w14:textId="77777777" w:rsidR="005C037C" w:rsidRDefault="00000000">
      <w:pPr>
        <w:pStyle w:val="Ttulo1"/>
      </w:pPr>
      <w:r>
        <w:lastRenderedPageBreak/>
        <w:t>Orden del día</w:t>
      </w:r>
    </w:p>
    <w:p w14:paraId="3166BE57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1. Presentación del cliente sobre la problemática a resolver.</w:t>
      </w:r>
    </w:p>
    <w:p w14:paraId="4DA0E7B8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2. Repaso del alcance acordado y de la funcionalidad mínima (FM-01 a FM-08).</w:t>
      </w:r>
    </w:p>
    <w:p w14:paraId="30E66F10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3. Confirmación de la arquitectura cliente-servidor y del registro de movimientos.</w:t>
      </w:r>
    </w:p>
    <w:p w14:paraId="133F7DE6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4. Entrega de roles y responsabilidades dentro del equipo.</w:t>
      </w:r>
    </w:p>
    <w:p w14:paraId="05CDA62B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5. Presentación del calendario de cuatro semanas y del cronograma por actividades.</w:t>
      </w:r>
    </w:p>
    <w:p w14:paraId="3D6C6948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6. Acuerdo sobre la forma de documentación y firma de entregables.</w:t>
      </w:r>
    </w:p>
    <w:p w14:paraId="030FC8B3" w14:textId="77777777" w:rsidR="005C037C" w:rsidRPr="00F64C72" w:rsidRDefault="00000000" w:rsidP="00F32708">
      <w:pPr>
        <w:pStyle w:val="Listaconnmeros"/>
        <w:numPr>
          <w:ilvl w:val="0"/>
          <w:numId w:val="0"/>
        </w:numPr>
        <w:rPr>
          <w:lang w:val="es-MX"/>
        </w:rPr>
      </w:pPr>
      <w:r w:rsidRPr="00F64C72">
        <w:rPr>
          <w:lang w:val="es-MX"/>
        </w:rPr>
        <w:t>7. Acuerdos, compromisos y fecha de la siguiente reunión.</w:t>
      </w:r>
    </w:p>
    <w:p w14:paraId="0F9330D4" w14:textId="77777777" w:rsidR="005C037C" w:rsidRDefault="00000000">
      <w:pPr>
        <w:pStyle w:val="Ttulo1"/>
      </w:pPr>
      <w:r>
        <w:t xml:space="preserve">Desarrollo y </w:t>
      </w:r>
      <w:proofErr w:type="spellStart"/>
      <w:r>
        <w:t>acuerdos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72"/>
        <w:gridCol w:w="5760"/>
      </w:tblGrid>
      <w:tr w:rsidR="005C037C" w14:paraId="43BE3DE3" w14:textId="77777777">
        <w:trPr>
          <w:jc w:val="center"/>
        </w:trPr>
        <w:tc>
          <w:tcPr>
            <w:tcW w:w="1008" w:type="dxa"/>
          </w:tcPr>
          <w:p w14:paraId="1CC4F888" w14:textId="77777777" w:rsidR="005C037C" w:rsidRDefault="00000000">
            <w:r>
              <w:rPr>
                <w:b/>
                <w:sz w:val="16"/>
              </w:rPr>
              <w:t>Número</w:t>
            </w:r>
          </w:p>
        </w:tc>
        <w:tc>
          <w:tcPr>
            <w:tcW w:w="1872" w:type="dxa"/>
          </w:tcPr>
          <w:p w14:paraId="4B7F36C6" w14:textId="77777777" w:rsidR="005C037C" w:rsidRDefault="00000000">
            <w:r>
              <w:rPr>
                <w:b/>
                <w:sz w:val="16"/>
              </w:rPr>
              <w:t>Tema</w:t>
            </w:r>
          </w:p>
        </w:tc>
        <w:tc>
          <w:tcPr>
            <w:tcW w:w="5760" w:type="dxa"/>
          </w:tcPr>
          <w:p w14:paraId="6A651AB3" w14:textId="77777777" w:rsidR="005C037C" w:rsidRDefault="00000000">
            <w:r>
              <w:rPr>
                <w:b/>
                <w:sz w:val="16"/>
              </w:rPr>
              <w:t>Desarrollo y acuerdo</w:t>
            </w:r>
          </w:p>
        </w:tc>
      </w:tr>
      <w:tr w:rsidR="005C037C" w14:paraId="3FD5FE93" w14:textId="77777777">
        <w:trPr>
          <w:jc w:val="center"/>
        </w:trPr>
        <w:tc>
          <w:tcPr>
            <w:tcW w:w="1008" w:type="dxa"/>
          </w:tcPr>
          <w:p w14:paraId="745906C7" w14:textId="77777777" w:rsidR="005C037C" w:rsidRDefault="00000000">
            <w:r>
              <w:rPr>
                <w:sz w:val="16"/>
              </w:rPr>
              <w:t>1</w:t>
            </w:r>
          </w:p>
        </w:tc>
        <w:tc>
          <w:tcPr>
            <w:tcW w:w="1872" w:type="dxa"/>
          </w:tcPr>
          <w:p w14:paraId="1665EDEA" w14:textId="77777777" w:rsidR="005C037C" w:rsidRDefault="00000000">
            <w:r>
              <w:rPr>
                <w:sz w:val="16"/>
              </w:rPr>
              <w:t>Problemática</w:t>
            </w:r>
          </w:p>
        </w:tc>
        <w:tc>
          <w:tcPr>
            <w:tcW w:w="5760" w:type="dxa"/>
          </w:tcPr>
          <w:p w14:paraId="5F64F9F4" w14:textId="77777777" w:rsidR="005C037C" w:rsidRDefault="00000000">
            <w:r w:rsidRPr="00F64C72">
              <w:rPr>
                <w:sz w:val="16"/>
                <w:lang w:val="es-MX"/>
              </w:rPr>
              <w:t xml:space="preserve">El cliente precisó que hoy no se lleva ningún registro de préstamos: los equipos salen sin documentación y no se sabe quién los tiene, cuándo deben volver ni qué hay disponible. El equipo midió la gravedad del problema y la consecuencia del. </w:t>
            </w:r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existe</w:t>
            </w:r>
            <w:proofErr w:type="spellEnd"/>
            <w:r>
              <w:rPr>
                <w:sz w:val="16"/>
              </w:rPr>
              <w:t xml:space="preserve"> para cerrar esa brecha.</w:t>
            </w:r>
          </w:p>
        </w:tc>
      </w:tr>
      <w:tr w:rsidR="005C037C" w:rsidRPr="00F64C72" w14:paraId="3E776140" w14:textId="77777777">
        <w:trPr>
          <w:jc w:val="center"/>
        </w:trPr>
        <w:tc>
          <w:tcPr>
            <w:tcW w:w="1008" w:type="dxa"/>
          </w:tcPr>
          <w:p w14:paraId="0F942DB0" w14:textId="77777777" w:rsidR="005C037C" w:rsidRDefault="00000000">
            <w:r>
              <w:rPr>
                <w:sz w:val="16"/>
              </w:rPr>
              <w:t>2</w:t>
            </w:r>
          </w:p>
        </w:tc>
        <w:tc>
          <w:tcPr>
            <w:tcW w:w="1872" w:type="dxa"/>
          </w:tcPr>
          <w:p w14:paraId="42A97C13" w14:textId="77777777" w:rsidR="005C037C" w:rsidRDefault="00000000">
            <w:r>
              <w:rPr>
                <w:sz w:val="16"/>
              </w:rPr>
              <w:t>Alcance del proyecto</w:t>
            </w:r>
          </w:p>
        </w:tc>
        <w:tc>
          <w:tcPr>
            <w:tcW w:w="5760" w:type="dxa"/>
          </w:tcPr>
          <w:p w14:paraId="7B09B526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6"/>
                <w:lang w:val="es-MX"/>
              </w:rPr>
              <w:t>Se aprobó la funcionalidad mínima FM-01 a FM-08. El equipo informó a la institución que el sistema no enviará correos ni recordatorios de devolución, por indicación del cliente (B5).</w:t>
            </w:r>
          </w:p>
        </w:tc>
      </w:tr>
      <w:tr w:rsidR="005C037C" w:rsidRPr="00F64C72" w14:paraId="24103F49" w14:textId="77777777">
        <w:trPr>
          <w:jc w:val="center"/>
        </w:trPr>
        <w:tc>
          <w:tcPr>
            <w:tcW w:w="1008" w:type="dxa"/>
          </w:tcPr>
          <w:p w14:paraId="04DAA434" w14:textId="77777777" w:rsidR="005C037C" w:rsidRDefault="00000000">
            <w:r>
              <w:rPr>
                <w:sz w:val="16"/>
              </w:rPr>
              <w:t>3</w:t>
            </w:r>
          </w:p>
        </w:tc>
        <w:tc>
          <w:tcPr>
            <w:tcW w:w="1872" w:type="dxa"/>
          </w:tcPr>
          <w:p w14:paraId="52DA0B19" w14:textId="77777777" w:rsidR="005C037C" w:rsidRDefault="00000000">
            <w:r>
              <w:rPr>
                <w:sz w:val="16"/>
              </w:rPr>
              <w:t>Arquitectura</w:t>
            </w:r>
          </w:p>
        </w:tc>
        <w:tc>
          <w:tcPr>
            <w:tcW w:w="5760" w:type="dxa"/>
          </w:tcPr>
          <w:p w14:paraId="11E89E5E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6"/>
                <w:lang w:val="es-MX"/>
              </w:rPr>
              <w:t xml:space="preserve">Se acordó arquitectura cliente-servidor: una computadora de la institución actúa como servidor con </w:t>
            </w:r>
            <w:proofErr w:type="spellStart"/>
            <w:r w:rsidRPr="00F64C72">
              <w:rPr>
                <w:sz w:val="16"/>
                <w:lang w:val="es-MX"/>
              </w:rPr>
              <w:t>MariaDB</w:t>
            </w:r>
            <w:proofErr w:type="spellEnd"/>
            <w:r w:rsidRPr="00F64C72">
              <w:rPr>
                <w:sz w:val="16"/>
                <w:lang w:val="es-MX"/>
              </w:rPr>
              <w:t xml:space="preserve"> y las demás se conectan por red local, sin dependencia de internet. Se descartó SQLite de forma definitiva porque no admite la concurrencia de 20 usuarios.</w:t>
            </w:r>
          </w:p>
        </w:tc>
      </w:tr>
      <w:tr w:rsidR="005C037C" w14:paraId="42046471" w14:textId="77777777">
        <w:trPr>
          <w:jc w:val="center"/>
        </w:trPr>
        <w:tc>
          <w:tcPr>
            <w:tcW w:w="1008" w:type="dxa"/>
          </w:tcPr>
          <w:p w14:paraId="1E58A3C5" w14:textId="77777777" w:rsidR="005C037C" w:rsidRDefault="00000000">
            <w:r>
              <w:rPr>
                <w:sz w:val="16"/>
              </w:rPr>
              <w:t>4</w:t>
            </w:r>
          </w:p>
        </w:tc>
        <w:tc>
          <w:tcPr>
            <w:tcW w:w="1872" w:type="dxa"/>
          </w:tcPr>
          <w:p w14:paraId="498F84A6" w14:textId="77777777" w:rsidR="005C037C" w:rsidRDefault="00000000">
            <w:r>
              <w:rPr>
                <w:sz w:val="16"/>
              </w:rPr>
              <w:t>Acceso y permisos</w:t>
            </w:r>
          </w:p>
        </w:tc>
        <w:tc>
          <w:tcPr>
            <w:tcW w:w="5760" w:type="dxa"/>
          </w:tcPr>
          <w:p w14:paraId="21E0A41B" w14:textId="77777777" w:rsidR="005C037C" w:rsidRDefault="00000000">
            <w:r w:rsidRPr="00F64C72">
              <w:rPr>
                <w:sz w:val="16"/>
                <w:lang w:val="es-MX"/>
              </w:rPr>
              <w:t xml:space="preserve">Los tres tipos de usuario ingresan con cuenta propia. El Administrador opera el sistema; Alumno y Docente solo consultan. </w:t>
            </w:r>
            <w:r>
              <w:rPr>
                <w:sz w:val="16"/>
              </w:rPr>
              <w:t xml:space="preserve">Esta </w:t>
            </w:r>
            <w:proofErr w:type="spellStart"/>
            <w:r>
              <w:rPr>
                <w:sz w:val="16"/>
              </w:rPr>
              <w:t>decisión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habilita</w:t>
            </w:r>
            <w:proofErr w:type="spellEnd"/>
            <w:r>
              <w:rPr>
                <w:sz w:val="16"/>
              </w:rPr>
              <w:t xml:space="preserve"> la auditoría de movimientos.</w:t>
            </w:r>
          </w:p>
        </w:tc>
      </w:tr>
      <w:tr w:rsidR="005C037C" w:rsidRPr="00F64C72" w14:paraId="16DF53CC" w14:textId="77777777">
        <w:trPr>
          <w:jc w:val="center"/>
        </w:trPr>
        <w:tc>
          <w:tcPr>
            <w:tcW w:w="1008" w:type="dxa"/>
          </w:tcPr>
          <w:p w14:paraId="3D8E2B94" w14:textId="77777777" w:rsidR="005C037C" w:rsidRDefault="00000000">
            <w:r>
              <w:rPr>
                <w:sz w:val="16"/>
              </w:rPr>
              <w:t>5</w:t>
            </w:r>
          </w:p>
        </w:tc>
        <w:tc>
          <w:tcPr>
            <w:tcW w:w="1872" w:type="dxa"/>
          </w:tcPr>
          <w:p w14:paraId="122A8F28" w14:textId="77777777" w:rsidR="005C037C" w:rsidRDefault="00000000">
            <w:r>
              <w:rPr>
                <w:sz w:val="16"/>
              </w:rPr>
              <w:t>Registro de movimientos</w:t>
            </w:r>
          </w:p>
        </w:tc>
        <w:tc>
          <w:tcPr>
            <w:tcW w:w="5760" w:type="dxa"/>
          </w:tcPr>
          <w:p w14:paraId="05C2A277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6"/>
                <w:lang w:val="es-MX"/>
              </w:rPr>
              <w:t>Se aprobó la auditoría: cada cambio queda registrado con quién lo hizo, la fecha y hora y el detalle de lo que cambió. El registro se guarda en la base de datos, de forma centralizada.</w:t>
            </w:r>
          </w:p>
        </w:tc>
      </w:tr>
      <w:tr w:rsidR="005C037C" w14:paraId="2F834D0A" w14:textId="77777777">
        <w:trPr>
          <w:jc w:val="center"/>
        </w:trPr>
        <w:tc>
          <w:tcPr>
            <w:tcW w:w="1008" w:type="dxa"/>
          </w:tcPr>
          <w:p w14:paraId="109E852A" w14:textId="77777777" w:rsidR="005C037C" w:rsidRDefault="00000000">
            <w:r>
              <w:rPr>
                <w:sz w:val="16"/>
              </w:rPr>
              <w:t>6</w:t>
            </w:r>
          </w:p>
        </w:tc>
        <w:tc>
          <w:tcPr>
            <w:tcW w:w="1872" w:type="dxa"/>
          </w:tcPr>
          <w:p w14:paraId="2C675DBF" w14:textId="77777777" w:rsidR="005C037C" w:rsidRDefault="00000000">
            <w:r>
              <w:rPr>
                <w:sz w:val="16"/>
              </w:rPr>
              <w:t>Calendario</w:t>
            </w:r>
          </w:p>
        </w:tc>
        <w:tc>
          <w:tcPr>
            <w:tcW w:w="5760" w:type="dxa"/>
          </w:tcPr>
          <w:p w14:paraId="148438CA" w14:textId="77777777" w:rsidR="005C037C" w:rsidRDefault="00000000">
            <w:r w:rsidRPr="00F64C72">
              <w:rPr>
                <w:sz w:val="16"/>
                <w:lang w:val="es-MX"/>
              </w:rPr>
              <w:t>Cuatro semanas hábiles: del lunes 05/10/2026 al viernes 30/10/2026, con entrega y demostración final el 30/10/2026. Se planificaron un total de 146 horas planeadas.</w:t>
            </w:r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</w:tr>
      <w:tr w:rsidR="005C037C" w:rsidRPr="00F64C72" w14:paraId="1786EE7E" w14:textId="77777777">
        <w:trPr>
          <w:jc w:val="center"/>
        </w:trPr>
        <w:tc>
          <w:tcPr>
            <w:tcW w:w="1008" w:type="dxa"/>
          </w:tcPr>
          <w:p w14:paraId="5B2F4030" w14:textId="77777777" w:rsidR="005C037C" w:rsidRDefault="00000000">
            <w:r>
              <w:rPr>
                <w:sz w:val="16"/>
              </w:rPr>
              <w:t>7</w:t>
            </w:r>
          </w:p>
        </w:tc>
        <w:tc>
          <w:tcPr>
            <w:tcW w:w="1872" w:type="dxa"/>
          </w:tcPr>
          <w:p w14:paraId="3EBE5D2F" w14:textId="77777777" w:rsidR="005C037C" w:rsidRDefault="00000000">
            <w:r>
              <w:rPr>
                <w:sz w:val="16"/>
              </w:rPr>
              <w:t>Documentación</w:t>
            </w:r>
          </w:p>
        </w:tc>
        <w:tc>
          <w:tcPr>
            <w:tcW w:w="5760" w:type="dxa"/>
          </w:tcPr>
          <w:p w14:paraId="2809B58F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6"/>
                <w:lang w:val="es-MX"/>
              </w:rPr>
              <w:t>Los entregables se producen en Word, organizados en carpetas por fase, con encabezado de control (WBS, área de proceso, fecha planeada, fecha real, horas planeadas y horas reales) y bloque de firmas.</w:t>
            </w:r>
          </w:p>
        </w:tc>
      </w:tr>
      <w:tr w:rsidR="005C037C" w:rsidRPr="00F64C72" w14:paraId="01D47719" w14:textId="77777777">
        <w:trPr>
          <w:jc w:val="center"/>
        </w:trPr>
        <w:tc>
          <w:tcPr>
            <w:tcW w:w="1008" w:type="dxa"/>
          </w:tcPr>
          <w:p w14:paraId="2E780C73" w14:textId="77777777" w:rsidR="005C037C" w:rsidRDefault="00000000">
            <w:r>
              <w:rPr>
                <w:sz w:val="16"/>
              </w:rPr>
              <w:t>8</w:t>
            </w:r>
          </w:p>
        </w:tc>
        <w:tc>
          <w:tcPr>
            <w:tcW w:w="1872" w:type="dxa"/>
          </w:tcPr>
          <w:p w14:paraId="4E8265DA" w14:textId="77777777" w:rsidR="005C037C" w:rsidRDefault="00000000">
            <w:r>
              <w:rPr>
                <w:sz w:val="16"/>
              </w:rPr>
              <w:t>Restricciones</w:t>
            </w:r>
          </w:p>
        </w:tc>
        <w:tc>
          <w:tcPr>
            <w:tcW w:w="5760" w:type="dxa"/>
          </w:tcPr>
          <w:p w14:paraId="7B8A405F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6"/>
                <w:lang w:val="es-MX"/>
              </w:rPr>
              <w:t>No se produce instalador ni ejecutable; la entrega es el código fuente, la base de datos y la documentación. El equipo de desarrollo queda a cargo del desarrollo técnico.</w:t>
            </w:r>
          </w:p>
        </w:tc>
      </w:tr>
    </w:tbl>
    <w:p w14:paraId="4EE9B3DA" w14:textId="77777777" w:rsidR="005C037C" w:rsidRPr="00F64C72" w:rsidRDefault="005C037C">
      <w:pPr>
        <w:rPr>
          <w:lang w:val="es-MX"/>
        </w:rPr>
      </w:pPr>
    </w:p>
    <w:p w14:paraId="76A58DC2" w14:textId="77777777" w:rsidR="005C037C" w:rsidRDefault="00000000">
      <w:pPr>
        <w:pStyle w:val="Ttulo1"/>
      </w:pPr>
      <w:proofErr w:type="spellStart"/>
      <w:r>
        <w:t>Compromisos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483C3AF8" w14:textId="77777777" w:rsidR="005C037C" w:rsidRPr="00F64C72" w:rsidRDefault="00000000">
      <w:pPr>
        <w:pStyle w:val="Listaconvietas"/>
        <w:rPr>
          <w:lang w:val="es-MX"/>
        </w:rPr>
      </w:pPr>
      <w:r w:rsidRPr="00F64C72">
        <w:rPr>
          <w:lang w:val="es-MX"/>
        </w:rPr>
        <w:t>Entregar la documentación de cada fase en la fecha planeada del cronograma 2.3.</w:t>
      </w:r>
    </w:p>
    <w:p w14:paraId="49AF20B9" w14:textId="77777777" w:rsidR="005C037C" w:rsidRPr="00F64C72" w:rsidRDefault="00000000">
      <w:pPr>
        <w:pStyle w:val="Listaconvietas"/>
        <w:rPr>
          <w:lang w:val="es-MX"/>
        </w:rPr>
      </w:pPr>
      <w:r w:rsidRPr="00F64C72">
        <w:rPr>
          <w:lang w:val="es-MX"/>
        </w:rPr>
        <w:t xml:space="preserve">Registrar las </w:t>
      </w:r>
      <w:proofErr w:type="gramStart"/>
      <w:r w:rsidRPr="00F64C72">
        <w:rPr>
          <w:lang w:val="es-MX"/>
        </w:rPr>
        <w:t>horas reales y fechas reales</w:t>
      </w:r>
      <w:proofErr w:type="gramEnd"/>
      <w:r w:rsidRPr="00F64C72">
        <w:rPr>
          <w:lang w:val="es-MX"/>
        </w:rPr>
        <w:t xml:space="preserve"> de cada actividad al cerrarla.</w:t>
      </w:r>
    </w:p>
    <w:p w14:paraId="5E8730DF" w14:textId="77777777" w:rsidR="005C037C" w:rsidRPr="00F64C72" w:rsidRDefault="00000000">
      <w:pPr>
        <w:pStyle w:val="Listaconvietas"/>
        <w:rPr>
          <w:lang w:val="es-MX"/>
        </w:rPr>
      </w:pPr>
      <w:r w:rsidRPr="00F64C72">
        <w:rPr>
          <w:lang w:val="es-MX"/>
        </w:rPr>
        <w:t>Escalar por escrito todo requerimiento no aclarado antes del cierre de la línea base (15/10/2026).</w:t>
      </w:r>
    </w:p>
    <w:p w14:paraId="036AC8C9" w14:textId="77777777" w:rsidR="005C037C" w:rsidRPr="00F64C72" w:rsidRDefault="00000000">
      <w:pPr>
        <w:pStyle w:val="Listaconvietas"/>
        <w:rPr>
          <w:lang w:val="es-MX"/>
        </w:rPr>
      </w:pPr>
      <w:r w:rsidRPr="00F64C72">
        <w:rPr>
          <w:lang w:val="es-MX"/>
        </w:rPr>
        <w:t>Mantener al cliente informado de los riesgos relevantes mediante el registro 2.4.</w:t>
      </w:r>
    </w:p>
    <w:p w14:paraId="6A00A6E1" w14:textId="77777777" w:rsidR="005144DA" w:rsidRDefault="005144D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2A57E78" w14:textId="13E241BD" w:rsidR="005C037C" w:rsidRDefault="00000000">
      <w:pPr>
        <w:pStyle w:val="Ttulo1"/>
      </w:pPr>
      <w:proofErr w:type="spellStart"/>
      <w:r>
        <w:lastRenderedPageBreak/>
        <w:t>Próxima</w:t>
      </w:r>
      <w:proofErr w:type="spellEnd"/>
      <w:r>
        <w:t xml:space="preserve"> </w:t>
      </w:r>
      <w:proofErr w:type="spellStart"/>
      <w:r>
        <w:t>reunión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</w:tblGrid>
      <w:tr w:rsidR="005C037C" w14:paraId="349572D4" w14:textId="77777777">
        <w:trPr>
          <w:jc w:val="center"/>
        </w:trPr>
        <w:tc>
          <w:tcPr>
            <w:tcW w:w="2880" w:type="dxa"/>
          </w:tcPr>
          <w:p w14:paraId="11F184F5" w14:textId="77777777" w:rsidR="005C037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760" w:type="dxa"/>
          </w:tcPr>
          <w:p w14:paraId="798669CA" w14:textId="77777777" w:rsidR="005C037C" w:rsidRDefault="00000000">
            <w:r>
              <w:rPr>
                <w:b/>
                <w:sz w:val="18"/>
              </w:rPr>
              <w:t>Detalle</w:t>
            </w:r>
          </w:p>
        </w:tc>
      </w:tr>
      <w:tr w:rsidR="005C037C" w14:paraId="531060B9" w14:textId="77777777">
        <w:trPr>
          <w:jc w:val="center"/>
        </w:trPr>
        <w:tc>
          <w:tcPr>
            <w:tcW w:w="2880" w:type="dxa"/>
          </w:tcPr>
          <w:p w14:paraId="64630003" w14:textId="77777777" w:rsidR="005C037C" w:rsidRDefault="00000000">
            <w:r>
              <w:rPr>
                <w:sz w:val="18"/>
              </w:rPr>
              <w:t>Fecha</w:t>
            </w:r>
          </w:p>
        </w:tc>
        <w:tc>
          <w:tcPr>
            <w:tcW w:w="5760" w:type="dxa"/>
          </w:tcPr>
          <w:p w14:paraId="45045A7E" w14:textId="77777777" w:rsidR="005C037C" w:rsidRDefault="00000000">
            <w:r>
              <w:rPr>
                <w:sz w:val="18"/>
              </w:rPr>
              <w:t>Lunes 12 de octubre de 2026</w:t>
            </w:r>
          </w:p>
        </w:tc>
      </w:tr>
      <w:tr w:rsidR="005C037C" w:rsidRPr="00F64C72" w14:paraId="484324CA" w14:textId="77777777">
        <w:trPr>
          <w:jc w:val="center"/>
        </w:trPr>
        <w:tc>
          <w:tcPr>
            <w:tcW w:w="2880" w:type="dxa"/>
          </w:tcPr>
          <w:p w14:paraId="365B87F4" w14:textId="77777777" w:rsidR="005C037C" w:rsidRDefault="00000000">
            <w:r>
              <w:rPr>
                <w:sz w:val="18"/>
              </w:rPr>
              <w:t>Tipo</w:t>
            </w:r>
          </w:p>
        </w:tc>
        <w:tc>
          <w:tcPr>
            <w:tcW w:w="5760" w:type="dxa"/>
          </w:tcPr>
          <w:p w14:paraId="707B60F2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Revisión de avance de la fase de Análisis</w:t>
            </w:r>
          </w:p>
        </w:tc>
      </w:tr>
      <w:tr w:rsidR="005C037C" w:rsidRPr="00F64C72" w14:paraId="7E1D3202" w14:textId="77777777">
        <w:trPr>
          <w:jc w:val="center"/>
        </w:trPr>
        <w:tc>
          <w:tcPr>
            <w:tcW w:w="2880" w:type="dxa"/>
          </w:tcPr>
          <w:p w14:paraId="52E74368" w14:textId="77777777" w:rsidR="005C037C" w:rsidRDefault="00000000">
            <w:proofErr w:type="spellStart"/>
            <w:r>
              <w:rPr>
                <w:sz w:val="18"/>
              </w:rPr>
              <w:t>Objetivo</w:t>
            </w:r>
            <w:proofErr w:type="spellEnd"/>
          </w:p>
        </w:tc>
        <w:tc>
          <w:tcPr>
            <w:tcW w:w="5760" w:type="dxa"/>
          </w:tcPr>
          <w:p w14:paraId="0D11C773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Revisar el SRS y cerrar la línea base de requisitos</w:t>
            </w:r>
          </w:p>
        </w:tc>
      </w:tr>
    </w:tbl>
    <w:p w14:paraId="41146F83" w14:textId="77777777" w:rsidR="005C037C" w:rsidRPr="00F64C72" w:rsidRDefault="005C037C">
      <w:pPr>
        <w:rPr>
          <w:lang w:val="es-MX"/>
        </w:rPr>
      </w:pPr>
    </w:p>
    <w:p w14:paraId="4806C6F0" w14:textId="77777777" w:rsidR="005C037C" w:rsidRPr="00F64C72" w:rsidRDefault="00000000">
      <w:pPr>
        <w:pStyle w:val="Ttulo2"/>
        <w:rPr>
          <w:lang w:val="es-MX"/>
        </w:rPr>
      </w:pPr>
      <w:r w:rsidRPr="00F64C72">
        <w:rPr>
          <w:lang w:val="es-MX"/>
        </w:rPr>
        <w:t>Firmas</w:t>
      </w:r>
    </w:p>
    <w:p w14:paraId="470AB091" w14:textId="77777777" w:rsidR="005C037C" w:rsidRPr="00F64C72" w:rsidRDefault="00000000">
      <w:pPr>
        <w:rPr>
          <w:lang w:val="es-MX"/>
        </w:rPr>
      </w:pPr>
      <w:r w:rsidRPr="00F64C72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5C037C" w14:paraId="0013C491" w14:textId="77777777">
        <w:trPr>
          <w:jc w:val="center"/>
        </w:trPr>
        <w:tc>
          <w:tcPr>
            <w:tcW w:w="3744" w:type="dxa"/>
          </w:tcPr>
          <w:p w14:paraId="00247A2E" w14:textId="77777777" w:rsidR="005C037C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126FDF7A" w14:textId="77777777" w:rsidR="005C037C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68DCF79A" w14:textId="77777777" w:rsidR="005C037C" w:rsidRDefault="00000000">
            <w:r>
              <w:rPr>
                <w:b/>
                <w:sz w:val="18"/>
              </w:rPr>
              <w:t>Fecha</w:t>
            </w:r>
          </w:p>
        </w:tc>
      </w:tr>
      <w:tr w:rsidR="005C037C" w:rsidRPr="00F64C72" w14:paraId="6B38D663" w14:textId="77777777">
        <w:trPr>
          <w:jc w:val="center"/>
        </w:trPr>
        <w:tc>
          <w:tcPr>
            <w:tcW w:w="3744" w:type="dxa"/>
          </w:tcPr>
          <w:p w14:paraId="1168B0C4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Marco Antonio Muñoz Malpica</w:t>
            </w:r>
            <w:r w:rsidRPr="00F64C72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78520A9F" w14:textId="77777777" w:rsidR="005C037C" w:rsidRPr="00F64C72" w:rsidRDefault="005C037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7E6E5ED4" w14:textId="77777777" w:rsidR="005C037C" w:rsidRPr="00F64C72" w:rsidRDefault="005C037C">
            <w:pPr>
              <w:rPr>
                <w:lang w:val="es-MX"/>
              </w:rPr>
            </w:pPr>
          </w:p>
        </w:tc>
      </w:tr>
      <w:tr w:rsidR="005C037C" w:rsidRPr="00F64C72" w14:paraId="125B98CE" w14:textId="77777777">
        <w:trPr>
          <w:jc w:val="center"/>
        </w:trPr>
        <w:tc>
          <w:tcPr>
            <w:tcW w:w="3744" w:type="dxa"/>
          </w:tcPr>
          <w:p w14:paraId="7E85790A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Luis Miguel Villegas Almanza</w:t>
            </w:r>
            <w:r w:rsidRPr="00F64C72">
              <w:rPr>
                <w:sz w:val="18"/>
                <w:lang w:val="es-MX"/>
              </w:rPr>
              <w:br/>
              <w:t>Analista de requisitos</w:t>
            </w:r>
          </w:p>
        </w:tc>
        <w:tc>
          <w:tcPr>
            <w:tcW w:w="3168" w:type="dxa"/>
          </w:tcPr>
          <w:p w14:paraId="6181762F" w14:textId="77777777" w:rsidR="005C037C" w:rsidRPr="00F64C72" w:rsidRDefault="005C037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3E9FC529" w14:textId="77777777" w:rsidR="005C037C" w:rsidRPr="00F64C72" w:rsidRDefault="005C037C">
            <w:pPr>
              <w:rPr>
                <w:lang w:val="es-MX"/>
              </w:rPr>
            </w:pPr>
          </w:p>
        </w:tc>
      </w:tr>
      <w:tr w:rsidR="005C037C" w:rsidRPr="007B7213" w14:paraId="0B6F16D6" w14:textId="77777777">
        <w:trPr>
          <w:jc w:val="center"/>
        </w:trPr>
        <w:tc>
          <w:tcPr>
            <w:tcW w:w="3744" w:type="dxa"/>
          </w:tcPr>
          <w:p w14:paraId="5F01C152" w14:textId="3CA2EA1F" w:rsidR="005C037C" w:rsidRPr="007B7213" w:rsidRDefault="00000000">
            <w:pPr>
              <w:rPr>
                <w:lang w:val="es-MX"/>
              </w:rPr>
            </w:pPr>
            <w:r w:rsidRPr="007B7213">
              <w:rPr>
                <w:sz w:val="18"/>
                <w:lang w:val="es-MX"/>
              </w:rPr>
              <w:t>Javier</w:t>
            </w:r>
            <w:r w:rsidR="007B7213" w:rsidRPr="007B7213">
              <w:rPr>
                <w:sz w:val="18"/>
                <w:lang w:val="es-MX"/>
              </w:rPr>
              <w:t xml:space="preserve"> A</w:t>
            </w:r>
            <w:r w:rsidR="007B7213">
              <w:rPr>
                <w:sz w:val="18"/>
                <w:lang w:val="es-MX"/>
              </w:rPr>
              <w:t xml:space="preserve">ntonio </w:t>
            </w:r>
            <w:proofErr w:type="spellStart"/>
            <w:r w:rsidR="007B7213">
              <w:rPr>
                <w:sz w:val="18"/>
                <w:lang w:val="es-MX"/>
              </w:rPr>
              <w:t>Rodriguez</w:t>
            </w:r>
            <w:proofErr w:type="spellEnd"/>
            <w:r w:rsidR="007B7213">
              <w:rPr>
                <w:sz w:val="18"/>
                <w:lang w:val="es-MX"/>
              </w:rPr>
              <w:t xml:space="preserve"> Morales</w:t>
            </w:r>
            <w:r w:rsidRPr="007B7213">
              <w:rPr>
                <w:sz w:val="18"/>
                <w:lang w:val="es-MX"/>
              </w:rPr>
              <w:br/>
              <w:t>Arquitecto de software</w:t>
            </w:r>
          </w:p>
        </w:tc>
        <w:tc>
          <w:tcPr>
            <w:tcW w:w="3168" w:type="dxa"/>
          </w:tcPr>
          <w:p w14:paraId="61624040" w14:textId="77777777" w:rsidR="005C037C" w:rsidRPr="007B7213" w:rsidRDefault="005C037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147D2CF" w14:textId="77777777" w:rsidR="005C037C" w:rsidRPr="007B7213" w:rsidRDefault="005C037C">
            <w:pPr>
              <w:rPr>
                <w:lang w:val="es-MX"/>
              </w:rPr>
            </w:pPr>
          </w:p>
        </w:tc>
      </w:tr>
      <w:tr w:rsidR="005C037C" w:rsidRPr="00F438AA" w14:paraId="7B2B6731" w14:textId="77777777">
        <w:trPr>
          <w:jc w:val="center"/>
        </w:trPr>
        <w:tc>
          <w:tcPr>
            <w:tcW w:w="3744" w:type="dxa"/>
          </w:tcPr>
          <w:p w14:paraId="3FCBB5BB" w14:textId="061C6D86" w:rsidR="005C037C" w:rsidRPr="00F438AA" w:rsidRDefault="00000000">
            <w:pPr>
              <w:rPr>
                <w:lang w:val="es-MX"/>
              </w:rPr>
            </w:pPr>
            <w:r w:rsidRPr="00F438AA">
              <w:rPr>
                <w:sz w:val="18"/>
                <w:lang w:val="es-MX"/>
              </w:rPr>
              <w:t>José</w:t>
            </w:r>
            <w:r w:rsidR="00F438AA" w:rsidRPr="00F438AA">
              <w:rPr>
                <w:sz w:val="18"/>
                <w:lang w:val="es-MX"/>
              </w:rPr>
              <w:t xml:space="preserve"> </w:t>
            </w:r>
            <w:r w:rsidR="00F438AA">
              <w:rPr>
                <w:sz w:val="18"/>
                <w:lang w:val="es-MX"/>
              </w:rPr>
              <w:t xml:space="preserve">Luis </w:t>
            </w:r>
            <w:r w:rsidR="00123095">
              <w:rPr>
                <w:sz w:val="18"/>
                <w:lang w:val="es-MX"/>
              </w:rPr>
              <w:t>López</w:t>
            </w:r>
            <w:r w:rsidR="00F438AA">
              <w:rPr>
                <w:sz w:val="18"/>
                <w:lang w:val="es-MX"/>
              </w:rPr>
              <w:t xml:space="preserve"> Barron</w:t>
            </w:r>
            <w:r w:rsidRPr="00F438AA">
              <w:rPr>
                <w:sz w:val="18"/>
                <w:lang w:val="es-MX"/>
              </w:rPr>
              <w:br/>
              <w:t>Desarrollador de software</w:t>
            </w:r>
          </w:p>
        </w:tc>
        <w:tc>
          <w:tcPr>
            <w:tcW w:w="3168" w:type="dxa"/>
          </w:tcPr>
          <w:p w14:paraId="0507A44C" w14:textId="77777777" w:rsidR="005C037C" w:rsidRPr="00F438AA" w:rsidRDefault="005C037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136B787" w14:textId="77777777" w:rsidR="005C037C" w:rsidRPr="00F438AA" w:rsidRDefault="005C037C">
            <w:pPr>
              <w:rPr>
                <w:lang w:val="es-MX"/>
              </w:rPr>
            </w:pPr>
          </w:p>
        </w:tc>
      </w:tr>
      <w:tr w:rsidR="005C037C" w:rsidRPr="00F64C72" w14:paraId="32264CBC" w14:textId="77777777">
        <w:trPr>
          <w:jc w:val="center"/>
        </w:trPr>
        <w:tc>
          <w:tcPr>
            <w:tcW w:w="3744" w:type="dxa"/>
          </w:tcPr>
          <w:p w14:paraId="4B22C8FF" w14:textId="77777777" w:rsidR="005C037C" w:rsidRPr="00F64C72" w:rsidRDefault="00000000">
            <w:pPr>
              <w:rPr>
                <w:lang w:val="es-MX"/>
              </w:rPr>
            </w:pPr>
            <w:r w:rsidRPr="00F64C72">
              <w:rPr>
                <w:sz w:val="18"/>
                <w:lang w:val="es-MX"/>
              </w:rPr>
              <w:t>José Oliver Guzmán Camacho</w:t>
            </w:r>
            <w:r w:rsidRPr="00F64C72">
              <w:rPr>
                <w:sz w:val="18"/>
                <w:lang w:val="es-MX"/>
              </w:rPr>
              <w:br/>
              <w:t>Aseguramiento de calidad (QA)</w:t>
            </w:r>
          </w:p>
        </w:tc>
        <w:tc>
          <w:tcPr>
            <w:tcW w:w="3168" w:type="dxa"/>
          </w:tcPr>
          <w:p w14:paraId="1085C4C4" w14:textId="77777777" w:rsidR="005C037C" w:rsidRPr="00F64C72" w:rsidRDefault="005C037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76DA5CC8" w14:textId="77777777" w:rsidR="005C037C" w:rsidRPr="00F64C72" w:rsidRDefault="005C037C">
            <w:pPr>
              <w:rPr>
                <w:lang w:val="es-MX"/>
              </w:rPr>
            </w:pPr>
          </w:p>
        </w:tc>
      </w:tr>
      <w:tr w:rsidR="005C037C" w14:paraId="5ABEACB2" w14:textId="77777777">
        <w:trPr>
          <w:jc w:val="center"/>
        </w:trPr>
        <w:tc>
          <w:tcPr>
            <w:tcW w:w="3744" w:type="dxa"/>
          </w:tcPr>
          <w:p w14:paraId="025A8751" w14:textId="1D1494F6" w:rsidR="005C037C" w:rsidRDefault="00000000">
            <w:r>
              <w:rPr>
                <w:sz w:val="18"/>
              </w:rPr>
              <w:t>Axel</w:t>
            </w:r>
            <w:r w:rsidR="00681D58">
              <w:rPr>
                <w:sz w:val="18"/>
              </w:rPr>
              <w:t xml:space="preserve"> Fernando Gutierrez</w:t>
            </w:r>
            <w:r>
              <w:rPr>
                <w:sz w:val="18"/>
              </w:rPr>
              <w:br/>
              <w:t>Tester</w:t>
            </w:r>
          </w:p>
        </w:tc>
        <w:tc>
          <w:tcPr>
            <w:tcW w:w="3168" w:type="dxa"/>
          </w:tcPr>
          <w:p w14:paraId="6605D8AF" w14:textId="77777777" w:rsidR="005C037C" w:rsidRDefault="005C037C"/>
        </w:tc>
        <w:tc>
          <w:tcPr>
            <w:tcW w:w="1728" w:type="dxa"/>
          </w:tcPr>
          <w:p w14:paraId="09569C81" w14:textId="77777777" w:rsidR="005C037C" w:rsidRDefault="005C037C"/>
        </w:tc>
      </w:tr>
    </w:tbl>
    <w:p w14:paraId="5FF40C78" w14:textId="77777777" w:rsidR="005C037C" w:rsidRDefault="005C037C"/>
    <w:sectPr w:rsidR="005C0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015444">
    <w:abstractNumId w:val="8"/>
  </w:num>
  <w:num w:numId="2" w16cid:durableId="1411852436">
    <w:abstractNumId w:val="6"/>
  </w:num>
  <w:num w:numId="3" w16cid:durableId="1071662404">
    <w:abstractNumId w:val="5"/>
  </w:num>
  <w:num w:numId="4" w16cid:durableId="39208197">
    <w:abstractNumId w:val="4"/>
  </w:num>
  <w:num w:numId="5" w16cid:durableId="597982328">
    <w:abstractNumId w:val="7"/>
  </w:num>
  <w:num w:numId="6" w16cid:durableId="25639129">
    <w:abstractNumId w:val="3"/>
  </w:num>
  <w:num w:numId="7" w16cid:durableId="331101705">
    <w:abstractNumId w:val="2"/>
  </w:num>
  <w:num w:numId="8" w16cid:durableId="1664159205">
    <w:abstractNumId w:val="1"/>
  </w:num>
  <w:num w:numId="9" w16cid:durableId="141840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1B6"/>
    <w:rsid w:val="00123095"/>
    <w:rsid w:val="0015074B"/>
    <w:rsid w:val="0029639D"/>
    <w:rsid w:val="00326F90"/>
    <w:rsid w:val="00363709"/>
    <w:rsid w:val="005144DA"/>
    <w:rsid w:val="005C037C"/>
    <w:rsid w:val="00681D58"/>
    <w:rsid w:val="007B7213"/>
    <w:rsid w:val="00AA1D8D"/>
    <w:rsid w:val="00B37863"/>
    <w:rsid w:val="00B47730"/>
    <w:rsid w:val="00C05421"/>
    <w:rsid w:val="00CB0664"/>
    <w:rsid w:val="00D67083"/>
    <w:rsid w:val="00F32708"/>
    <w:rsid w:val="00F438AA"/>
    <w:rsid w:val="00F64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813D9"/>
  <w14:defaultImageDpi w14:val="300"/>
  <w15:docId w15:val="{6D9D2B69-5FF9-447E-8FBC-65A8D51D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711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12</cp:revision>
  <dcterms:created xsi:type="dcterms:W3CDTF">2013-12-23T23:15:00Z</dcterms:created>
  <dcterms:modified xsi:type="dcterms:W3CDTF">2026-10-08T20:05:00Z</dcterms:modified>
  <cp:category/>
</cp:coreProperties>
</file>