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15B" w14:textId="77777777" w:rsidR="00937F26" w:rsidRPr="0033491B" w:rsidRDefault="00000000">
      <w:pPr>
        <w:pStyle w:val="Ttulo"/>
        <w:rPr>
          <w:lang w:val="es-MX"/>
        </w:rPr>
      </w:pPr>
      <w:r w:rsidRPr="0033491B">
        <w:rPr>
          <w:lang w:val="es-MX"/>
        </w:rPr>
        <w:t>Métricas de la Fase Planificación (MA)</w:t>
      </w:r>
    </w:p>
    <w:p w14:paraId="63A8807D" w14:textId="77777777" w:rsidR="00937F26" w:rsidRPr="0033491B" w:rsidRDefault="00000000">
      <w:pPr>
        <w:rPr>
          <w:lang w:val="es-MX"/>
        </w:rPr>
      </w:pPr>
      <w:r w:rsidRPr="0033491B">
        <w:rPr>
          <w:b/>
          <w:lang w:val="es-MX"/>
        </w:rPr>
        <w:t>Proyecto: Sistema de Préstamo de Equipo de Cómputo  |  CMMI Nivel 2</w:t>
      </w:r>
    </w:p>
    <w:p w14:paraId="525632D8" w14:textId="77777777" w:rsidR="00937F26" w:rsidRPr="0033491B" w:rsidRDefault="00000000">
      <w:pPr>
        <w:rPr>
          <w:lang w:val="es-MX"/>
        </w:rPr>
      </w:pPr>
      <w:r w:rsidRPr="0033491B">
        <w:rPr>
          <w:lang w:val="es-MX"/>
        </w:rPr>
        <w:t>Resultado de la medición de la fase Planificación con base en los valores registrados en el Cronograma de Actividades (2.3).</w:t>
      </w:r>
    </w:p>
    <w:p w14:paraId="4FE976D6" w14:textId="77777777" w:rsidR="00937F26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937F26" w:rsidRPr="00BC3505" w14:paraId="7D54B6B3" w14:textId="77777777">
        <w:trPr>
          <w:jc w:val="center"/>
        </w:trPr>
        <w:tc>
          <w:tcPr>
            <w:tcW w:w="3024" w:type="dxa"/>
          </w:tcPr>
          <w:p w14:paraId="4A80DEEF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b/>
                <w:sz w:val="18"/>
                <w:szCs w:val="18"/>
              </w:rPr>
              <w:t>Campo</w:t>
            </w:r>
          </w:p>
        </w:tc>
        <w:tc>
          <w:tcPr>
            <w:tcW w:w="5616" w:type="dxa"/>
          </w:tcPr>
          <w:p w14:paraId="4CF565F1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b/>
                <w:sz w:val="18"/>
                <w:szCs w:val="18"/>
              </w:rPr>
              <w:t>Detalle</w:t>
            </w:r>
          </w:p>
        </w:tc>
      </w:tr>
      <w:tr w:rsidR="00937F26" w:rsidRPr="00BC3505" w14:paraId="5CC15C27" w14:textId="77777777">
        <w:trPr>
          <w:jc w:val="center"/>
        </w:trPr>
        <w:tc>
          <w:tcPr>
            <w:tcW w:w="3024" w:type="dxa"/>
          </w:tcPr>
          <w:p w14:paraId="35F1DD4D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WBS</w:t>
            </w:r>
          </w:p>
        </w:tc>
        <w:tc>
          <w:tcPr>
            <w:tcW w:w="5616" w:type="dxa"/>
          </w:tcPr>
          <w:p w14:paraId="1AC39895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2.6</w:t>
            </w:r>
          </w:p>
        </w:tc>
      </w:tr>
      <w:tr w:rsidR="00937F26" w:rsidRPr="00BC3505" w14:paraId="38F8EEE2" w14:textId="77777777">
        <w:trPr>
          <w:jc w:val="center"/>
        </w:trPr>
        <w:tc>
          <w:tcPr>
            <w:tcW w:w="3024" w:type="dxa"/>
          </w:tcPr>
          <w:p w14:paraId="00F91DB6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Área de proceso (CMMI)</w:t>
            </w:r>
          </w:p>
        </w:tc>
        <w:tc>
          <w:tcPr>
            <w:tcW w:w="5616" w:type="dxa"/>
          </w:tcPr>
          <w:p w14:paraId="6FF584EA" w14:textId="77777777" w:rsidR="00937F26" w:rsidRPr="00BC3505" w:rsidRDefault="00000000">
            <w:pPr>
              <w:rPr>
                <w:sz w:val="18"/>
                <w:szCs w:val="18"/>
                <w:lang w:val="es-MX"/>
              </w:rPr>
            </w:pPr>
            <w:r w:rsidRPr="00BC3505">
              <w:rPr>
                <w:sz w:val="18"/>
                <w:szCs w:val="18"/>
                <w:lang w:val="es-MX"/>
              </w:rPr>
              <w:t>MA / PPQA – Medición y Aseguramiento de Calidad</w:t>
            </w:r>
          </w:p>
        </w:tc>
      </w:tr>
      <w:tr w:rsidR="00937F26" w:rsidRPr="00BC3505" w14:paraId="406B4649" w14:textId="77777777">
        <w:trPr>
          <w:jc w:val="center"/>
        </w:trPr>
        <w:tc>
          <w:tcPr>
            <w:tcW w:w="3024" w:type="dxa"/>
          </w:tcPr>
          <w:p w14:paraId="40F12C71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Fase</w:t>
            </w:r>
          </w:p>
        </w:tc>
        <w:tc>
          <w:tcPr>
            <w:tcW w:w="5616" w:type="dxa"/>
          </w:tcPr>
          <w:p w14:paraId="7F42CACE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Planificación</w:t>
            </w:r>
          </w:p>
        </w:tc>
      </w:tr>
      <w:tr w:rsidR="00937F26" w:rsidRPr="00BC3505" w14:paraId="4B77A8E1" w14:textId="77777777">
        <w:trPr>
          <w:jc w:val="center"/>
        </w:trPr>
        <w:tc>
          <w:tcPr>
            <w:tcW w:w="3024" w:type="dxa"/>
          </w:tcPr>
          <w:p w14:paraId="6E742553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Fecha planeada</w:t>
            </w:r>
          </w:p>
        </w:tc>
        <w:tc>
          <w:tcPr>
            <w:tcW w:w="5616" w:type="dxa"/>
          </w:tcPr>
          <w:p w14:paraId="78C8D3F0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09/10/2026</w:t>
            </w:r>
          </w:p>
        </w:tc>
      </w:tr>
      <w:tr w:rsidR="00937F26" w:rsidRPr="00BC3505" w14:paraId="3BAFB9D5" w14:textId="77777777">
        <w:trPr>
          <w:jc w:val="center"/>
        </w:trPr>
        <w:tc>
          <w:tcPr>
            <w:tcW w:w="3024" w:type="dxa"/>
          </w:tcPr>
          <w:p w14:paraId="4896A1F8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Fecha real</w:t>
            </w:r>
          </w:p>
        </w:tc>
        <w:tc>
          <w:tcPr>
            <w:tcW w:w="5616" w:type="dxa"/>
          </w:tcPr>
          <w:p w14:paraId="55D085F4" w14:textId="31130B44" w:rsidR="00937F26" w:rsidRPr="00BC3505" w:rsidRDefault="0033491B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09/10/2026</w:t>
            </w:r>
          </w:p>
        </w:tc>
      </w:tr>
      <w:tr w:rsidR="00937F26" w:rsidRPr="00BC3505" w14:paraId="4CE6188B" w14:textId="77777777">
        <w:trPr>
          <w:jc w:val="center"/>
        </w:trPr>
        <w:tc>
          <w:tcPr>
            <w:tcW w:w="3024" w:type="dxa"/>
          </w:tcPr>
          <w:p w14:paraId="5F78F233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Horas planeadas</w:t>
            </w:r>
          </w:p>
        </w:tc>
        <w:tc>
          <w:tcPr>
            <w:tcW w:w="5616" w:type="dxa"/>
          </w:tcPr>
          <w:p w14:paraId="3DF075DB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1.5 h</w:t>
            </w:r>
          </w:p>
        </w:tc>
      </w:tr>
      <w:tr w:rsidR="00937F26" w:rsidRPr="00BC3505" w14:paraId="1F6EC3DD" w14:textId="77777777">
        <w:trPr>
          <w:jc w:val="center"/>
        </w:trPr>
        <w:tc>
          <w:tcPr>
            <w:tcW w:w="3024" w:type="dxa"/>
          </w:tcPr>
          <w:p w14:paraId="32485900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Horas reales</w:t>
            </w:r>
          </w:p>
        </w:tc>
        <w:tc>
          <w:tcPr>
            <w:tcW w:w="5616" w:type="dxa"/>
          </w:tcPr>
          <w:p w14:paraId="1C8B19F0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0.8 h</w:t>
            </w:r>
          </w:p>
        </w:tc>
      </w:tr>
      <w:tr w:rsidR="00937F26" w:rsidRPr="00BC3505" w14:paraId="22E3555A" w14:textId="77777777">
        <w:trPr>
          <w:jc w:val="center"/>
        </w:trPr>
        <w:tc>
          <w:tcPr>
            <w:tcW w:w="3024" w:type="dxa"/>
          </w:tcPr>
          <w:p w14:paraId="775CA72F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Versión</w:t>
            </w:r>
          </w:p>
        </w:tc>
        <w:tc>
          <w:tcPr>
            <w:tcW w:w="5616" w:type="dxa"/>
          </w:tcPr>
          <w:p w14:paraId="3886B53A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1.0</w:t>
            </w:r>
          </w:p>
        </w:tc>
      </w:tr>
      <w:tr w:rsidR="00937F26" w:rsidRPr="00BC3505" w14:paraId="348638B3" w14:textId="77777777">
        <w:trPr>
          <w:jc w:val="center"/>
        </w:trPr>
        <w:tc>
          <w:tcPr>
            <w:tcW w:w="3024" w:type="dxa"/>
          </w:tcPr>
          <w:p w14:paraId="064E2B06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Responsable</w:t>
            </w:r>
          </w:p>
        </w:tc>
        <w:tc>
          <w:tcPr>
            <w:tcW w:w="5616" w:type="dxa"/>
          </w:tcPr>
          <w:p w14:paraId="7FD54A09" w14:textId="77777777" w:rsidR="00937F26" w:rsidRPr="00BC3505" w:rsidRDefault="00000000">
            <w:pPr>
              <w:rPr>
                <w:sz w:val="18"/>
                <w:szCs w:val="18"/>
              </w:rPr>
            </w:pPr>
            <w:r w:rsidRPr="00BC3505">
              <w:rPr>
                <w:sz w:val="18"/>
                <w:szCs w:val="18"/>
              </w:rPr>
              <w:t>Marco Antonio Muñoz Malpica</w:t>
            </w:r>
          </w:p>
        </w:tc>
      </w:tr>
    </w:tbl>
    <w:p w14:paraId="1C3A0791" w14:textId="77777777" w:rsidR="00937F26" w:rsidRDefault="00937F26"/>
    <w:p w14:paraId="794105A9" w14:textId="77777777" w:rsidR="00937F26" w:rsidRDefault="00000000">
      <w:pPr>
        <w:pStyle w:val="Ttulo1"/>
      </w:pPr>
      <w:r>
        <w:t>Resultado de la medición</w:t>
      </w:r>
    </w:p>
    <w:p w14:paraId="4E83293E" w14:textId="77777777" w:rsidR="00937F26" w:rsidRPr="0033491B" w:rsidRDefault="00000000">
      <w:pPr>
        <w:pStyle w:val="Ttulo2"/>
        <w:rPr>
          <w:lang w:val="es-MX"/>
        </w:rPr>
      </w:pPr>
      <w:r w:rsidRPr="0033491B">
        <w:rPr>
          <w:lang w:val="es-MX"/>
        </w:rPr>
        <w:t>Horas reales vs Horas planeadas por actividad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456"/>
        <w:gridCol w:w="792"/>
        <w:gridCol w:w="792"/>
        <w:gridCol w:w="1296"/>
        <w:gridCol w:w="1512"/>
      </w:tblGrid>
      <w:tr w:rsidR="00937F26" w:rsidRPr="00F45CB4" w14:paraId="395E0658" w14:textId="77777777">
        <w:trPr>
          <w:jc w:val="center"/>
        </w:trPr>
        <w:tc>
          <w:tcPr>
            <w:tcW w:w="792" w:type="dxa"/>
          </w:tcPr>
          <w:p w14:paraId="18D20B50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WBS</w:t>
            </w:r>
          </w:p>
        </w:tc>
        <w:tc>
          <w:tcPr>
            <w:tcW w:w="3456" w:type="dxa"/>
          </w:tcPr>
          <w:p w14:paraId="4D08C318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Actividad</w:t>
            </w:r>
          </w:p>
        </w:tc>
        <w:tc>
          <w:tcPr>
            <w:tcW w:w="792" w:type="dxa"/>
          </w:tcPr>
          <w:p w14:paraId="6431510C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HP (h)</w:t>
            </w:r>
          </w:p>
        </w:tc>
        <w:tc>
          <w:tcPr>
            <w:tcW w:w="792" w:type="dxa"/>
          </w:tcPr>
          <w:p w14:paraId="52FF37B0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HR (h)</w:t>
            </w:r>
          </w:p>
        </w:tc>
        <w:tc>
          <w:tcPr>
            <w:tcW w:w="1296" w:type="dxa"/>
          </w:tcPr>
          <w:p w14:paraId="24083E38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Desv. (HR–HP) (h)</w:t>
            </w:r>
          </w:p>
        </w:tc>
        <w:tc>
          <w:tcPr>
            <w:tcW w:w="1512" w:type="dxa"/>
          </w:tcPr>
          <w:p w14:paraId="6B47B7AB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b/>
                <w:sz w:val="18"/>
                <w:szCs w:val="18"/>
              </w:rPr>
              <w:t>% Desv. ((HR–HP)/HP)×100</w:t>
            </w:r>
          </w:p>
        </w:tc>
      </w:tr>
      <w:tr w:rsidR="00937F26" w:rsidRPr="00F45CB4" w14:paraId="6F8985C5" w14:textId="77777777">
        <w:trPr>
          <w:jc w:val="center"/>
        </w:trPr>
        <w:tc>
          <w:tcPr>
            <w:tcW w:w="792" w:type="dxa"/>
          </w:tcPr>
          <w:p w14:paraId="6726351C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2.1</w:t>
            </w:r>
          </w:p>
        </w:tc>
        <w:tc>
          <w:tcPr>
            <w:tcW w:w="3456" w:type="dxa"/>
          </w:tcPr>
          <w:p w14:paraId="3FD05687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Desarrollar el plan de proyecto</w:t>
            </w:r>
          </w:p>
        </w:tc>
        <w:tc>
          <w:tcPr>
            <w:tcW w:w="792" w:type="dxa"/>
          </w:tcPr>
          <w:p w14:paraId="36944D57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3.0</w:t>
            </w:r>
          </w:p>
        </w:tc>
        <w:tc>
          <w:tcPr>
            <w:tcW w:w="792" w:type="dxa"/>
          </w:tcPr>
          <w:p w14:paraId="7267C357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2.0</w:t>
            </w:r>
          </w:p>
        </w:tc>
        <w:tc>
          <w:tcPr>
            <w:tcW w:w="1296" w:type="dxa"/>
          </w:tcPr>
          <w:p w14:paraId="11BDDE6A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3C0A3B16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-33.3 %</w:t>
            </w:r>
          </w:p>
        </w:tc>
      </w:tr>
      <w:tr w:rsidR="00937F26" w:rsidRPr="00F45CB4" w14:paraId="55BE9B3D" w14:textId="77777777">
        <w:trPr>
          <w:jc w:val="center"/>
        </w:trPr>
        <w:tc>
          <w:tcPr>
            <w:tcW w:w="792" w:type="dxa"/>
          </w:tcPr>
          <w:p w14:paraId="09DDBB0D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2.2</w:t>
            </w:r>
          </w:p>
        </w:tc>
        <w:tc>
          <w:tcPr>
            <w:tcW w:w="3456" w:type="dxa"/>
          </w:tcPr>
          <w:p w14:paraId="1A5D852B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Elaborar la estructura de trabajo (WBS)</w:t>
            </w:r>
          </w:p>
        </w:tc>
        <w:tc>
          <w:tcPr>
            <w:tcW w:w="792" w:type="dxa"/>
          </w:tcPr>
          <w:p w14:paraId="10CA72E1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2.5</w:t>
            </w:r>
          </w:p>
        </w:tc>
        <w:tc>
          <w:tcPr>
            <w:tcW w:w="792" w:type="dxa"/>
          </w:tcPr>
          <w:p w14:paraId="41A5D451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1.5</w:t>
            </w:r>
          </w:p>
        </w:tc>
        <w:tc>
          <w:tcPr>
            <w:tcW w:w="1296" w:type="dxa"/>
          </w:tcPr>
          <w:p w14:paraId="11CEF235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4B2E995E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-40.0 %</w:t>
            </w:r>
          </w:p>
        </w:tc>
      </w:tr>
      <w:tr w:rsidR="00937F26" w:rsidRPr="00F45CB4" w14:paraId="464AC752" w14:textId="77777777">
        <w:trPr>
          <w:jc w:val="center"/>
        </w:trPr>
        <w:tc>
          <w:tcPr>
            <w:tcW w:w="792" w:type="dxa"/>
          </w:tcPr>
          <w:p w14:paraId="0C56692D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2.3</w:t>
            </w:r>
          </w:p>
        </w:tc>
        <w:tc>
          <w:tcPr>
            <w:tcW w:w="3456" w:type="dxa"/>
          </w:tcPr>
          <w:p w14:paraId="6A0D9A0B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Desarrollar el cronograma de actividades</w:t>
            </w:r>
          </w:p>
        </w:tc>
        <w:tc>
          <w:tcPr>
            <w:tcW w:w="792" w:type="dxa"/>
          </w:tcPr>
          <w:p w14:paraId="26DB88C4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2.5</w:t>
            </w:r>
          </w:p>
        </w:tc>
        <w:tc>
          <w:tcPr>
            <w:tcW w:w="792" w:type="dxa"/>
          </w:tcPr>
          <w:p w14:paraId="4F1A88D7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2.0</w:t>
            </w:r>
          </w:p>
        </w:tc>
        <w:tc>
          <w:tcPr>
            <w:tcW w:w="1296" w:type="dxa"/>
          </w:tcPr>
          <w:p w14:paraId="48007E71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-0.5</w:t>
            </w:r>
          </w:p>
        </w:tc>
        <w:tc>
          <w:tcPr>
            <w:tcW w:w="1512" w:type="dxa"/>
          </w:tcPr>
          <w:p w14:paraId="55FF82D3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-20.0 %</w:t>
            </w:r>
          </w:p>
        </w:tc>
      </w:tr>
      <w:tr w:rsidR="00937F26" w:rsidRPr="00F45CB4" w14:paraId="1B2B7C5E" w14:textId="77777777">
        <w:trPr>
          <w:jc w:val="center"/>
        </w:trPr>
        <w:tc>
          <w:tcPr>
            <w:tcW w:w="792" w:type="dxa"/>
          </w:tcPr>
          <w:p w14:paraId="3DCD797E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2.4</w:t>
            </w:r>
          </w:p>
        </w:tc>
        <w:tc>
          <w:tcPr>
            <w:tcW w:w="3456" w:type="dxa"/>
          </w:tcPr>
          <w:p w14:paraId="0EBAB56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Identificar y documentar riesgos</w:t>
            </w:r>
          </w:p>
        </w:tc>
        <w:tc>
          <w:tcPr>
            <w:tcW w:w="792" w:type="dxa"/>
          </w:tcPr>
          <w:p w14:paraId="2BCE406F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2.5</w:t>
            </w:r>
          </w:p>
        </w:tc>
        <w:tc>
          <w:tcPr>
            <w:tcW w:w="792" w:type="dxa"/>
          </w:tcPr>
          <w:p w14:paraId="228A9A26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1.0</w:t>
            </w:r>
          </w:p>
        </w:tc>
        <w:tc>
          <w:tcPr>
            <w:tcW w:w="1296" w:type="dxa"/>
          </w:tcPr>
          <w:p w14:paraId="3A4863A5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-1.5</w:t>
            </w:r>
          </w:p>
        </w:tc>
        <w:tc>
          <w:tcPr>
            <w:tcW w:w="1512" w:type="dxa"/>
          </w:tcPr>
          <w:p w14:paraId="0623817E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-60.0 %</w:t>
            </w:r>
          </w:p>
        </w:tc>
      </w:tr>
      <w:tr w:rsidR="00937F26" w:rsidRPr="00F45CB4" w14:paraId="72067D46" w14:textId="77777777">
        <w:trPr>
          <w:jc w:val="center"/>
        </w:trPr>
        <w:tc>
          <w:tcPr>
            <w:tcW w:w="792" w:type="dxa"/>
          </w:tcPr>
          <w:p w14:paraId="6E4EE176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2.5</w:t>
            </w:r>
          </w:p>
        </w:tc>
        <w:tc>
          <w:tcPr>
            <w:tcW w:w="3456" w:type="dxa"/>
          </w:tcPr>
          <w:p w14:paraId="632C585D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Planificar recursos, comunicaciones y calidad</w:t>
            </w:r>
          </w:p>
        </w:tc>
        <w:tc>
          <w:tcPr>
            <w:tcW w:w="792" w:type="dxa"/>
          </w:tcPr>
          <w:p w14:paraId="3746C23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2.0</w:t>
            </w:r>
          </w:p>
        </w:tc>
        <w:tc>
          <w:tcPr>
            <w:tcW w:w="792" w:type="dxa"/>
          </w:tcPr>
          <w:p w14:paraId="3095E7C3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1.0</w:t>
            </w:r>
          </w:p>
        </w:tc>
        <w:tc>
          <w:tcPr>
            <w:tcW w:w="1296" w:type="dxa"/>
          </w:tcPr>
          <w:p w14:paraId="01E902A1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-1.0</w:t>
            </w:r>
          </w:p>
        </w:tc>
        <w:tc>
          <w:tcPr>
            <w:tcW w:w="1512" w:type="dxa"/>
          </w:tcPr>
          <w:p w14:paraId="63168558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-50.0 %</w:t>
            </w:r>
          </w:p>
        </w:tc>
      </w:tr>
      <w:tr w:rsidR="00937F26" w:rsidRPr="00F45CB4" w14:paraId="4080C024" w14:textId="77777777">
        <w:trPr>
          <w:jc w:val="center"/>
        </w:trPr>
        <w:tc>
          <w:tcPr>
            <w:tcW w:w="792" w:type="dxa"/>
          </w:tcPr>
          <w:p w14:paraId="7E00E461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2.6</w:t>
            </w:r>
          </w:p>
        </w:tc>
        <w:tc>
          <w:tcPr>
            <w:tcW w:w="3456" w:type="dxa"/>
          </w:tcPr>
          <w:p w14:paraId="03466A7B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Elaborar métricas de la fase</w:t>
            </w:r>
          </w:p>
        </w:tc>
        <w:tc>
          <w:tcPr>
            <w:tcW w:w="792" w:type="dxa"/>
          </w:tcPr>
          <w:p w14:paraId="3F6FB34C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1.5</w:t>
            </w:r>
          </w:p>
        </w:tc>
        <w:tc>
          <w:tcPr>
            <w:tcW w:w="792" w:type="dxa"/>
          </w:tcPr>
          <w:p w14:paraId="3B3E3072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0.8</w:t>
            </w:r>
          </w:p>
        </w:tc>
        <w:tc>
          <w:tcPr>
            <w:tcW w:w="1296" w:type="dxa"/>
          </w:tcPr>
          <w:p w14:paraId="5BD55AFB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-0.7</w:t>
            </w:r>
          </w:p>
        </w:tc>
        <w:tc>
          <w:tcPr>
            <w:tcW w:w="1512" w:type="dxa"/>
          </w:tcPr>
          <w:p w14:paraId="231039A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-46.7 %</w:t>
            </w:r>
          </w:p>
        </w:tc>
      </w:tr>
      <w:tr w:rsidR="00937F26" w:rsidRPr="00F45CB4" w14:paraId="3B76E851" w14:textId="77777777">
        <w:trPr>
          <w:jc w:val="center"/>
        </w:trPr>
        <w:tc>
          <w:tcPr>
            <w:tcW w:w="792" w:type="dxa"/>
          </w:tcPr>
          <w:p w14:paraId="26580450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2.7</w:t>
            </w:r>
          </w:p>
        </w:tc>
        <w:tc>
          <w:tcPr>
            <w:tcW w:w="3456" w:type="dxa"/>
          </w:tcPr>
          <w:p w14:paraId="19AA45BC" w14:textId="77777777" w:rsidR="00937F26" w:rsidRPr="00F45CB4" w:rsidRDefault="00000000">
            <w:pPr>
              <w:rPr>
                <w:sz w:val="18"/>
                <w:szCs w:val="18"/>
                <w:lang w:val="es-MX"/>
              </w:rPr>
            </w:pPr>
            <w:r w:rsidRPr="00F45CB4">
              <w:rPr>
                <w:sz w:val="18"/>
                <w:szCs w:val="18"/>
                <w:lang w:val="es-MX"/>
              </w:rPr>
              <w:t>Revisión de los documentos de la fase</w:t>
            </w:r>
          </w:p>
        </w:tc>
        <w:tc>
          <w:tcPr>
            <w:tcW w:w="792" w:type="dxa"/>
          </w:tcPr>
          <w:p w14:paraId="3441FA84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1.5</w:t>
            </w:r>
          </w:p>
        </w:tc>
        <w:tc>
          <w:tcPr>
            <w:tcW w:w="792" w:type="dxa"/>
          </w:tcPr>
          <w:p w14:paraId="62345CCA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0.7</w:t>
            </w:r>
          </w:p>
        </w:tc>
        <w:tc>
          <w:tcPr>
            <w:tcW w:w="1296" w:type="dxa"/>
          </w:tcPr>
          <w:p w14:paraId="0DD88C20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-0.8</w:t>
            </w:r>
          </w:p>
        </w:tc>
        <w:tc>
          <w:tcPr>
            <w:tcW w:w="1512" w:type="dxa"/>
          </w:tcPr>
          <w:p w14:paraId="478459D4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-53.3 %</w:t>
            </w:r>
          </w:p>
        </w:tc>
      </w:tr>
      <w:tr w:rsidR="00937F26" w:rsidRPr="00F45CB4" w14:paraId="4904BD36" w14:textId="77777777">
        <w:trPr>
          <w:jc w:val="center"/>
        </w:trPr>
        <w:tc>
          <w:tcPr>
            <w:tcW w:w="792" w:type="dxa"/>
          </w:tcPr>
          <w:p w14:paraId="5BBB3E25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TOTAL</w:t>
            </w:r>
          </w:p>
        </w:tc>
        <w:tc>
          <w:tcPr>
            <w:tcW w:w="3456" w:type="dxa"/>
          </w:tcPr>
          <w:p w14:paraId="394BFFA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Fase Planificación</w:t>
            </w:r>
          </w:p>
        </w:tc>
        <w:tc>
          <w:tcPr>
            <w:tcW w:w="792" w:type="dxa"/>
          </w:tcPr>
          <w:p w14:paraId="339BD7A7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15.5</w:t>
            </w:r>
          </w:p>
        </w:tc>
        <w:tc>
          <w:tcPr>
            <w:tcW w:w="792" w:type="dxa"/>
          </w:tcPr>
          <w:p w14:paraId="7CACF2A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9.0</w:t>
            </w:r>
          </w:p>
        </w:tc>
        <w:tc>
          <w:tcPr>
            <w:tcW w:w="1296" w:type="dxa"/>
          </w:tcPr>
          <w:p w14:paraId="11E64B29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-6.5</w:t>
            </w:r>
          </w:p>
        </w:tc>
        <w:tc>
          <w:tcPr>
            <w:tcW w:w="1512" w:type="dxa"/>
          </w:tcPr>
          <w:p w14:paraId="4ADE30D8" w14:textId="77777777" w:rsidR="00937F26" w:rsidRPr="00F45CB4" w:rsidRDefault="00000000">
            <w:pPr>
              <w:rPr>
                <w:sz w:val="18"/>
                <w:szCs w:val="18"/>
              </w:rPr>
            </w:pPr>
            <w:r w:rsidRPr="00F45CB4">
              <w:rPr>
                <w:sz w:val="18"/>
                <w:szCs w:val="18"/>
              </w:rPr>
              <w:t>-41.9 %</w:t>
            </w:r>
          </w:p>
        </w:tc>
      </w:tr>
    </w:tbl>
    <w:p w14:paraId="55DBAC4A" w14:textId="77777777" w:rsidR="00937F26" w:rsidRDefault="00937F26"/>
    <w:p w14:paraId="676D6D65" w14:textId="77777777" w:rsidR="00937F26" w:rsidRPr="0033491B" w:rsidRDefault="00000000">
      <w:pPr>
        <w:pStyle w:val="Ttulo2"/>
        <w:rPr>
          <w:lang w:val="es-MX"/>
        </w:rPr>
      </w:pPr>
      <w:r w:rsidRPr="0033491B">
        <w:rPr>
          <w:lang w:val="es-MX"/>
        </w:rPr>
        <w:t>Métrica de desviación del proyecto – Fase Planificación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771"/>
        <w:gridCol w:w="3709"/>
      </w:tblGrid>
      <w:tr w:rsidR="00937F26" w14:paraId="1EB5D2DF" w14:textId="77777777">
        <w:trPr>
          <w:jc w:val="center"/>
        </w:trPr>
        <w:tc>
          <w:tcPr>
            <w:tcW w:w="2592" w:type="dxa"/>
          </w:tcPr>
          <w:p w14:paraId="6C0AA5B6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b/>
                <w:sz w:val="18"/>
                <w:szCs w:val="18"/>
              </w:rPr>
              <w:t>Indicador</w:t>
            </w:r>
          </w:p>
        </w:tc>
        <w:tc>
          <w:tcPr>
            <w:tcW w:w="3024" w:type="dxa"/>
          </w:tcPr>
          <w:p w14:paraId="6F843824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b/>
                <w:sz w:val="18"/>
                <w:szCs w:val="18"/>
              </w:rPr>
              <w:t>Fórmula</w:t>
            </w:r>
          </w:p>
        </w:tc>
        <w:tc>
          <w:tcPr>
            <w:tcW w:w="4176" w:type="dxa"/>
          </w:tcPr>
          <w:p w14:paraId="3E6AB530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b/>
                <w:sz w:val="18"/>
                <w:szCs w:val="18"/>
              </w:rPr>
              <w:t>Resultado</w:t>
            </w:r>
          </w:p>
        </w:tc>
      </w:tr>
      <w:tr w:rsidR="00937F26" w14:paraId="739AAE22" w14:textId="77777777">
        <w:trPr>
          <w:jc w:val="center"/>
        </w:trPr>
        <w:tc>
          <w:tcPr>
            <w:tcW w:w="2592" w:type="dxa"/>
          </w:tcPr>
          <w:p w14:paraId="40678616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Desviación de horas (esfuerzo)</w:t>
            </w:r>
          </w:p>
        </w:tc>
        <w:tc>
          <w:tcPr>
            <w:tcW w:w="3024" w:type="dxa"/>
          </w:tcPr>
          <w:p w14:paraId="5E8FC1FF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HR – HP</w:t>
            </w:r>
          </w:p>
        </w:tc>
        <w:tc>
          <w:tcPr>
            <w:tcW w:w="4176" w:type="dxa"/>
          </w:tcPr>
          <w:p w14:paraId="4C1242D4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-6.5 h</w:t>
            </w:r>
          </w:p>
        </w:tc>
      </w:tr>
      <w:tr w:rsidR="00937F26" w14:paraId="7CE6F710" w14:textId="77777777">
        <w:trPr>
          <w:jc w:val="center"/>
        </w:trPr>
        <w:tc>
          <w:tcPr>
            <w:tcW w:w="2592" w:type="dxa"/>
          </w:tcPr>
          <w:p w14:paraId="10173681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% de desviación de esfuerzo</w:t>
            </w:r>
          </w:p>
        </w:tc>
        <w:tc>
          <w:tcPr>
            <w:tcW w:w="3024" w:type="dxa"/>
          </w:tcPr>
          <w:p w14:paraId="6592B8EB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((HR – HP) / HP) × 100</w:t>
            </w:r>
          </w:p>
        </w:tc>
        <w:tc>
          <w:tcPr>
            <w:tcW w:w="4176" w:type="dxa"/>
          </w:tcPr>
          <w:p w14:paraId="48CD0934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-41.9 %</w:t>
            </w:r>
          </w:p>
        </w:tc>
      </w:tr>
      <w:tr w:rsidR="00937F26" w14:paraId="39991D0C" w14:textId="77777777">
        <w:trPr>
          <w:jc w:val="center"/>
        </w:trPr>
        <w:tc>
          <w:tcPr>
            <w:tcW w:w="2592" w:type="dxa"/>
          </w:tcPr>
          <w:p w14:paraId="43A12596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Índice de eficiencia</w:t>
            </w:r>
          </w:p>
        </w:tc>
        <w:tc>
          <w:tcPr>
            <w:tcW w:w="3024" w:type="dxa"/>
          </w:tcPr>
          <w:p w14:paraId="182BC03D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HP ÷ HR</w:t>
            </w:r>
          </w:p>
        </w:tc>
        <w:tc>
          <w:tcPr>
            <w:tcW w:w="4176" w:type="dxa"/>
          </w:tcPr>
          <w:p w14:paraId="617AA858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1.72</w:t>
            </w:r>
          </w:p>
        </w:tc>
      </w:tr>
      <w:tr w:rsidR="00937F26" w14:paraId="2814530C" w14:textId="77777777">
        <w:trPr>
          <w:jc w:val="center"/>
        </w:trPr>
        <w:tc>
          <w:tcPr>
            <w:tcW w:w="2592" w:type="dxa"/>
          </w:tcPr>
          <w:p w14:paraId="41FC3079" w14:textId="77777777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Desviación de cronograma (fase)</w:t>
            </w:r>
          </w:p>
        </w:tc>
        <w:tc>
          <w:tcPr>
            <w:tcW w:w="3024" w:type="dxa"/>
          </w:tcPr>
          <w:p w14:paraId="02DC6701" w14:textId="77777777" w:rsidR="00937F26" w:rsidRPr="00312EE7" w:rsidRDefault="00000000">
            <w:pPr>
              <w:rPr>
                <w:sz w:val="18"/>
                <w:szCs w:val="18"/>
                <w:lang w:val="es-MX"/>
              </w:rPr>
            </w:pPr>
            <w:r w:rsidRPr="00312EE7">
              <w:rPr>
                <w:sz w:val="18"/>
                <w:szCs w:val="18"/>
                <w:lang w:val="es-MX"/>
              </w:rPr>
              <w:t>Fecha fin real – Fecha fin planeada (09/10/2026)</w:t>
            </w:r>
          </w:p>
        </w:tc>
        <w:tc>
          <w:tcPr>
            <w:tcW w:w="4176" w:type="dxa"/>
          </w:tcPr>
          <w:p w14:paraId="5C684B0F" w14:textId="24508D9B" w:rsidR="00937F26" w:rsidRPr="00312EE7" w:rsidRDefault="00000000">
            <w:pPr>
              <w:rPr>
                <w:sz w:val="18"/>
                <w:szCs w:val="18"/>
              </w:rPr>
            </w:pPr>
            <w:r w:rsidRPr="00312EE7">
              <w:rPr>
                <w:sz w:val="18"/>
                <w:szCs w:val="18"/>
              </w:rPr>
              <w:t>0 días</w:t>
            </w:r>
          </w:p>
        </w:tc>
      </w:tr>
    </w:tbl>
    <w:p w14:paraId="2EC2C09D" w14:textId="77777777" w:rsidR="00937F26" w:rsidRDefault="00937F26"/>
    <w:p w14:paraId="006404EE" w14:textId="77777777" w:rsidR="00937F26" w:rsidRPr="0033491B" w:rsidRDefault="00000000">
      <w:pPr>
        <w:pStyle w:val="Ttulo2"/>
        <w:rPr>
          <w:lang w:val="es-MX"/>
        </w:rPr>
      </w:pPr>
      <w:r w:rsidRPr="0033491B">
        <w:rPr>
          <w:lang w:val="es-MX"/>
        </w:rPr>
        <w:lastRenderedPageBreak/>
        <w:t>Gráfica 1: Horas reales vs Horas planeadas – Fase Planificación</w:t>
      </w:r>
    </w:p>
    <w:p w14:paraId="181DD34A" w14:textId="77777777" w:rsidR="00937F26" w:rsidRDefault="00000000">
      <w:r>
        <w:rPr>
          <w:noProof/>
        </w:rPr>
        <w:drawing>
          <wp:inline distT="0" distB="0" distL="0" distR="0" wp14:anchorId="6EDF653A" wp14:editId="0B3B5397">
            <wp:extent cx="64008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pmovw8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7388" w14:textId="77777777" w:rsidR="00937F26" w:rsidRPr="0033491B" w:rsidRDefault="00000000">
      <w:pPr>
        <w:rPr>
          <w:lang w:val="es-MX"/>
        </w:rPr>
      </w:pPr>
      <w:r w:rsidRPr="0033491B">
        <w:rPr>
          <w:i/>
          <w:lang w:val="es-MX"/>
        </w:rPr>
        <w:t>Los datos se toman del Cronograma de Actividades (2.3).</w:t>
      </w:r>
    </w:p>
    <w:p w14:paraId="5C4012B6" w14:textId="77777777" w:rsidR="00937F26" w:rsidRPr="0033491B" w:rsidRDefault="00000000">
      <w:pPr>
        <w:pStyle w:val="Ttulo2"/>
        <w:rPr>
          <w:lang w:val="es-MX"/>
        </w:rPr>
      </w:pPr>
      <w:r w:rsidRPr="0033491B">
        <w:rPr>
          <w:lang w:val="es-MX"/>
        </w:rPr>
        <w:t>Firmas</w:t>
      </w:r>
    </w:p>
    <w:p w14:paraId="211AA829" w14:textId="77777777" w:rsidR="00937F26" w:rsidRPr="0033491B" w:rsidRDefault="00000000">
      <w:pPr>
        <w:rPr>
          <w:lang w:val="es-MX"/>
        </w:rPr>
      </w:pPr>
      <w:r w:rsidRPr="0033491B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937F26" w14:paraId="738671DC" w14:textId="77777777">
        <w:trPr>
          <w:jc w:val="center"/>
        </w:trPr>
        <w:tc>
          <w:tcPr>
            <w:tcW w:w="3744" w:type="dxa"/>
          </w:tcPr>
          <w:p w14:paraId="16B1F0C8" w14:textId="77777777" w:rsidR="00937F26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436EF1DC" w14:textId="77777777" w:rsidR="00937F26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12417086" w14:textId="77777777" w:rsidR="00937F26" w:rsidRDefault="00000000">
            <w:r>
              <w:rPr>
                <w:b/>
                <w:sz w:val="18"/>
              </w:rPr>
              <w:t>Fecha</w:t>
            </w:r>
          </w:p>
        </w:tc>
      </w:tr>
      <w:tr w:rsidR="00937F26" w:rsidRPr="0033491B" w14:paraId="143AA825" w14:textId="77777777">
        <w:trPr>
          <w:jc w:val="center"/>
        </w:trPr>
        <w:tc>
          <w:tcPr>
            <w:tcW w:w="3744" w:type="dxa"/>
          </w:tcPr>
          <w:p w14:paraId="07CAF312" w14:textId="77777777" w:rsidR="00937F26" w:rsidRPr="0033491B" w:rsidRDefault="00000000">
            <w:pPr>
              <w:rPr>
                <w:lang w:val="es-MX"/>
              </w:rPr>
            </w:pPr>
            <w:r w:rsidRPr="0033491B">
              <w:rPr>
                <w:sz w:val="18"/>
                <w:lang w:val="es-MX"/>
              </w:rPr>
              <w:t>José Oliver Guzmán Camacho</w:t>
            </w:r>
            <w:r w:rsidRPr="0033491B">
              <w:rPr>
                <w:sz w:val="18"/>
                <w:lang w:val="es-MX"/>
              </w:rPr>
              <w:br/>
              <w:t>QA (Aseguramiento de Calidad)</w:t>
            </w:r>
          </w:p>
        </w:tc>
        <w:tc>
          <w:tcPr>
            <w:tcW w:w="3168" w:type="dxa"/>
          </w:tcPr>
          <w:p w14:paraId="0FDBAD9E" w14:textId="77777777" w:rsidR="00937F26" w:rsidRPr="0033491B" w:rsidRDefault="00937F26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9A04316" w14:textId="77777777" w:rsidR="00937F26" w:rsidRPr="0033491B" w:rsidRDefault="00937F26">
            <w:pPr>
              <w:rPr>
                <w:lang w:val="es-MX"/>
              </w:rPr>
            </w:pPr>
          </w:p>
        </w:tc>
      </w:tr>
      <w:tr w:rsidR="00937F26" w:rsidRPr="0033491B" w14:paraId="23E07F14" w14:textId="77777777">
        <w:trPr>
          <w:jc w:val="center"/>
        </w:trPr>
        <w:tc>
          <w:tcPr>
            <w:tcW w:w="3744" w:type="dxa"/>
          </w:tcPr>
          <w:p w14:paraId="29513E61" w14:textId="77777777" w:rsidR="00937F26" w:rsidRPr="0033491B" w:rsidRDefault="00000000">
            <w:pPr>
              <w:rPr>
                <w:lang w:val="es-MX"/>
              </w:rPr>
            </w:pPr>
            <w:r w:rsidRPr="0033491B">
              <w:rPr>
                <w:sz w:val="18"/>
                <w:lang w:val="es-MX"/>
              </w:rPr>
              <w:t>Marco Antonio Muñoz Malpica</w:t>
            </w:r>
            <w:r w:rsidRPr="0033491B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2CD2C5CA" w14:textId="77777777" w:rsidR="00937F26" w:rsidRPr="0033491B" w:rsidRDefault="00937F26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CFA92DA" w14:textId="77777777" w:rsidR="00937F26" w:rsidRPr="0033491B" w:rsidRDefault="00937F26">
            <w:pPr>
              <w:rPr>
                <w:lang w:val="es-MX"/>
              </w:rPr>
            </w:pPr>
          </w:p>
        </w:tc>
      </w:tr>
    </w:tbl>
    <w:p w14:paraId="7677D97C" w14:textId="77777777" w:rsidR="00937F26" w:rsidRPr="0033491B" w:rsidRDefault="00937F26">
      <w:pPr>
        <w:rPr>
          <w:lang w:val="es-MX"/>
        </w:rPr>
      </w:pPr>
    </w:p>
    <w:sectPr w:rsidR="00937F26" w:rsidRPr="00334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957721">
    <w:abstractNumId w:val="8"/>
  </w:num>
  <w:num w:numId="2" w16cid:durableId="795871661">
    <w:abstractNumId w:val="6"/>
  </w:num>
  <w:num w:numId="3" w16cid:durableId="67653459">
    <w:abstractNumId w:val="5"/>
  </w:num>
  <w:num w:numId="4" w16cid:durableId="1943611959">
    <w:abstractNumId w:val="4"/>
  </w:num>
  <w:num w:numId="5" w16cid:durableId="1032875015">
    <w:abstractNumId w:val="7"/>
  </w:num>
  <w:num w:numId="6" w16cid:durableId="165562182">
    <w:abstractNumId w:val="3"/>
  </w:num>
  <w:num w:numId="7" w16cid:durableId="1685011690">
    <w:abstractNumId w:val="2"/>
  </w:num>
  <w:num w:numId="8" w16cid:durableId="391080242">
    <w:abstractNumId w:val="1"/>
  </w:num>
  <w:num w:numId="9" w16cid:durableId="143258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25"/>
    <w:rsid w:val="0015074B"/>
    <w:rsid w:val="0029639D"/>
    <w:rsid w:val="00312EE7"/>
    <w:rsid w:val="00326F90"/>
    <w:rsid w:val="0033491B"/>
    <w:rsid w:val="003761CC"/>
    <w:rsid w:val="00937F26"/>
    <w:rsid w:val="00AA1D8D"/>
    <w:rsid w:val="00B47730"/>
    <w:rsid w:val="00BC3505"/>
    <w:rsid w:val="00CB0664"/>
    <w:rsid w:val="00F45C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2461E"/>
  <w14:defaultImageDpi w14:val="300"/>
  <w15:docId w15:val="{33CFE84C-EB87-4A40-87BB-37AEE9AD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6</cp:revision>
  <dcterms:created xsi:type="dcterms:W3CDTF">2013-12-23T23:15:00Z</dcterms:created>
  <dcterms:modified xsi:type="dcterms:W3CDTF">2026-10-16T21:18:00Z</dcterms:modified>
  <cp:category/>
</cp:coreProperties>
</file>