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Examen de Frontend:</w:t>
      </w:r>
      <w:r w:rsidDel="00000000" w:rsidR="00000000" w:rsidRPr="00000000">
        <w:rPr>
          <w:rtl w:val="0"/>
        </w:rPr>
        <w:t xml:space="preserve"> Computación en internet II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Docentes:</w:t>
      </w:r>
      <w:r w:rsidDel="00000000" w:rsidR="00000000" w:rsidRPr="00000000">
        <w:rPr>
          <w:rtl w:val="0"/>
        </w:rPr>
        <w:t xml:space="preserve"> Alejandro Muñoz, Domiciano Rincón, Kevin Rodríguez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Desarrollar una aplicación web de frontend utilizando el framework React, que permita a los usuarios visualizar publicaciones (posts) y agregar comentarios a cada una de ellas. La aplicación debe incluir funcionalidad de inicio de sesión. Todo por medio de la integración de una Rest API.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del examen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use la IA para el examen. En su lugar puede comprobar sus propios repositorios y el del curso como guía para el desarrollo.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examen es individual. Evite hablar con sus compañeros durante el examen.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 presentarlo en el PC de la sala.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proyecto base del examen incluye pruebas (tests) que deben ser superadas.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admiten cambios sobre los test</w:t>
      </w:r>
    </w:p>
    <w:p w:rsidR="00000000" w:rsidDel="00000000" w:rsidP="00000000" w:rsidRDefault="00000000" w:rsidRPr="00000000" w14:paraId="000000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NOTA</w:t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Rest API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enlace de la Rest API es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http://x104m04:8080/post-manager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http://192.168.131.104:8080/post-manager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Swagger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documentación del API la puede encontrar aquí</w:t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http://x104m04:8080/post-manager/swagger-ui/index.html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http://192.168.131.104:8080/post-manager/swagger-ui/index.html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Tareas de desarrollo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🎯 Pantalla de Login</w:t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Donde el usuario puede iniciar sesión. Cuando el usuario inicie sesión y obtenga su token, la aplicación debe redirigir a la pantalla de feed. Para esto desarrolle</w:t>
      </w:r>
    </w:p>
    <w:p w:rsidR="00000000" w:rsidDel="00000000" w:rsidP="00000000" w:rsidRDefault="00000000" w:rsidRPr="00000000" w14:paraId="0000001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Diagramación de pantalla de login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Integración con endpoint de login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Configuración de enrutamiento y navegación</w:t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🎯 Pantalla de </w:t>
      </w:r>
      <w:r w:rsidDel="00000000" w:rsidR="00000000" w:rsidRPr="00000000">
        <w:rPr>
          <w:i w:val="1"/>
          <w:rtl w:val="0"/>
        </w:rPr>
        <w:t xml:space="preserve">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 la que el usuario puede visualizar y crear nuevos post. Debe tener las siguientes partes</w:t>
      </w:r>
    </w:p>
    <w:p w:rsidR="00000000" w:rsidDel="00000000" w:rsidP="00000000" w:rsidRDefault="00000000" w:rsidRPr="00000000" w14:paraId="0000002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</w:t>
      </w:r>
      <w:r w:rsidDel="00000000" w:rsidR="00000000" w:rsidRPr="00000000">
        <w:rPr>
          <w:b w:val="1"/>
          <w:i w:val="1"/>
          <w:rtl w:val="0"/>
        </w:rPr>
        <w:t xml:space="preserve"> usuario autenticado</w:t>
      </w:r>
      <w:r w:rsidDel="00000000" w:rsidR="00000000" w:rsidRPr="00000000">
        <w:rPr>
          <w:rtl w:val="0"/>
        </w:rPr>
        <w:t xml:space="preserve"> con su respectiva información.</w:t>
      </w:r>
    </w:p>
    <w:p w:rsidR="00000000" w:rsidDel="00000000" w:rsidP="00000000" w:rsidRDefault="00000000" w:rsidRPr="00000000" w14:paraId="0000002C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357313" cy="6329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63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para crear un nuevo </w:t>
      </w:r>
      <w:r w:rsidDel="00000000" w:rsidR="00000000" w:rsidRPr="00000000">
        <w:rPr>
          <w:b w:val="1"/>
          <w:i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. Para que el usuario pueda escribir el </w:t>
      </w:r>
      <w:r w:rsidDel="00000000" w:rsidR="00000000" w:rsidRPr="00000000">
        <w:rPr>
          <w:b w:val="1"/>
          <w:rtl w:val="0"/>
        </w:rPr>
        <w:t xml:space="preserve">Post </w:t>
      </w:r>
      <w:r w:rsidDel="00000000" w:rsidR="00000000" w:rsidRPr="00000000">
        <w:rPr>
          <w:rtl w:val="0"/>
        </w:rPr>
        <w:t xml:space="preserve">y enviarlo al servidor</w:t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27750" cy="123109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750" cy="1231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 lista de post publicados que permite visualizar todos los post en base de datos.</w:t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995613" cy="107654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07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>
          <w:i w:val="1"/>
        </w:rPr>
      </w:pPr>
      <w:r w:rsidDel="00000000" w:rsidR="00000000" w:rsidRPr="00000000">
        <w:rPr>
          <w:rtl w:val="0"/>
        </w:rPr>
        <w:t xml:space="preserve">🎯 Pantalla de </w:t>
      </w:r>
      <w:r w:rsidDel="00000000" w:rsidR="00000000" w:rsidRPr="00000000">
        <w:rPr>
          <w:i w:val="1"/>
          <w:rtl w:val="0"/>
        </w:rPr>
        <w:t xml:space="preserve">detalle de comentarios</w:t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 la que el usuario puede ver un </w:t>
      </w:r>
      <w:r w:rsidDel="00000000" w:rsidR="00000000" w:rsidRPr="00000000">
        <w:rPr>
          <w:b w:val="1"/>
          <w:i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específico con sus </w:t>
      </w:r>
      <w:r w:rsidDel="00000000" w:rsidR="00000000" w:rsidRPr="00000000">
        <w:rPr>
          <w:b w:val="1"/>
          <w:i w:val="1"/>
          <w:rtl w:val="0"/>
        </w:rPr>
        <w:t xml:space="preserve">comentarios</w:t>
      </w:r>
      <w:r w:rsidDel="00000000" w:rsidR="00000000" w:rsidRPr="00000000">
        <w:rPr>
          <w:rtl w:val="0"/>
        </w:rPr>
        <w:t xml:space="preserve">. Debe tener las siguientes partes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</w:t>
      </w:r>
      <w:r w:rsidDel="00000000" w:rsidR="00000000" w:rsidRPr="00000000">
        <w:rPr>
          <w:b w:val="1"/>
          <w:i w:val="1"/>
          <w:rtl w:val="0"/>
        </w:rPr>
        <w:t xml:space="preserve"> usuario autenticado</w:t>
      </w:r>
      <w:r w:rsidDel="00000000" w:rsidR="00000000" w:rsidRPr="00000000">
        <w:rPr>
          <w:rtl w:val="0"/>
        </w:rPr>
        <w:t xml:space="preserve"> con su respectiva información.</w:t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357313" cy="63294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63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 post que representa un registro de post</w:t>
      </w:r>
    </w:p>
    <w:p w:rsidR="00000000" w:rsidDel="00000000" w:rsidP="00000000" w:rsidRDefault="00000000" w:rsidRPr="00000000" w14:paraId="0000003E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043238" cy="1097561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09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 nuevo comentario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81363" cy="125154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25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- Componente de lista de comentarios</w:t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119563" cy="125243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25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Reivindicación como backend developer</w:t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Presente esta opción de examen si su intención es subir su nota del examen de Rest. </w:t>
      </w:r>
    </w:p>
    <w:p w:rsidR="00000000" w:rsidDel="00000000" w:rsidP="00000000" w:rsidRDefault="00000000" w:rsidRPr="00000000" w14:paraId="00000057">
      <w:pPr>
        <w:spacing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La máxima nota posible es de 4.0.</w:t>
      </w:r>
    </w:p>
    <w:p w:rsidR="00000000" w:rsidDel="00000000" w:rsidP="00000000" w:rsidRDefault="00000000" w:rsidRPr="00000000" w14:paraId="00000058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</w:t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modelo de la aplicación es el que se presenta</w:t>
      </w:r>
    </w:p>
    <w:p w:rsidR="00000000" w:rsidDel="00000000" w:rsidP="00000000" w:rsidRDefault="00000000" w:rsidRPr="00000000" w14:paraId="0000005C">
      <w:pPr>
        <w:spacing w:line="276" w:lineRule="auto"/>
        <w:ind w:left="0" w:firstLine="0"/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6059880" cy="224882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1587" r="17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9880" cy="224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Tareas de desarrollo</w:t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Implemente un controller con los métodos. Use RestFul como estándar para nombrar los endpoints.</w:t>
      </w:r>
    </w:p>
    <w:p w:rsidR="00000000" w:rsidDel="00000000" w:rsidP="00000000" w:rsidRDefault="00000000" w:rsidRPr="00000000" w14:paraId="00000061">
      <w:pPr>
        <w:widowControl w:val="0"/>
        <w:spacing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findAllPosts()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Devuelve la lista completa de post almacenada en base de datos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addPost(PostDto dto)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Registra un nuevo post a partir de los datos enviados en el cuerpo de la petición.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updatePost(PostDto dto)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Actualiza un post existente usando la información proporcionada en el VehicleDto que es recibida en el cuerpo de la petición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deletePost(long id)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Elimina un vehículo identificado por su ID. Ese ID se recibe por URL.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findById(long id)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Obtiene los detalles de un post específico mediante su ID. Ese ID se recibe por URL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addComment(long id, CommentsDto dto)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Agrega un comentario al post específico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7. findCommentsByPostId(long id)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Encuentra la lista de comentarios para un post específico</w:t>
      </w:r>
    </w:p>
    <w:p w:rsidR="00000000" w:rsidDel="00000000" w:rsidP="00000000" w:rsidRDefault="00000000" w:rsidRPr="00000000" w14:paraId="0000007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Comandos útiles</w:t>
      </w:r>
    </w:p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Permisos para ejecutar mvnw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chmod +x mvnw</w:t>
      </w:r>
    </w:p>
    <w:p w:rsidR="00000000" w:rsidDel="00000000" w:rsidP="00000000" w:rsidRDefault="00000000" w:rsidRPr="00000000" w14:paraId="0000007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Ejecutar la aplicación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./mvnw spring-boot:run</w:t>
      </w:r>
    </w:p>
    <w:p w:rsidR="00000000" w:rsidDel="00000000" w:rsidP="00000000" w:rsidRDefault="00000000" w:rsidRPr="00000000" w14:paraId="0000007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Ejecutar los test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./mvnw test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Extensiones útiles para VSCode</w:t>
      </w:r>
    </w:p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Java Extension Pack</w:t>
      </w:r>
    </w:p>
    <w:p w:rsidR="00000000" w:rsidDel="00000000" w:rsidP="00000000" w:rsidRDefault="00000000" w:rsidRPr="00000000" w14:paraId="0000008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Springboot Extension Pack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Style w:val="Heading3"/>
      <w:keepNext w:val="0"/>
      <w:keepLines w:val="0"/>
      <w:spacing w:before="280" w:lineRule="auto"/>
      <w:jc w:val="both"/>
      <w:rPr>
        <w:b w:val="1"/>
        <w:color w:val="000000"/>
        <w:sz w:val="26"/>
        <w:szCs w:val="26"/>
      </w:rPr>
    </w:pPr>
    <w:bookmarkStart w:colFirst="0" w:colLast="0" w:name="_ooqfvfva4wwd" w:id="0"/>
    <w:bookmarkEnd w:id="0"/>
    <w:r w:rsidDel="00000000" w:rsidR="00000000" w:rsidRPr="00000000">
      <w:rPr>
        <w:b w:val="1"/>
        <w:color w:val="000000"/>
        <w:sz w:val="26"/>
        <w:szCs w:val="26"/>
      </w:rPr>
      <w:drawing>
        <wp:inline distB="114300" distT="114300" distL="114300" distR="114300">
          <wp:extent cx="1900238" cy="707065"/>
          <wp:effectExtent b="0" l="0" r="0" t="0"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0238" cy="7070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>
        <w:color w:val="5454e1"/>
      </w:rPr>
    </w:pPr>
    <w:r w:rsidDel="00000000" w:rsidR="00000000" w:rsidRPr="00000000">
      <w:rPr>
        <w:color w:val="5454e1"/>
        <w:rtl w:val="0"/>
      </w:rPr>
      <w:t xml:space="preserve">Computación en Internet II</w:t>
    </w:r>
  </w:p>
  <w:p w:rsidR="00000000" w:rsidDel="00000000" w:rsidP="00000000" w:rsidRDefault="00000000" w:rsidRPr="00000000" w14:paraId="00000089">
    <w:pPr>
      <w:rPr>
        <w:color w:val="5454e1"/>
      </w:rPr>
    </w:pPr>
    <w:r w:rsidDel="00000000" w:rsidR="00000000" w:rsidRPr="00000000">
      <w:rPr>
        <w:color w:val="5454e1"/>
        <w:rtl w:val="0"/>
      </w:rPr>
      <w:t xml:space="preserve">Ingeniería de Sistemas</w:t>
    </w:r>
  </w:p>
  <w:p w:rsidR="00000000" w:rsidDel="00000000" w:rsidP="00000000" w:rsidRDefault="00000000" w:rsidRPr="00000000" w14:paraId="0000008A">
    <w:pPr>
      <w:rPr>
        <w:color w:val="5454e1"/>
      </w:rPr>
    </w:pPr>
    <w:r w:rsidDel="00000000" w:rsidR="00000000" w:rsidRPr="00000000">
      <w:rPr>
        <w:color w:val="5454e1"/>
        <w:rtl w:val="0"/>
      </w:rPr>
      <w:t xml:space="preserve">Facultad Barberi de Ingeniería, Diseño y Ciencias Aplicadas</w:t>
    </w:r>
  </w:p>
  <w:p w:rsidR="00000000" w:rsidDel="00000000" w:rsidP="00000000" w:rsidRDefault="00000000" w:rsidRPr="00000000" w14:paraId="0000008B">
    <w:pPr>
      <w:rPr>
        <w:color w:val="5454e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92.168.131.104:8080/post-manager/swagger-ui/index.html" TargetMode="External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x104m04:8080/post-manager" TargetMode="External"/><Relationship Id="rId7" Type="http://schemas.openxmlformats.org/officeDocument/2006/relationships/hyperlink" Target="http://192.168.131.104:8080/post-manager/swagger-ui/index.html" TargetMode="External"/><Relationship Id="rId8" Type="http://schemas.openxmlformats.org/officeDocument/2006/relationships/hyperlink" Target="http://x104m04:8080/post-manager/swagger-ui/index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