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680F0" w14:textId="7E3D2F75" w:rsidR="006A36F2" w:rsidRPr="006A36F2" w:rsidRDefault="005950C0" w:rsidP="006A36F2">
      <w:pPr>
        <w:jc w:val="center"/>
        <w:rPr>
          <w:b/>
          <w:bCs/>
          <w:color w:val="44546A" w:themeColor="text2"/>
          <w:sz w:val="56"/>
          <w:szCs w:val="56"/>
        </w:rPr>
      </w:pPr>
      <w:r w:rsidRPr="005950C0">
        <w:rPr>
          <w:b/>
          <w:bCs/>
          <w:color w:val="44546A" w:themeColor="text2"/>
          <w:sz w:val="56"/>
          <w:szCs w:val="56"/>
        </w:rPr>
        <w:t>Security Information</w:t>
      </w:r>
    </w:p>
    <w:p w14:paraId="2CDADCD9" w14:textId="4B134B92" w:rsidR="00E67056" w:rsidRPr="00180A71" w:rsidRDefault="00E67056" w:rsidP="006A36F2">
      <w:pPr>
        <w:pStyle w:val="ListParagraph"/>
        <w:numPr>
          <w:ilvl w:val="0"/>
          <w:numId w:val="2"/>
        </w:numPr>
        <w:spacing w:before="600"/>
        <w:ind w:left="357" w:hanging="357"/>
        <w:rPr>
          <w:b/>
          <w:bCs/>
          <w:color w:val="44546A" w:themeColor="text2"/>
          <w:sz w:val="28"/>
          <w:szCs w:val="28"/>
        </w:rPr>
      </w:pPr>
      <w:r w:rsidRPr="00180A71">
        <w:rPr>
          <w:b/>
          <w:bCs/>
          <w:color w:val="44546A" w:themeColor="text2"/>
          <w:sz w:val="28"/>
          <w:szCs w:val="28"/>
        </w:rPr>
        <w:t xml:space="preserve">Roles and Authorities  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2405"/>
        <w:gridCol w:w="2693"/>
        <w:gridCol w:w="4531"/>
      </w:tblGrid>
      <w:tr w:rsidR="00E67056" w14:paraId="6B67C7C4" w14:textId="77777777" w:rsidTr="00180A71">
        <w:trPr>
          <w:trHeight w:val="333"/>
        </w:trPr>
        <w:tc>
          <w:tcPr>
            <w:tcW w:w="2405" w:type="dxa"/>
          </w:tcPr>
          <w:p w14:paraId="31FECAAB" w14:textId="63EA0F55" w:rsidR="00E67056" w:rsidRDefault="00E67056" w:rsidP="00E670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User </w:t>
            </w:r>
          </w:p>
        </w:tc>
        <w:tc>
          <w:tcPr>
            <w:tcW w:w="2693" w:type="dxa"/>
          </w:tcPr>
          <w:p w14:paraId="16B1D5F8" w14:textId="71194AED" w:rsidR="00E67056" w:rsidRDefault="00E67056" w:rsidP="00E670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Roles </w:t>
            </w:r>
          </w:p>
        </w:tc>
        <w:tc>
          <w:tcPr>
            <w:tcW w:w="4531" w:type="dxa"/>
          </w:tcPr>
          <w:p w14:paraId="3F6A4863" w14:textId="11EA9B5B" w:rsidR="00E67056" w:rsidRDefault="00E67056" w:rsidP="00E670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Granted Authorities </w:t>
            </w:r>
            <w:r w:rsidRPr="00F85F04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67056" w14:paraId="1125A4C0" w14:textId="77777777" w:rsidTr="00180A71">
        <w:trPr>
          <w:trHeight w:val="333"/>
        </w:trPr>
        <w:tc>
          <w:tcPr>
            <w:tcW w:w="2405" w:type="dxa"/>
          </w:tcPr>
          <w:p w14:paraId="2BE4E861" w14:textId="073E9F10" w:rsidR="00E67056" w:rsidRPr="00FF4306" w:rsidRDefault="00E67056" w:rsidP="00E67056">
            <w:r w:rsidRPr="00FF4306">
              <w:t>Admin</w:t>
            </w:r>
          </w:p>
        </w:tc>
        <w:tc>
          <w:tcPr>
            <w:tcW w:w="2693" w:type="dxa"/>
          </w:tcPr>
          <w:p w14:paraId="363197C9" w14:textId="77777777" w:rsidR="00E67056" w:rsidRPr="00FF4306" w:rsidRDefault="00E67056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>ROLE_ADMIN</w:t>
            </w:r>
          </w:p>
          <w:p w14:paraId="07B3A8E8" w14:textId="579813C0" w:rsidR="00E67056" w:rsidRPr="00FF4306" w:rsidRDefault="00E67056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>ROLE_MECHANIC</w:t>
            </w:r>
          </w:p>
        </w:tc>
        <w:tc>
          <w:tcPr>
            <w:tcW w:w="4531" w:type="dxa"/>
          </w:tcPr>
          <w:p w14:paraId="36DC3588" w14:textId="7A62D1BD" w:rsidR="00E67056" w:rsidRPr="00FF4306" w:rsidRDefault="00180A71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>ACCESS_PUBLIC_API</w:t>
            </w:r>
          </w:p>
          <w:p w14:paraId="08E7AB94" w14:textId="77777777" w:rsidR="00180A71" w:rsidRPr="00FF4306" w:rsidRDefault="00180A71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 xml:space="preserve">VIEW_PROFILE </w:t>
            </w:r>
          </w:p>
          <w:p w14:paraId="523BFBFA" w14:textId="57801F0C" w:rsidR="00180A71" w:rsidRDefault="00180A71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>EDIT_PROFILE</w:t>
            </w:r>
          </w:p>
          <w:p w14:paraId="6933E9B9" w14:textId="12BFC97D" w:rsidR="00FF4306" w:rsidRDefault="00FF4306" w:rsidP="00E67056">
            <w:pPr>
              <w:pStyle w:val="ListParagraph"/>
              <w:numPr>
                <w:ilvl w:val="0"/>
                <w:numId w:val="3"/>
              </w:numPr>
            </w:pPr>
            <w:r>
              <w:t>BOOK_APPOINTMENT</w:t>
            </w:r>
          </w:p>
          <w:p w14:paraId="2A468AF8" w14:textId="575251AD" w:rsidR="00FF4306" w:rsidRDefault="00FF4306" w:rsidP="00E67056">
            <w:pPr>
              <w:pStyle w:val="ListParagraph"/>
              <w:numPr>
                <w:ilvl w:val="0"/>
                <w:numId w:val="3"/>
              </w:numPr>
            </w:pPr>
            <w:r>
              <w:t>VIEW_BOOKINGS</w:t>
            </w:r>
          </w:p>
          <w:p w14:paraId="0C144453" w14:textId="1B29B4F1" w:rsidR="00FF4306" w:rsidRPr="00FF4306" w:rsidRDefault="00FF4306" w:rsidP="00E67056">
            <w:pPr>
              <w:pStyle w:val="ListParagraph"/>
              <w:numPr>
                <w:ilvl w:val="0"/>
                <w:numId w:val="3"/>
              </w:numPr>
            </w:pPr>
            <w:r>
              <w:t xml:space="preserve">EDIT_CLIENT_DETAILS </w:t>
            </w:r>
          </w:p>
          <w:p w14:paraId="6A0B7CA4" w14:textId="0594B873" w:rsidR="00FF4306" w:rsidRDefault="00180A71" w:rsidP="00FF4306">
            <w:pPr>
              <w:pStyle w:val="ListParagraph"/>
              <w:numPr>
                <w:ilvl w:val="0"/>
                <w:numId w:val="3"/>
              </w:numPr>
            </w:pPr>
            <w:r w:rsidRPr="00FF4306">
              <w:t>REJECT_BOOKING or ACCEPT_BOOKING</w:t>
            </w:r>
          </w:p>
          <w:p w14:paraId="363BC781" w14:textId="77777777" w:rsidR="00180A71" w:rsidRPr="00FF4306" w:rsidRDefault="00180A71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>ADD_MECHANIC and ADD_</w:t>
            </w:r>
            <w:r w:rsidR="00FF4306" w:rsidRPr="00FF4306">
              <w:t>INSURANCE</w:t>
            </w:r>
          </w:p>
          <w:p w14:paraId="28808F29" w14:textId="77777777" w:rsidR="00FF4306" w:rsidRDefault="00FF4306" w:rsidP="00E67056">
            <w:pPr>
              <w:pStyle w:val="ListParagraph"/>
              <w:numPr>
                <w:ilvl w:val="0"/>
                <w:numId w:val="3"/>
              </w:numPr>
            </w:pPr>
            <w:r w:rsidRPr="00FF4306">
              <w:t>VIEW_MECHANICS and VIEW_INSURANCES</w:t>
            </w:r>
          </w:p>
          <w:p w14:paraId="4EA62902" w14:textId="77777777" w:rsidR="00FF4306" w:rsidRPr="00FF4306" w:rsidRDefault="00FF4306" w:rsidP="00FF4306">
            <w:pPr>
              <w:pStyle w:val="ListParagraph"/>
              <w:numPr>
                <w:ilvl w:val="0"/>
                <w:numId w:val="3"/>
              </w:numPr>
            </w:pPr>
            <w:r>
              <w:t>VIEW_PAYMENTS</w:t>
            </w:r>
          </w:p>
          <w:p w14:paraId="1289D17A" w14:textId="77777777" w:rsidR="00FF4306" w:rsidRDefault="00FF4306" w:rsidP="00FF4306">
            <w:pPr>
              <w:pStyle w:val="ListParagraph"/>
              <w:numPr>
                <w:ilvl w:val="0"/>
                <w:numId w:val="3"/>
              </w:numPr>
            </w:pPr>
            <w:r>
              <w:t xml:space="preserve">ASSIGN_MECHANIC </w:t>
            </w:r>
          </w:p>
          <w:p w14:paraId="1EB2403E" w14:textId="77777777" w:rsidR="006A36F2" w:rsidRDefault="006A36F2" w:rsidP="00FF4306">
            <w:pPr>
              <w:pStyle w:val="ListParagraph"/>
              <w:numPr>
                <w:ilvl w:val="0"/>
                <w:numId w:val="3"/>
              </w:numPr>
            </w:pPr>
            <w:r>
              <w:t>SEND_INVOICE</w:t>
            </w:r>
          </w:p>
          <w:p w14:paraId="2CA56ED3" w14:textId="6A8801BD" w:rsidR="006A36F2" w:rsidRDefault="006A36F2" w:rsidP="00FF4306">
            <w:pPr>
              <w:pStyle w:val="ListParagraph"/>
              <w:numPr>
                <w:ilvl w:val="0"/>
                <w:numId w:val="3"/>
              </w:numPr>
            </w:pPr>
            <w:r>
              <w:t>CONFIRM_PAYMENT</w:t>
            </w:r>
          </w:p>
          <w:p w14:paraId="61ED5FFB" w14:textId="77777777" w:rsidR="006A36F2" w:rsidRDefault="006A36F2" w:rsidP="00FF4306">
            <w:pPr>
              <w:pStyle w:val="ListParagraph"/>
              <w:numPr>
                <w:ilvl w:val="0"/>
                <w:numId w:val="3"/>
              </w:numPr>
            </w:pPr>
            <w:r>
              <w:t>UPDATE_TO_COLLECTED</w:t>
            </w:r>
          </w:p>
          <w:p w14:paraId="126393B1" w14:textId="590CFA5B" w:rsidR="006A36F2" w:rsidRPr="00FF4306" w:rsidRDefault="006A36F2" w:rsidP="006A36F2">
            <w:pPr>
              <w:pStyle w:val="ListParagraph"/>
              <w:ind w:left="360"/>
            </w:pPr>
          </w:p>
        </w:tc>
      </w:tr>
      <w:tr w:rsidR="00E67056" w14:paraId="3E3B56EA" w14:textId="77777777" w:rsidTr="00180A71">
        <w:trPr>
          <w:trHeight w:val="348"/>
        </w:trPr>
        <w:tc>
          <w:tcPr>
            <w:tcW w:w="2405" w:type="dxa"/>
          </w:tcPr>
          <w:p w14:paraId="0767A730" w14:textId="77FAD4E3" w:rsidR="00E67056" w:rsidRPr="00FF4306" w:rsidRDefault="00E67056" w:rsidP="00E67056">
            <w:r w:rsidRPr="00FF4306">
              <w:t xml:space="preserve">Mechanic </w:t>
            </w:r>
          </w:p>
        </w:tc>
        <w:tc>
          <w:tcPr>
            <w:tcW w:w="2693" w:type="dxa"/>
          </w:tcPr>
          <w:p w14:paraId="2E858F04" w14:textId="4BF1D95A" w:rsidR="00E67056" w:rsidRPr="00FF4306" w:rsidRDefault="00E67056" w:rsidP="00E67056">
            <w:pPr>
              <w:pStyle w:val="ListParagraph"/>
              <w:numPr>
                <w:ilvl w:val="0"/>
                <w:numId w:val="4"/>
              </w:numPr>
            </w:pPr>
            <w:r w:rsidRPr="00FF4306">
              <w:t>ROLE_MECHANIC</w:t>
            </w:r>
          </w:p>
        </w:tc>
        <w:tc>
          <w:tcPr>
            <w:tcW w:w="4531" w:type="dxa"/>
          </w:tcPr>
          <w:p w14:paraId="45362646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>ACCESS_PUBLIC_API</w:t>
            </w:r>
          </w:p>
          <w:p w14:paraId="49671FCC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 xml:space="preserve">VIEW_PROFILE </w:t>
            </w:r>
          </w:p>
          <w:p w14:paraId="143BC32F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>EDIT_PROFILE</w:t>
            </w:r>
          </w:p>
          <w:p w14:paraId="53BB8F08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BOOK_APPOINTMENT</w:t>
            </w:r>
          </w:p>
          <w:p w14:paraId="5D6AFF25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VIEW_BOOKINGS</w:t>
            </w:r>
          </w:p>
          <w:p w14:paraId="6CCB1517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 xml:space="preserve">EDIT_CLIENT_DETAILS </w:t>
            </w:r>
          </w:p>
          <w:p w14:paraId="7BF1178C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>VIEW_MECHANICS and VIEW_INSURANCES</w:t>
            </w:r>
          </w:p>
          <w:p w14:paraId="6B214F77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VIEW_PAYMENTS</w:t>
            </w:r>
          </w:p>
          <w:p w14:paraId="77F280F0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 xml:space="preserve">ASSIGN_MECHANIC </w:t>
            </w:r>
          </w:p>
          <w:p w14:paraId="2D496901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SEND_INVOICE</w:t>
            </w:r>
          </w:p>
          <w:p w14:paraId="744E21E7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CONFIRM_PAYMENT</w:t>
            </w:r>
          </w:p>
          <w:p w14:paraId="74779340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UPDATE_TO_COLLECTED</w:t>
            </w:r>
          </w:p>
          <w:p w14:paraId="54CC573B" w14:textId="77777777" w:rsidR="00E67056" w:rsidRPr="00FF4306" w:rsidRDefault="00E67056" w:rsidP="006A36F2">
            <w:pPr>
              <w:pStyle w:val="ListParagraph"/>
              <w:ind w:left="360"/>
            </w:pPr>
          </w:p>
        </w:tc>
      </w:tr>
      <w:tr w:rsidR="00E67056" w14:paraId="33653465" w14:textId="77777777" w:rsidTr="00180A71">
        <w:trPr>
          <w:trHeight w:val="333"/>
        </w:trPr>
        <w:tc>
          <w:tcPr>
            <w:tcW w:w="2405" w:type="dxa"/>
          </w:tcPr>
          <w:p w14:paraId="058218BE" w14:textId="6D7C8A1B" w:rsidR="00E67056" w:rsidRPr="00FF4306" w:rsidRDefault="00E67056" w:rsidP="00E67056">
            <w:r w:rsidRPr="00FF4306">
              <w:t xml:space="preserve">Insurance_Company </w:t>
            </w:r>
          </w:p>
        </w:tc>
        <w:tc>
          <w:tcPr>
            <w:tcW w:w="2693" w:type="dxa"/>
          </w:tcPr>
          <w:p w14:paraId="6AFBDA4E" w14:textId="630384E9" w:rsidR="00E67056" w:rsidRPr="00FF4306" w:rsidRDefault="00E67056" w:rsidP="00E67056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F4306">
              <w:t>ROLE_INSURANCE</w:t>
            </w:r>
          </w:p>
        </w:tc>
        <w:tc>
          <w:tcPr>
            <w:tcW w:w="4531" w:type="dxa"/>
          </w:tcPr>
          <w:p w14:paraId="03B43ED2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>ACCESS_PUBLIC_API</w:t>
            </w:r>
          </w:p>
          <w:p w14:paraId="34DABC8E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 xml:space="preserve">VIEW_PROFILE </w:t>
            </w:r>
          </w:p>
          <w:p w14:paraId="46806B41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>EDIT_PROFILE</w:t>
            </w:r>
          </w:p>
          <w:p w14:paraId="479F6405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BOOK_APPOINTMENT</w:t>
            </w:r>
          </w:p>
          <w:p w14:paraId="48CCF1A0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VIEW_BOOKINGS</w:t>
            </w:r>
          </w:p>
          <w:p w14:paraId="795E70D8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 xml:space="preserve">EDIT_CLIENT_DETAILS </w:t>
            </w:r>
          </w:p>
          <w:p w14:paraId="371C19FC" w14:textId="77777777" w:rsidR="006A36F2" w:rsidRDefault="006A36F2" w:rsidP="006A36F2">
            <w:pPr>
              <w:pStyle w:val="ListParagraph"/>
              <w:numPr>
                <w:ilvl w:val="0"/>
                <w:numId w:val="4"/>
              </w:numPr>
            </w:pPr>
            <w:r w:rsidRPr="00FF4306">
              <w:t>VIEW_MECHANICS and VIEW_INSURANCES</w:t>
            </w:r>
          </w:p>
          <w:p w14:paraId="4C1DBAC7" w14:textId="77777777" w:rsidR="006A36F2" w:rsidRPr="00FF4306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VIEW_PAYMENTS</w:t>
            </w:r>
          </w:p>
          <w:p w14:paraId="60E9C2FC" w14:textId="77777777" w:rsidR="00E67056" w:rsidRDefault="006A36F2" w:rsidP="006A36F2">
            <w:pPr>
              <w:pStyle w:val="ListParagraph"/>
              <w:numPr>
                <w:ilvl w:val="0"/>
                <w:numId w:val="4"/>
              </w:numPr>
            </w:pPr>
            <w:r>
              <w:t>SEND_PROOF</w:t>
            </w:r>
          </w:p>
          <w:p w14:paraId="5AF2E5C2" w14:textId="34DEC2F3" w:rsidR="0028483E" w:rsidRPr="00FF4306" w:rsidRDefault="0028483E" w:rsidP="0028483E">
            <w:pPr>
              <w:pStyle w:val="ListParagraph"/>
              <w:ind w:left="360"/>
            </w:pPr>
          </w:p>
        </w:tc>
      </w:tr>
    </w:tbl>
    <w:p w14:paraId="0FCEC39A" w14:textId="77777777" w:rsidR="00E67056" w:rsidRPr="00E67056" w:rsidRDefault="00E67056" w:rsidP="00E67056">
      <w:pPr>
        <w:rPr>
          <w:b/>
          <w:bCs/>
          <w:sz w:val="28"/>
          <w:szCs w:val="28"/>
        </w:rPr>
      </w:pPr>
    </w:p>
    <w:p w14:paraId="396ABFA6" w14:textId="6101183C" w:rsidR="005F1C3D" w:rsidRDefault="005F1C3D" w:rsidP="00296D8F">
      <w:pPr>
        <w:rPr>
          <w:sz w:val="40"/>
          <w:szCs w:val="40"/>
          <w:lang w:val="en-US"/>
        </w:rPr>
      </w:pPr>
    </w:p>
    <w:p w14:paraId="499FD7CA" w14:textId="26D85C27" w:rsidR="009007F8" w:rsidRPr="009007F8" w:rsidRDefault="005F1C3D" w:rsidP="009007F8">
      <w:pPr>
        <w:pStyle w:val="ListParagraph"/>
        <w:numPr>
          <w:ilvl w:val="0"/>
          <w:numId w:val="2"/>
        </w:numPr>
        <w:spacing w:before="600"/>
        <w:ind w:left="357" w:hanging="357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lastRenderedPageBreak/>
        <w:t>HTTPS</w:t>
      </w:r>
      <w:r w:rsidRPr="00180A71">
        <w:rPr>
          <w:b/>
          <w:bCs/>
          <w:color w:val="44546A" w:themeColor="text2"/>
          <w:sz w:val="28"/>
          <w:szCs w:val="28"/>
        </w:rPr>
        <w:t xml:space="preserve"> and </w:t>
      </w:r>
      <w:r>
        <w:rPr>
          <w:b/>
          <w:bCs/>
          <w:color w:val="44546A" w:themeColor="text2"/>
          <w:sz w:val="28"/>
          <w:szCs w:val="28"/>
        </w:rPr>
        <w:t xml:space="preserve">SSL Certificate </w:t>
      </w:r>
    </w:p>
    <w:tbl>
      <w:tblPr>
        <w:tblStyle w:val="TableGrid"/>
        <w:tblpPr w:leftFromText="180" w:rightFromText="180" w:horzAnchor="margin" w:tblpY="615"/>
        <w:tblW w:w="9799" w:type="dxa"/>
        <w:tblLook w:val="04A0" w:firstRow="1" w:lastRow="0" w:firstColumn="1" w:lastColumn="0" w:noHBand="0" w:noVBand="1"/>
      </w:tblPr>
      <w:tblGrid>
        <w:gridCol w:w="3714"/>
        <w:gridCol w:w="6085"/>
      </w:tblGrid>
      <w:tr w:rsidR="0074494F" w14:paraId="05119229" w14:textId="77777777" w:rsidTr="00C03DD2">
        <w:trPr>
          <w:trHeight w:val="839"/>
        </w:trPr>
        <w:tc>
          <w:tcPr>
            <w:tcW w:w="3714" w:type="dxa"/>
          </w:tcPr>
          <w:p w14:paraId="4CE04023" w14:textId="7125D318" w:rsidR="009007F8" w:rsidRDefault="009007F8" w:rsidP="00100C15">
            <w:pPr>
              <w:pStyle w:val="ListParagraph"/>
              <w:numPr>
                <w:ilvl w:val="0"/>
                <w:numId w:val="7"/>
              </w:numPr>
            </w:pPr>
            <w:r>
              <w:t>The system is using HTTPS communication and SSL certificate.</w:t>
            </w:r>
          </w:p>
          <w:p w14:paraId="532023BF" w14:textId="77777777" w:rsidR="00100C15" w:rsidRDefault="00100C15" w:rsidP="00100C15">
            <w:pPr>
              <w:pStyle w:val="ListParagraph"/>
              <w:ind w:left="360"/>
            </w:pPr>
          </w:p>
          <w:p w14:paraId="13B4F5B3" w14:textId="7B045B0C" w:rsidR="00100C15" w:rsidRDefault="00100C15" w:rsidP="00100C15">
            <w:pPr>
              <w:pStyle w:val="ListParagraph"/>
              <w:numPr>
                <w:ilvl w:val="0"/>
                <w:numId w:val="7"/>
              </w:numPr>
            </w:pPr>
            <w:r w:rsidRPr="009007F8">
              <w:rPr>
                <w:b/>
                <w:bCs/>
              </w:rPr>
              <w:t>Self-Si</w:t>
            </w:r>
            <w:r>
              <w:rPr>
                <w:b/>
                <w:bCs/>
              </w:rPr>
              <w:t>g</w:t>
            </w:r>
            <w:r w:rsidRPr="009007F8">
              <w:rPr>
                <w:b/>
                <w:bCs/>
              </w:rPr>
              <w:t>n</w:t>
            </w:r>
            <w:r>
              <w:rPr>
                <w:b/>
                <w:bCs/>
              </w:rPr>
              <w:t>e</w:t>
            </w:r>
            <w:r w:rsidRPr="009007F8">
              <w:rPr>
                <w:b/>
                <w:bCs/>
              </w:rPr>
              <w:t>d SSL Certificate</w:t>
            </w:r>
            <w:r>
              <w:t xml:space="preserve"> (Just for development purposes).</w:t>
            </w:r>
          </w:p>
          <w:p w14:paraId="36F7B977" w14:textId="77777777" w:rsidR="00100C15" w:rsidRDefault="00100C15" w:rsidP="00100C15">
            <w:pPr>
              <w:pStyle w:val="ListParagraph"/>
              <w:ind w:left="360"/>
            </w:pPr>
          </w:p>
          <w:p w14:paraId="242198CD" w14:textId="76E2DFD9" w:rsidR="009007F8" w:rsidRPr="009007F8" w:rsidRDefault="00100C15" w:rsidP="00100C15">
            <w:pPr>
              <w:pStyle w:val="ListParagraph"/>
              <w:numPr>
                <w:ilvl w:val="0"/>
                <w:numId w:val="7"/>
              </w:numPr>
              <w:ind w:left="357" w:hanging="357"/>
            </w:pPr>
            <w:r>
              <w:t xml:space="preserve">That means this system provides secure communication by encrypting all data between clients and the system. </w:t>
            </w:r>
          </w:p>
        </w:tc>
        <w:tc>
          <w:tcPr>
            <w:tcW w:w="6085" w:type="dxa"/>
          </w:tcPr>
          <w:p w14:paraId="6BFB42D2" w14:textId="77777777" w:rsidR="009007F8" w:rsidRDefault="009007F8" w:rsidP="009007F8">
            <w:pPr>
              <w:pStyle w:val="ListParagraph"/>
              <w:spacing w:before="600"/>
              <w:ind w:left="0"/>
              <w:jc w:val="center"/>
              <w:rPr>
                <w:b/>
                <w:bCs/>
                <w:color w:val="44546A" w:themeColor="text2"/>
                <w:sz w:val="28"/>
                <w:szCs w:val="28"/>
              </w:rPr>
            </w:pPr>
          </w:p>
          <w:p w14:paraId="53E48487" w14:textId="77777777" w:rsidR="00100C15" w:rsidRDefault="00100C15" w:rsidP="009007F8">
            <w:pPr>
              <w:pStyle w:val="ListParagraph"/>
              <w:spacing w:before="600"/>
              <w:ind w:left="0"/>
              <w:jc w:val="center"/>
              <w:rPr>
                <w:b/>
                <w:bCs/>
                <w:color w:val="44546A" w:themeColor="text2"/>
                <w:sz w:val="28"/>
                <w:szCs w:val="28"/>
              </w:rPr>
            </w:pPr>
          </w:p>
          <w:p w14:paraId="71DEF72E" w14:textId="77777777" w:rsidR="00100C15" w:rsidRDefault="00100C15" w:rsidP="009007F8">
            <w:pPr>
              <w:pStyle w:val="ListParagraph"/>
              <w:spacing w:before="600"/>
              <w:ind w:left="0"/>
              <w:jc w:val="center"/>
              <w:rPr>
                <w:b/>
                <w:bCs/>
                <w:color w:val="44546A" w:themeColor="text2"/>
                <w:sz w:val="28"/>
                <w:szCs w:val="28"/>
              </w:rPr>
            </w:pPr>
          </w:p>
          <w:p w14:paraId="37EFC97D" w14:textId="00BD1BC5" w:rsidR="0074494F" w:rsidRDefault="0074494F" w:rsidP="009007F8">
            <w:pPr>
              <w:pStyle w:val="ListParagraph"/>
              <w:spacing w:before="600"/>
              <w:ind w:left="0"/>
              <w:jc w:val="center"/>
              <w:rPr>
                <w:b/>
                <w:bCs/>
                <w:color w:val="44546A" w:themeColor="text2"/>
                <w:sz w:val="28"/>
                <w:szCs w:val="28"/>
              </w:rPr>
            </w:pPr>
            <w:r>
              <w:rPr>
                <w:b/>
                <w:bCs/>
                <w:noProof/>
                <w:color w:val="44546A" w:themeColor="text2"/>
                <w:sz w:val="28"/>
                <w:szCs w:val="28"/>
              </w:rPr>
              <w:drawing>
                <wp:inline distT="0" distB="0" distL="0" distR="0" wp14:anchorId="0627AAA4" wp14:editId="610C21EC">
                  <wp:extent cx="3559620" cy="494665"/>
                  <wp:effectExtent l="0" t="0" r="317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635" cy="5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BA3F2" w14:textId="5134A18A" w:rsidR="005F1C3D" w:rsidRDefault="005F1C3D" w:rsidP="00296D8F">
      <w:pPr>
        <w:rPr>
          <w:sz w:val="40"/>
          <w:szCs w:val="40"/>
          <w:lang w:val="en-US"/>
        </w:rPr>
      </w:pPr>
    </w:p>
    <w:p w14:paraId="4868EBE5" w14:textId="5FE9FE3F" w:rsidR="00100C15" w:rsidRPr="00C051A7" w:rsidRDefault="006929EF" w:rsidP="006929EF">
      <w:pPr>
        <w:pStyle w:val="ListParagraph"/>
        <w:numPr>
          <w:ilvl w:val="0"/>
          <w:numId w:val="2"/>
        </w:numPr>
        <w:spacing w:before="240"/>
        <w:ind w:left="357" w:hanging="357"/>
        <w:rPr>
          <w:b/>
          <w:bCs/>
          <w:color w:val="44546A" w:themeColor="text2"/>
          <w:sz w:val="28"/>
          <w:szCs w:val="28"/>
        </w:rPr>
      </w:pPr>
      <w:r w:rsidRPr="00C051A7">
        <w:rPr>
          <w:b/>
          <w:bCs/>
          <w:color w:val="44546A" w:themeColor="text2"/>
          <w:sz w:val="28"/>
          <w:szCs w:val="28"/>
        </w:rPr>
        <w:t xml:space="preserve">Users Passwords </w:t>
      </w:r>
    </w:p>
    <w:p w14:paraId="2ECBA781" w14:textId="77777777" w:rsidR="006929EF" w:rsidRDefault="006929EF" w:rsidP="006929EF">
      <w:pPr>
        <w:pStyle w:val="ListParagraph"/>
        <w:spacing w:before="240"/>
        <w:ind w:left="357"/>
        <w:rPr>
          <w:b/>
          <w:bCs/>
          <w:color w:val="44546A" w:themeColor="text2"/>
          <w:sz w:val="28"/>
          <w:szCs w:val="28"/>
        </w:rPr>
      </w:pPr>
    </w:p>
    <w:tbl>
      <w:tblPr>
        <w:tblStyle w:val="PlainTable2"/>
        <w:tblW w:w="9857" w:type="dxa"/>
        <w:tblLook w:val="04A0" w:firstRow="1" w:lastRow="0" w:firstColumn="1" w:lastColumn="0" w:noHBand="0" w:noVBand="1"/>
      </w:tblPr>
      <w:tblGrid>
        <w:gridCol w:w="9857"/>
      </w:tblGrid>
      <w:tr w:rsidR="009261F3" w14:paraId="44AD1A45" w14:textId="77777777" w:rsidTr="00957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7" w:type="dxa"/>
          </w:tcPr>
          <w:p w14:paraId="60E97D67" w14:textId="77777777" w:rsidR="009261F3" w:rsidRPr="009261F3" w:rsidRDefault="009261F3" w:rsidP="006929EF">
            <w:pPr>
              <w:pStyle w:val="ListParagraph"/>
              <w:spacing w:before="240"/>
              <w:ind w:left="0"/>
              <w:rPr>
                <w:b w:val="0"/>
                <w:bCs w:val="0"/>
                <w:noProof/>
                <w:color w:val="44546A" w:themeColor="text2"/>
                <w:sz w:val="36"/>
                <w:szCs w:val="36"/>
              </w:rPr>
            </w:pPr>
          </w:p>
          <w:p w14:paraId="03FF9355" w14:textId="7329CDB9" w:rsidR="009261F3" w:rsidRPr="00C051A7" w:rsidRDefault="009261F3" w:rsidP="00957E73">
            <w:pPr>
              <w:jc w:val="center"/>
              <w:rPr>
                <w:sz w:val="28"/>
                <w:szCs w:val="28"/>
              </w:rPr>
            </w:pPr>
            <w:r w:rsidRPr="00C051A7">
              <w:rPr>
                <w:sz w:val="28"/>
                <w:szCs w:val="28"/>
              </w:rPr>
              <w:t>The system encrypts all</w:t>
            </w:r>
            <w:r w:rsidR="00957E73" w:rsidRPr="00C051A7">
              <w:rPr>
                <w:sz w:val="28"/>
                <w:szCs w:val="28"/>
              </w:rPr>
              <w:t xml:space="preserve"> user’s </w:t>
            </w:r>
            <w:r w:rsidRPr="00C051A7">
              <w:rPr>
                <w:sz w:val="28"/>
                <w:szCs w:val="28"/>
              </w:rPr>
              <w:t>passwords</w:t>
            </w:r>
            <w:r w:rsidR="00957E73" w:rsidRPr="00C051A7">
              <w:rPr>
                <w:sz w:val="28"/>
                <w:szCs w:val="28"/>
              </w:rPr>
              <w:t xml:space="preserve"> </w:t>
            </w:r>
            <w:r w:rsidRPr="00C051A7">
              <w:rPr>
                <w:sz w:val="28"/>
                <w:szCs w:val="28"/>
              </w:rPr>
              <w:t>for security purposes</w:t>
            </w:r>
          </w:p>
          <w:p w14:paraId="1A1C2466" w14:textId="5296F346" w:rsidR="00957E73" w:rsidRPr="009261F3" w:rsidRDefault="00957E73" w:rsidP="00957E73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</w:tr>
      <w:tr w:rsidR="009261F3" w14:paraId="57025DFA" w14:textId="77777777" w:rsidTr="00957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7" w:type="dxa"/>
          </w:tcPr>
          <w:p w14:paraId="085AEF85" w14:textId="23A371DF" w:rsidR="009261F3" w:rsidRDefault="009261F3" w:rsidP="006929EF">
            <w:pPr>
              <w:pStyle w:val="ListParagraph"/>
              <w:spacing w:before="240"/>
              <w:ind w:left="0"/>
              <w:rPr>
                <w:b w:val="0"/>
                <w:bCs w:val="0"/>
                <w:noProof/>
                <w:color w:val="44546A" w:themeColor="text2"/>
                <w:sz w:val="28"/>
                <w:szCs w:val="28"/>
              </w:rPr>
            </w:pPr>
            <w:r w:rsidRPr="009261F3">
              <w:rPr>
                <w:noProof/>
                <w:sz w:val="28"/>
                <w:szCs w:val="28"/>
              </w:rPr>
              <w:t>Mechanic users</w:t>
            </w:r>
          </w:p>
          <w:p w14:paraId="76BEFF6F" w14:textId="45F5F8E9" w:rsidR="009261F3" w:rsidRDefault="009261F3" w:rsidP="006929EF">
            <w:pPr>
              <w:pStyle w:val="ListParagraph"/>
              <w:spacing w:before="240"/>
              <w:ind w:left="0"/>
              <w:rPr>
                <w:b w:val="0"/>
                <w:bCs w:val="0"/>
                <w:noProof/>
                <w:color w:val="44546A" w:themeColor="text2"/>
                <w:sz w:val="28"/>
                <w:szCs w:val="28"/>
              </w:rPr>
            </w:pPr>
            <w:r>
              <w:rPr>
                <w:noProof/>
                <w:color w:val="44546A" w:themeColor="text2"/>
                <w:sz w:val="28"/>
                <w:szCs w:val="28"/>
              </w:rPr>
              <w:drawing>
                <wp:inline distT="0" distB="0" distL="0" distR="0" wp14:anchorId="596C6653" wp14:editId="53128517">
                  <wp:extent cx="6086475" cy="110791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75" cy="1109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A4096" w14:textId="544A927C" w:rsidR="009261F3" w:rsidRDefault="009261F3" w:rsidP="009261F3">
            <w:pPr>
              <w:rPr>
                <w:b w:val="0"/>
                <w:bCs w:val="0"/>
                <w:noProof/>
                <w:sz w:val="28"/>
                <w:szCs w:val="28"/>
              </w:rPr>
            </w:pPr>
            <w:r w:rsidRPr="00957E73">
              <w:rPr>
                <w:noProof/>
                <w:sz w:val="28"/>
                <w:szCs w:val="28"/>
              </w:rPr>
              <w:t>Insurance</w:t>
            </w:r>
            <w:r w:rsidRPr="009261F3">
              <w:rPr>
                <w:noProof/>
                <w:sz w:val="28"/>
                <w:szCs w:val="28"/>
              </w:rPr>
              <w:t xml:space="preserve"> users</w:t>
            </w:r>
          </w:p>
          <w:p w14:paraId="4BE28566" w14:textId="70EE0318" w:rsidR="009261F3" w:rsidRDefault="005C29CF" w:rsidP="009261F3">
            <w:pPr>
              <w:rPr>
                <w:b w:val="0"/>
                <w:bCs w:val="0"/>
                <w:noProof/>
                <w:color w:val="44546A" w:themeColor="text2"/>
                <w:sz w:val="28"/>
                <w:szCs w:val="28"/>
              </w:rPr>
            </w:pPr>
            <w:r>
              <w:rPr>
                <w:noProof/>
                <w:color w:val="44546A" w:themeColor="text2"/>
                <w:sz w:val="28"/>
                <w:szCs w:val="28"/>
              </w:rPr>
              <w:drawing>
                <wp:inline distT="0" distB="0" distL="0" distR="0" wp14:anchorId="75F9982A" wp14:editId="11C8EB93">
                  <wp:extent cx="6122035" cy="1129665"/>
                  <wp:effectExtent l="0" t="0" r="0" b="0"/>
                  <wp:docPr id="14" name="Picture 14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012" cy="113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1E606" w14:textId="77777777" w:rsidR="009261F3" w:rsidRDefault="009261F3" w:rsidP="009261F3">
            <w:pPr>
              <w:rPr>
                <w:b w:val="0"/>
                <w:bCs w:val="0"/>
                <w:noProof/>
                <w:color w:val="44546A" w:themeColor="text2"/>
                <w:sz w:val="28"/>
                <w:szCs w:val="28"/>
              </w:rPr>
            </w:pPr>
          </w:p>
        </w:tc>
      </w:tr>
    </w:tbl>
    <w:p w14:paraId="6B261C1F" w14:textId="361F19AB" w:rsidR="00100C15" w:rsidRDefault="00100C15" w:rsidP="00296D8F">
      <w:pPr>
        <w:rPr>
          <w:sz w:val="40"/>
          <w:szCs w:val="40"/>
          <w:lang w:val="en-US"/>
        </w:rPr>
      </w:pPr>
    </w:p>
    <w:p w14:paraId="6DCFA319" w14:textId="77777777" w:rsidR="009007F8" w:rsidRPr="00296D8F" w:rsidRDefault="009007F8" w:rsidP="00296D8F">
      <w:pPr>
        <w:rPr>
          <w:sz w:val="40"/>
          <w:szCs w:val="40"/>
          <w:lang w:val="en-US"/>
        </w:rPr>
      </w:pPr>
    </w:p>
    <w:sectPr w:rsidR="009007F8" w:rsidRPr="0029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0C7"/>
    <w:multiLevelType w:val="hybridMultilevel"/>
    <w:tmpl w:val="03902340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D5B2C"/>
    <w:multiLevelType w:val="hybridMultilevel"/>
    <w:tmpl w:val="C106A086"/>
    <w:lvl w:ilvl="0" w:tplc="4C6C5DA6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86838A3"/>
    <w:multiLevelType w:val="hybridMultilevel"/>
    <w:tmpl w:val="4ED013E0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8A32B3"/>
    <w:multiLevelType w:val="hybridMultilevel"/>
    <w:tmpl w:val="632A97B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7D4BC7"/>
    <w:multiLevelType w:val="hybridMultilevel"/>
    <w:tmpl w:val="C96A962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26BCE"/>
    <w:multiLevelType w:val="hybridMultilevel"/>
    <w:tmpl w:val="1464A61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330B6"/>
    <w:multiLevelType w:val="hybridMultilevel"/>
    <w:tmpl w:val="184C95E4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709CB"/>
    <w:multiLevelType w:val="hybridMultilevel"/>
    <w:tmpl w:val="182CA2F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E56DE5"/>
    <w:multiLevelType w:val="hybridMultilevel"/>
    <w:tmpl w:val="6A4AFD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03D1C"/>
    <w:multiLevelType w:val="hybridMultilevel"/>
    <w:tmpl w:val="96500A02"/>
    <w:lvl w:ilvl="0" w:tplc="4C6C5DA6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8F"/>
    <w:rsid w:val="00012728"/>
    <w:rsid w:val="00100C15"/>
    <w:rsid w:val="00180A71"/>
    <w:rsid w:val="0028483E"/>
    <w:rsid w:val="00296D8F"/>
    <w:rsid w:val="003E518F"/>
    <w:rsid w:val="004D641F"/>
    <w:rsid w:val="005950C0"/>
    <w:rsid w:val="005C29CF"/>
    <w:rsid w:val="005F1C3D"/>
    <w:rsid w:val="006115EC"/>
    <w:rsid w:val="006929EF"/>
    <w:rsid w:val="006A36F2"/>
    <w:rsid w:val="0074494F"/>
    <w:rsid w:val="008A3AD0"/>
    <w:rsid w:val="008C69DD"/>
    <w:rsid w:val="009007F8"/>
    <w:rsid w:val="009261F3"/>
    <w:rsid w:val="00957E73"/>
    <w:rsid w:val="00C03DD2"/>
    <w:rsid w:val="00C051A7"/>
    <w:rsid w:val="00E67056"/>
    <w:rsid w:val="00F85F04"/>
    <w:rsid w:val="00F90178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025C4"/>
  <w15:chartTrackingRefBased/>
  <w15:docId w15:val="{EE8D0144-B3A1-4A00-9992-50920AD6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04"/>
    <w:pPr>
      <w:ind w:left="720"/>
      <w:contextualSpacing/>
    </w:pPr>
  </w:style>
  <w:style w:type="table" w:styleId="TableGrid">
    <w:name w:val="Table Grid"/>
    <w:basedOn w:val="TableNormal"/>
    <w:uiPriority w:val="39"/>
    <w:rsid w:val="00F8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57E7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Hlophe</dc:creator>
  <cp:keywords/>
  <dc:description/>
  <cp:lastModifiedBy>Tholinhlanhla</cp:lastModifiedBy>
  <cp:revision>5</cp:revision>
  <dcterms:created xsi:type="dcterms:W3CDTF">2020-11-23T17:26:00Z</dcterms:created>
  <dcterms:modified xsi:type="dcterms:W3CDTF">2020-11-23T21:49:00Z</dcterms:modified>
</cp:coreProperties>
</file>