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91C145" w14:textId="77777777" w:rsidR="004C4FED" w:rsidRDefault="004C4FED" w:rsidP="004C4FED">
      <w:pPr>
        <w:jc w:val="center"/>
        <w:rPr>
          <w:b/>
          <w:bCs/>
          <w:sz w:val="32"/>
          <w:szCs w:val="32"/>
        </w:rPr>
      </w:pPr>
      <w:r>
        <w:rPr>
          <w:rFonts w:hint="cs"/>
          <w:b/>
          <w:bCs/>
          <w:sz w:val="32"/>
          <w:szCs w:val="32"/>
          <w:rtl/>
        </w:rPr>
        <w:t>זכר לחורבן</w:t>
      </w:r>
    </w:p>
    <w:p w14:paraId="1BB03ABA" w14:textId="77777777" w:rsidR="004C4FED" w:rsidRDefault="004C4FED" w:rsidP="004C4FED">
      <w:pPr>
        <w:pStyle w:val="1"/>
        <w:rPr>
          <w:rtl/>
        </w:rPr>
      </w:pPr>
      <w:bookmarkStart w:id="0" w:name="_Toc458291411"/>
      <w:bookmarkStart w:id="1" w:name="_Toc459494710"/>
      <w:bookmarkStart w:id="2" w:name="_Toc489555063"/>
      <w:bookmarkStart w:id="3" w:name="_Toc520066631"/>
      <w:bookmarkStart w:id="4" w:name="_Toc532490142"/>
      <w:bookmarkStart w:id="5" w:name="_Toc48052467"/>
      <w:bookmarkStart w:id="6" w:name="_Toc77344003"/>
      <w:bookmarkStart w:id="7" w:name="_Toc110937311"/>
      <w:bookmarkStart w:id="8" w:name="_Toc110937599"/>
      <w:r>
        <w:rPr>
          <w:rtl/>
        </w:rPr>
        <w:t>סימן תק"ס</w:t>
      </w:r>
      <w:bookmarkEnd w:id="0"/>
      <w:bookmarkEnd w:id="1"/>
      <w:bookmarkEnd w:id="2"/>
      <w:bookmarkEnd w:id="3"/>
      <w:bookmarkEnd w:id="4"/>
      <w:bookmarkEnd w:id="5"/>
      <w:bookmarkEnd w:id="6"/>
      <w:bookmarkEnd w:id="7"/>
      <w:bookmarkEnd w:id="8"/>
    </w:p>
    <w:p w14:paraId="52C9B00F" w14:textId="77777777" w:rsidR="004C4FED" w:rsidRDefault="004C4FED" w:rsidP="004C4FED">
      <w:pPr>
        <w:jc w:val="both"/>
        <w:rPr>
          <w:rFonts w:eastAsia="SimSun"/>
          <w:rtl/>
          <w:lang w:eastAsia="zh-CN"/>
        </w:rPr>
      </w:pPr>
    </w:p>
    <w:p w14:paraId="1E741C06" w14:textId="77777777" w:rsidR="004C4FED" w:rsidRDefault="004C4FED" w:rsidP="004C4FED">
      <w:pPr>
        <w:jc w:val="both"/>
        <w:rPr>
          <w:rtl/>
        </w:rPr>
        <w:sectPr w:rsidR="004C4FED" w:rsidSect="004C4FED">
          <w:footnotePr>
            <w:numRestart w:val="eachSect"/>
          </w:footnotePr>
          <w:pgSz w:w="11907" w:h="16839" w:code="9"/>
          <w:pgMar w:top="360" w:right="657" w:bottom="540" w:left="720" w:header="360" w:footer="90" w:gutter="0"/>
          <w:cols w:space="720"/>
          <w:bidi/>
          <w:rtlGutter/>
          <w:docGrid w:linePitch="360"/>
        </w:sectPr>
      </w:pPr>
    </w:p>
    <w:p w14:paraId="6763CD39" w14:textId="77777777" w:rsidR="004C4FED" w:rsidRDefault="004C4FED" w:rsidP="004C4FED">
      <w:pPr>
        <w:numPr>
          <w:ilvl w:val="0"/>
          <w:numId w:val="16"/>
        </w:numPr>
        <w:jc w:val="both"/>
      </w:pPr>
      <w:r>
        <w:rPr>
          <w:rFonts w:hint="cs"/>
          <w:rtl/>
        </w:rPr>
        <w:t xml:space="preserve">משייר אמה על אמה - </w:t>
      </w:r>
      <w:r w:rsidRPr="001B537E">
        <w:rPr>
          <w:rFonts w:hint="cs"/>
          <w:u w:val="single"/>
          <w:rtl/>
        </w:rPr>
        <w:t>סעיף א'</w:t>
      </w:r>
      <w:r>
        <w:rPr>
          <w:rFonts w:hint="cs"/>
          <w:rtl/>
        </w:rPr>
        <w:t>.</w:t>
      </w:r>
    </w:p>
    <w:p w14:paraId="7AC4E2A3" w14:textId="77777777" w:rsidR="004C4FED" w:rsidRDefault="004C4FED" w:rsidP="004C4FED">
      <w:pPr>
        <w:numPr>
          <w:ilvl w:val="0"/>
          <w:numId w:val="16"/>
        </w:numPr>
        <w:jc w:val="both"/>
        <w:rPr>
          <w:rtl/>
        </w:rPr>
      </w:pPr>
      <w:r>
        <w:rPr>
          <w:rFonts w:hint="cs"/>
          <w:rtl/>
        </w:rPr>
        <w:t xml:space="preserve">סעודה: </w:t>
      </w:r>
      <w:r>
        <w:rPr>
          <w:rFonts w:hint="cs"/>
          <w:color w:val="000000"/>
          <w:rtl/>
        </w:rPr>
        <w:t>משייר דבר מועט</w:t>
      </w:r>
      <w:r>
        <w:rPr>
          <w:rFonts w:hint="cs"/>
          <w:rtl/>
        </w:rPr>
        <w:t xml:space="preserve"> - </w:t>
      </w:r>
      <w:r w:rsidRPr="001B537E">
        <w:rPr>
          <w:rFonts w:hint="cs"/>
          <w:u w:val="single"/>
          <w:rtl/>
        </w:rPr>
        <w:t>סעיף ב'</w:t>
      </w:r>
      <w:r>
        <w:rPr>
          <w:rFonts w:hint="cs"/>
          <w:rtl/>
        </w:rPr>
        <w:t>.</w:t>
      </w:r>
    </w:p>
    <w:p w14:paraId="6E378CBC" w14:textId="77777777" w:rsidR="004C4FED" w:rsidRDefault="004C4FED" w:rsidP="004C4FED">
      <w:pPr>
        <w:numPr>
          <w:ilvl w:val="0"/>
          <w:numId w:val="16"/>
        </w:numPr>
        <w:jc w:val="both"/>
        <w:rPr>
          <w:rtl/>
        </w:rPr>
      </w:pPr>
      <w:r>
        <w:rPr>
          <w:rFonts w:hint="cs"/>
          <w:rtl/>
        </w:rPr>
        <w:t>משיירה ממיני התכשיט.</w:t>
      </w:r>
    </w:p>
    <w:p w14:paraId="641EFC82" w14:textId="77777777" w:rsidR="004C4FED" w:rsidRDefault="004C4FED" w:rsidP="004C4FED">
      <w:pPr>
        <w:numPr>
          <w:ilvl w:val="0"/>
          <w:numId w:val="16"/>
        </w:numPr>
        <w:jc w:val="both"/>
        <w:rPr>
          <w:rtl/>
        </w:rPr>
      </w:pPr>
      <w:r>
        <w:rPr>
          <w:rFonts w:hint="cs"/>
          <w:rtl/>
        </w:rPr>
        <w:t>לתת אפר בראש חתנים.</w:t>
      </w:r>
    </w:p>
    <w:p w14:paraId="13C9FCF1" w14:textId="77777777" w:rsidR="004C4FED" w:rsidRDefault="004C4FED" w:rsidP="004C4FED">
      <w:pPr>
        <w:numPr>
          <w:ilvl w:val="0"/>
          <w:numId w:val="16"/>
        </w:numPr>
        <w:jc w:val="both"/>
      </w:pPr>
      <w:r>
        <w:rPr>
          <w:rFonts w:hint="cs"/>
          <w:rtl/>
        </w:rPr>
        <w:t xml:space="preserve">שלא לנגן - </w:t>
      </w:r>
      <w:r w:rsidRPr="001B537E">
        <w:rPr>
          <w:rFonts w:hint="cs"/>
          <w:u w:val="single"/>
          <w:rtl/>
        </w:rPr>
        <w:t>סעיף ג'</w:t>
      </w:r>
      <w:r>
        <w:rPr>
          <w:rFonts w:hint="cs"/>
          <w:rtl/>
        </w:rPr>
        <w:t>.</w:t>
      </w:r>
    </w:p>
    <w:p w14:paraId="46F96ABD" w14:textId="77777777" w:rsidR="004C4FED" w:rsidRDefault="004C4FED" w:rsidP="004C4FED">
      <w:pPr>
        <w:numPr>
          <w:ilvl w:val="0"/>
          <w:numId w:val="16"/>
        </w:numPr>
        <w:jc w:val="both"/>
      </w:pPr>
      <w:r w:rsidRPr="000245D8">
        <w:rPr>
          <w:rFonts w:hint="cs"/>
          <w:rtl/>
        </w:rPr>
        <w:t xml:space="preserve">שיטה א': </w:t>
      </w:r>
      <w:r>
        <w:rPr>
          <w:rFonts w:hint="cs"/>
          <w:rtl/>
        </w:rPr>
        <w:t>אסור ברגילות ובבית משתה.</w:t>
      </w:r>
    </w:p>
    <w:p w14:paraId="6980AF8C" w14:textId="77777777" w:rsidR="004C4FED" w:rsidRDefault="004C4FED" w:rsidP="004C4FED">
      <w:pPr>
        <w:numPr>
          <w:ilvl w:val="0"/>
          <w:numId w:val="16"/>
        </w:numPr>
        <w:jc w:val="both"/>
      </w:pPr>
      <w:r w:rsidRPr="000245D8">
        <w:rPr>
          <w:rFonts w:hint="cs"/>
          <w:rtl/>
        </w:rPr>
        <w:t xml:space="preserve">שיטה </w:t>
      </w:r>
      <w:r>
        <w:rPr>
          <w:rFonts w:hint="cs"/>
          <w:rtl/>
        </w:rPr>
        <w:t>ב</w:t>
      </w:r>
      <w:r w:rsidRPr="000245D8">
        <w:rPr>
          <w:rFonts w:hint="cs"/>
          <w:rtl/>
        </w:rPr>
        <w:t xml:space="preserve">': </w:t>
      </w:r>
      <w:r>
        <w:rPr>
          <w:rFonts w:hint="cs"/>
          <w:rtl/>
        </w:rPr>
        <w:t>כלי אסור, ובפה אסור רק ביין.</w:t>
      </w:r>
    </w:p>
    <w:p w14:paraId="08DB745D" w14:textId="77777777" w:rsidR="004C4FED" w:rsidRDefault="004C4FED" w:rsidP="004C4FED">
      <w:pPr>
        <w:numPr>
          <w:ilvl w:val="0"/>
          <w:numId w:val="16"/>
        </w:numPr>
        <w:jc w:val="both"/>
      </w:pPr>
      <w:r w:rsidRPr="000245D8">
        <w:rPr>
          <w:rFonts w:hint="cs"/>
          <w:rtl/>
        </w:rPr>
        <w:t xml:space="preserve">שיטה </w:t>
      </w:r>
      <w:r>
        <w:rPr>
          <w:rFonts w:hint="cs"/>
          <w:rtl/>
        </w:rPr>
        <w:t>ג</w:t>
      </w:r>
      <w:r w:rsidRPr="000245D8">
        <w:rPr>
          <w:rFonts w:hint="cs"/>
          <w:rtl/>
        </w:rPr>
        <w:t xml:space="preserve">': </w:t>
      </w:r>
      <w:r>
        <w:rPr>
          <w:rFonts w:hint="cs"/>
          <w:rtl/>
        </w:rPr>
        <w:t>אסור אפילו פה, בכל מקום.</w:t>
      </w:r>
    </w:p>
    <w:p w14:paraId="660BD9D7" w14:textId="77777777" w:rsidR="004C4FED" w:rsidRDefault="004C4FED" w:rsidP="004C4FED">
      <w:pPr>
        <w:numPr>
          <w:ilvl w:val="0"/>
          <w:numId w:val="16"/>
        </w:numPr>
        <w:jc w:val="both"/>
      </w:pPr>
      <w:r>
        <w:rPr>
          <w:rFonts w:hint="cs"/>
          <w:rtl/>
        </w:rPr>
        <w:t xml:space="preserve">עטרות חתנים וכלות - </w:t>
      </w:r>
      <w:r w:rsidRPr="001B537E">
        <w:rPr>
          <w:rFonts w:hint="cs"/>
          <w:u w:val="single"/>
          <w:rtl/>
        </w:rPr>
        <w:t>סעיף ד'</w:t>
      </w:r>
      <w:r>
        <w:rPr>
          <w:rFonts w:hint="cs"/>
          <w:rtl/>
        </w:rPr>
        <w:t>.</w:t>
      </w:r>
    </w:p>
    <w:p w14:paraId="6FB106F0" w14:textId="77777777" w:rsidR="004C4FED" w:rsidRDefault="004C4FED" w:rsidP="004C4FED">
      <w:pPr>
        <w:numPr>
          <w:ilvl w:val="0"/>
          <w:numId w:val="16"/>
        </w:numPr>
        <w:jc w:val="both"/>
        <w:rPr>
          <w:rtl/>
        </w:rPr>
      </w:pPr>
      <w:r>
        <w:rPr>
          <w:rFonts w:hint="cs"/>
          <w:rtl/>
        </w:rPr>
        <w:t xml:space="preserve">אסור שימלא שחוק פיו - </w:t>
      </w:r>
      <w:r w:rsidRPr="001B537E">
        <w:rPr>
          <w:rFonts w:hint="cs"/>
          <w:u w:val="single"/>
          <w:rtl/>
        </w:rPr>
        <w:t>סעיף ה'</w:t>
      </w:r>
      <w:r>
        <w:rPr>
          <w:rFonts w:hint="cs"/>
          <w:rtl/>
        </w:rPr>
        <w:t>.</w:t>
      </w:r>
    </w:p>
    <w:p w14:paraId="75640C5C" w14:textId="77777777" w:rsidR="004C4FED" w:rsidRDefault="004C4FED" w:rsidP="004C4FED">
      <w:pPr>
        <w:numPr>
          <w:ilvl w:val="0"/>
          <w:numId w:val="16"/>
        </w:numPr>
        <w:jc w:val="both"/>
        <w:rPr>
          <w:rtl/>
        </w:rPr>
      </w:pPr>
      <w:r>
        <w:rPr>
          <w:rFonts w:hint="cs"/>
          <w:rtl/>
        </w:rPr>
        <w:t>תענית ביום ב', ביום ה'.</w:t>
      </w:r>
    </w:p>
    <w:p w14:paraId="1A3B2A46" w14:textId="77777777" w:rsidR="004C4FED" w:rsidRDefault="004C4FED" w:rsidP="004C4FED">
      <w:pPr>
        <w:numPr>
          <w:ilvl w:val="0"/>
          <w:numId w:val="16"/>
        </w:numPr>
        <w:jc w:val="both"/>
      </w:pPr>
      <w:r>
        <w:rPr>
          <w:rFonts w:hint="cs"/>
          <w:rtl/>
        </w:rPr>
        <w:t>תיקון חצות.</w:t>
      </w:r>
    </w:p>
    <w:p w14:paraId="6AD174DA" w14:textId="77777777" w:rsidR="004C4FED" w:rsidRDefault="004C4FED" w:rsidP="004C4FED">
      <w:pPr>
        <w:numPr>
          <w:ilvl w:val="0"/>
          <w:numId w:val="16"/>
        </w:numPr>
        <w:jc w:val="both"/>
      </w:pPr>
      <w:r w:rsidRPr="007E70EA">
        <w:rPr>
          <w:rFonts w:hint="cs"/>
          <w:b/>
          <w:rtl/>
        </w:rPr>
        <w:t>אמירת "על נהרות בבל"</w:t>
      </w:r>
      <w:r w:rsidRPr="007E70EA">
        <w:rPr>
          <w:rFonts w:hint="cs"/>
          <w:rtl/>
        </w:rPr>
        <w:t>.</w:t>
      </w:r>
    </w:p>
    <w:p w14:paraId="007CBC98" w14:textId="77777777" w:rsidR="004C4FED" w:rsidRDefault="004C4FED" w:rsidP="004C4FED">
      <w:pPr>
        <w:numPr>
          <w:ilvl w:val="0"/>
          <w:numId w:val="16"/>
        </w:numPr>
        <w:jc w:val="both"/>
      </w:pPr>
      <w:r>
        <w:rPr>
          <w:rtl/>
        </w:rPr>
        <w:t>אם אשכח</w:t>
      </w:r>
      <w:r>
        <w:rPr>
          <w:rFonts w:hint="cs"/>
          <w:rtl/>
        </w:rPr>
        <w:t>ך ירושלים</w:t>
      </w:r>
      <w:r>
        <w:rPr>
          <w:rtl/>
        </w:rPr>
        <w:t xml:space="preserve"> וכו'.</w:t>
      </w:r>
    </w:p>
    <w:p w14:paraId="4C5BCE30" w14:textId="77777777" w:rsidR="004C4FED" w:rsidRDefault="004C4FED" w:rsidP="004C4FED">
      <w:pPr>
        <w:numPr>
          <w:ilvl w:val="0"/>
          <w:numId w:val="16"/>
        </w:numPr>
        <w:jc w:val="both"/>
      </w:pPr>
      <w:r w:rsidRPr="00A32350">
        <w:rPr>
          <w:rFonts w:hint="cs"/>
          <w:b/>
          <w:bCs/>
          <w:u w:val="single"/>
          <w:rtl/>
        </w:rPr>
        <w:t>מנהג ירושלים</w:t>
      </w:r>
      <w:r w:rsidRPr="007E70EA">
        <w:rPr>
          <w:rFonts w:hint="cs"/>
          <w:rtl/>
        </w:rPr>
        <w:t>: כלי זמר אצל חתונות.</w:t>
      </w:r>
    </w:p>
    <w:p w14:paraId="7901DF67" w14:textId="77777777" w:rsidR="004C4FED" w:rsidRPr="007E70EA" w:rsidRDefault="004C4FED" w:rsidP="004C4FED">
      <w:pPr>
        <w:numPr>
          <w:ilvl w:val="0"/>
          <w:numId w:val="16"/>
        </w:numPr>
        <w:jc w:val="both"/>
      </w:pPr>
      <w:r w:rsidRPr="00E864CA">
        <w:rPr>
          <w:rFonts w:eastAsia="SimSun"/>
          <w:rtl/>
          <w:lang w:eastAsia="zh-CN"/>
        </w:rPr>
        <w:t>זמנ</w:t>
      </w:r>
      <w:r w:rsidRPr="00E864CA">
        <w:rPr>
          <w:rFonts w:eastAsia="SimSun" w:hint="cs"/>
          <w:rtl/>
          <w:lang w:eastAsia="zh-CN"/>
        </w:rPr>
        <w:t>ים שונים</w:t>
      </w:r>
      <w:r>
        <w:rPr>
          <w:rFonts w:eastAsia="SimSun" w:hint="cs"/>
          <w:rtl/>
          <w:lang w:eastAsia="zh-CN"/>
        </w:rPr>
        <w:t xml:space="preserve">: </w:t>
      </w:r>
      <w:r w:rsidRPr="00F73B23">
        <w:rPr>
          <w:rFonts w:eastAsia="SimSun"/>
          <w:rtl/>
          <w:lang w:eastAsia="zh-CN"/>
        </w:rPr>
        <w:t>כלי זמר בירושלים</w:t>
      </w:r>
      <w:r w:rsidRPr="00E864CA">
        <w:rPr>
          <w:rFonts w:eastAsia="SimSun" w:hint="cs"/>
          <w:rtl/>
          <w:lang w:eastAsia="zh-CN"/>
        </w:rPr>
        <w:t>.</w:t>
      </w:r>
      <w:r w:rsidRPr="00E864CA">
        <w:t xml:space="preserve"> </w:t>
      </w:r>
    </w:p>
    <w:p w14:paraId="57E46129" w14:textId="77777777" w:rsidR="004C4FED" w:rsidRDefault="004C4FED" w:rsidP="004C4FED">
      <w:pPr>
        <w:jc w:val="both"/>
        <w:rPr>
          <w:rtl/>
        </w:rPr>
        <w:sectPr w:rsidR="004C4FED" w:rsidSect="004C4FED">
          <w:footnotePr>
            <w:numRestart w:val="eachSect"/>
          </w:footnotePr>
          <w:type w:val="continuous"/>
          <w:pgSz w:w="11907" w:h="16839" w:code="9"/>
          <w:pgMar w:top="360" w:right="850" w:bottom="540" w:left="360" w:header="360" w:footer="90" w:gutter="0"/>
          <w:cols w:num="3" w:space="133"/>
          <w:bidi/>
          <w:rtlGutter/>
          <w:docGrid w:linePitch="360"/>
        </w:sectPr>
      </w:pPr>
    </w:p>
    <w:p w14:paraId="6F704DB7" w14:textId="77777777" w:rsidR="004C4FED" w:rsidRDefault="004C4FED" w:rsidP="004C4FED">
      <w:pPr>
        <w:jc w:val="both"/>
        <w:rPr>
          <w:rtl/>
        </w:rPr>
      </w:pPr>
    </w:p>
    <w:p w14:paraId="42624DEE" w14:textId="77777777" w:rsidR="004C4FED" w:rsidRPr="00F56B67" w:rsidRDefault="004C4FED" w:rsidP="004C4FED">
      <w:pPr>
        <w:ind w:left="90" w:hanging="90"/>
        <w:jc w:val="both"/>
      </w:pPr>
      <w:r>
        <w:rPr>
          <w:rFonts w:hint="cs"/>
          <w:b/>
          <w:bCs/>
          <w:rtl/>
        </w:rPr>
        <w:t>דור המלקטים</w:t>
      </w:r>
      <w:r>
        <w:rPr>
          <w:rFonts w:hint="cs"/>
          <w:rtl/>
        </w:rPr>
        <w:t xml:space="preserve"> - </w:t>
      </w:r>
      <w:r w:rsidRPr="001E76EB">
        <w:rPr>
          <w:rFonts w:hint="cs"/>
          <w:u w:val="single"/>
          <w:rtl/>
        </w:rPr>
        <w:t>אבלות החורבן</w:t>
      </w:r>
      <w:r w:rsidRPr="001E76EB">
        <w:rPr>
          <w:rFonts w:hint="cs"/>
          <w:rtl/>
        </w:rPr>
        <w:t xml:space="preserve"> (שוורץ</w:t>
      </w:r>
      <w:r>
        <w:rPr>
          <w:rFonts w:hint="cs"/>
          <w:rtl/>
        </w:rPr>
        <w:t>, פרק ב'</w:t>
      </w:r>
      <w:r w:rsidRPr="001E76EB">
        <w:rPr>
          <w:rFonts w:hint="cs"/>
          <w:rtl/>
        </w:rPr>
        <w:t>)</w:t>
      </w:r>
      <w:r>
        <w:rPr>
          <w:rFonts w:hint="cs"/>
          <w:rtl/>
        </w:rPr>
        <w:t xml:space="preserve">, </w:t>
      </w:r>
      <w:r>
        <w:rPr>
          <w:rFonts w:hint="cs"/>
          <w:u w:val="single"/>
          <w:rtl/>
        </w:rPr>
        <w:t>אור לציון</w:t>
      </w:r>
      <w:r>
        <w:rPr>
          <w:rFonts w:hint="cs"/>
          <w:rtl/>
        </w:rPr>
        <w:t xml:space="preserve"> (ח"ג פרק ל'), </w:t>
      </w:r>
      <w:r>
        <w:rPr>
          <w:rFonts w:hint="cs"/>
          <w:u w:val="single"/>
          <w:rtl/>
        </w:rPr>
        <w:t>אנציקלופדיה תלמודית</w:t>
      </w:r>
      <w:r>
        <w:rPr>
          <w:rFonts w:hint="cs"/>
          <w:rtl/>
        </w:rPr>
        <w:t xml:space="preserve"> (כרך י"ב ערך זכר לחורבן, טור רכ"ו - טור רל"ו), </w:t>
      </w:r>
      <w:r>
        <w:rPr>
          <w:rFonts w:hint="cs"/>
          <w:u w:val="single"/>
          <w:rtl/>
        </w:rPr>
        <w:t>הגריש"א</w:t>
      </w:r>
      <w:r w:rsidRPr="000D34C4">
        <w:rPr>
          <w:rFonts w:hint="cs"/>
          <w:rtl/>
        </w:rPr>
        <w:t xml:space="preserve"> זצ</w:t>
      </w:r>
      <w:r w:rsidRPr="000D34C4">
        <w:rPr>
          <w:rtl/>
        </w:rPr>
        <w:t>"</w:t>
      </w:r>
      <w:r w:rsidRPr="000D34C4">
        <w:rPr>
          <w:rFonts w:hint="cs"/>
          <w:rtl/>
        </w:rPr>
        <w:t>ל (</w:t>
      </w:r>
      <w:r>
        <w:rPr>
          <w:rFonts w:hint="cs"/>
          <w:rtl/>
        </w:rPr>
        <w:t xml:space="preserve">אשרי האיש או"ח ח"ג פרק ע"ג), </w:t>
      </w:r>
      <w:r>
        <w:rPr>
          <w:rFonts w:hint="cs"/>
          <w:u w:val="single"/>
          <w:rtl/>
        </w:rPr>
        <w:t>נטעי גבריאל</w:t>
      </w:r>
      <w:r w:rsidRPr="00736AEC">
        <w:rPr>
          <w:rFonts w:hint="cs"/>
          <w:rtl/>
        </w:rPr>
        <w:t xml:space="preserve"> (בין המצרים</w:t>
      </w:r>
      <w:r>
        <w:rPr>
          <w:rFonts w:hint="cs"/>
          <w:rtl/>
        </w:rPr>
        <w:t xml:space="preserve"> פרק צ"ט, פרק ק"א - ק"ג), </w:t>
      </w:r>
      <w:r>
        <w:rPr>
          <w:rFonts w:hint="cs"/>
          <w:u w:val="single"/>
          <w:rtl/>
        </w:rPr>
        <w:t>על פי התורה</w:t>
      </w:r>
      <w:r>
        <w:rPr>
          <w:rFonts w:hint="cs"/>
          <w:rtl/>
        </w:rPr>
        <w:t xml:space="preserve"> (בראשית פרק ל"ב, אדלר), </w:t>
      </w:r>
      <w:r w:rsidRPr="00DD5FD1">
        <w:rPr>
          <w:rFonts w:hint="cs"/>
          <w:u w:val="single"/>
          <w:rtl/>
        </w:rPr>
        <w:t>פנינת המקדש</w:t>
      </w:r>
      <w:r>
        <w:rPr>
          <w:rFonts w:hint="cs"/>
          <w:rtl/>
        </w:rPr>
        <w:t xml:space="preserve"> (ווינקלער), </w:t>
      </w:r>
      <w:r w:rsidRPr="003D2007">
        <w:rPr>
          <w:rFonts w:hint="cs"/>
          <w:u w:val="single"/>
          <w:rtl/>
        </w:rPr>
        <w:t>שערי נחמה</w:t>
      </w:r>
      <w:r>
        <w:rPr>
          <w:rFonts w:hint="cs"/>
          <w:rtl/>
        </w:rPr>
        <w:t xml:space="preserve"> (טשזנר, שער ה'), </w:t>
      </w:r>
      <w:r>
        <w:rPr>
          <w:u w:val="single"/>
        </w:rPr>
        <w:t>Halachically Speaking</w:t>
      </w:r>
      <w:r>
        <w:rPr>
          <w:rFonts w:hint="cs"/>
          <w:rtl/>
        </w:rPr>
        <w:t xml:space="preserve"> (ח"ג מספר כ"ד).</w:t>
      </w:r>
    </w:p>
    <w:p w14:paraId="50548564" w14:textId="77777777" w:rsidR="004C4FED" w:rsidRDefault="004C4FED" w:rsidP="004C4FED">
      <w:pPr>
        <w:jc w:val="both"/>
        <w:rPr>
          <w:rtl/>
        </w:rPr>
      </w:pPr>
    </w:p>
    <w:p w14:paraId="558E36AD" w14:textId="77777777" w:rsidR="004C4FED" w:rsidRDefault="004C4FED" w:rsidP="004C4FED">
      <w:pPr>
        <w:numPr>
          <w:ilvl w:val="0"/>
          <w:numId w:val="17"/>
        </w:numPr>
        <w:jc w:val="both"/>
        <w:rPr>
          <w:rtl/>
        </w:rPr>
      </w:pPr>
      <w:bookmarkStart w:id="9" w:name="_Toc110937600"/>
      <w:r w:rsidRPr="007B716D">
        <w:rPr>
          <w:rStyle w:val="10"/>
          <w:rFonts w:hint="cs"/>
          <w:rtl/>
        </w:rPr>
        <w:t>משייר אמה על אמה</w:t>
      </w:r>
      <w:bookmarkEnd w:id="9"/>
      <w:r>
        <w:rPr>
          <w:rFonts w:hint="cs"/>
          <w:rtl/>
        </w:rPr>
        <w:t xml:space="preserve"> - סעיף א'.</w:t>
      </w:r>
    </w:p>
    <w:p w14:paraId="4BD47386" w14:textId="77777777" w:rsidR="004C4FED" w:rsidRDefault="004C4FED" w:rsidP="004C4FED">
      <w:pPr>
        <w:numPr>
          <w:ilvl w:val="1"/>
          <w:numId w:val="17"/>
        </w:numPr>
        <w:jc w:val="both"/>
      </w:pPr>
      <w:r>
        <w:rPr>
          <w:rFonts w:hint="cs"/>
          <w:b/>
          <w:bCs/>
          <w:rtl/>
        </w:rPr>
        <w:t>מקור</w:t>
      </w:r>
      <w:r>
        <w:rPr>
          <w:rFonts w:hint="cs"/>
          <w:rtl/>
        </w:rPr>
        <w:t>.</w:t>
      </w:r>
    </w:p>
    <w:p w14:paraId="3060AC01" w14:textId="77777777" w:rsidR="004C4FED" w:rsidRDefault="004C4FED" w:rsidP="004C4FED">
      <w:pPr>
        <w:numPr>
          <w:ilvl w:val="2"/>
          <w:numId w:val="17"/>
        </w:numPr>
        <w:jc w:val="both"/>
      </w:pPr>
      <w:r w:rsidRPr="009F653A">
        <w:rPr>
          <w:rFonts w:hint="cs"/>
          <w:u w:val="single"/>
          <w:rtl/>
        </w:rPr>
        <w:t>ב"ב</w:t>
      </w:r>
      <w:r>
        <w:rPr>
          <w:rFonts w:hint="cs"/>
          <w:rtl/>
        </w:rPr>
        <w:t xml:space="preserve"> (דף ס:) – "</w:t>
      </w:r>
      <w:r>
        <w:rPr>
          <w:rtl/>
        </w:rPr>
        <w:t>כך אמרו חכמים: סד אדם את ביתו בסיד, ומשייר בו דבר מועט. וכמה</w:t>
      </w:r>
      <w:r>
        <w:rPr>
          <w:rFonts w:hint="cs"/>
          <w:rtl/>
        </w:rPr>
        <w:t>.</w:t>
      </w:r>
      <w:r>
        <w:rPr>
          <w:rtl/>
        </w:rPr>
        <w:t xml:space="preserve"> אמר רב יוסף: אמה על אמה. אמר רב חסדא: כנגד הפתח</w:t>
      </w:r>
      <w:r w:rsidRPr="009F653A">
        <w:rPr>
          <w:rFonts w:hint="cs"/>
          <w:color w:val="000000"/>
          <w:rtl/>
        </w:rPr>
        <w:t>".</w:t>
      </w:r>
    </w:p>
    <w:p w14:paraId="07B3716B" w14:textId="77777777" w:rsidR="004C4FED" w:rsidRDefault="004C4FED" w:rsidP="004C4FED">
      <w:pPr>
        <w:numPr>
          <w:ilvl w:val="2"/>
          <w:numId w:val="17"/>
        </w:numPr>
        <w:jc w:val="both"/>
      </w:pPr>
      <w:r>
        <w:rPr>
          <w:rFonts w:hint="cs"/>
          <w:u w:val="single"/>
          <w:rtl/>
        </w:rPr>
        <w:t>מחבר</w:t>
      </w:r>
      <w:r>
        <w:rPr>
          <w:rFonts w:hint="cs"/>
          <w:rtl/>
        </w:rPr>
        <w:t xml:space="preserve"> (סעי' א') – "</w:t>
      </w:r>
      <w:r>
        <w:rPr>
          <w:rFonts w:hint="cs"/>
          <w:color w:val="000000"/>
          <w:rtl/>
        </w:rPr>
        <w:t>משחרב בית המקדש, תקנו חכמים שהיו באותו הדור שאין בונים לעולם בנין מסוייד ומכוייר כבנין המלכים, אלא טח ביתו בטיט וסד בסיד ומשייר מקום אמה על אמה כנגד הפתח בלא סיד".</w:t>
      </w:r>
    </w:p>
    <w:p w14:paraId="0A12BB30" w14:textId="77777777" w:rsidR="004C4FED" w:rsidRDefault="004C4FED" w:rsidP="004C4FED">
      <w:pPr>
        <w:jc w:val="both"/>
        <w:rPr>
          <w:rtl/>
        </w:rPr>
      </w:pPr>
    </w:p>
    <w:p w14:paraId="0BA3E573" w14:textId="77777777" w:rsidR="004C4FED" w:rsidRDefault="004C4FED" w:rsidP="004C4FED">
      <w:pPr>
        <w:numPr>
          <w:ilvl w:val="1"/>
          <w:numId w:val="17"/>
        </w:numPr>
        <w:jc w:val="both"/>
      </w:pPr>
      <w:r w:rsidRPr="00B5129E">
        <w:rPr>
          <w:rFonts w:hint="cs"/>
          <w:b/>
          <w:bCs/>
          <w:rtl/>
        </w:rPr>
        <w:t>שיעור</w:t>
      </w:r>
      <w:r>
        <w:rPr>
          <w:rFonts w:hint="cs"/>
          <w:rtl/>
        </w:rPr>
        <w:t>.</w:t>
      </w:r>
    </w:p>
    <w:p w14:paraId="29A62B6B" w14:textId="77777777" w:rsidR="004C4FED" w:rsidRPr="00D13C3E" w:rsidRDefault="004C4FED" w:rsidP="004C4FED">
      <w:pPr>
        <w:numPr>
          <w:ilvl w:val="2"/>
          <w:numId w:val="17"/>
        </w:numPr>
        <w:jc w:val="both"/>
      </w:pPr>
      <w:r>
        <w:rPr>
          <w:u w:val="single"/>
          <w:rtl/>
        </w:rPr>
        <w:t>ס' הבית</w:t>
      </w:r>
      <w:r>
        <w:rPr>
          <w:rtl/>
        </w:rPr>
        <w:t xml:space="preserve"> (סי' י"ט סעי' י"ג</w:t>
      </w:r>
      <w:r>
        <w:rPr>
          <w:rFonts w:hint="cs"/>
          <w:rtl/>
        </w:rPr>
        <w:t>, הע' י"ט</w:t>
      </w:r>
      <w:r>
        <w:rPr>
          <w:rtl/>
        </w:rPr>
        <w:t>)</w:t>
      </w:r>
      <w:r>
        <w:rPr>
          <w:rFonts w:hint="cs"/>
          <w:rtl/>
        </w:rPr>
        <w:t xml:space="preserve"> </w:t>
      </w:r>
      <w:r>
        <w:rPr>
          <w:rtl/>
        </w:rPr>
        <w:t>–</w:t>
      </w:r>
      <w:r>
        <w:rPr>
          <w:rFonts w:hint="cs"/>
          <w:rtl/>
        </w:rPr>
        <w:t xml:space="preserve"> "לפי </w:t>
      </w:r>
      <w:r>
        <w:rPr>
          <w:rtl/>
        </w:rPr>
        <w:t xml:space="preserve">דעת </w:t>
      </w:r>
      <w:r w:rsidRPr="004E7C1A">
        <w:rPr>
          <w:u w:val="single"/>
          <w:rtl/>
        </w:rPr>
        <w:t>הגר"ח נאה</w:t>
      </w:r>
      <w:r>
        <w:rPr>
          <w:rtl/>
        </w:rPr>
        <w:t xml:space="preserve"> - צריך להשאיר בקירו מקום בלי סיד בגדול 48 ס"מ (18.9 אינשט) מרובע</w:t>
      </w:r>
      <w:r>
        <w:rPr>
          <w:rFonts w:hint="cs"/>
          <w:rtl/>
        </w:rPr>
        <w:t>, ואילו ל</w:t>
      </w:r>
      <w:r>
        <w:rPr>
          <w:rtl/>
        </w:rPr>
        <w:t xml:space="preserve">דעת </w:t>
      </w:r>
      <w:r>
        <w:rPr>
          <w:rFonts w:hint="cs"/>
          <w:rtl/>
        </w:rPr>
        <w:t xml:space="preserve">מרן </w:t>
      </w:r>
      <w:r w:rsidRPr="004E7C1A">
        <w:rPr>
          <w:rFonts w:hint="cs"/>
          <w:u w:val="single"/>
          <w:rtl/>
        </w:rPr>
        <w:t>החזון איש</w:t>
      </w:r>
      <w:r>
        <w:rPr>
          <w:rtl/>
        </w:rPr>
        <w:t xml:space="preserve"> - צריך להשאיר מקום בלי סיד בגדול </w:t>
      </w:r>
      <w:r>
        <w:rPr>
          <w:rFonts w:hint="cs"/>
          <w:rtl/>
        </w:rPr>
        <w:t>57.7</w:t>
      </w:r>
      <w:r>
        <w:rPr>
          <w:rtl/>
        </w:rPr>
        <w:t xml:space="preserve"> ס"מ (</w:t>
      </w:r>
      <w:r>
        <w:rPr>
          <w:rFonts w:hint="cs"/>
          <w:rtl/>
        </w:rPr>
        <w:t>=27.7</w:t>
      </w:r>
      <w:r>
        <w:rPr>
          <w:rtl/>
        </w:rPr>
        <w:t xml:space="preserve"> אינשט) מרובע</w:t>
      </w:r>
      <w:r>
        <w:rPr>
          <w:rFonts w:hint="cs"/>
          <w:rtl/>
        </w:rPr>
        <w:t xml:space="preserve">. [ולפי"ז בתקנת חז"ל לשייר אמה על אמה, הרי לפי הכרעת המשנה ברורה אפשר להקל כשיעור היותר קטן (48 ס"מ), וכן שמעתי </w:t>
      </w:r>
      <w:r w:rsidRPr="004E7C1A">
        <w:rPr>
          <w:rFonts w:hint="cs"/>
          <w:u w:val="single"/>
          <w:rtl/>
        </w:rPr>
        <w:t>מהגרי"י פישר</w:t>
      </w:r>
      <w:r>
        <w:rPr>
          <w:rFonts w:hint="cs"/>
          <w:rtl/>
        </w:rPr>
        <w:t xml:space="preserve"> שליט"א [זצ"ל]. ונציין גם לדעת </w:t>
      </w:r>
      <w:r w:rsidRPr="004E7C1A">
        <w:rPr>
          <w:rFonts w:hint="cs"/>
          <w:u w:val="single"/>
          <w:rtl/>
        </w:rPr>
        <w:t>האגרות משה</w:t>
      </w:r>
      <w:r>
        <w:rPr>
          <w:rFonts w:hint="cs"/>
          <w:rtl/>
        </w:rPr>
        <w:t xml:space="preserve"> (או"ח ח"א סימן קל"ו, ויו"ד ח"ג סימן ס"ו אות א') - שאמה היא 21.25 אינטש (53.98 ס"מ), והיא מדה הנכונה בין לקולא בין לחומרא. [אלא שבמקום שהוא לחומרא, כתב שיש להחמיר ולמדוד 23 אינטש (58.42)]]".</w:t>
      </w:r>
    </w:p>
    <w:p w14:paraId="66DC7C03" w14:textId="77777777" w:rsidR="004C4FED" w:rsidRDefault="004C4FED" w:rsidP="004C4FED">
      <w:pPr>
        <w:numPr>
          <w:ilvl w:val="2"/>
          <w:numId w:val="17"/>
        </w:numPr>
        <w:jc w:val="both"/>
      </w:pPr>
      <w:r w:rsidRPr="00B5129E">
        <w:rPr>
          <w:u w:val="single"/>
          <w:rtl/>
        </w:rPr>
        <w:t>פסקי תשובות</w:t>
      </w:r>
      <w:r>
        <w:rPr>
          <w:rtl/>
        </w:rPr>
        <w:t xml:space="preserve"> </w:t>
      </w:r>
      <w:r>
        <w:rPr>
          <w:rFonts w:hint="cs"/>
          <w:rtl/>
        </w:rPr>
        <w:t>(</w:t>
      </w:r>
      <w:r>
        <w:rPr>
          <w:rtl/>
        </w:rPr>
        <w:t>אות ב</w:t>
      </w:r>
      <w:r>
        <w:rPr>
          <w:rFonts w:hint="cs"/>
          <w:rtl/>
        </w:rPr>
        <w:t xml:space="preserve">', הע' ו') </w:t>
      </w:r>
      <w:r>
        <w:rPr>
          <w:rtl/>
        </w:rPr>
        <w:t>–</w:t>
      </w:r>
      <w:r>
        <w:rPr>
          <w:rFonts w:hint="cs"/>
          <w:rtl/>
        </w:rPr>
        <w:t xml:space="preserve"> "</w:t>
      </w:r>
      <w:r>
        <w:rPr>
          <w:rtl/>
        </w:rPr>
        <w:t xml:space="preserve">ושיעורו לפי מדת זמננו - לשיטת </w:t>
      </w:r>
      <w:r w:rsidRPr="00B5129E">
        <w:rPr>
          <w:u w:val="single"/>
          <w:rtl/>
        </w:rPr>
        <w:t>החזו"א</w:t>
      </w:r>
      <w:r>
        <w:rPr>
          <w:rtl/>
        </w:rPr>
        <w:t xml:space="preserve"> 58 ס"מ על 58 ס"מ, </w:t>
      </w:r>
      <w:r w:rsidRPr="00B5129E">
        <w:rPr>
          <w:u w:val="single"/>
          <w:rtl/>
        </w:rPr>
        <w:t>ולהגר"ח נאה</w:t>
      </w:r>
      <w:r>
        <w:rPr>
          <w:rtl/>
        </w:rPr>
        <w:t xml:space="preserve"> 48 ס"מ על 48 ס"מ</w:t>
      </w:r>
      <w:r>
        <w:rPr>
          <w:rFonts w:hint="cs"/>
          <w:rtl/>
        </w:rPr>
        <w:t>. [</w:t>
      </w:r>
      <w:r>
        <w:rPr>
          <w:rtl/>
        </w:rPr>
        <w:t xml:space="preserve">ובספר הבית שם הערה י"ח בשם </w:t>
      </w:r>
      <w:r w:rsidRPr="00B5129E">
        <w:rPr>
          <w:u w:val="single"/>
          <w:rtl/>
        </w:rPr>
        <w:t>הגרי"י פישר</w:t>
      </w:r>
      <w:r>
        <w:rPr>
          <w:rtl/>
        </w:rPr>
        <w:t xml:space="preserve"> שליט"א</w:t>
      </w:r>
      <w:r>
        <w:rPr>
          <w:rFonts w:hint="cs"/>
          <w:rtl/>
        </w:rPr>
        <w:t xml:space="preserve"> [זצ"ל]</w:t>
      </w:r>
      <w:r>
        <w:rPr>
          <w:rtl/>
        </w:rPr>
        <w:t xml:space="preserve"> שעפ"י הכרעת הפוסקים המובאים במ"ב סי' רע"א סעי' י"ג בביה</w:t>
      </w:r>
      <w:r w:rsidRPr="00D13C3E">
        <w:rPr>
          <w:rtl/>
        </w:rPr>
        <w:t>"ל וסי' תפ"ו סק"א דבחיובים דרבנן אפשר להקל</w:t>
      </w:r>
      <w:r>
        <w:rPr>
          <w:rtl/>
        </w:rPr>
        <w:t>, ה"ה בנידו"ד די בשיעור של 48 על 48 ס"מ</w:t>
      </w:r>
      <w:r>
        <w:rPr>
          <w:rFonts w:hint="cs"/>
          <w:rtl/>
        </w:rPr>
        <w:t>]".</w:t>
      </w:r>
    </w:p>
    <w:p w14:paraId="338E7E9E" w14:textId="77777777" w:rsidR="004C4FED" w:rsidRPr="004D5E04" w:rsidRDefault="004C4FED" w:rsidP="004C4FED">
      <w:pPr>
        <w:numPr>
          <w:ilvl w:val="2"/>
          <w:numId w:val="17"/>
        </w:numPr>
        <w:jc w:val="both"/>
      </w:pPr>
      <w:r w:rsidRPr="004D5E04">
        <w:rPr>
          <w:rFonts w:hint="cs"/>
          <w:rtl/>
        </w:rPr>
        <w:t xml:space="preserve">מראי מקומות </w:t>
      </w:r>
      <w:r w:rsidRPr="004D5E04">
        <w:rPr>
          <w:rtl/>
        </w:rPr>
        <w:t>–</w:t>
      </w:r>
      <w:r>
        <w:rPr>
          <w:rFonts w:hint="cs"/>
          <w:rtl/>
        </w:rPr>
        <w:t xml:space="preserve"> </w:t>
      </w:r>
      <w:r>
        <w:rPr>
          <w:u w:val="single"/>
          <w:rtl/>
        </w:rPr>
        <w:t>הגרח"ק</w:t>
      </w:r>
      <w:r>
        <w:rPr>
          <w:rtl/>
        </w:rPr>
        <w:t xml:space="preserve"> זצ"ל (שאלת רב ח"ב פרק ל"ג אות ס"</w:t>
      </w:r>
      <w:r>
        <w:rPr>
          <w:rFonts w:hint="cs"/>
          <w:rtl/>
        </w:rPr>
        <w:t>א, לשונו מובא לקמן</w:t>
      </w:r>
      <w:r>
        <w:rPr>
          <w:rtl/>
        </w:rPr>
        <w:t>)</w:t>
      </w:r>
      <w:r>
        <w:rPr>
          <w:rFonts w:hint="cs"/>
          <w:rtl/>
        </w:rPr>
        <w:t>,</w:t>
      </w:r>
      <w:r w:rsidRPr="004D5E04">
        <w:rPr>
          <w:rFonts w:hint="cs"/>
          <w:rtl/>
        </w:rPr>
        <w:t xml:space="preserve"> </w:t>
      </w:r>
      <w:r>
        <w:rPr>
          <w:rFonts w:hint="cs"/>
          <w:u w:val="single"/>
          <w:rtl/>
        </w:rPr>
        <w:t>דברי בניהו</w:t>
      </w:r>
      <w:r w:rsidRPr="00B5129E">
        <w:rPr>
          <w:rtl/>
        </w:rPr>
        <w:t xml:space="preserve"> </w:t>
      </w:r>
      <w:r>
        <w:rPr>
          <w:rFonts w:hint="cs"/>
          <w:rtl/>
        </w:rPr>
        <w:t xml:space="preserve">(חכ"ז סי' ל"ט </w:t>
      </w:r>
      <w:r w:rsidRPr="00B5129E">
        <w:rPr>
          <w:rtl/>
        </w:rPr>
        <w:t xml:space="preserve">אות </w:t>
      </w:r>
      <w:r>
        <w:rPr>
          <w:rFonts w:hint="cs"/>
          <w:rtl/>
        </w:rPr>
        <w:t>ה', לשונו מובא לקמן).</w:t>
      </w:r>
    </w:p>
    <w:p w14:paraId="7C9C5314" w14:textId="77777777" w:rsidR="004C4FED" w:rsidRPr="004D5E04" w:rsidRDefault="004C4FED" w:rsidP="004C4FED">
      <w:pPr>
        <w:jc w:val="both"/>
      </w:pPr>
    </w:p>
    <w:p w14:paraId="142C24BF" w14:textId="77777777" w:rsidR="004C4FED" w:rsidRPr="00C603C0" w:rsidRDefault="004C4FED" w:rsidP="004C4FED">
      <w:pPr>
        <w:numPr>
          <w:ilvl w:val="1"/>
          <w:numId w:val="17"/>
        </w:numPr>
        <w:jc w:val="both"/>
      </w:pPr>
      <w:r w:rsidRPr="00C603C0">
        <w:rPr>
          <w:b/>
          <w:bCs/>
          <w:rtl/>
        </w:rPr>
        <w:t>אי בעי אמה על אמה מרובע דוקא</w:t>
      </w:r>
      <w:r>
        <w:rPr>
          <w:rFonts w:hint="cs"/>
          <w:rtl/>
        </w:rPr>
        <w:t>.</w:t>
      </w:r>
    </w:p>
    <w:p w14:paraId="7C8A7E3D" w14:textId="77777777" w:rsidR="004C4FED" w:rsidRPr="00B27F0C" w:rsidRDefault="004C4FED" w:rsidP="004C4FED">
      <w:pPr>
        <w:numPr>
          <w:ilvl w:val="2"/>
          <w:numId w:val="17"/>
        </w:numPr>
        <w:jc w:val="both"/>
      </w:pPr>
      <w:r>
        <w:rPr>
          <w:rFonts w:hint="cs"/>
          <w:rtl/>
        </w:rPr>
        <w:t>מחמיר.</w:t>
      </w:r>
    </w:p>
    <w:p w14:paraId="6819D59B" w14:textId="77777777" w:rsidR="004C4FED" w:rsidRDefault="004C4FED" w:rsidP="004C4FED">
      <w:pPr>
        <w:numPr>
          <w:ilvl w:val="3"/>
          <w:numId w:val="17"/>
        </w:numPr>
        <w:jc w:val="both"/>
      </w:pPr>
      <w:r w:rsidRPr="00B27F0C">
        <w:rPr>
          <w:rFonts w:hint="cs"/>
          <w:u w:val="single"/>
          <w:rtl/>
        </w:rPr>
        <w:t>פמ"ג</w:t>
      </w:r>
      <w:r>
        <w:rPr>
          <w:rFonts w:hint="cs"/>
          <w:rtl/>
        </w:rPr>
        <w:t xml:space="preserve"> (מש"ז ס"ק א') </w:t>
      </w:r>
      <w:r>
        <w:rPr>
          <w:rtl/>
        </w:rPr>
        <w:t>–</w:t>
      </w:r>
      <w:r>
        <w:rPr>
          <w:rFonts w:hint="cs"/>
          <w:rtl/>
        </w:rPr>
        <w:t xml:space="preserve"> "</w:t>
      </w:r>
      <w:r>
        <w:rPr>
          <w:rtl/>
        </w:rPr>
        <w:t>והך אמה על אמה מסתברא ריבוע בעינן לא אריך וקטין</w:t>
      </w:r>
      <w:r>
        <w:rPr>
          <w:rFonts w:hint="cs"/>
          <w:rtl/>
        </w:rPr>
        <w:t>".</w:t>
      </w:r>
    </w:p>
    <w:p w14:paraId="4224876E" w14:textId="77777777" w:rsidR="004C4FED" w:rsidRDefault="004C4FED" w:rsidP="004C4FED">
      <w:pPr>
        <w:ind w:left="567"/>
        <w:jc w:val="both"/>
      </w:pPr>
      <w:r w:rsidRPr="00B27F0C">
        <w:rPr>
          <w:rFonts w:hint="cs"/>
          <w:rtl/>
        </w:rPr>
        <w:t xml:space="preserve">עי' </w:t>
      </w:r>
      <w:r w:rsidRPr="00B27F0C">
        <w:rPr>
          <w:rFonts w:hint="cs"/>
          <w:u w:val="single"/>
          <w:rtl/>
        </w:rPr>
        <w:t>פמ"ג</w:t>
      </w:r>
      <w:r>
        <w:rPr>
          <w:rFonts w:hint="cs"/>
          <w:rtl/>
        </w:rPr>
        <w:t xml:space="preserve"> (א"א ס"ק ג') </w:t>
      </w:r>
      <w:r>
        <w:rPr>
          <w:rtl/>
        </w:rPr>
        <w:t>–</w:t>
      </w:r>
      <w:r>
        <w:rPr>
          <w:rFonts w:hint="cs"/>
          <w:rtl/>
        </w:rPr>
        <w:t xml:space="preserve"> "</w:t>
      </w:r>
      <w:r>
        <w:rPr>
          <w:rtl/>
        </w:rPr>
        <w:t>גם צ"ע אי דוקא אמה על אמה מרובע ולא אריך וקטין, והכי מסתבר, והעולם אין נזהרין מזה</w:t>
      </w:r>
      <w:r>
        <w:rPr>
          <w:rFonts w:hint="cs"/>
          <w:rtl/>
        </w:rPr>
        <w:t>".</w:t>
      </w:r>
    </w:p>
    <w:p w14:paraId="0E6C64ED" w14:textId="77777777" w:rsidR="004C4FED" w:rsidRDefault="004C4FED" w:rsidP="004C4FED">
      <w:pPr>
        <w:numPr>
          <w:ilvl w:val="3"/>
          <w:numId w:val="17"/>
        </w:numPr>
        <w:jc w:val="both"/>
      </w:pPr>
      <w:r w:rsidRPr="00B87BE1">
        <w:rPr>
          <w:rFonts w:hint="cs"/>
          <w:u w:val="single"/>
          <w:rtl/>
        </w:rPr>
        <w:t>שע"ת</w:t>
      </w:r>
      <w:r>
        <w:rPr>
          <w:rFonts w:hint="cs"/>
          <w:rtl/>
        </w:rPr>
        <w:t xml:space="preserve"> (ס"ק א') </w:t>
      </w:r>
      <w:r>
        <w:rPr>
          <w:rtl/>
        </w:rPr>
        <w:t>–</w:t>
      </w:r>
      <w:r>
        <w:rPr>
          <w:rFonts w:hint="cs"/>
          <w:rtl/>
        </w:rPr>
        <w:t xml:space="preserve"> "</w:t>
      </w:r>
      <w:r>
        <w:rPr>
          <w:rtl/>
        </w:rPr>
        <w:t>ועיין בפ"מ דמסתבר דאמה על אמה היינו מרובע ולא ארוך וקטון</w:t>
      </w:r>
      <w:r>
        <w:rPr>
          <w:rFonts w:hint="cs"/>
          <w:rtl/>
        </w:rPr>
        <w:t>".</w:t>
      </w:r>
    </w:p>
    <w:p w14:paraId="6F688307" w14:textId="77777777" w:rsidR="004C4FED" w:rsidRDefault="004C4FED" w:rsidP="004C4FED">
      <w:pPr>
        <w:numPr>
          <w:ilvl w:val="3"/>
          <w:numId w:val="17"/>
        </w:numPr>
        <w:jc w:val="both"/>
      </w:pPr>
      <w:r>
        <w:rPr>
          <w:rFonts w:hint="cs"/>
          <w:rtl/>
        </w:rPr>
        <w:t xml:space="preserve">עי' </w:t>
      </w:r>
      <w:r w:rsidRPr="00E50928">
        <w:rPr>
          <w:rFonts w:hint="cs"/>
          <w:u w:val="single"/>
          <w:rtl/>
        </w:rPr>
        <w:t>כה"ח</w:t>
      </w:r>
      <w:r>
        <w:rPr>
          <w:rFonts w:hint="cs"/>
          <w:rtl/>
        </w:rPr>
        <w:t xml:space="preserve"> (ס"ק י').</w:t>
      </w:r>
    </w:p>
    <w:p w14:paraId="1777A6D2" w14:textId="77777777" w:rsidR="004C4FED" w:rsidRDefault="004C4FED" w:rsidP="004C4FED">
      <w:pPr>
        <w:numPr>
          <w:ilvl w:val="3"/>
          <w:numId w:val="17"/>
        </w:numPr>
        <w:jc w:val="both"/>
      </w:pPr>
      <w:r>
        <w:rPr>
          <w:u w:val="single"/>
          <w:rtl/>
        </w:rPr>
        <w:t>ס' הבית</w:t>
      </w:r>
      <w:r>
        <w:rPr>
          <w:rtl/>
        </w:rPr>
        <w:t xml:space="preserve"> (סי' י"ט סעי' י"ג)</w:t>
      </w:r>
      <w:r>
        <w:rPr>
          <w:rFonts w:hint="cs"/>
          <w:rtl/>
        </w:rPr>
        <w:t xml:space="preserve"> - לשונו מובא לעיל.</w:t>
      </w:r>
    </w:p>
    <w:p w14:paraId="644782C1" w14:textId="77777777" w:rsidR="004C4FED" w:rsidRDefault="004C4FED" w:rsidP="004C4FED">
      <w:pPr>
        <w:numPr>
          <w:ilvl w:val="3"/>
          <w:numId w:val="17"/>
        </w:numPr>
        <w:jc w:val="both"/>
      </w:pPr>
      <w:r w:rsidRPr="00B5129E">
        <w:rPr>
          <w:u w:val="single"/>
          <w:rtl/>
        </w:rPr>
        <w:t>פסקי תשובות</w:t>
      </w:r>
      <w:r>
        <w:rPr>
          <w:rtl/>
        </w:rPr>
        <w:t xml:space="preserve"> </w:t>
      </w:r>
      <w:r>
        <w:rPr>
          <w:rFonts w:hint="cs"/>
          <w:rtl/>
        </w:rPr>
        <w:t>(</w:t>
      </w:r>
      <w:r>
        <w:rPr>
          <w:rtl/>
        </w:rPr>
        <w:t>אות ב</w:t>
      </w:r>
      <w:r>
        <w:rPr>
          <w:rFonts w:hint="cs"/>
          <w:rtl/>
        </w:rPr>
        <w:t xml:space="preserve">') </w:t>
      </w:r>
      <w:r>
        <w:rPr>
          <w:rtl/>
        </w:rPr>
        <w:t>–</w:t>
      </w:r>
      <w:r>
        <w:rPr>
          <w:rFonts w:hint="cs"/>
          <w:rtl/>
        </w:rPr>
        <w:t xml:space="preserve"> "</w:t>
      </w:r>
      <w:r>
        <w:rPr>
          <w:rtl/>
        </w:rPr>
        <w:t>וצריך שיהיה רבוע ולא ארוך וצר וכדו' (אף שיש בו כדי לרבע אמה על אמה)</w:t>
      </w:r>
      <w:r>
        <w:rPr>
          <w:rFonts w:hint="cs"/>
          <w:rtl/>
        </w:rPr>
        <w:t>".</w:t>
      </w:r>
    </w:p>
    <w:p w14:paraId="2670165C" w14:textId="77777777" w:rsidR="004C4FED" w:rsidRDefault="004C4FED" w:rsidP="004C4FED">
      <w:pPr>
        <w:numPr>
          <w:ilvl w:val="3"/>
          <w:numId w:val="17"/>
        </w:numPr>
        <w:jc w:val="both"/>
      </w:pPr>
      <w:r>
        <w:rPr>
          <w:rFonts w:hint="cs"/>
          <w:u w:val="single"/>
          <w:rtl/>
        </w:rPr>
        <w:t>נחמת ישראל</w:t>
      </w:r>
      <w:r w:rsidRPr="004D5E04">
        <w:rPr>
          <w:rFonts w:hint="cs"/>
          <w:rtl/>
        </w:rPr>
        <w:t xml:space="preserve"> (פרק מ"א סעי' </w:t>
      </w:r>
      <w:r>
        <w:rPr>
          <w:rFonts w:hint="cs"/>
          <w:rtl/>
        </w:rPr>
        <w:t>ב</w:t>
      </w:r>
      <w:r w:rsidRPr="004D5E04">
        <w:rPr>
          <w:rFonts w:hint="cs"/>
          <w:rtl/>
        </w:rPr>
        <w:t>').</w:t>
      </w:r>
    </w:p>
    <w:p w14:paraId="35167EA5" w14:textId="77777777" w:rsidR="004C4FED" w:rsidRDefault="004C4FED" w:rsidP="004C4FED">
      <w:pPr>
        <w:numPr>
          <w:ilvl w:val="3"/>
          <w:numId w:val="17"/>
        </w:numPr>
        <w:jc w:val="both"/>
      </w:pPr>
      <w:r>
        <w:rPr>
          <w:rFonts w:hint="cs"/>
          <w:rtl/>
        </w:rPr>
        <w:t xml:space="preserve">עי' </w:t>
      </w:r>
      <w:r w:rsidRPr="00B27F0C">
        <w:rPr>
          <w:rFonts w:hint="cs"/>
          <w:u w:val="single"/>
          <w:rtl/>
        </w:rPr>
        <w:t>אבני דרך</w:t>
      </w:r>
      <w:r>
        <w:rPr>
          <w:rFonts w:hint="cs"/>
          <w:rtl/>
        </w:rPr>
        <w:t xml:space="preserve"> (חי"ב סי' ק"ח).</w:t>
      </w:r>
    </w:p>
    <w:p w14:paraId="3B0554C3" w14:textId="77777777" w:rsidR="004C4FED" w:rsidRDefault="004C4FED" w:rsidP="004C4FED">
      <w:pPr>
        <w:numPr>
          <w:ilvl w:val="3"/>
          <w:numId w:val="17"/>
        </w:numPr>
        <w:jc w:val="both"/>
      </w:pPr>
      <w:r w:rsidRPr="00B87BE1">
        <w:rPr>
          <w:rFonts w:hint="cs"/>
          <w:u w:val="single"/>
          <w:rtl/>
        </w:rPr>
        <w:t>פניני המקדש</w:t>
      </w:r>
      <w:r>
        <w:rPr>
          <w:rFonts w:hint="cs"/>
          <w:rtl/>
        </w:rPr>
        <w:t xml:space="preserve"> (פרק א' סעי' כ"ז) </w:t>
      </w:r>
      <w:r>
        <w:rPr>
          <w:rtl/>
        </w:rPr>
        <w:t>–</w:t>
      </w:r>
      <w:r>
        <w:rPr>
          <w:rFonts w:hint="cs"/>
          <w:rtl/>
        </w:rPr>
        <w:t xml:space="preserve"> "</w:t>
      </w:r>
      <w:r w:rsidRPr="00B87BE1">
        <w:rPr>
          <w:rtl/>
        </w:rPr>
        <w:t>יש לשייר האמה על אמה באופן שיהא מרובע, ארכו כרחבו. אבל אין לעשותו ארוך ונמוך, או גבוה וצר, אף שיש בו שטח כשיעור אמה על אמה מרובע</w:t>
      </w:r>
      <w:r>
        <w:rPr>
          <w:rFonts w:hint="cs"/>
          <w:rtl/>
        </w:rPr>
        <w:t>".</w:t>
      </w:r>
    </w:p>
    <w:p w14:paraId="569187FE" w14:textId="77777777" w:rsidR="004C4FED" w:rsidRPr="00C603C0" w:rsidRDefault="004C4FED" w:rsidP="004C4FED">
      <w:pPr>
        <w:numPr>
          <w:ilvl w:val="2"/>
          <w:numId w:val="17"/>
        </w:numPr>
        <w:jc w:val="both"/>
      </w:pPr>
      <w:r w:rsidRPr="004D5E04">
        <w:rPr>
          <w:rFonts w:hint="cs"/>
          <w:b/>
          <w:bCs/>
          <w:rtl/>
        </w:rPr>
        <w:t>מה עדיף: צר וארוך מול הפתח, או מרובע במקום אחר</w:t>
      </w:r>
      <w:r>
        <w:rPr>
          <w:rFonts w:hint="cs"/>
          <w:rtl/>
        </w:rPr>
        <w:t>.</w:t>
      </w:r>
    </w:p>
    <w:p w14:paraId="281AFC3C" w14:textId="77777777" w:rsidR="004C4FED" w:rsidRPr="00C603C0" w:rsidRDefault="004C4FED" w:rsidP="004C4FED">
      <w:pPr>
        <w:numPr>
          <w:ilvl w:val="3"/>
          <w:numId w:val="17"/>
        </w:numPr>
        <w:jc w:val="both"/>
      </w:pPr>
      <w:r>
        <w:rPr>
          <w:rFonts w:hint="cs"/>
          <w:rtl/>
        </w:rPr>
        <w:t>צורה מרובעת.</w:t>
      </w:r>
    </w:p>
    <w:p w14:paraId="2E4B3EEC" w14:textId="77777777" w:rsidR="004C4FED" w:rsidRPr="004D5E04" w:rsidRDefault="004C4FED" w:rsidP="004C4FED">
      <w:pPr>
        <w:numPr>
          <w:ilvl w:val="4"/>
          <w:numId w:val="17"/>
        </w:numPr>
        <w:jc w:val="both"/>
      </w:pPr>
      <w:r>
        <w:rPr>
          <w:u w:val="single"/>
          <w:rtl/>
        </w:rPr>
        <w:t>הגרח"ק</w:t>
      </w:r>
      <w:r>
        <w:rPr>
          <w:rtl/>
        </w:rPr>
        <w:t xml:space="preserve"> זצ"ל (שאלת רב ח"ב פרק ל"ג אות ס"</w:t>
      </w:r>
      <w:r>
        <w:rPr>
          <w:rFonts w:hint="cs"/>
          <w:rtl/>
        </w:rPr>
        <w:t>א</w:t>
      </w:r>
      <w:r>
        <w:rPr>
          <w:rtl/>
        </w:rPr>
        <w:t>) – "</w:t>
      </w:r>
      <w:r w:rsidRPr="004D5E04">
        <w:rPr>
          <w:rtl/>
        </w:rPr>
        <w:t>אם הקיר שממול הכניסה, שצריך לקלוף שם אמה על אמה זכר לחורבן, אין בגובהו אמה כשיעור חזו"א, שחסר כשני ס"מ, וראיתי בפרמ"ג שמסתבר שצריך אמה על אמה בריבוע וא"א להשלים האורך עם הגובה. האם בכה"ג יסמוך על השיעור הקטן כיון שכמעט לא נראה החסרון של שני ס"מ, וגם י"ל שבכה"ג (שא"א) לא חייבוהו יותר, או יעשה במקום שאינו ממול הפתח. ושמא בכה"ג לא נאמר הפרמ"ג ויעשה הרוחב שני ס"מ יותר ארוך. תשובה: יעשה במקום אחר</w:t>
      </w:r>
      <w:r>
        <w:rPr>
          <w:rFonts w:hint="cs"/>
          <w:rtl/>
        </w:rPr>
        <w:t>".</w:t>
      </w:r>
    </w:p>
    <w:p w14:paraId="17B9B542" w14:textId="77777777" w:rsidR="004C4FED" w:rsidRDefault="004C4FED" w:rsidP="004C4FED">
      <w:pPr>
        <w:numPr>
          <w:ilvl w:val="4"/>
          <w:numId w:val="17"/>
        </w:numPr>
        <w:jc w:val="both"/>
      </w:pPr>
      <w:r w:rsidRPr="000D34C4">
        <w:rPr>
          <w:u w:val="single"/>
          <w:rtl/>
        </w:rPr>
        <w:lastRenderedPageBreak/>
        <w:t>הגרח"ק</w:t>
      </w:r>
      <w:r w:rsidRPr="000D34C4">
        <w:rPr>
          <w:rtl/>
        </w:rPr>
        <w:t xml:space="preserve"> זצ"ל (</w:t>
      </w:r>
      <w:r>
        <w:rPr>
          <w:b/>
          <w:i/>
          <w:rtl/>
        </w:rPr>
        <w:t>שערי ציון ח"א עמ' ק</w:t>
      </w:r>
      <w:r>
        <w:rPr>
          <w:rFonts w:hint="cs"/>
          <w:b/>
          <w:i/>
          <w:rtl/>
        </w:rPr>
        <w:t>מ"ט</w:t>
      </w:r>
      <w:r>
        <w:rPr>
          <w:b/>
          <w:i/>
          <w:rtl/>
        </w:rPr>
        <w:t xml:space="preserve"> אות </w:t>
      </w:r>
      <w:r>
        <w:rPr>
          <w:rFonts w:hint="cs"/>
          <w:b/>
          <w:i/>
          <w:rtl/>
        </w:rPr>
        <w:t>ג'</w:t>
      </w:r>
      <w:r>
        <w:rPr>
          <w:rtl/>
        </w:rPr>
        <w:t>) – "</w:t>
      </w:r>
      <w:r w:rsidRPr="002A7EA9">
        <w:rPr>
          <w:rtl/>
        </w:rPr>
        <w:t>שאלה: מי שבאפשרותו לקלוף אמה על אמה זכר לחורבן כנגד הפתח (דהיינו ממול) רק בצורה מלבנית שהקילוף יהא ארוך וצר, האם יקלוף שם כמבואר בשו"ע סי תק"ס סעי' ג', או שיעשה מעל הפתח בצורה מרובעת. תשובה</w:t>
      </w:r>
      <w:r>
        <w:rPr>
          <w:rFonts w:hint="cs"/>
          <w:rtl/>
        </w:rPr>
        <w:t>: מוטב צורה מרובעת".</w:t>
      </w:r>
    </w:p>
    <w:p w14:paraId="4A6B706E" w14:textId="77777777" w:rsidR="004C4FED" w:rsidRDefault="004C4FED" w:rsidP="004C4FED">
      <w:pPr>
        <w:numPr>
          <w:ilvl w:val="3"/>
          <w:numId w:val="17"/>
        </w:numPr>
        <w:jc w:val="both"/>
      </w:pPr>
      <w:r>
        <w:rPr>
          <w:rFonts w:hint="cs"/>
          <w:rtl/>
        </w:rPr>
        <w:t>מול הפתח בצורת מלבן.</w:t>
      </w:r>
    </w:p>
    <w:p w14:paraId="16C5026E" w14:textId="77777777" w:rsidR="004C4FED" w:rsidRPr="00B5129E" w:rsidRDefault="004C4FED" w:rsidP="004C4FED">
      <w:pPr>
        <w:numPr>
          <w:ilvl w:val="4"/>
          <w:numId w:val="17"/>
        </w:numPr>
        <w:jc w:val="both"/>
      </w:pPr>
      <w:r w:rsidRPr="002A7EA9">
        <w:rPr>
          <w:rFonts w:hint="cs"/>
          <w:u w:val="single"/>
          <w:rtl/>
        </w:rPr>
        <w:t>אג"מ</w:t>
      </w:r>
      <w:r>
        <w:rPr>
          <w:rFonts w:hint="cs"/>
          <w:rtl/>
        </w:rPr>
        <w:t xml:space="preserve"> (ס' הבית סי' י"ט הע' י"א, שמעתתא דמשה שמועות משה אות א') </w:t>
      </w:r>
      <w:r>
        <w:rPr>
          <w:rtl/>
        </w:rPr>
        <w:t>–</w:t>
      </w:r>
      <w:r>
        <w:rPr>
          <w:rFonts w:hint="cs"/>
          <w:rtl/>
        </w:rPr>
        <w:t xml:space="preserve"> "</w:t>
      </w:r>
      <w:r w:rsidRPr="002A7EA9">
        <w:rPr>
          <w:rtl/>
        </w:rPr>
        <w:t>כשאין לו מקום לעשות אמה על אמה כנגד הפתח יעשנו במלבן</w:t>
      </w:r>
      <w:r>
        <w:rPr>
          <w:rFonts w:hint="cs"/>
          <w:rtl/>
        </w:rPr>
        <w:t>".</w:t>
      </w:r>
    </w:p>
    <w:p w14:paraId="1EFB00F7" w14:textId="77777777" w:rsidR="004C4FED" w:rsidRDefault="004C4FED" w:rsidP="004C4FED">
      <w:pPr>
        <w:numPr>
          <w:ilvl w:val="4"/>
          <w:numId w:val="17"/>
        </w:numPr>
        <w:jc w:val="both"/>
      </w:pPr>
      <w:r w:rsidRPr="00B5129E">
        <w:rPr>
          <w:rFonts w:hint="cs"/>
          <w:rtl/>
        </w:rPr>
        <w:t xml:space="preserve">הו"ד </w:t>
      </w:r>
      <w:r w:rsidRPr="00B5129E">
        <w:rPr>
          <w:u w:val="single"/>
          <w:rtl/>
        </w:rPr>
        <w:t>פסקי תשובות</w:t>
      </w:r>
      <w:r w:rsidRPr="00B5129E">
        <w:rPr>
          <w:rtl/>
        </w:rPr>
        <w:t xml:space="preserve"> </w:t>
      </w:r>
      <w:r>
        <w:rPr>
          <w:rFonts w:hint="cs"/>
          <w:rtl/>
        </w:rPr>
        <w:t>(</w:t>
      </w:r>
      <w:r w:rsidRPr="00B5129E">
        <w:rPr>
          <w:rtl/>
        </w:rPr>
        <w:t>אות ב</w:t>
      </w:r>
      <w:r>
        <w:rPr>
          <w:rFonts w:hint="cs"/>
          <w:rtl/>
        </w:rPr>
        <w:t xml:space="preserve">') </w:t>
      </w:r>
      <w:r>
        <w:rPr>
          <w:rtl/>
        </w:rPr>
        <w:t>–</w:t>
      </w:r>
      <w:r>
        <w:rPr>
          <w:rFonts w:hint="cs"/>
          <w:rtl/>
        </w:rPr>
        <w:t xml:space="preserve"> "</w:t>
      </w:r>
      <w:r w:rsidRPr="00B5129E">
        <w:rPr>
          <w:rtl/>
        </w:rPr>
        <w:t>ויש אומרים שאם יש מקום נגד הפתח ממש לעשות זכר לחורבן בצורה מלבנית (ארוך וצר, באופן שאם ירבע יהיה אמה על אמה) יעדיף לעשות כן, ואם אין באפשרות לעשות אחת מהאפשרויות הנ"ל יש לעשותה על התקרה סמוך לכותל שנגד הפת</w:t>
      </w:r>
      <w:r>
        <w:rPr>
          <w:rFonts w:hint="cs"/>
          <w:rtl/>
        </w:rPr>
        <w:t>".</w:t>
      </w:r>
    </w:p>
    <w:p w14:paraId="1E60D6C1" w14:textId="77777777" w:rsidR="004C4FED" w:rsidRDefault="004C4FED" w:rsidP="004C4FED">
      <w:pPr>
        <w:numPr>
          <w:ilvl w:val="4"/>
          <w:numId w:val="17"/>
        </w:numPr>
        <w:jc w:val="both"/>
      </w:pPr>
      <w:r w:rsidRPr="00B5129E">
        <w:rPr>
          <w:rFonts w:hint="cs"/>
          <w:rtl/>
        </w:rPr>
        <w:t xml:space="preserve">הו"ד </w:t>
      </w:r>
      <w:r>
        <w:rPr>
          <w:rFonts w:hint="cs"/>
          <w:u w:val="single"/>
          <w:rtl/>
        </w:rPr>
        <w:t>בדברי בניהו</w:t>
      </w:r>
      <w:r w:rsidRPr="00B5129E">
        <w:rPr>
          <w:rtl/>
        </w:rPr>
        <w:t xml:space="preserve"> </w:t>
      </w:r>
      <w:r>
        <w:rPr>
          <w:rFonts w:hint="cs"/>
          <w:rtl/>
        </w:rPr>
        <w:t xml:space="preserve">(חכ"ז סי' ל"ט </w:t>
      </w:r>
      <w:r w:rsidRPr="00B5129E">
        <w:rPr>
          <w:rtl/>
        </w:rPr>
        <w:t xml:space="preserve">אות </w:t>
      </w:r>
      <w:r>
        <w:rPr>
          <w:rFonts w:hint="cs"/>
          <w:rtl/>
        </w:rPr>
        <w:t xml:space="preserve">ה') </w:t>
      </w:r>
      <w:r>
        <w:rPr>
          <w:rtl/>
        </w:rPr>
        <w:t>–</w:t>
      </w:r>
      <w:r>
        <w:rPr>
          <w:rFonts w:hint="cs"/>
          <w:rtl/>
        </w:rPr>
        <w:t xml:space="preserve"> "</w:t>
      </w:r>
      <w:r w:rsidRPr="004B467E">
        <w:rPr>
          <w:rtl/>
        </w:rPr>
        <w:t>עיין בפסקי תשובות שם (אות ב) בשם הגאון רבי משה פינשטיין זצ"ל הובא (בהערה י"ב) ע"ש. שמול הפתח גם אם אין אמה על אמה במכוון יש להעדיף לעשות שם את האמה על אמה בצורת מלבנית דהיינו ארוך וקצר באופן שאם ירבע אותו יהיה אמה על אמה. ולענ"ד נראה דכ"ש אם יש שם אמה על אמה בשיעור של ר' חיים נאה שהוא מ"ח ס"מ על מ"ח ס"מ שיש לעשות אותו מול. ואז מוחזק אותו בית שיהיה מיושב בטוב ויתקיים לאורך ימים</w:t>
      </w:r>
      <w:r>
        <w:rPr>
          <w:rFonts w:hint="cs"/>
          <w:rtl/>
        </w:rPr>
        <w:t>".</w:t>
      </w:r>
    </w:p>
    <w:p w14:paraId="041B677C" w14:textId="77777777" w:rsidR="004C4FED" w:rsidRPr="00B5129E" w:rsidRDefault="004C4FED" w:rsidP="004C4FED">
      <w:pPr>
        <w:numPr>
          <w:ilvl w:val="2"/>
          <w:numId w:val="17"/>
        </w:numPr>
        <w:jc w:val="both"/>
      </w:pPr>
      <w:r>
        <w:rPr>
          <w:rFonts w:hint="cs"/>
          <w:rtl/>
        </w:rPr>
        <w:t xml:space="preserve">מראי מקומות </w:t>
      </w:r>
      <w:r>
        <w:rPr>
          <w:rtl/>
        </w:rPr>
        <w:t>–</w:t>
      </w:r>
      <w:r>
        <w:rPr>
          <w:rFonts w:hint="cs"/>
          <w:rtl/>
        </w:rPr>
        <w:t xml:space="preserve"> </w:t>
      </w:r>
      <w:r w:rsidRPr="004D5E04">
        <w:rPr>
          <w:rFonts w:hint="cs"/>
          <w:u w:val="single"/>
          <w:rtl/>
        </w:rPr>
        <w:t>מגילת ספר</w:t>
      </w:r>
      <w:r>
        <w:rPr>
          <w:rFonts w:hint="cs"/>
          <w:rtl/>
        </w:rPr>
        <w:t xml:space="preserve"> (דברות שמואל עמ' ס"ג).</w:t>
      </w:r>
    </w:p>
    <w:p w14:paraId="2A5DAA75" w14:textId="77777777" w:rsidR="004C4FED" w:rsidRPr="002A7EA9" w:rsidRDefault="004C4FED" w:rsidP="004C4FED">
      <w:pPr>
        <w:jc w:val="both"/>
      </w:pPr>
    </w:p>
    <w:p w14:paraId="66611CFF" w14:textId="77777777" w:rsidR="004C4FED" w:rsidRDefault="004C4FED" w:rsidP="004C4FED">
      <w:pPr>
        <w:numPr>
          <w:ilvl w:val="1"/>
          <w:numId w:val="17"/>
        </w:numPr>
        <w:jc w:val="both"/>
        <w:rPr>
          <w:rtl/>
        </w:rPr>
      </w:pPr>
      <w:r>
        <w:rPr>
          <w:rFonts w:hint="cs"/>
          <w:b/>
          <w:bCs/>
          <w:rtl/>
        </w:rPr>
        <w:t>רק חדר שהוא ד' על ד'</w:t>
      </w:r>
      <w:r>
        <w:rPr>
          <w:rtl/>
        </w:rPr>
        <w:t>.</w:t>
      </w:r>
    </w:p>
    <w:p w14:paraId="36A26251" w14:textId="77777777" w:rsidR="004C4FED" w:rsidRPr="00E15DC8" w:rsidRDefault="004C4FED" w:rsidP="004C4FED">
      <w:pPr>
        <w:numPr>
          <w:ilvl w:val="2"/>
          <w:numId w:val="17"/>
        </w:numPr>
        <w:jc w:val="both"/>
      </w:pPr>
      <w:r w:rsidRPr="00E15DC8">
        <w:rPr>
          <w:rFonts w:hint="cs"/>
          <w:rtl/>
        </w:rPr>
        <w:t xml:space="preserve">עי' </w:t>
      </w:r>
      <w:r w:rsidRPr="00E15DC8">
        <w:rPr>
          <w:rFonts w:hint="cs"/>
          <w:u w:val="single"/>
          <w:rtl/>
        </w:rPr>
        <w:t>חזו"א</w:t>
      </w:r>
      <w:r w:rsidRPr="00E15DC8">
        <w:rPr>
          <w:rFonts w:hint="cs"/>
          <w:rtl/>
        </w:rPr>
        <w:t xml:space="preserve"> (דרך שיחה ח"א עמ' תר"ט</w:t>
      </w:r>
      <w:r>
        <w:rPr>
          <w:rFonts w:hint="cs"/>
          <w:rtl/>
        </w:rPr>
        <w:t xml:space="preserve">, </w:t>
      </w:r>
      <w:r w:rsidRPr="00E15DC8">
        <w:rPr>
          <w:rtl/>
        </w:rPr>
        <w:t>ארחות רבנו ח"ב עמ' קמ"ו אות א'</w:t>
      </w:r>
      <w:r w:rsidRPr="00E15DC8">
        <w:rPr>
          <w:rFonts w:hint="cs"/>
          <w:rtl/>
        </w:rPr>
        <w:t xml:space="preserve"> [</w:t>
      </w:r>
      <w:r>
        <w:rPr>
          <w:rFonts w:hint="cs"/>
          <w:rtl/>
        </w:rPr>
        <w:t>לשונו מובא לקמן</w:t>
      </w:r>
      <w:r w:rsidRPr="00E15DC8">
        <w:rPr>
          <w:rFonts w:hint="cs"/>
          <w:rtl/>
        </w:rPr>
        <w:t xml:space="preserve">], אות </w:t>
      </w:r>
      <w:r>
        <w:rPr>
          <w:rFonts w:hint="cs"/>
          <w:rtl/>
        </w:rPr>
        <w:t>ג</w:t>
      </w:r>
      <w:r w:rsidRPr="00E15DC8">
        <w:rPr>
          <w:rFonts w:hint="cs"/>
          <w:rtl/>
        </w:rPr>
        <w:t>'</w:t>
      </w:r>
      <w:r>
        <w:rPr>
          <w:rFonts w:hint="cs"/>
          <w:rtl/>
        </w:rPr>
        <w:t xml:space="preserve"> [לשונו מובא לקמן], </w:t>
      </w:r>
      <w:r w:rsidRPr="00E15DC8">
        <w:rPr>
          <w:rFonts w:hint="cs"/>
          <w:b/>
          <w:i/>
          <w:rtl/>
        </w:rPr>
        <w:t>תורת המועדים ס"ק א'</w:t>
      </w:r>
      <w:r>
        <w:rPr>
          <w:rFonts w:hint="cs"/>
          <w:b/>
          <w:i/>
          <w:rtl/>
        </w:rPr>
        <w:t xml:space="preserve"> [לשונו מובא לקמן]</w:t>
      </w:r>
      <w:r w:rsidRPr="00E15DC8">
        <w:rPr>
          <w:rFonts w:hint="cs"/>
          <w:rtl/>
        </w:rPr>
        <w:t xml:space="preserve">) </w:t>
      </w:r>
      <w:r w:rsidRPr="00E15DC8">
        <w:rPr>
          <w:rtl/>
        </w:rPr>
        <w:t>–</w:t>
      </w:r>
      <w:r w:rsidRPr="00E15DC8">
        <w:rPr>
          <w:rFonts w:hint="cs"/>
          <w:rtl/>
        </w:rPr>
        <w:t xml:space="preserve"> "החזו"א אמר לי שחייב בכל חדר וחדר, וחדר שאין בו ד' על ד' אפשר שפטור".</w:t>
      </w:r>
    </w:p>
    <w:p w14:paraId="0EA284B0" w14:textId="77777777" w:rsidR="004C4FED" w:rsidRDefault="004C4FED" w:rsidP="004C4FED">
      <w:pPr>
        <w:numPr>
          <w:ilvl w:val="2"/>
          <w:numId w:val="17"/>
        </w:numPr>
        <w:jc w:val="both"/>
      </w:pPr>
      <w:r w:rsidRPr="00E15DC8">
        <w:rPr>
          <w:rFonts w:hint="cs"/>
          <w:u w:val="single"/>
          <w:rtl/>
        </w:rPr>
        <w:t>קהלות יעקב</w:t>
      </w:r>
      <w:r w:rsidRPr="00E15DC8">
        <w:rPr>
          <w:rFonts w:hint="cs"/>
          <w:rtl/>
        </w:rPr>
        <w:t xml:space="preserve"> </w:t>
      </w:r>
      <w:r w:rsidRPr="00E15DC8">
        <w:rPr>
          <w:rtl/>
        </w:rPr>
        <w:t xml:space="preserve">(ארחות רבנו ח"ב עמ' קמ"ו אות </w:t>
      </w:r>
      <w:r w:rsidRPr="00E15DC8">
        <w:rPr>
          <w:rFonts w:hint="cs"/>
          <w:rtl/>
        </w:rPr>
        <w:t>ד</w:t>
      </w:r>
      <w:r w:rsidRPr="00E15DC8">
        <w:rPr>
          <w:rtl/>
        </w:rPr>
        <w:t>')</w:t>
      </w:r>
      <w:r>
        <w:rPr>
          <w:rFonts w:hint="cs"/>
          <w:rtl/>
        </w:rPr>
        <w:t xml:space="preserve"> - לשונו מובא לקמן.</w:t>
      </w:r>
    </w:p>
    <w:p w14:paraId="0BC8FD74" w14:textId="77777777" w:rsidR="004C4FED" w:rsidRDefault="004C4FED" w:rsidP="004C4FED">
      <w:pPr>
        <w:numPr>
          <w:ilvl w:val="2"/>
          <w:numId w:val="17"/>
        </w:numPr>
        <w:jc w:val="both"/>
      </w:pPr>
      <w:r w:rsidRPr="000D34C4">
        <w:rPr>
          <w:b/>
          <w:i/>
          <w:u w:val="single"/>
          <w:rtl/>
        </w:rPr>
        <w:t>הגרח"ק</w:t>
      </w:r>
      <w:r w:rsidRPr="000D34C4">
        <w:rPr>
          <w:b/>
          <w:i/>
          <w:rtl/>
        </w:rPr>
        <w:t xml:space="preserve"> זצ"ל (</w:t>
      </w:r>
      <w:r>
        <w:rPr>
          <w:b/>
          <w:i/>
          <w:rtl/>
        </w:rPr>
        <w:t>מועדי הגר"ח ח"א תשובה</w:t>
      </w:r>
      <w:r w:rsidRPr="00B035B3">
        <w:rPr>
          <w:b/>
          <w:i/>
          <w:rtl/>
        </w:rPr>
        <w:t xml:space="preserve"> שס"</w:t>
      </w:r>
      <w:r>
        <w:rPr>
          <w:rFonts w:hint="cs"/>
          <w:b/>
          <w:i/>
          <w:rtl/>
        </w:rPr>
        <w:t xml:space="preserve">ד, </w:t>
      </w:r>
      <w:r>
        <w:rPr>
          <w:rtl/>
        </w:rPr>
        <w:t xml:space="preserve">פסקי ההלכות עמ' רע"ז שאלה </w:t>
      </w:r>
      <w:r>
        <w:rPr>
          <w:rFonts w:hint="cs"/>
          <w:rtl/>
        </w:rPr>
        <w:t>מ' [לשונו מובא לקמן]</w:t>
      </w:r>
      <w:r>
        <w:rPr>
          <w:rFonts w:hint="cs"/>
          <w:b/>
          <w:i/>
          <w:rtl/>
        </w:rPr>
        <w:t xml:space="preserve">, </w:t>
      </w:r>
      <w:r>
        <w:rPr>
          <w:rFonts w:eastAsia="SimSun"/>
          <w:rtl/>
          <w:lang w:eastAsia="zh-CN"/>
        </w:rPr>
        <w:t>אלא ד' אמות של הלכה פרק נ"</w:t>
      </w:r>
      <w:r>
        <w:rPr>
          <w:rFonts w:eastAsia="SimSun" w:hint="cs"/>
          <w:rtl/>
          <w:lang w:eastAsia="zh-CN"/>
        </w:rPr>
        <w:t>ד</w:t>
      </w:r>
      <w:r>
        <w:rPr>
          <w:rFonts w:eastAsia="SimSun"/>
          <w:rtl/>
          <w:lang w:eastAsia="zh-CN"/>
        </w:rPr>
        <w:t xml:space="preserve"> אות </w:t>
      </w:r>
      <w:r>
        <w:rPr>
          <w:rFonts w:eastAsia="SimSun" w:hint="cs"/>
          <w:rtl/>
          <w:lang w:eastAsia="zh-CN"/>
        </w:rPr>
        <w:t>ב'</w:t>
      </w:r>
      <w:r w:rsidRPr="00B035B3">
        <w:rPr>
          <w:b/>
          <w:i/>
          <w:rtl/>
        </w:rPr>
        <w:t>) – "</w:t>
      </w:r>
      <w:r>
        <w:rPr>
          <w:rtl/>
        </w:rPr>
        <w:t>שאלה: אם צריך להניח אמה על אמה בפרוזדור ומחסן סגור. תשובה: דווקא חדר ד' על ד'</w:t>
      </w:r>
      <w:r>
        <w:rPr>
          <w:rFonts w:hint="cs"/>
          <w:rtl/>
        </w:rPr>
        <w:t>"</w:t>
      </w:r>
      <w:r>
        <w:rPr>
          <w:rtl/>
        </w:rPr>
        <w:t>.</w:t>
      </w:r>
    </w:p>
    <w:p w14:paraId="38AFF061" w14:textId="77777777" w:rsidR="004C4FED" w:rsidRDefault="004C4FED" w:rsidP="004C4FED">
      <w:pPr>
        <w:numPr>
          <w:ilvl w:val="2"/>
          <w:numId w:val="17"/>
        </w:numPr>
        <w:jc w:val="both"/>
        <w:rPr>
          <w:rtl/>
        </w:rPr>
      </w:pPr>
      <w:r>
        <w:rPr>
          <w:rFonts w:hint="cs"/>
          <w:b/>
          <w:i/>
          <w:u w:val="single"/>
          <w:rtl/>
        </w:rPr>
        <w:t>תורת המועדים</w:t>
      </w:r>
      <w:r w:rsidRPr="00E15DC8">
        <w:rPr>
          <w:rFonts w:hint="cs"/>
          <w:b/>
          <w:i/>
          <w:rtl/>
        </w:rPr>
        <w:t xml:space="preserve"> (</w:t>
      </w:r>
      <w:r>
        <w:rPr>
          <w:rFonts w:hint="cs"/>
          <w:b/>
          <w:i/>
          <w:rtl/>
        </w:rPr>
        <w:t xml:space="preserve">על שונה הלכות </w:t>
      </w:r>
      <w:r w:rsidRPr="00E15DC8">
        <w:rPr>
          <w:rFonts w:hint="cs"/>
          <w:b/>
          <w:i/>
          <w:rtl/>
        </w:rPr>
        <w:t xml:space="preserve">ס"ק א') </w:t>
      </w:r>
      <w:r w:rsidRPr="00E15DC8">
        <w:rPr>
          <w:b/>
          <w:i/>
          <w:rtl/>
        </w:rPr>
        <w:t>–</w:t>
      </w:r>
      <w:r w:rsidRPr="00E15DC8">
        <w:rPr>
          <w:rFonts w:hint="cs"/>
          <w:b/>
          <w:i/>
          <w:rtl/>
        </w:rPr>
        <w:t xml:space="preserve"> "</w:t>
      </w:r>
      <w:r w:rsidRPr="00E15DC8">
        <w:rPr>
          <w:b/>
          <w:i/>
          <w:rtl/>
        </w:rPr>
        <w:t xml:space="preserve">ודווקא בית שיש בו ד' על ד' שחייב במזוזה, צריך להניח בו אמה על אמה [כן מבואר </w:t>
      </w:r>
      <w:r w:rsidRPr="00E15DC8">
        <w:rPr>
          <w:b/>
          <w:i/>
          <w:u w:val="single"/>
          <w:rtl/>
        </w:rPr>
        <w:t>ביעב"ץ</w:t>
      </w:r>
      <w:r w:rsidRPr="00E15DC8">
        <w:rPr>
          <w:b/>
          <w:i/>
          <w:rtl/>
        </w:rPr>
        <w:t xml:space="preserve"> סי' קס"ט וכן פסק מרן החזו"א [ומה שעשה מרן החזו"א במטבח שלו אע"א למרות שלא היה לו שם ד' על ד', אמר לי מרן </w:t>
      </w:r>
      <w:r w:rsidRPr="00A923F6">
        <w:rPr>
          <w:b/>
          <w:i/>
          <w:u w:val="single"/>
          <w:rtl/>
        </w:rPr>
        <w:t>הגרח"ק</w:t>
      </w:r>
      <w:r w:rsidRPr="00E15DC8">
        <w:rPr>
          <w:b/>
          <w:i/>
          <w:rtl/>
        </w:rPr>
        <w:t xml:space="preserve"> שהוא משום שהיה לו שולחנות המחוברים לקיר שמיעטו מהשיעור של דע"ד והיה לו ספק אם השולחנות ממעטין מהשיעור]"</w:t>
      </w:r>
      <w:r>
        <w:rPr>
          <w:rFonts w:hint="cs"/>
          <w:b/>
          <w:i/>
          <w:rtl/>
        </w:rPr>
        <w:t>.</w:t>
      </w:r>
    </w:p>
    <w:p w14:paraId="50A59DA4" w14:textId="77777777" w:rsidR="004C4FED" w:rsidRPr="00FC4CE8" w:rsidRDefault="004C4FED" w:rsidP="004C4FED">
      <w:pPr>
        <w:numPr>
          <w:ilvl w:val="2"/>
          <w:numId w:val="17"/>
        </w:numPr>
        <w:jc w:val="both"/>
      </w:pPr>
      <w:r>
        <w:rPr>
          <w:rFonts w:hint="cs"/>
          <w:rtl/>
        </w:rPr>
        <w:t xml:space="preserve">מראי מקומות </w:t>
      </w:r>
      <w:r>
        <w:rPr>
          <w:rtl/>
        </w:rPr>
        <w:t>–</w:t>
      </w:r>
      <w:r>
        <w:rPr>
          <w:rFonts w:hint="cs"/>
          <w:rtl/>
        </w:rPr>
        <w:t xml:space="preserve"> </w:t>
      </w:r>
      <w:r w:rsidRPr="003D16AC">
        <w:rPr>
          <w:rFonts w:hint="cs"/>
          <w:u w:val="single"/>
          <w:rtl/>
        </w:rPr>
        <w:t>חוט שני</w:t>
      </w:r>
      <w:r>
        <w:rPr>
          <w:rFonts w:hint="cs"/>
          <w:rtl/>
        </w:rPr>
        <w:t xml:space="preserve"> (אבילות על המקדש ס"ק ב').</w:t>
      </w:r>
    </w:p>
    <w:p w14:paraId="7C9D85B3" w14:textId="77777777" w:rsidR="004C4FED" w:rsidRDefault="004C4FED" w:rsidP="004C4FED">
      <w:pPr>
        <w:numPr>
          <w:ilvl w:val="2"/>
          <w:numId w:val="17"/>
        </w:numPr>
        <w:jc w:val="both"/>
      </w:pPr>
      <w:r w:rsidRPr="007C2C7D">
        <w:rPr>
          <w:rFonts w:eastAsia="SimSun"/>
          <w:rtl/>
          <w:lang w:eastAsia="zh-CN"/>
        </w:rPr>
        <w:t>וכ"ה בספר שערי ד</w:t>
      </w:r>
      <w:r>
        <w:rPr>
          <w:rFonts w:eastAsia="SimSun"/>
          <w:rtl/>
          <w:lang w:eastAsia="zh-CN"/>
        </w:rPr>
        <w:t>ן עמ' נ"ב</w:t>
      </w:r>
      <w:r>
        <w:rPr>
          <w:rFonts w:eastAsia="SimSun" w:hint="cs"/>
          <w:rtl/>
          <w:lang w:eastAsia="zh-CN"/>
        </w:rPr>
        <w:t>.</w:t>
      </w:r>
      <w:r w:rsidRPr="007C2C7D">
        <w:rPr>
          <w:rFonts w:eastAsia="SimSun"/>
          <w:rtl/>
          <w:lang w:eastAsia="zh-CN"/>
        </w:rPr>
        <w:t xml:space="preserve"> וע"ע </w:t>
      </w:r>
      <w:r>
        <w:rPr>
          <w:rFonts w:eastAsia="SimSun" w:hint="cs"/>
          <w:rtl/>
          <w:lang w:eastAsia="zh-CN"/>
        </w:rPr>
        <w:t>שם</w:t>
      </w:r>
      <w:r w:rsidRPr="007C2C7D">
        <w:rPr>
          <w:rFonts w:eastAsia="SimSun"/>
          <w:rtl/>
          <w:lang w:eastAsia="zh-CN"/>
        </w:rPr>
        <w:t xml:space="preserve"> ששאל את מרן שליט"א לגבי אמה על אמה כשאני שוכר דירה האם אני צריך להשאיר שם אמה על אמה ומרן שליט"א כתב כן אבל צריך רשות מהמשכיר ואם הוא לא מסכים ומרן שליט"א כתב אם לא מסכים החיוב לא עליך החיוב עליו מי שמתחיל להשאיר אמה על אמה למעלה מהדלת האם להמשיך בתקרה או צריך שיהא בקיר עצמו ומרן שליט"א כתב מסתמא שיהא בקיר אפילו אם יש חלק הקיר אי אפשר להמשיך בתקרה ומרן שליט"א כתב אמה על אמה בקיר לא בתקרה מה שכתב בשו"ע סי' תק"ם סעי' א' שצריך להשאיר אמה על אמה בבית האם גם מועיל כדי לרבעה או צריך אמה על אמה ומרן שליט"א כתב לא אמה על אמה האם אפשר לשייר לבתחילה אמה על אמה מול המקום שיושב הבעל הבית ולא מול הפתח ומרן שליט"א כתב מול הפתח צריך לכתחילה רק אם אי אפשר עושים במקום אחר</w:t>
      </w:r>
      <w:r>
        <w:rPr>
          <w:rFonts w:eastAsia="SimSun" w:hint="cs"/>
          <w:rtl/>
          <w:lang w:eastAsia="zh-CN"/>
        </w:rPr>
        <w:t>.</w:t>
      </w:r>
      <w:r>
        <w:rPr>
          <w:rFonts w:eastAsia="SimSun"/>
          <w:rtl/>
          <w:lang w:eastAsia="zh-CN"/>
        </w:rPr>
        <w:t xml:space="preserve"> </w:t>
      </w:r>
      <w:r w:rsidRPr="007C2C7D">
        <w:rPr>
          <w:rFonts w:eastAsia="SimSun"/>
          <w:rtl/>
          <w:lang w:eastAsia="zh-CN"/>
        </w:rPr>
        <w:t>עי במ"ב סי' תק"ס ס"ק ג'</w:t>
      </w:r>
      <w:r w:rsidRPr="007C2C7D">
        <w:rPr>
          <w:rFonts w:eastAsia="SimSun" w:hint="cs"/>
          <w:rtl/>
          <w:lang w:eastAsia="zh-CN"/>
        </w:rPr>
        <w:t xml:space="preserve">  .</w:t>
      </w:r>
    </w:p>
    <w:p w14:paraId="421F1E29" w14:textId="77777777" w:rsidR="004C4FED" w:rsidRPr="00E15DC8" w:rsidRDefault="004C4FED" w:rsidP="004C4FED">
      <w:pPr>
        <w:jc w:val="both"/>
      </w:pPr>
    </w:p>
    <w:p w14:paraId="3ED4E7BB" w14:textId="77777777" w:rsidR="004C4FED" w:rsidRDefault="004C4FED" w:rsidP="004C4FED">
      <w:pPr>
        <w:numPr>
          <w:ilvl w:val="1"/>
          <w:numId w:val="17"/>
        </w:numPr>
        <w:jc w:val="both"/>
      </w:pPr>
      <w:r>
        <w:rPr>
          <w:rFonts w:hint="cs"/>
          <w:b/>
          <w:bCs/>
          <w:rtl/>
        </w:rPr>
        <w:t>בית או חדר</w:t>
      </w:r>
      <w:r>
        <w:rPr>
          <w:rFonts w:hint="cs"/>
          <w:rtl/>
        </w:rPr>
        <w:t>.</w:t>
      </w:r>
    </w:p>
    <w:p w14:paraId="08CACCCD" w14:textId="77777777" w:rsidR="004C4FED" w:rsidRDefault="004C4FED" w:rsidP="004C4FED">
      <w:pPr>
        <w:numPr>
          <w:ilvl w:val="2"/>
          <w:numId w:val="17"/>
        </w:numPr>
        <w:jc w:val="both"/>
      </w:pPr>
      <w:r>
        <w:rPr>
          <w:rFonts w:hint="cs"/>
          <w:rtl/>
        </w:rPr>
        <w:t>כל חדר וחדר.</w:t>
      </w:r>
    </w:p>
    <w:p w14:paraId="671F7C1C" w14:textId="77777777" w:rsidR="004C4FED" w:rsidRDefault="004C4FED" w:rsidP="004C4FED">
      <w:pPr>
        <w:numPr>
          <w:ilvl w:val="3"/>
          <w:numId w:val="17"/>
        </w:numPr>
        <w:jc w:val="both"/>
      </w:pPr>
      <w:r>
        <w:rPr>
          <w:rFonts w:hint="cs"/>
          <w:rtl/>
        </w:rPr>
        <w:t xml:space="preserve">עי' </w:t>
      </w:r>
      <w:r>
        <w:rPr>
          <w:rFonts w:hint="cs"/>
          <w:u w:val="single"/>
          <w:rtl/>
        </w:rPr>
        <w:t>א"ר</w:t>
      </w:r>
      <w:r>
        <w:rPr>
          <w:rFonts w:hint="cs"/>
          <w:rtl/>
        </w:rPr>
        <w:t xml:space="preserve"> (ס"ק א') </w:t>
      </w:r>
      <w:r>
        <w:rPr>
          <w:rtl/>
        </w:rPr>
        <w:t>–</w:t>
      </w:r>
      <w:r>
        <w:rPr>
          <w:rFonts w:hint="cs"/>
          <w:rtl/>
        </w:rPr>
        <w:t xml:space="preserve"> "עיין מ"ש בריש סימן א' [סק"ד] דבית נקרא חדר, ואפשר דהוא הדין הכא לכל חדר וחדר צריך להניח".</w:t>
      </w:r>
    </w:p>
    <w:p w14:paraId="3DE91B62" w14:textId="77777777" w:rsidR="004C4FED" w:rsidRDefault="004C4FED" w:rsidP="004C4FED">
      <w:pPr>
        <w:numPr>
          <w:ilvl w:val="3"/>
          <w:numId w:val="17"/>
        </w:numPr>
        <w:jc w:val="both"/>
      </w:pPr>
      <w:r>
        <w:rPr>
          <w:rFonts w:hint="cs"/>
          <w:u w:val="single"/>
          <w:rtl/>
        </w:rPr>
        <w:t>פמ"ג</w:t>
      </w:r>
      <w:r>
        <w:rPr>
          <w:rFonts w:hint="cs"/>
          <w:rtl/>
        </w:rPr>
        <w:t xml:space="preserve"> (מש"ז ס"ק א') </w:t>
      </w:r>
      <w:r>
        <w:rPr>
          <w:rtl/>
        </w:rPr>
        <w:t>–</w:t>
      </w:r>
      <w:r>
        <w:rPr>
          <w:rFonts w:hint="cs"/>
          <w:rtl/>
        </w:rPr>
        <w:t xml:space="preserve"> "</w:t>
      </w:r>
      <w:r>
        <w:rPr>
          <w:rtl/>
        </w:rPr>
        <w:t>עיין אליה רבה אות א' יש לומר דבכל חדר וחדר צריך להניח אמה על אמה</w:t>
      </w:r>
      <w:r>
        <w:rPr>
          <w:rFonts w:hint="cs"/>
          <w:rtl/>
        </w:rPr>
        <w:t>".</w:t>
      </w:r>
    </w:p>
    <w:p w14:paraId="32CC56F1" w14:textId="77777777" w:rsidR="004C4FED" w:rsidRDefault="004C4FED" w:rsidP="004C4FED">
      <w:pPr>
        <w:ind w:left="567"/>
        <w:jc w:val="both"/>
      </w:pPr>
      <w:r w:rsidRPr="00EB7F1C">
        <w:rPr>
          <w:rFonts w:hint="cs"/>
          <w:rtl/>
        </w:rPr>
        <w:t xml:space="preserve">עי' </w:t>
      </w:r>
      <w:r>
        <w:rPr>
          <w:rFonts w:hint="cs"/>
          <w:u w:val="single"/>
          <w:rtl/>
        </w:rPr>
        <w:t>פמ"ג</w:t>
      </w:r>
      <w:r>
        <w:rPr>
          <w:rFonts w:hint="cs"/>
          <w:rtl/>
        </w:rPr>
        <w:t xml:space="preserve"> (א"א ס"ק ד') </w:t>
      </w:r>
      <w:r>
        <w:rPr>
          <w:rtl/>
        </w:rPr>
        <w:t>–</w:t>
      </w:r>
      <w:r>
        <w:rPr>
          <w:rFonts w:hint="cs"/>
          <w:rtl/>
        </w:rPr>
        <w:t xml:space="preserve"> "אי דוקא בכל חדר בעינן שיור, ועיין אליה רבה".</w:t>
      </w:r>
    </w:p>
    <w:p w14:paraId="64303B4F" w14:textId="77777777" w:rsidR="004C4FED" w:rsidRPr="00EB7F1C" w:rsidRDefault="004C4FED" w:rsidP="004C4FED">
      <w:pPr>
        <w:numPr>
          <w:ilvl w:val="3"/>
          <w:numId w:val="17"/>
        </w:numPr>
        <w:jc w:val="both"/>
      </w:pPr>
      <w:r w:rsidRPr="00EB7F1C">
        <w:rPr>
          <w:u w:val="single"/>
          <w:rtl/>
        </w:rPr>
        <w:t>בגדי ישע</w:t>
      </w:r>
      <w:r>
        <w:rPr>
          <w:rtl/>
        </w:rPr>
        <w:t xml:space="preserve"> </w:t>
      </w:r>
      <w:r>
        <w:rPr>
          <w:rFonts w:hint="cs"/>
          <w:rtl/>
        </w:rPr>
        <w:t xml:space="preserve">(על סעי' א') </w:t>
      </w:r>
      <w:r>
        <w:rPr>
          <w:rtl/>
        </w:rPr>
        <w:t>–</w:t>
      </w:r>
      <w:r>
        <w:rPr>
          <w:rFonts w:hint="cs"/>
          <w:rtl/>
        </w:rPr>
        <w:t xml:space="preserve"> "</w:t>
      </w:r>
      <w:r>
        <w:rPr>
          <w:rtl/>
        </w:rPr>
        <w:t>כתוב הא"ר פירוש שצריך לשייר בכל חדר וחדר אמה כנגד הפתח כדי שיראוהו תמיד כשיוצא ונכנס ונזכר החורבן ויתאונן עליו</w:t>
      </w:r>
      <w:r>
        <w:rPr>
          <w:rFonts w:hint="cs"/>
          <w:rtl/>
        </w:rPr>
        <w:t>".</w:t>
      </w:r>
    </w:p>
    <w:p w14:paraId="296024C9" w14:textId="77777777" w:rsidR="004C4FED" w:rsidRDefault="004C4FED" w:rsidP="004C4FED">
      <w:pPr>
        <w:numPr>
          <w:ilvl w:val="3"/>
          <w:numId w:val="17"/>
        </w:numPr>
        <w:jc w:val="both"/>
        <w:rPr>
          <w:rtl/>
        </w:rPr>
      </w:pPr>
      <w:r w:rsidRPr="00E15DC8">
        <w:rPr>
          <w:rFonts w:hint="cs"/>
          <w:u w:val="single"/>
          <w:rtl/>
        </w:rPr>
        <w:t>חזו"א</w:t>
      </w:r>
      <w:r>
        <w:rPr>
          <w:rFonts w:hint="cs"/>
          <w:rtl/>
        </w:rPr>
        <w:t xml:space="preserve"> (</w:t>
      </w:r>
      <w:r w:rsidRPr="00E15DC8">
        <w:rPr>
          <w:rFonts w:hint="cs"/>
          <w:rtl/>
        </w:rPr>
        <w:t>דרך שיחה ח"א עמ' תר"ט</w:t>
      </w:r>
      <w:r w:rsidRPr="00E15DC8">
        <w:rPr>
          <w:rtl/>
        </w:rPr>
        <w:t xml:space="preserve"> </w:t>
      </w:r>
      <w:r>
        <w:rPr>
          <w:rFonts w:hint="cs"/>
          <w:rtl/>
        </w:rPr>
        <w:t xml:space="preserve">[לשונו מובא לעיל], </w:t>
      </w:r>
      <w:r>
        <w:rPr>
          <w:rtl/>
        </w:rPr>
        <w:t>ארחות רבנו ח"ב עמ' קמ"ו אות א'</w:t>
      </w:r>
      <w:r>
        <w:rPr>
          <w:rFonts w:hint="cs"/>
          <w:rtl/>
        </w:rPr>
        <w:t xml:space="preserve"> [לשונו מובא לקמן], אות ב') </w:t>
      </w:r>
      <w:r>
        <w:rPr>
          <w:rtl/>
        </w:rPr>
        <w:t>–</w:t>
      </w:r>
      <w:r>
        <w:rPr>
          <w:rFonts w:hint="cs"/>
          <w:rtl/>
        </w:rPr>
        <w:t xml:space="preserve"> "</w:t>
      </w:r>
      <w:r w:rsidRPr="009F0FEE">
        <w:rPr>
          <w:rtl/>
        </w:rPr>
        <w:t>מרן החזו"א זצוק"ל השאיר בכל חדר אמה על אמה בלי סיד זכר לחורבן, בקיר כנגד הפתח שנכנסים בו ואף במטבחו שלא הי' גודלו דע"ד אמות השאיר אמה על אמה זכר לחורבן ואמר מרן להגרה"ק שליט"א שמסתבר שמעיקר הדין הדר שאין גודלו דע"ד אמות פטור מ"מ צוה להשאיר אצלו במטבח אמה על אמה</w:t>
      </w:r>
      <w:r>
        <w:rPr>
          <w:rFonts w:hint="cs"/>
          <w:rtl/>
        </w:rPr>
        <w:t>".</w:t>
      </w:r>
    </w:p>
    <w:p w14:paraId="686FF9C0" w14:textId="77777777" w:rsidR="004C4FED" w:rsidRDefault="004C4FED" w:rsidP="004C4FED">
      <w:pPr>
        <w:ind w:left="567"/>
        <w:jc w:val="both"/>
      </w:pPr>
      <w:r>
        <w:rPr>
          <w:rFonts w:hint="cs"/>
          <w:u w:val="single"/>
          <w:rtl/>
        </w:rPr>
        <w:t>חזו"א</w:t>
      </w:r>
      <w:r>
        <w:rPr>
          <w:rFonts w:hint="cs"/>
          <w:rtl/>
        </w:rPr>
        <w:t xml:space="preserve"> (</w:t>
      </w:r>
      <w:r>
        <w:rPr>
          <w:rtl/>
        </w:rPr>
        <w:t xml:space="preserve">ארחות רבנו ח"ב עמ' קמ"ו </w:t>
      </w:r>
      <w:r>
        <w:rPr>
          <w:rFonts w:hint="cs"/>
          <w:rtl/>
        </w:rPr>
        <w:t xml:space="preserve">אות ג') </w:t>
      </w:r>
      <w:r>
        <w:rPr>
          <w:rtl/>
        </w:rPr>
        <w:t>–</w:t>
      </w:r>
      <w:r>
        <w:rPr>
          <w:rFonts w:hint="cs"/>
          <w:rtl/>
        </w:rPr>
        <w:t xml:space="preserve"> "</w:t>
      </w:r>
      <w:r>
        <w:rPr>
          <w:rtl/>
        </w:rPr>
        <w:t xml:space="preserve">שאל הגרח"ק שליט"א [זצ"ל] את מרן החזו"א זצוק"ל אם צריך להשאיר במטבח אמה על אמה לא מסויד זכר לחורבן, וענה מרן אם אין במטבח דע"ד אמות פטור, וכן אמר שמסתבר שפרוזדור של בית דהיינו הול פטור מאמה על אמה מאחר שלא משתמשים בו בתשמישי </w:t>
      </w:r>
      <w:r>
        <w:rPr>
          <w:rFonts w:hint="cs"/>
          <w:rtl/>
        </w:rPr>
        <w:t>ח</w:t>
      </w:r>
      <w:r>
        <w:rPr>
          <w:rtl/>
        </w:rPr>
        <w:t>דר</w:t>
      </w:r>
      <w:r>
        <w:rPr>
          <w:rFonts w:hint="cs"/>
          <w:rtl/>
        </w:rPr>
        <w:t>".</w:t>
      </w:r>
    </w:p>
    <w:p w14:paraId="2ACD2693" w14:textId="77777777" w:rsidR="004C4FED" w:rsidRDefault="004C4FED" w:rsidP="004C4FED">
      <w:pPr>
        <w:numPr>
          <w:ilvl w:val="3"/>
          <w:numId w:val="17"/>
        </w:numPr>
        <w:jc w:val="both"/>
      </w:pPr>
      <w:r w:rsidRPr="009F0FEE">
        <w:rPr>
          <w:rFonts w:hint="cs"/>
          <w:u w:val="single"/>
          <w:rtl/>
        </w:rPr>
        <w:t>קהלות יעקב</w:t>
      </w:r>
      <w:r>
        <w:rPr>
          <w:rFonts w:hint="cs"/>
          <w:rtl/>
        </w:rPr>
        <w:t xml:space="preserve"> (</w:t>
      </w:r>
      <w:r>
        <w:rPr>
          <w:rtl/>
        </w:rPr>
        <w:t>ארחות רבנו ח"ב עמ' קמ"ו אות א') –</w:t>
      </w:r>
      <w:r>
        <w:rPr>
          <w:rFonts w:hint="cs"/>
          <w:rtl/>
        </w:rPr>
        <w:t xml:space="preserve"> "</w:t>
      </w:r>
      <w:r w:rsidRPr="009F0FEE">
        <w:rPr>
          <w:rtl/>
        </w:rPr>
        <w:t>הורה מרן ההזו"א זצוק"ל שצריך להשאיר אמה על אמה בלי סיד כנגד הפתח בכל חדר ו</w:t>
      </w:r>
      <w:r>
        <w:rPr>
          <w:rFonts w:hint="cs"/>
          <w:rtl/>
        </w:rPr>
        <w:t>ח</w:t>
      </w:r>
      <w:r w:rsidRPr="009F0FEE">
        <w:rPr>
          <w:rtl/>
        </w:rPr>
        <w:t>דר שבדירה וכן הורה מו"ר (שליט"א) זצוק"ל, (עי' שע"ת ר"ס תק"ס)"</w:t>
      </w:r>
      <w:r>
        <w:rPr>
          <w:rFonts w:hint="cs"/>
          <w:rtl/>
        </w:rPr>
        <w:t>.</w:t>
      </w:r>
    </w:p>
    <w:p w14:paraId="1B4D977E" w14:textId="77777777" w:rsidR="004C4FED" w:rsidRDefault="004C4FED" w:rsidP="004C4FED">
      <w:pPr>
        <w:ind w:left="567"/>
        <w:jc w:val="both"/>
      </w:pPr>
      <w:r w:rsidRPr="009F0FEE">
        <w:rPr>
          <w:rFonts w:hint="cs"/>
          <w:u w:val="single"/>
          <w:rtl/>
        </w:rPr>
        <w:t>קהלות יעקב</w:t>
      </w:r>
      <w:r>
        <w:rPr>
          <w:rFonts w:hint="cs"/>
          <w:rtl/>
        </w:rPr>
        <w:t xml:space="preserve"> </w:t>
      </w:r>
      <w:r>
        <w:rPr>
          <w:rtl/>
        </w:rPr>
        <w:t xml:space="preserve">(ארחות רבנו ח"ב עמ' קמ"ו אות </w:t>
      </w:r>
      <w:r>
        <w:rPr>
          <w:rFonts w:hint="cs"/>
          <w:rtl/>
        </w:rPr>
        <w:t>ד</w:t>
      </w:r>
      <w:r>
        <w:rPr>
          <w:rtl/>
        </w:rPr>
        <w:t>') – "מו"ר (שליט"א) זצוק"ל השאיר אמה על אמה לא מסויד כנגד הפתח בכל חדר אף במטבח ובפרוזדור (הול שדרכו עברו לחדרים) שהיו קטנים מאד שכל אחד הי' קטן מאד ופחות אף מכדי לרבע מדע"ד אף באמות הקטנים שמו"ר לא חש להם (זה בדירה ברשב"ם י')".</w:t>
      </w:r>
    </w:p>
    <w:p w14:paraId="0AB97832" w14:textId="77777777" w:rsidR="004C4FED" w:rsidRDefault="004C4FED" w:rsidP="004C4FED">
      <w:pPr>
        <w:numPr>
          <w:ilvl w:val="3"/>
          <w:numId w:val="17"/>
        </w:numPr>
        <w:jc w:val="both"/>
        <w:rPr>
          <w:rFonts w:eastAsia="SimSun"/>
          <w:lang w:eastAsia="zh-CN"/>
        </w:rPr>
      </w:pPr>
      <w:r w:rsidRPr="000D34C4">
        <w:rPr>
          <w:rFonts w:eastAsia="SimSun"/>
          <w:u w:val="single"/>
          <w:rtl/>
          <w:lang w:eastAsia="zh-CN"/>
        </w:rPr>
        <w:t>הגרח"ק</w:t>
      </w:r>
      <w:r w:rsidRPr="000D34C4">
        <w:rPr>
          <w:rFonts w:eastAsia="SimSun"/>
          <w:rtl/>
          <w:lang w:eastAsia="zh-CN"/>
        </w:rPr>
        <w:t xml:space="preserve"> זצ"ל (</w:t>
      </w:r>
      <w:r w:rsidRPr="00A92B2F">
        <w:rPr>
          <w:rFonts w:eastAsia="SimSun"/>
          <w:rtl/>
          <w:lang w:eastAsia="zh-CN"/>
        </w:rPr>
        <w:t>עלי שי"ח עמ' ק"</w:t>
      </w:r>
      <w:r w:rsidRPr="00A92B2F">
        <w:rPr>
          <w:rFonts w:eastAsia="SimSun" w:hint="cs"/>
          <w:rtl/>
          <w:lang w:eastAsia="zh-CN"/>
        </w:rPr>
        <w:t>ע</w:t>
      </w:r>
      <w:r w:rsidRPr="00A92B2F">
        <w:rPr>
          <w:rFonts w:eastAsia="SimSun"/>
          <w:rtl/>
          <w:lang w:eastAsia="zh-CN"/>
        </w:rPr>
        <w:t xml:space="preserve"> אות </w:t>
      </w:r>
      <w:r>
        <w:rPr>
          <w:rFonts w:eastAsia="SimSun" w:hint="cs"/>
          <w:rtl/>
          <w:lang w:eastAsia="zh-CN"/>
        </w:rPr>
        <w:t>א</w:t>
      </w:r>
      <w:r w:rsidRPr="00A92B2F">
        <w:rPr>
          <w:rFonts w:eastAsia="SimSun"/>
          <w:rtl/>
          <w:lang w:eastAsia="zh-CN"/>
        </w:rPr>
        <w:t>') – "</w:t>
      </w:r>
      <w:r w:rsidRPr="009E1732">
        <w:rPr>
          <w:rFonts w:eastAsia="SimSun"/>
          <w:rtl/>
          <w:lang w:eastAsia="zh-CN"/>
        </w:rPr>
        <w:t>שאלה</w:t>
      </w:r>
      <w:r>
        <w:rPr>
          <w:rFonts w:eastAsia="SimSun" w:hint="cs"/>
          <w:rtl/>
          <w:lang w:eastAsia="zh-CN"/>
        </w:rPr>
        <w:t>:</w:t>
      </w:r>
      <w:r w:rsidRPr="009E1732">
        <w:rPr>
          <w:rFonts w:eastAsia="SimSun"/>
          <w:rtl/>
          <w:lang w:eastAsia="zh-CN"/>
        </w:rPr>
        <w:t xml:space="preserve"> האם חייב לעשות אמה על אמה בכל החדרים בבית. תשובה: כן".</w:t>
      </w:r>
    </w:p>
    <w:p w14:paraId="0844CB38" w14:textId="77777777" w:rsidR="004C4FED" w:rsidRDefault="004C4FED" w:rsidP="004C4FED">
      <w:pPr>
        <w:ind w:left="567"/>
        <w:jc w:val="both"/>
        <w:rPr>
          <w:rFonts w:eastAsia="SimSun"/>
          <w:rtl/>
          <w:lang w:eastAsia="zh-CN"/>
        </w:rPr>
      </w:pPr>
      <w:r w:rsidRPr="000D34C4">
        <w:rPr>
          <w:rFonts w:eastAsia="SimSun"/>
          <w:b/>
          <w:i/>
          <w:u w:val="single"/>
          <w:rtl/>
          <w:lang w:eastAsia="zh-CN"/>
        </w:rPr>
        <w:lastRenderedPageBreak/>
        <w:t>הגרח"ק</w:t>
      </w:r>
      <w:r w:rsidRPr="000D34C4">
        <w:rPr>
          <w:rFonts w:eastAsia="SimSun"/>
          <w:b/>
          <w:i/>
          <w:rtl/>
          <w:lang w:eastAsia="zh-CN"/>
        </w:rPr>
        <w:t xml:space="preserve"> זצ"ל (</w:t>
      </w:r>
      <w:r>
        <w:rPr>
          <w:rFonts w:eastAsia="SimSun"/>
          <w:b/>
          <w:i/>
          <w:rtl/>
          <w:lang w:eastAsia="zh-CN"/>
        </w:rPr>
        <w:t>מועדי הגר"ח ח"א תשובה</w:t>
      </w:r>
      <w:r w:rsidRPr="00E47B0B">
        <w:rPr>
          <w:rFonts w:eastAsia="SimSun"/>
          <w:b/>
          <w:i/>
          <w:rtl/>
          <w:lang w:eastAsia="zh-CN"/>
        </w:rPr>
        <w:t xml:space="preserve"> ש</w:t>
      </w:r>
      <w:r w:rsidRPr="00E47B0B">
        <w:rPr>
          <w:rFonts w:eastAsia="SimSun" w:hint="cs"/>
          <w:b/>
          <w:i/>
          <w:rtl/>
          <w:lang w:eastAsia="zh-CN"/>
        </w:rPr>
        <w:t>נ</w:t>
      </w:r>
      <w:r w:rsidRPr="00E47B0B">
        <w:rPr>
          <w:rFonts w:eastAsia="SimSun"/>
          <w:b/>
          <w:i/>
          <w:rtl/>
          <w:lang w:eastAsia="zh-CN"/>
        </w:rPr>
        <w:t>"</w:t>
      </w:r>
      <w:r w:rsidRPr="00E47B0B">
        <w:rPr>
          <w:rFonts w:eastAsia="SimSun" w:hint="cs"/>
          <w:b/>
          <w:i/>
          <w:rtl/>
          <w:lang w:eastAsia="zh-CN"/>
        </w:rPr>
        <w:t>ט</w:t>
      </w:r>
      <w:r w:rsidRPr="00E47B0B">
        <w:rPr>
          <w:rFonts w:eastAsia="SimSun"/>
          <w:b/>
          <w:i/>
          <w:rtl/>
          <w:lang w:eastAsia="zh-CN"/>
        </w:rPr>
        <w:t>)</w:t>
      </w:r>
      <w:r w:rsidRPr="00E47B0B">
        <w:rPr>
          <w:rFonts w:eastAsia="SimSun"/>
          <w:rtl/>
          <w:lang w:eastAsia="zh-CN"/>
        </w:rPr>
        <w:t xml:space="preserve"> –</w:t>
      </w:r>
      <w:r w:rsidRPr="00E47B0B">
        <w:rPr>
          <w:rFonts w:eastAsia="SimSun" w:hint="cs"/>
          <w:rtl/>
          <w:lang w:eastAsia="zh-CN"/>
        </w:rPr>
        <w:t xml:space="preserve"> "</w:t>
      </w:r>
      <w:r w:rsidRPr="00D413BE">
        <w:rPr>
          <w:rFonts w:eastAsia="SimSun"/>
          <w:rtl/>
          <w:lang w:eastAsia="zh-CN"/>
        </w:rPr>
        <w:t>שאלה: אם צריך להניח אמה על אמה זכר לחורבן בכל חדר וחדר, או סגי בכניסה. תשובה: החזו"א ס"ל בכל חדר".</w:t>
      </w:r>
    </w:p>
    <w:p w14:paraId="5234C789" w14:textId="77777777" w:rsidR="004C4FED" w:rsidRDefault="004C4FED" w:rsidP="004C4FED">
      <w:pPr>
        <w:ind w:left="567"/>
        <w:jc w:val="both"/>
        <w:rPr>
          <w:rFonts w:eastAsia="SimSun"/>
          <w:rtl/>
          <w:lang w:eastAsia="zh-CN"/>
        </w:rPr>
      </w:pPr>
      <w:r w:rsidRPr="000D34C4">
        <w:rPr>
          <w:u w:val="single"/>
          <w:rtl/>
        </w:rPr>
        <w:t>הגרח"ק</w:t>
      </w:r>
      <w:r w:rsidRPr="000D34C4">
        <w:rPr>
          <w:rtl/>
        </w:rPr>
        <w:t xml:space="preserve"> זצ"ל (</w:t>
      </w:r>
      <w:r>
        <w:rPr>
          <w:rtl/>
        </w:rPr>
        <w:t xml:space="preserve">פסקי ההלכות עמ' רע"ז שאלה </w:t>
      </w:r>
      <w:r>
        <w:rPr>
          <w:rFonts w:hint="cs"/>
          <w:rtl/>
        </w:rPr>
        <w:t>מ'</w:t>
      </w:r>
      <w:r>
        <w:rPr>
          <w:rtl/>
        </w:rPr>
        <w:t>) – "</w:t>
      </w:r>
      <w:r w:rsidRPr="0051001D">
        <w:rPr>
          <w:rFonts w:eastAsia="SimSun"/>
          <w:rtl/>
          <w:lang w:eastAsia="zh-CN"/>
        </w:rPr>
        <w:t>שאלה: השע"ת בסי' תק"ס הביא מחלוקת הפוסקים אם הדין שצריך לשייר אמה על אמה זה בכל חדר וחדר או רק בפתח הבית וכתב שהמנהג להקל רק בפתח הבית. איך סבר מרן החזו"א בדין זה. תשובה: החזו"א סבר שזה חיוב לעשות בכל חדר אבל החיוב רק בחדר שיש בו ד' על ד' וגם בשירותים ואמבטיה צריך לעשות אבל בדרך כלל אין בהם שיעור ד' על ד' אבל אם יש שיעור כזה צריך לעשות</w:t>
      </w:r>
      <w:r>
        <w:rPr>
          <w:rFonts w:eastAsia="SimSun" w:hint="cs"/>
          <w:rtl/>
          <w:lang w:eastAsia="zh-CN"/>
        </w:rPr>
        <w:t>".</w:t>
      </w:r>
    </w:p>
    <w:p w14:paraId="4DD7A258" w14:textId="77777777" w:rsidR="004C4FED" w:rsidRPr="00D413BE" w:rsidRDefault="004C4FED" w:rsidP="004C4FED">
      <w:pPr>
        <w:ind w:left="567"/>
        <w:jc w:val="both"/>
        <w:rPr>
          <w:rFonts w:eastAsia="SimSun"/>
          <w:rtl/>
          <w:lang w:eastAsia="zh-CN"/>
        </w:rPr>
      </w:pPr>
      <w:r w:rsidRPr="000D34C4">
        <w:rPr>
          <w:b/>
          <w:i/>
          <w:u w:val="single"/>
          <w:rtl/>
        </w:rPr>
        <w:t>הגרח"ק</w:t>
      </w:r>
      <w:r w:rsidRPr="000D34C4">
        <w:rPr>
          <w:b/>
          <w:i/>
          <w:rtl/>
        </w:rPr>
        <w:t xml:space="preserve"> זצ"ל (</w:t>
      </w:r>
      <w:r>
        <w:rPr>
          <w:rFonts w:eastAsia="SimSun"/>
          <w:rtl/>
          <w:lang w:eastAsia="zh-CN"/>
        </w:rPr>
        <w:t>אלא ד' אמות של הלכה פרק נ"</w:t>
      </w:r>
      <w:r>
        <w:rPr>
          <w:rFonts w:eastAsia="SimSun" w:hint="cs"/>
          <w:rtl/>
          <w:lang w:eastAsia="zh-CN"/>
        </w:rPr>
        <w:t>ד</w:t>
      </w:r>
      <w:r>
        <w:rPr>
          <w:rFonts w:eastAsia="SimSun"/>
          <w:rtl/>
          <w:lang w:eastAsia="zh-CN"/>
        </w:rPr>
        <w:t xml:space="preserve"> אות </w:t>
      </w:r>
      <w:r>
        <w:rPr>
          <w:rFonts w:eastAsia="SimSun" w:hint="cs"/>
          <w:rtl/>
          <w:lang w:eastAsia="zh-CN"/>
        </w:rPr>
        <w:t>ב'</w:t>
      </w:r>
      <w:r>
        <w:rPr>
          <w:rFonts w:eastAsia="SimSun"/>
          <w:rtl/>
          <w:lang w:eastAsia="zh-CN"/>
        </w:rPr>
        <w:t>) – "</w:t>
      </w:r>
      <w:r>
        <w:rPr>
          <w:rFonts w:eastAsia="SimSun" w:hint="cs"/>
          <w:rtl/>
          <w:lang w:eastAsia="zh-CN"/>
        </w:rPr>
        <w:t>ומקפיד שיהי' בכל חדר".</w:t>
      </w:r>
    </w:p>
    <w:p w14:paraId="647BE00F" w14:textId="77777777" w:rsidR="004C4FED" w:rsidRDefault="004C4FED" w:rsidP="004C4FED">
      <w:pPr>
        <w:numPr>
          <w:ilvl w:val="2"/>
          <w:numId w:val="17"/>
        </w:numPr>
        <w:jc w:val="both"/>
      </w:pPr>
      <w:r>
        <w:rPr>
          <w:rFonts w:hint="cs"/>
          <w:rtl/>
        </w:rPr>
        <w:t>רק מול הכניסה לבית.</w:t>
      </w:r>
    </w:p>
    <w:p w14:paraId="7F4F9455" w14:textId="77777777" w:rsidR="004C4FED" w:rsidRDefault="004C4FED" w:rsidP="004C4FED">
      <w:pPr>
        <w:numPr>
          <w:ilvl w:val="3"/>
          <w:numId w:val="17"/>
        </w:numPr>
        <w:jc w:val="both"/>
      </w:pPr>
      <w:r>
        <w:rPr>
          <w:rFonts w:hint="cs"/>
          <w:u w:val="single"/>
          <w:rtl/>
        </w:rPr>
        <w:t>שאילת יעב"ץ</w:t>
      </w:r>
      <w:r>
        <w:rPr>
          <w:rFonts w:hint="cs"/>
          <w:rtl/>
        </w:rPr>
        <w:t xml:space="preserve"> (ח"א סי' קס"ט) </w:t>
      </w:r>
      <w:r>
        <w:rPr>
          <w:rtl/>
        </w:rPr>
        <w:t>–</w:t>
      </w:r>
      <w:r>
        <w:rPr>
          <w:rFonts w:hint="cs"/>
          <w:rtl/>
        </w:rPr>
        <w:t xml:space="preserve"> "באמה על אמה פעם אחת סגי לכל חדרי הבית. אע"פ שי"ל חדרים רבים לא שנא ולא פלוג, וה"נ קיי"ל בעלמא".</w:t>
      </w:r>
    </w:p>
    <w:p w14:paraId="2AFA8EDF" w14:textId="77777777" w:rsidR="004C4FED" w:rsidRDefault="004C4FED" w:rsidP="004C4FED">
      <w:pPr>
        <w:numPr>
          <w:ilvl w:val="3"/>
          <w:numId w:val="17"/>
        </w:numPr>
        <w:jc w:val="both"/>
      </w:pPr>
      <w:r>
        <w:rPr>
          <w:rFonts w:hint="cs"/>
          <w:u w:val="single"/>
          <w:rtl/>
        </w:rPr>
        <w:t>ברכי יוסף</w:t>
      </w:r>
      <w:r>
        <w:rPr>
          <w:rFonts w:hint="cs"/>
          <w:rtl/>
        </w:rPr>
        <w:t xml:space="preserve"> (ס"ק ג') </w:t>
      </w:r>
      <w:r>
        <w:rPr>
          <w:rtl/>
        </w:rPr>
        <w:t>–</w:t>
      </w:r>
      <w:r>
        <w:rPr>
          <w:rFonts w:hint="cs"/>
          <w:rtl/>
        </w:rPr>
        <w:t xml:space="preserve"> "אמה על אמה וכו'. בפעם אחת אמה על אמה סגי לכל לחדרי הבית, אף שהם רבים, דיו לשייר אמה על אמה כנגד הפתח הראשון".</w:t>
      </w:r>
    </w:p>
    <w:p w14:paraId="6947BC94" w14:textId="77777777" w:rsidR="004C4FED" w:rsidRPr="007A26E4" w:rsidRDefault="004C4FED" w:rsidP="004C4FED">
      <w:pPr>
        <w:numPr>
          <w:ilvl w:val="3"/>
          <w:numId w:val="17"/>
        </w:numPr>
        <w:jc w:val="both"/>
      </w:pPr>
      <w:r w:rsidRPr="007A26E4">
        <w:rPr>
          <w:rtl/>
        </w:rPr>
        <w:t xml:space="preserve">הליכות </w:t>
      </w:r>
      <w:r w:rsidRPr="007A26E4">
        <w:rPr>
          <w:u w:val="single"/>
          <w:rtl/>
        </w:rPr>
        <w:t>א</w:t>
      </w:r>
      <w:r w:rsidRPr="007A26E4">
        <w:rPr>
          <w:rFonts w:hint="cs"/>
          <w:u w:val="single"/>
          <w:rtl/>
        </w:rPr>
        <w:t>ב</w:t>
      </w:r>
      <w:r w:rsidRPr="007A26E4">
        <w:rPr>
          <w:u w:val="single"/>
          <w:rtl/>
        </w:rPr>
        <w:t>ן ישראל</w:t>
      </w:r>
      <w:r w:rsidRPr="007A26E4">
        <w:rPr>
          <w:rtl/>
        </w:rPr>
        <w:t xml:space="preserve"> </w:t>
      </w:r>
      <w:r>
        <w:rPr>
          <w:rFonts w:hint="cs"/>
          <w:rtl/>
        </w:rPr>
        <w:t>(</w:t>
      </w:r>
      <w:r w:rsidRPr="00E61AE9">
        <w:rPr>
          <w:rFonts w:hint="cs"/>
          <w:rtl/>
        </w:rPr>
        <w:t>מועדים ח"א</w:t>
      </w:r>
      <w:r w:rsidRPr="00E61AE9">
        <w:rPr>
          <w:rtl/>
        </w:rPr>
        <w:t xml:space="preserve"> </w:t>
      </w:r>
      <w:r w:rsidRPr="007A26E4">
        <w:rPr>
          <w:rtl/>
        </w:rPr>
        <w:t>עמ' שפ"ה</w:t>
      </w:r>
      <w:r>
        <w:rPr>
          <w:rFonts w:hint="cs"/>
          <w:rtl/>
        </w:rPr>
        <w:t xml:space="preserve"> אות ה') </w:t>
      </w:r>
      <w:r>
        <w:rPr>
          <w:rtl/>
        </w:rPr>
        <w:t>–</w:t>
      </w:r>
      <w:r>
        <w:rPr>
          <w:rFonts w:hint="cs"/>
          <w:rtl/>
        </w:rPr>
        <w:t xml:space="preserve"> "רבינו לא עשה זכר לחורבן בכל חדר וחדר".</w:t>
      </w:r>
    </w:p>
    <w:p w14:paraId="001A631E" w14:textId="77777777" w:rsidR="004C4FED" w:rsidRDefault="004C4FED" w:rsidP="004C4FED">
      <w:pPr>
        <w:numPr>
          <w:ilvl w:val="3"/>
          <w:numId w:val="17"/>
        </w:numPr>
        <w:jc w:val="both"/>
      </w:pPr>
      <w:r>
        <w:rPr>
          <w:rFonts w:hint="cs"/>
          <w:u w:val="single"/>
          <w:rtl/>
        </w:rPr>
        <w:t>אור לציון</w:t>
      </w:r>
      <w:r>
        <w:rPr>
          <w:rFonts w:hint="cs"/>
          <w:rtl/>
        </w:rPr>
        <w:t xml:space="preserve"> (ח"ג פרק ל' סעי' א') </w:t>
      </w:r>
      <w:r>
        <w:rPr>
          <w:rtl/>
        </w:rPr>
        <w:t>–</w:t>
      </w:r>
      <w:r>
        <w:rPr>
          <w:rFonts w:hint="cs"/>
          <w:rtl/>
        </w:rPr>
        <w:t xml:space="preserve"> "ואין צריך לשייר בכל חדר וחדר, אלא די מול הכניסה לבית".</w:t>
      </w:r>
    </w:p>
    <w:p w14:paraId="0F593837" w14:textId="77777777" w:rsidR="004C4FED" w:rsidRDefault="004C4FED" w:rsidP="004C4FED">
      <w:pPr>
        <w:numPr>
          <w:ilvl w:val="3"/>
          <w:numId w:val="17"/>
        </w:numPr>
        <w:jc w:val="both"/>
      </w:pPr>
      <w:r>
        <w:rPr>
          <w:rFonts w:hint="cs"/>
          <w:u w:val="single"/>
          <w:rtl/>
        </w:rPr>
        <w:t>נטעי גבריאל</w:t>
      </w:r>
      <w:r w:rsidRPr="00736AEC">
        <w:rPr>
          <w:rFonts w:hint="cs"/>
          <w:rtl/>
        </w:rPr>
        <w:t xml:space="preserve"> (בין המצרים</w:t>
      </w:r>
      <w:r>
        <w:rPr>
          <w:rFonts w:hint="cs"/>
          <w:rtl/>
        </w:rPr>
        <w:t xml:space="preserve"> פרק צ"ט סעי' י"ח).</w:t>
      </w:r>
    </w:p>
    <w:p w14:paraId="6CCE3FF0" w14:textId="77777777" w:rsidR="004C4FED" w:rsidRDefault="004C4FED" w:rsidP="004C4FED">
      <w:pPr>
        <w:numPr>
          <w:ilvl w:val="3"/>
          <w:numId w:val="17"/>
        </w:numPr>
        <w:jc w:val="both"/>
      </w:pPr>
      <w:r w:rsidRPr="00992086">
        <w:rPr>
          <w:rFonts w:hint="cs"/>
          <w:rtl/>
        </w:rPr>
        <w:t xml:space="preserve">עי' </w:t>
      </w:r>
      <w:r w:rsidRPr="00FC4CE8">
        <w:rPr>
          <w:u w:val="single"/>
          <w:rtl/>
        </w:rPr>
        <w:t>פסקי תשובות</w:t>
      </w:r>
      <w:r>
        <w:rPr>
          <w:rtl/>
        </w:rPr>
        <w:t xml:space="preserve"> </w:t>
      </w:r>
      <w:r>
        <w:rPr>
          <w:rFonts w:hint="cs"/>
          <w:rtl/>
        </w:rPr>
        <w:t xml:space="preserve">(אות ז') </w:t>
      </w:r>
      <w:r>
        <w:rPr>
          <w:rtl/>
        </w:rPr>
        <w:t>–</w:t>
      </w:r>
      <w:r>
        <w:rPr>
          <w:rFonts w:hint="cs"/>
          <w:rtl/>
        </w:rPr>
        <w:t xml:space="preserve"> "</w:t>
      </w:r>
      <w:r>
        <w:rPr>
          <w:rtl/>
        </w:rPr>
        <w:t>וכך הוא המנהג הלכה למעשה לשייר אמה על אמה ללא סיד כנגד הפתח הראשי של הדירה בלבד, אם כי יחידים היו נוהגים להחמיר להניח זכר לחורבן אמה על אמה בלי סיד בכל חדר וחדר, ויש שהחמירו גם בפרוזדור וגם בחדר שגודלו פחות מארבע על ארבע אמות</w:t>
      </w:r>
      <w:r>
        <w:rPr>
          <w:rFonts w:hint="cs"/>
          <w:rtl/>
        </w:rPr>
        <w:t>".</w:t>
      </w:r>
    </w:p>
    <w:p w14:paraId="3F77DDF8" w14:textId="77777777" w:rsidR="004C4FED" w:rsidRDefault="004C4FED" w:rsidP="004C4FED">
      <w:pPr>
        <w:numPr>
          <w:ilvl w:val="3"/>
          <w:numId w:val="17"/>
        </w:numPr>
        <w:jc w:val="both"/>
      </w:pPr>
      <w:r w:rsidRPr="00332ABE">
        <w:rPr>
          <w:u w:val="single"/>
          <w:rtl/>
        </w:rPr>
        <w:t>באר</w:t>
      </w:r>
      <w:r w:rsidRPr="00332ABE">
        <w:rPr>
          <w:rFonts w:hint="cs"/>
          <w:u w:val="single"/>
          <w:rtl/>
        </w:rPr>
        <w:t xml:space="preserve"> </w:t>
      </w:r>
      <w:r w:rsidRPr="00332ABE">
        <w:rPr>
          <w:u w:val="single"/>
          <w:rtl/>
        </w:rPr>
        <w:t>אברהם</w:t>
      </w:r>
      <w:r>
        <w:rPr>
          <w:rtl/>
        </w:rPr>
        <w:t xml:space="preserve"> </w:t>
      </w:r>
      <w:r>
        <w:rPr>
          <w:rFonts w:hint="cs"/>
          <w:rtl/>
        </w:rPr>
        <w:t xml:space="preserve">(לוי, </w:t>
      </w:r>
      <w:r>
        <w:rPr>
          <w:rtl/>
        </w:rPr>
        <w:t>ח"א סי' מ"ג או</w:t>
      </w:r>
      <w:r>
        <w:rPr>
          <w:rFonts w:hint="cs"/>
          <w:rtl/>
        </w:rPr>
        <w:t xml:space="preserve">ת </w:t>
      </w:r>
      <w:r>
        <w:rPr>
          <w:rtl/>
        </w:rPr>
        <w:t>ד</w:t>
      </w:r>
      <w:r>
        <w:rPr>
          <w:rFonts w:hint="cs"/>
          <w:rtl/>
        </w:rPr>
        <w:t>').</w:t>
      </w:r>
    </w:p>
    <w:p w14:paraId="748B41D7" w14:textId="77777777" w:rsidR="004C4FED" w:rsidRPr="00992086" w:rsidRDefault="004C4FED" w:rsidP="004C4FED">
      <w:pPr>
        <w:numPr>
          <w:ilvl w:val="3"/>
          <w:numId w:val="17"/>
        </w:numPr>
        <w:jc w:val="both"/>
      </w:pPr>
      <w:r w:rsidRPr="00332ABE">
        <w:rPr>
          <w:u w:val="single"/>
          <w:rtl/>
        </w:rPr>
        <w:t>דברי בניהו</w:t>
      </w:r>
      <w:r>
        <w:rPr>
          <w:rtl/>
        </w:rPr>
        <w:t xml:space="preserve"> </w:t>
      </w:r>
      <w:r>
        <w:rPr>
          <w:rFonts w:hint="cs"/>
          <w:rtl/>
        </w:rPr>
        <w:t>(</w:t>
      </w:r>
      <w:r>
        <w:rPr>
          <w:rtl/>
        </w:rPr>
        <w:t>חכ"ז</w:t>
      </w:r>
      <w:r>
        <w:rPr>
          <w:rFonts w:hint="cs"/>
          <w:rtl/>
        </w:rPr>
        <w:t xml:space="preserve"> </w:t>
      </w:r>
      <w:r>
        <w:rPr>
          <w:rtl/>
        </w:rPr>
        <w:t>סי' ל"ט</w:t>
      </w:r>
      <w:r>
        <w:rPr>
          <w:rFonts w:hint="cs"/>
          <w:rtl/>
        </w:rPr>
        <w:t>).</w:t>
      </w:r>
    </w:p>
    <w:p w14:paraId="1D69D1A4" w14:textId="77777777" w:rsidR="004C4FED" w:rsidRDefault="004C4FED" w:rsidP="004C4FED">
      <w:pPr>
        <w:numPr>
          <w:ilvl w:val="2"/>
          <w:numId w:val="17"/>
        </w:numPr>
        <w:jc w:val="both"/>
      </w:pPr>
      <w:r>
        <w:rPr>
          <w:rFonts w:hint="cs"/>
          <w:rtl/>
        </w:rPr>
        <w:t xml:space="preserve">מראי מקומות – </w:t>
      </w:r>
      <w:r w:rsidRPr="00DB0671">
        <w:rPr>
          <w:rFonts w:hint="cs"/>
          <w:u w:val="single"/>
          <w:rtl/>
        </w:rPr>
        <w:t>שדי חמד</w:t>
      </w:r>
      <w:r>
        <w:rPr>
          <w:rFonts w:hint="cs"/>
          <w:rtl/>
        </w:rPr>
        <w:t xml:space="preserve"> (אסיפת דינים מערכת ז' סוף אות י"ב), </w:t>
      </w:r>
      <w:r w:rsidRPr="009F0FEE">
        <w:rPr>
          <w:u w:val="single"/>
          <w:rtl/>
        </w:rPr>
        <w:t>כה"ח</w:t>
      </w:r>
      <w:r>
        <w:rPr>
          <w:rtl/>
        </w:rPr>
        <w:t xml:space="preserve"> (ס"ק ה</w:t>
      </w:r>
      <w:r>
        <w:rPr>
          <w:rFonts w:hint="cs"/>
          <w:rtl/>
        </w:rPr>
        <w:t>'</w:t>
      </w:r>
      <w:r>
        <w:rPr>
          <w:rtl/>
        </w:rPr>
        <w:t>)</w:t>
      </w:r>
      <w:r>
        <w:rPr>
          <w:rFonts w:hint="cs"/>
          <w:rtl/>
        </w:rPr>
        <w:t xml:space="preserve">, ס' </w:t>
      </w:r>
      <w:r>
        <w:rPr>
          <w:rFonts w:hint="cs"/>
          <w:u w:val="single"/>
          <w:rtl/>
        </w:rPr>
        <w:t>הבית</w:t>
      </w:r>
      <w:r>
        <w:rPr>
          <w:rFonts w:hint="cs"/>
          <w:rtl/>
        </w:rPr>
        <w:t xml:space="preserve"> (סי' י"ט סעי' ג'), </w:t>
      </w:r>
      <w:r>
        <w:rPr>
          <w:u w:val="single"/>
          <w:rtl/>
        </w:rPr>
        <w:t>בית מתתיהו</w:t>
      </w:r>
      <w:r>
        <w:rPr>
          <w:rtl/>
        </w:rPr>
        <w:t xml:space="preserve"> (ח"ה סי' </w:t>
      </w:r>
      <w:r>
        <w:rPr>
          <w:rFonts w:hint="cs"/>
          <w:rtl/>
        </w:rPr>
        <w:t>ד</w:t>
      </w:r>
      <w:r>
        <w:rPr>
          <w:rtl/>
        </w:rPr>
        <w:t xml:space="preserve">' אות </w:t>
      </w:r>
      <w:r>
        <w:rPr>
          <w:rFonts w:hint="cs"/>
          <w:rtl/>
        </w:rPr>
        <w:t>א</w:t>
      </w:r>
      <w:r>
        <w:rPr>
          <w:rtl/>
        </w:rPr>
        <w:t>'</w:t>
      </w:r>
      <w:r>
        <w:rPr>
          <w:rFonts w:hint="cs"/>
          <w:rtl/>
        </w:rPr>
        <w:t xml:space="preserve">, </w:t>
      </w:r>
      <w:r>
        <w:rPr>
          <w:rtl/>
        </w:rPr>
        <w:t xml:space="preserve">גם אני אודך ח"ו סי' </w:t>
      </w:r>
      <w:r>
        <w:rPr>
          <w:rFonts w:hint="cs"/>
          <w:rtl/>
        </w:rPr>
        <w:t>ו</w:t>
      </w:r>
      <w:r>
        <w:rPr>
          <w:rtl/>
        </w:rPr>
        <w:t xml:space="preserve">' אות </w:t>
      </w:r>
      <w:r>
        <w:rPr>
          <w:rFonts w:hint="cs"/>
          <w:rtl/>
        </w:rPr>
        <w:t>א</w:t>
      </w:r>
      <w:r>
        <w:rPr>
          <w:rtl/>
        </w:rPr>
        <w:t>')</w:t>
      </w:r>
      <w:r>
        <w:rPr>
          <w:rFonts w:hint="cs"/>
          <w:rtl/>
        </w:rPr>
        <w:t>.</w:t>
      </w:r>
    </w:p>
    <w:p w14:paraId="7F9C2FDB" w14:textId="77777777" w:rsidR="004C4FED" w:rsidRDefault="004C4FED" w:rsidP="004C4FED">
      <w:pPr>
        <w:numPr>
          <w:ilvl w:val="3"/>
          <w:numId w:val="17"/>
        </w:numPr>
        <w:jc w:val="both"/>
      </w:pPr>
      <w:r w:rsidRPr="00EB7F1C">
        <w:rPr>
          <w:rFonts w:hint="cs"/>
          <w:u w:val="single"/>
          <w:rtl/>
        </w:rPr>
        <w:t>שע"ת</w:t>
      </w:r>
      <w:r>
        <w:rPr>
          <w:rFonts w:hint="cs"/>
          <w:rtl/>
        </w:rPr>
        <w:t xml:space="preserve"> (ס"ק א') </w:t>
      </w:r>
      <w:r>
        <w:rPr>
          <w:rtl/>
        </w:rPr>
        <w:t>–</w:t>
      </w:r>
      <w:r>
        <w:rPr>
          <w:rFonts w:hint="cs"/>
          <w:rtl/>
        </w:rPr>
        <w:t xml:space="preserve"> "</w:t>
      </w:r>
      <w:r>
        <w:rPr>
          <w:rtl/>
        </w:rPr>
        <w:t>ועיין בא"ר שכתב דלפי מ"ש בסי' א' בשם לקוטי מהרי"ל דבית נקרא חדר אפשר דהכא צריך להניח לכל חדר וחדר ע"ש אך בשאילת יעב"ץ סי' קס"ט כ' באמה על אמה פ"א סגי לכל חדרי הבית אף על פי שיש לו חדרים רבים וסמך לדבר מחזיק בנכסי הגר ע"ש</w:t>
      </w:r>
      <w:r>
        <w:rPr>
          <w:rFonts w:hint="cs"/>
          <w:rtl/>
        </w:rPr>
        <w:t xml:space="preserve"> ...".</w:t>
      </w:r>
    </w:p>
    <w:p w14:paraId="25E4D601" w14:textId="77777777" w:rsidR="004C4FED" w:rsidRDefault="004C4FED" w:rsidP="004C4FED">
      <w:pPr>
        <w:pStyle w:val="aa"/>
        <w:numPr>
          <w:ilvl w:val="3"/>
          <w:numId w:val="17"/>
        </w:numPr>
        <w:jc w:val="both"/>
      </w:pPr>
      <w:r w:rsidRPr="000D34C4">
        <w:rPr>
          <w:b/>
          <w:i/>
          <w:u w:val="single"/>
          <w:rtl/>
        </w:rPr>
        <w:t>הגרח"ק</w:t>
      </w:r>
      <w:r w:rsidRPr="000D34C4">
        <w:rPr>
          <w:b/>
          <w:i/>
          <w:rtl/>
        </w:rPr>
        <w:t xml:space="preserve"> זצ"ל (</w:t>
      </w:r>
      <w:r>
        <w:rPr>
          <w:rFonts w:hint="cs"/>
          <w:b/>
          <w:i/>
          <w:rtl/>
        </w:rPr>
        <w:t>אלא ד</w:t>
      </w:r>
      <w:r>
        <w:rPr>
          <w:b/>
          <w:i/>
          <w:rtl/>
        </w:rPr>
        <w:t>'</w:t>
      </w:r>
      <w:r>
        <w:rPr>
          <w:rFonts w:hint="cs"/>
          <w:b/>
          <w:i/>
          <w:rtl/>
        </w:rPr>
        <w:t xml:space="preserve"> אמות של הלכה פרק</w:t>
      </w:r>
      <w:r w:rsidRPr="00AD5A2A">
        <w:rPr>
          <w:rFonts w:hint="cs"/>
          <w:b/>
          <w:i/>
          <w:rtl/>
        </w:rPr>
        <w:t xml:space="preserve"> נ"ד אות ג') </w:t>
      </w:r>
      <w:r w:rsidRPr="00AD5A2A">
        <w:rPr>
          <w:b/>
          <w:i/>
          <w:rtl/>
        </w:rPr>
        <w:t>–</w:t>
      </w:r>
      <w:r w:rsidRPr="00AD5A2A">
        <w:rPr>
          <w:rFonts w:hint="cs"/>
          <w:b/>
          <w:i/>
          <w:rtl/>
        </w:rPr>
        <w:t xml:space="preserve"> "</w:t>
      </w:r>
      <w:r w:rsidRPr="00AD5A2A">
        <w:rPr>
          <w:rFonts w:hint="cs"/>
          <w:bCs/>
          <w:i/>
          <w:rtl/>
        </w:rPr>
        <w:t>ובמרפסת</w:t>
      </w:r>
      <w:r w:rsidRPr="00AD5A2A">
        <w:rPr>
          <w:rFonts w:hint="cs"/>
          <w:b/>
          <w:i/>
          <w:rtl/>
        </w:rPr>
        <w:t xml:space="preserve"> אף שהיא מקורה לא השאיר אמה על אמה".</w:t>
      </w:r>
    </w:p>
    <w:p w14:paraId="56F29823" w14:textId="77777777" w:rsidR="004C4FED" w:rsidRDefault="004C4FED" w:rsidP="004C4FED">
      <w:pPr>
        <w:numPr>
          <w:ilvl w:val="3"/>
          <w:numId w:val="17"/>
        </w:numPr>
        <w:jc w:val="both"/>
      </w:pPr>
      <w:r w:rsidRPr="003D16AC">
        <w:rPr>
          <w:rFonts w:hint="cs"/>
          <w:u w:val="single"/>
          <w:rtl/>
        </w:rPr>
        <w:t>הגר"א נבנצל</w:t>
      </w:r>
      <w:r>
        <w:rPr>
          <w:rFonts w:hint="cs"/>
          <w:rtl/>
        </w:rPr>
        <w:t xml:space="preserve"> שליט"א (ירושלים במועדיה בין המצרים עמ' רל"ד אות רנ"ו) – "</w:t>
      </w:r>
      <w:r w:rsidRPr="00FC4CE8">
        <w:rPr>
          <w:rtl/>
        </w:rPr>
        <w:t>גם בבית פרטי ישנו הידור להניח בכל חדר אמה על אמה. אמנם אין חיוב להניח בכל חדר</w:t>
      </w:r>
      <w:r>
        <w:rPr>
          <w:rFonts w:hint="cs"/>
          <w:rtl/>
        </w:rPr>
        <w:t>".</w:t>
      </w:r>
    </w:p>
    <w:p w14:paraId="33C36443" w14:textId="77777777" w:rsidR="004C4FED" w:rsidRDefault="004C4FED" w:rsidP="004C4FED">
      <w:pPr>
        <w:jc w:val="both"/>
        <w:rPr>
          <w:rtl/>
        </w:rPr>
      </w:pPr>
    </w:p>
    <w:p w14:paraId="69EA273E" w14:textId="77777777" w:rsidR="004C4FED" w:rsidRDefault="004C4FED" w:rsidP="004C4FED">
      <w:pPr>
        <w:numPr>
          <w:ilvl w:val="1"/>
          <w:numId w:val="17"/>
        </w:numPr>
        <w:jc w:val="both"/>
        <w:rPr>
          <w:rtl/>
        </w:rPr>
      </w:pPr>
      <w:r w:rsidRPr="0084381B">
        <w:rPr>
          <w:rFonts w:hint="cs"/>
          <w:b/>
          <w:bCs/>
          <w:rtl/>
        </w:rPr>
        <w:t>בית הכנסת, בית המדרש</w:t>
      </w:r>
      <w:r>
        <w:rPr>
          <w:rFonts w:hint="cs"/>
          <w:rtl/>
        </w:rPr>
        <w:t>.</w:t>
      </w:r>
    </w:p>
    <w:p w14:paraId="56F06B9C" w14:textId="77777777" w:rsidR="004C4FED" w:rsidRDefault="004C4FED" w:rsidP="004C4FED">
      <w:pPr>
        <w:numPr>
          <w:ilvl w:val="2"/>
          <w:numId w:val="17"/>
        </w:numPr>
        <w:jc w:val="both"/>
      </w:pPr>
      <w:r>
        <w:rPr>
          <w:rFonts w:hint="cs"/>
          <w:rtl/>
        </w:rPr>
        <w:t>מחמיר.</w:t>
      </w:r>
    </w:p>
    <w:p w14:paraId="605D23B3" w14:textId="77777777" w:rsidR="004C4FED" w:rsidRDefault="004C4FED" w:rsidP="004C4FED">
      <w:pPr>
        <w:numPr>
          <w:ilvl w:val="3"/>
          <w:numId w:val="17"/>
        </w:numPr>
        <w:jc w:val="both"/>
      </w:pPr>
      <w:r w:rsidRPr="00121A29">
        <w:rPr>
          <w:u w:val="single"/>
          <w:rtl/>
        </w:rPr>
        <w:t>מהר"ם מרוטנבורג</w:t>
      </w:r>
      <w:r>
        <w:rPr>
          <w:rtl/>
        </w:rPr>
        <w:t xml:space="preserve"> </w:t>
      </w:r>
      <w:r>
        <w:rPr>
          <w:rFonts w:hint="cs"/>
          <w:rtl/>
        </w:rPr>
        <w:t>(</w:t>
      </w:r>
      <w:r>
        <w:rPr>
          <w:rtl/>
        </w:rPr>
        <w:t>דפוס לבוב סי</w:t>
      </w:r>
      <w:r>
        <w:rPr>
          <w:rFonts w:hint="cs"/>
          <w:rtl/>
        </w:rPr>
        <w:t>'</w:t>
      </w:r>
      <w:r>
        <w:rPr>
          <w:rtl/>
        </w:rPr>
        <w:t xml:space="preserve"> של</w:t>
      </w:r>
      <w:r>
        <w:rPr>
          <w:rFonts w:hint="cs"/>
          <w:rtl/>
        </w:rPr>
        <w:t>"</w:t>
      </w:r>
      <w:r>
        <w:rPr>
          <w:rtl/>
        </w:rPr>
        <w:t>ג</w:t>
      </w:r>
      <w:r>
        <w:rPr>
          <w:rFonts w:hint="cs"/>
          <w:rtl/>
        </w:rPr>
        <w:t xml:space="preserve">) </w:t>
      </w:r>
      <w:r>
        <w:rPr>
          <w:rtl/>
        </w:rPr>
        <w:t>–</w:t>
      </w:r>
      <w:r>
        <w:rPr>
          <w:rFonts w:hint="cs"/>
          <w:rtl/>
        </w:rPr>
        <w:t xml:space="preserve"> "</w:t>
      </w:r>
      <w:r>
        <w:rPr>
          <w:rtl/>
        </w:rPr>
        <w:t>הסד בית הכנסת בסיד, נראה שצריך להניח אמה על אמה, ויותר צריך הכירא בית שבני אדם רגילין לבא שם תדיר</w:t>
      </w:r>
      <w:r>
        <w:rPr>
          <w:rFonts w:hint="cs"/>
          <w:rtl/>
        </w:rPr>
        <w:t>".</w:t>
      </w:r>
    </w:p>
    <w:p w14:paraId="702F76AC" w14:textId="77777777" w:rsidR="004C4FED" w:rsidRDefault="004C4FED" w:rsidP="004C4FED">
      <w:pPr>
        <w:numPr>
          <w:ilvl w:val="3"/>
          <w:numId w:val="17"/>
        </w:numPr>
        <w:jc w:val="both"/>
      </w:pPr>
      <w:r>
        <w:rPr>
          <w:rFonts w:hint="cs"/>
          <w:rtl/>
        </w:rPr>
        <w:t xml:space="preserve">הו"ד </w:t>
      </w:r>
      <w:r w:rsidRPr="00762803">
        <w:rPr>
          <w:u w:val="single"/>
          <w:rtl/>
        </w:rPr>
        <w:t>דעת תורה</w:t>
      </w:r>
      <w:r>
        <w:rPr>
          <w:rtl/>
        </w:rPr>
        <w:t xml:space="preserve"> </w:t>
      </w:r>
      <w:r>
        <w:rPr>
          <w:rFonts w:hint="cs"/>
          <w:rtl/>
        </w:rPr>
        <w:t xml:space="preserve">(על </w:t>
      </w:r>
      <w:r>
        <w:rPr>
          <w:rtl/>
        </w:rPr>
        <w:t>סעי</w:t>
      </w:r>
      <w:r>
        <w:rPr>
          <w:rFonts w:hint="cs"/>
          <w:rtl/>
        </w:rPr>
        <w:t>'</w:t>
      </w:r>
      <w:r>
        <w:rPr>
          <w:rtl/>
        </w:rPr>
        <w:t xml:space="preserve"> א</w:t>
      </w:r>
      <w:r>
        <w:rPr>
          <w:rFonts w:hint="cs"/>
          <w:rtl/>
        </w:rPr>
        <w:t xml:space="preserve">') </w:t>
      </w:r>
      <w:r>
        <w:rPr>
          <w:rtl/>
        </w:rPr>
        <w:t>–</w:t>
      </w:r>
      <w:r>
        <w:rPr>
          <w:rFonts w:hint="cs"/>
          <w:rtl/>
        </w:rPr>
        <w:t xml:space="preserve"> "</w:t>
      </w:r>
      <w:r>
        <w:rPr>
          <w:rtl/>
        </w:rPr>
        <w:t>והראני אחי המנוח מו"ה יעקב ז"ל במפתחות שבשו"ת מהר"ם ברבי ברוך החדשות לסי' ש"א שכתב וז"ל: הסד אפי' ביהכ"נ בסיד צריך להניח אמה על אמה עכ"ל</w:t>
      </w:r>
      <w:r>
        <w:rPr>
          <w:rFonts w:hint="cs"/>
          <w:rtl/>
        </w:rPr>
        <w:t>".</w:t>
      </w:r>
    </w:p>
    <w:p w14:paraId="67E88CDB" w14:textId="77777777" w:rsidR="004C4FED" w:rsidRDefault="004C4FED" w:rsidP="004C4FED">
      <w:pPr>
        <w:numPr>
          <w:ilvl w:val="3"/>
          <w:numId w:val="17"/>
        </w:numPr>
        <w:jc w:val="both"/>
      </w:pPr>
      <w:r w:rsidRPr="00762803">
        <w:rPr>
          <w:rFonts w:hint="cs"/>
          <w:rtl/>
        </w:rPr>
        <w:t xml:space="preserve">הו"ד </w:t>
      </w:r>
      <w:r w:rsidRPr="00E47B0B">
        <w:rPr>
          <w:u w:val="single"/>
          <w:rtl/>
        </w:rPr>
        <w:t>משנה הלכות</w:t>
      </w:r>
      <w:r w:rsidRPr="00E47B0B">
        <w:rPr>
          <w:rtl/>
        </w:rPr>
        <w:t xml:space="preserve"> </w:t>
      </w:r>
      <w:r>
        <w:rPr>
          <w:rFonts w:hint="cs"/>
          <w:rtl/>
        </w:rPr>
        <w:t>(</w:t>
      </w:r>
      <w:r w:rsidRPr="00E47B0B">
        <w:rPr>
          <w:rtl/>
        </w:rPr>
        <w:t>חי"א ס</w:t>
      </w:r>
      <w:r>
        <w:rPr>
          <w:rFonts w:hint="cs"/>
          <w:rtl/>
        </w:rPr>
        <w:t>י</w:t>
      </w:r>
      <w:r w:rsidRPr="00E47B0B">
        <w:rPr>
          <w:rtl/>
        </w:rPr>
        <w:t>' תס"ג</w:t>
      </w:r>
      <w:r>
        <w:rPr>
          <w:rFonts w:hint="cs"/>
          <w:rtl/>
        </w:rPr>
        <w:t>) - לשונו מובא לקמן.</w:t>
      </w:r>
    </w:p>
    <w:p w14:paraId="5F70AECF" w14:textId="77777777" w:rsidR="004C4FED" w:rsidRDefault="004C4FED" w:rsidP="004C4FED">
      <w:pPr>
        <w:numPr>
          <w:ilvl w:val="3"/>
          <w:numId w:val="17"/>
        </w:numPr>
        <w:jc w:val="both"/>
      </w:pPr>
      <w:r w:rsidRPr="00A90265">
        <w:rPr>
          <w:rFonts w:hint="cs"/>
          <w:u w:val="single"/>
          <w:rtl/>
        </w:rPr>
        <w:t>יוסף אומץ</w:t>
      </w:r>
      <w:r>
        <w:rPr>
          <w:rFonts w:hint="cs"/>
          <w:rtl/>
        </w:rPr>
        <w:t xml:space="preserve"> (אות תתצ"ב) </w:t>
      </w:r>
      <w:r>
        <w:rPr>
          <w:rtl/>
        </w:rPr>
        <w:t>–</w:t>
      </w:r>
      <w:r>
        <w:rPr>
          <w:rFonts w:hint="cs"/>
          <w:rtl/>
        </w:rPr>
        <w:t xml:space="preserve"> "</w:t>
      </w:r>
      <w:r>
        <w:rPr>
          <w:rtl/>
        </w:rPr>
        <w:t>וה</w:t>
      </w:r>
      <w:r>
        <w:rPr>
          <w:rFonts w:hint="cs"/>
          <w:rtl/>
        </w:rPr>
        <w:t>מ</w:t>
      </w:r>
      <w:r>
        <w:rPr>
          <w:rtl/>
        </w:rPr>
        <w:t>קו</w:t>
      </w:r>
      <w:r>
        <w:rPr>
          <w:rFonts w:hint="cs"/>
          <w:rtl/>
        </w:rPr>
        <w:t>ם</w:t>
      </w:r>
      <w:r>
        <w:rPr>
          <w:rtl/>
        </w:rPr>
        <w:t xml:space="preserve"> ההוא ראוי ל</w:t>
      </w:r>
      <w:r>
        <w:rPr>
          <w:rFonts w:hint="cs"/>
          <w:rtl/>
        </w:rPr>
        <w:t>ה</w:t>
      </w:r>
      <w:r>
        <w:rPr>
          <w:rtl/>
        </w:rPr>
        <w:t>יות נ</w:t>
      </w:r>
      <w:r>
        <w:rPr>
          <w:rFonts w:hint="cs"/>
          <w:rtl/>
        </w:rPr>
        <w:t>ג</w:t>
      </w:r>
      <w:r>
        <w:rPr>
          <w:rtl/>
        </w:rPr>
        <w:t>ד</w:t>
      </w:r>
      <w:r>
        <w:rPr>
          <w:rFonts w:hint="cs"/>
          <w:rtl/>
        </w:rPr>
        <w:t xml:space="preserve"> </w:t>
      </w:r>
      <w:r>
        <w:rPr>
          <w:rtl/>
        </w:rPr>
        <w:t>הפתח וכן הוא בבי</w:t>
      </w:r>
      <w:r>
        <w:rPr>
          <w:rFonts w:hint="cs"/>
          <w:rtl/>
        </w:rPr>
        <w:t>ת</w:t>
      </w:r>
      <w:r>
        <w:rPr>
          <w:rtl/>
        </w:rPr>
        <w:t xml:space="preserve"> הכנ</w:t>
      </w:r>
      <w:r>
        <w:rPr>
          <w:rFonts w:hint="cs"/>
          <w:rtl/>
        </w:rPr>
        <w:t>סת</w:t>
      </w:r>
      <w:r>
        <w:rPr>
          <w:rtl/>
        </w:rPr>
        <w:t xml:space="preserve"> הישן פה </w:t>
      </w:r>
      <w:r>
        <w:rPr>
          <w:rFonts w:hint="cs"/>
          <w:rtl/>
        </w:rPr>
        <w:t>מכוון</w:t>
      </w:r>
      <w:r>
        <w:rPr>
          <w:rtl/>
        </w:rPr>
        <w:t xml:space="preserve"> נ</w:t>
      </w:r>
      <w:r>
        <w:rPr>
          <w:rFonts w:hint="cs"/>
          <w:rtl/>
        </w:rPr>
        <w:t>גד</w:t>
      </w:r>
      <w:r>
        <w:rPr>
          <w:rtl/>
        </w:rPr>
        <w:t xml:space="preserve"> הפ</w:t>
      </w:r>
      <w:r>
        <w:rPr>
          <w:rFonts w:hint="cs"/>
          <w:rtl/>
        </w:rPr>
        <w:t>ת</w:t>
      </w:r>
      <w:r>
        <w:rPr>
          <w:rtl/>
        </w:rPr>
        <w:t xml:space="preserve">ח </w:t>
      </w:r>
      <w:r>
        <w:rPr>
          <w:rFonts w:hint="cs"/>
          <w:rtl/>
        </w:rPr>
        <w:t>ממ</w:t>
      </w:r>
      <w:r>
        <w:rPr>
          <w:rtl/>
        </w:rPr>
        <w:t>ש וה</w:t>
      </w:r>
      <w:r>
        <w:rPr>
          <w:rFonts w:hint="cs"/>
          <w:rtl/>
        </w:rPr>
        <w:t>ו</w:t>
      </w:r>
      <w:r>
        <w:rPr>
          <w:rtl/>
        </w:rPr>
        <w:t>א ל</w:t>
      </w:r>
      <w:r>
        <w:rPr>
          <w:rFonts w:hint="cs"/>
          <w:rtl/>
        </w:rPr>
        <w:t>מ</w:t>
      </w:r>
      <w:r>
        <w:rPr>
          <w:rtl/>
        </w:rPr>
        <w:t xml:space="preserve">עלה </w:t>
      </w:r>
      <w:r>
        <w:rPr>
          <w:rFonts w:hint="cs"/>
          <w:rtl/>
        </w:rPr>
        <w:t>מ</w:t>
      </w:r>
      <w:r>
        <w:rPr>
          <w:rtl/>
        </w:rPr>
        <w:t>פ</w:t>
      </w:r>
      <w:r>
        <w:rPr>
          <w:rFonts w:hint="cs"/>
          <w:rtl/>
        </w:rPr>
        <w:t>ת</w:t>
      </w:r>
      <w:r>
        <w:rPr>
          <w:rtl/>
        </w:rPr>
        <w:t>ח</w:t>
      </w:r>
      <w:r>
        <w:rPr>
          <w:rFonts w:hint="cs"/>
          <w:rtl/>
        </w:rPr>
        <w:t xml:space="preserve"> </w:t>
      </w:r>
      <w:r>
        <w:rPr>
          <w:rtl/>
        </w:rPr>
        <w:t xml:space="preserve">שיוצא </w:t>
      </w:r>
      <w:r>
        <w:rPr>
          <w:rFonts w:hint="cs"/>
          <w:rtl/>
        </w:rPr>
        <w:t>מ</w:t>
      </w:r>
      <w:r>
        <w:rPr>
          <w:rtl/>
        </w:rPr>
        <w:t>בי</w:t>
      </w:r>
      <w:r>
        <w:rPr>
          <w:rFonts w:hint="cs"/>
          <w:rtl/>
        </w:rPr>
        <w:t>ת</w:t>
      </w:r>
      <w:r>
        <w:rPr>
          <w:rtl/>
        </w:rPr>
        <w:t xml:space="preserve"> חכנ</w:t>
      </w:r>
      <w:r>
        <w:rPr>
          <w:rFonts w:hint="cs"/>
          <w:rtl/>
        </w:rPr>
        <w:t>סת</w:t>
      </w:r>
      <w:r>
        <w:rPr>
          <w:rtl/>
        </w:rPr>
        <w:t xml:space="preserve"> של הנשים ל</w:t>
      </w:r>
      <w:r>
        <w:rPr>
          <w:rFonts w:hint="cs"/>
          <w:rtl/>
        </w:rPr>
        <w:t>בית</w:t>
      </w:r>
      <w:r>
        <w:rPr>
          <w:rtl/>
        </w:rPr>
        <w:t xml:space="preserve"> הכנס</w:t>
      </w:r>
      <w:r>
        <w:rPr>
          <w:rFonts w:hint="cs"/>
          <w:rtl/>
        </w:rPr>
        <w:t>ת</w:t>
      </w:r>
      <w:r>
        <w:rPr>
          <w:rtl/>
        </w:rPr>
        <w:t xml:space="preserve"> האנשים להביא דר</w:t>
      </w:r>
      <w:r>
        <w:rPr>
          <w:rFonts w:hint="cs"/>
          <w:rtl/>
        </w:rPr>
        <w:t>ך</w:t>
      </w:r>
      <w:r>
        <w:rPr>
          <w:rtl/>
        </w:rPr>
        <w:t xml:space="preserve"> שם</w:t>
      </w:r>
      <w:r>
        <w:rPr>
          <w:rFonts w:hint="cs"/>
          <w:rtl/>
        </w:rPr>
        <w:t xml:space="preserve"> </w:t>
      </w:r>
      <w:r>
        <w:rPr>
          <w:rtl/>
        </w:rPr>
        <w:t>הולד ל</w:t>
      </w:r>
      <w:r>
        <w:rPr>
          <w:rFonts w:hint="cs"/>
          <w:rtl/>
        </w:rPr>
        <w:t>מ</w:t>
      </w:r>
      <w:r>
        <w:rPr>
          <w:rtl/>
        </w:rPr>
        <w:t>ילה שיש ש</w:t>
      </w:r>
      <w:r>
        <w:rPr>
          <w:rFonts w:hint="cs"/>
          <w:rtl/>
        </w:rPr>
        <w:t>ם</w:t>
      </w:r>
      <w:r>
        <w:rPr>
          <w:rtl/>
        </w:rPr>
        <w:t xml:space="preserve"> א</w:t>
      </w:r>
      <w:r>
        <w:rPr>
          <w:rFonts w:hint="cs"/>
          <w:rtl/>
        </w:rPr>
        <w:t>מ</w:t>
      </w:r>
      <w:r>
        <w:rPr>
          <w:rtl/>
        </w:rPr>
        <w:t>ה על א</w:t>
      </w:r>
      <w:r>
        <w:rPr>
          <w:rFonts w:hint="cs"/>
          <w:rtl/>
        </w:rPr>
        <w:t>מ</w:t>
      </w:r>
      <w:r>
        <w:rPr>
          <w:rtl/>
        </w:rPr>
        <w:t xml:space="preserve">ה </w:t>
      </w:r>
      <w:r>
        <w:rPr>
          <w:rFonts w:hint="cs"/>
          <w:rtl/>
        </w:rPr>
        <w:t>ו</w:t>
      </w:r>
      <w:r>
        <w:rPr>
          <w:rtl/>
        </w:rPr>
        <w:t>יותר חו</w:t>
      </w:r>
      <w:r>
        <w:rPr>
          <w:rFonts w:hint="cs"/>
          <w:rtl/>
        </w:rPr>
        <w:t>מת</w:t>
      </w:r>
      <w:r>
        <w:rPr>
          <w:rtl/>
        </w:rPr>
        <w:t xml:space="preserve"> אבני</w:t>
      </w:r>
      <w:r>
        <w:rPr>
          <w:rFonts w:hint="cs"/>
          <w:rtl/>
        </w:rPr>
        <w:t>ם</w:t>
      </w:r>
      <w:r>
        <w:rPr>
          <w:rtl/>
        </w:rPr>
        <w:t xml:space="preserve"> שאינה </w:t>
      </w:r>
      <w:r>
        <w:rPr>
          <w:rFonts w:hint="cs"/>
          <w:rtl/>
        </w:rPr>
        <w:t>ט</w:t>
      </w:r>
      <w:r>
        <w:rPr>
          <w:rtl/>
        </w:rPr>
        <w:t>וח</w:t>
      </w:r>
      <w:r>
        <w:rPr>
          <w:rFonts w:hint="cs"/>
          <w:rtl/>
        </w:rPr>
        <w:t>ה</w:t>
      </w:r>
      <w:r>
        <w:rPr>
          <w:rtl/>
        </w:rPr>
        <w:t xml:space="preserve"> בסיד</w:t>
      </w:r>
      <w:r>
        <w:rPr>
          <w:rFonts w:hint="cs"/>
          <w:rtl/>
        </w:rPr>
        <w:t xml:space="preserve"> כ</w:t>
      </w:r>
      <w:r>
        <w:rPr>
          <w:rtl/>
        </w:rPr>
        <w:t xml:space="preserve">לל על </w:t>
      </w:r>
      <w:r>
        <w:rPr>
          <w:rFonts w:hint="cs"/>
          <w:rtl/>
        </w:rPr>
        <w:t>גבה".</w:t>
      </w:r>
    </w:p>
    <w:p w14:paraId="00EF21B5" w14:textId="77777777" w:rsidR="004C4FED" w:rsidRDefault="004C4FED" w:rsidP="004C4FED">
      <w:pPr>
        <w:numPr>
          <w:ilvl w:val="2"/>
          <w:numId w:val="17"/>
        </w:numPr>
        <w:jc w:val="both"/>
      </w:pPr>
      <w:r>
        <w:rPr>
          <w:rFonts w:hint="cs"/>
          <w:rtl/>
        </w:rPr>
        <w:t>מיקל.</w:t>
      </w:r>
    </w:p>
    <w:p w14:paraId="70ECBC72" w14:textId="77777777" w:rsidR="004C4FED" w:rsidRDefault="004C4FED" w:rsidP="004C4FED">
      <w:pPr>
        <w:numPr>
          <w:ilvl w:val="3"/>
          <w:numId w:val="17"/>
        </w:numPr>
        <w:jc w:val="both"/>
      </w:pPr>
      <w:r>
        <w:rPr>
          <w:rFonts w:hint="cs"/>
          <w:u w:val="single"/>
          <w:rtl/>
        </w:rPr>
        <w:t>מג"א</w:t>
      </w:r>
      <w:r>
        <w:rPr>
          <w:rFonts w:hint="cs"/>
          <w:rtl/>
        </w:rPr>
        <w:t xml:space="preserve"> (ס"ק ב') </w:t>
      </w:r>
      <w:r>
        <w:rPr>
          <w:rtl/>
        </w:rPr>
        <w:t>–</w:t>
      </w:r>
      <w:r>
        <w:rPr>
          <w:rFonts w:hint="cs"/>
          <w:rtl/>
        </w:rPr>
        <w:t xml:space="preserve"> "משמע דבה"כ שרי בכל ענין וכן המנהג".</w:t>
      </w:r>
    </w:p>
    <w:p w14:paraId="45065B40" w14:textId="77777777" w:rsidR="004C4FED" w:rsidRPr="00C71CD9" w:rsidRDefault="004C4FED" w:rsidP="004C4FED">
      <w:pPr>
        <w:numPr>
          <w:ilvl w:val="3"/>
          <w:numId w:val="17"/>
        </w:numPr>
        <w:jc w:val="both"/>
      </w:pPr>
      <w:r>
        <w:rPr>
          <w:rFonts w:hint="cs"/>
          <w:u w:val="single"/>
          <w:rtl/>
        </w:rPr>
        <w:t>באה"ט</w:t>
      </w:r>
      <w:r>
        <w:rPr>
          <w:rFonts w:hint="cs"/>
          <w:rtl/>
        </w:rPr>
        <w:t xml:space="preserve"> (ס"ק א') </w:t>
      </w:r>
      <w:r>
        <w:rPr>
          <w:rtl/>
        </w:rPr>
        <w:t>–</w:t>
      </w:r>
      <w:r>
        <w:rPr>
          <w:rFonts w:hint="cs"/>
          <w:rtl/>
        </w:rPr>
        <w:t xml:space="preserve"> "</w:t>
      </w:r>
      <w:r>
        <w:rPr>
          <w:rtl/>
        </w:rPr>
        <w:t>ובה"כ שרי בכל ענין וכן המנהג. מ"א</w:t>
      </w:r>
      <w:r>
        <w:rPr>
          <w:rFonts w:hint="cs"/>
          <w:rtl/>
        </w:rPr>
        <w:t>".</w:t>
      </w:r>
    </w:p>
    <w:p w14:paraId="1FE7729B" w14:textId="77777777" w:rsidR="004C4FED" w:rsidRDefault="004C4FED" w:rsidP="004C4FED">
      <w:pPr>
        <w:numPr>
          <w:ilvl w:val="3"/>
          <w:numId w:val="17"/>
        </w:numPr>
        <w:jc w:val="both"/>
      </w:pPr>
      <w:r>
        <w:rPr>
          <w:rFonts w:hint="cs"/>
          <w:u w:val="single"/>
          <w:rtl/>
        </w:rPr>
        <w:t>פמ"ג</w:t>
      </w:r>
      <w:r>
        <w:rPr>
          <w:rFonts w:hint="cs"/>
          <w:rtl/>
        </w:rPr>
        <w:t xml:space="preserve"> (א"א ס"ק ב') </w:t>
      </w:r>
      <w:r>
        <w:rPr>
          <w:rtl/>
        </w:rPr>
        <w:t>–</w:t>
      </w:r>
      <w:r>
        <w:rPr>
          <w:rFonts w:hint="cs"/>
          <w:rtl/>
        </w:rPr>
        <w:t xml:space="preserve"> "ביתו דוקא הא בית הכנסת (ה"ה בית המדרש) שרי בכל ענין".</w:t>
      </w:r>
    </w:p>
    <w:p w14:paraId="0D245B4F" w14:textId="77777777" w:rsidR="004C4FED" w:rsidRDefault="004C4FED" w:rsidP="004C4FED">
      <w:pPr>
        <w:numPr>
          <w:ilvl w:val="3"/>
          <w:numId w:val="17"/>
        </w:numPr>
        <w:jc w:val="both"/>
      </w:pPr>
      <w:r>
        <w:rPr>
          <w:rFonts w:hint="cs"/>
          <w:u w:val="single"/>
          <w:rtl/>
        </w:rPr>
        <w:t>ארחות חיים</w:t>
      </w:r>
      <w:r>
        <w:rPr>
          <w:rFonts w:hint="cs"/>
          <w:rtl/>
        </w:rPr>
        <w:t xml:space="preserve"> (ס"ק א').</w:t>
      </w:r>
    </w:p>
    <w:p w14:paraId="46CFA59D" w14:textId="77777777" w:rsidR="004C4FED" w:rsidRDefault="004C4FED" w:rsidP="004C4FED">
      <w:pPr>
        <w:numPr>
          <w:ilvl w:val="3"/>
          <w:numId w:val="17"/>
        </w:numPr>
        <w:jc w:val="both"/>
      </w:pPr>
      <w:r>
        <w:rPr>
          <w:rFonts w:hint="cs"/>
          <w:u w:val="single"/>
          <w:rtl/>
        </w:rPr>
        <w:t>בה"ל</w:t>
      </w:r>
      <w:r>
        <w:rPr>
          <w:rFonts w:hint="cs"/>
          <w:rtl/>
        </w:rPr>
        <w:t xml:space="preserve"> (סעי' א' ד"ה שאין) </w:t>
      </w:r>
      <w:r>
        <w:rPr>
          <w:rtl/>
        </w:rPr>
        <w:t>–</w:t>
      </w:r>
      <w:r>
        <w:rPr>
          <w:rFonts w:hint="cs"/>
          <w:rtl/>
        </w:rPr>
        <w:t xml:space="preserve"> "וביהכ"נ וביה"מ שרי בכל ענין אף בסיד לחוד ובלא שיור אמה על אמה [מ"א ופמ"ג]".</w:t>
      </w:r>
    </w:p>
    <w:p w14:paraId="27114F8E" w14:textId="77777777" w:rsidR="004C4FED" w:rsidRPr="00130D78" w:rsidRDefault="004C4FED" w:rsidP="004C4FED">
      <w:pPr>
        <w:numPr>
          <w:ilvl w:val="3"/>
          <w:numId w:val="17"/>
        </w:numPr>
        <w:jc w:val="both"/>
        <w:rPr>
          <w:rtl/>
        </w:rPr>
      </w:pPr>
      <w:r w:rsidRPr="004C023C">
        <w:rPr>
          <w:u w:val="single"/>
          <w:rtl/>
        </w:rPr>
        <w:t>מנחת אלעזר</w:t>
      </w:r>
      <w:r>
        <w:rPr>
          <w:rtl/>
        </w:rPr>
        <w:t xml:space="preserve"> (ח"ג סי' ס"ו אות ג')</w:t>
      </w:r>
      <w:r>
        <w:rPr>
          <w:rFonts w:hint="cs"/>
          <w:rtl/>
        </w:rPr>
        <w:t xml:space="preserve"> </w:t>
      </w:r>
      <w:r>
        <w:rPr>
          <w:rtl/>
        </w:rPr>
        <w:t>–</w:t>
      </w:r>
      <w:r>
        <w:rPr>
          <w:rFonts w:hint="cs"/>
          <w:rtl/>
        </w:rPr>
        <w:t xml:space="preserve"> "נראה דלא תיקנו חכז"ל רק על בנין ביתו של חול ולא על בנין ביהמ"ד של מצוה".</w:t>
      </w:r>
    </w:p>
    <w:p w14:paraId="5E25B40E" w14:textId="77777777" w:rsidR="004C4FED" w:rsidRPr="00C71CD9" w:rsidRDefault="004C4FED" w:rsidP="004C4FED">
      <w:pPr>
        <w:numPr>
          <w:ilvl w:val="3"/>
          <w:numId w:val="17"/>
        </w:numPr>
        <w:jc w:val="both"/>
        <w:rPr>
          <w:rFonts w:eastAsia="SimSun"/>
          <w:lang w:eastAsia="zh-CN"/>
        </w:rPr>
      </w:pPr>
      <w:r w:rsidRPr="00C71CD9">
        <w:rPr>
          <w:rFonts w:eastAsia="SimSun" w:hint="cs"/>
          <w:u w:val="single"/>
          <w:rtl/>
          <w:lang w:eastAsia="zh-CN"/>
        </w:rPr>
        <w:t>כה"ח</w:t>
      </w:r>
      <w:r>
        <w:rPr>
          <w:rFonts w:eastAsia="SimSun" w:hint="cs"/>
          <w:rtl/>
          <w:lang w:eastAsia="zh-CN"/>
        </w:rPr>
        <w:t xml:space="preserve"> (ס"ק ב').</w:t>
      </w:r>
    </w:p>
    <w:p w14:paraId="67796323" w14:textId="77777777" w:rsidR="004C4FED" w:rsidRPr="001D1845" w:rsidRDefault="004C4FED" w:rsidP="004C4FED">
      <w:pPr>
        <w:numPr>
          <w:ilvl w:val="3"/>
          <w:numId w:val="17"/>
        </w:numPr>
        <w:jc w:val="both"/>
        <w:rPr>
          <w:rFonts w:eastAsia="SimSun"/>
          <w:lang w:eastAsia="zh-CN"/>
        </w:rPr>
      </w:pPr>
      <w:r w:rsidRPr="001D1845">
        <w:rPr>
          <w:u w:val="single"/>
          <w:rtl/>
        </w:rPr>
        <w:t>חמדת צבי</w:t>
      </w:r>
      <w:r>
        <w:rPr>
          <w:rtl/>
        </w:rPr>
        <w:t xml:space="preserve"> </w:t>
      </w:r>
      <w:r>
        <w:rPr>
          <w:rFonts w:hint="cs"/>
          <w:rtl/>
        </w:rPr>
        <w:t>(</w:t>
      </w:r>
      <w:r>
        <w:rPr>
          <w:rtl/>
        </w:rPr>
        <w:t xml:space="preserve">ח"ב סי' כ"א אות </w:t>
      </w:r>
      <w:r>
        <w:rPr>
          <w:rFonts w:hint="cs"/>
          <w:rtl/>
        </w:rPr>
        <w:t xml:space="preserve">מ"ה) </w:t>
      </w:r>
      <w:r>
        <w:rPr>
          <w:rtl/>
        </w:rPr>
        <w:t>–</w:t>
      </w:r>
      <w:r>
        <w:rPr>
          <w:rFonts w:hint="cs"/>
          <w:rtl/>
        </w:rPr>
        <w:t xml:space="preserve"> "ברם המנהג כמו שהביא המ"א".</w:t>
      </w:r>
    </w:p>
    <w:p w14:paraId="36DD1EB1" w14:textId="77777777" w:rsidR="004C4FED" w:rsidRDefault="004C4FED" w:rsidP="004C4FED">
      <w:pPr>
        <w:numPr>
          <w:ilvl w:val="3"/>
          <w:numId w:val="17"/>
        </w:numPr>
        <w:jc w:val="both"/>
        <w:rPr>
          <w:rFonts w:eastAsia="SimSun"/>
          <w:lang w:eastAsia="zh-CN"/>
        </w:rPr>
      </w:pPr>
      <w:r w:rsidRPr="000D34C4">
        <w:rPr>
          <w:rFonts w:eastAsia="SimSun"/>
          <w:u w:val="single"/>
          <w:rtl/>
          <w:lang w:eastAsia="zh-CN"/>
        </w:rPr>
        <w:t>הגרח"ק</w:t>
      </w:r>
      <w:r w:rsidRPr="000D34C4">
        <w:rPr>
          <w:rFonts w:eastAsia="SimSun"/>
          <w:rtl/>
          <w:lang w:eastAsia="zh-CN"/>
        </w:rPr>
        <w:t xml:space="preserve"> זצ"ל (</w:t>
      </w:r>
      <w:r w:rsidRPr="009E1732">
        <w:rPr>
          <w:rFonts w:eastAsia="SimSun"/>
          <w:rtl/>
          <w:lang w:eastAsia="zh-CN"/>
        </w:rPr>
        <w:t>עלי שי"ח עמ' ק</w:t>
      </w:r>
      <w:r w:rsidRPr="009E1732">
        <w:rPr>
          <w:rFonts w:eastAsia="SimSun" w:hint="cs"/>
          <w:rtl/>
          <w:lang w:eastAsia="zh-CN"/>
        </w:rPr>
        <w:t>ע</w:t>
      </w:r>
      <w:r>
        <w:rPr>
          <w:rFonts w:eastAsia="SimSun" w:hint="cs"/>
          <w:rtl/>
          <w:lang w:eastAsia="zh-CN"/>
        </w:rPr>
        <w:t>"א</w:t>
      </w:r>
      <w:r w:rsidRPr="009E1732">
        <w:rPr>
          <w:rFonts w:eastAsia="SimSun"/>
          <w:rtl/>
          <w:lang w:eastAsia="zh-CN"/>
        </w:rPr>
        <w:t xml:space="preserve"> אות </w:t>
      </w:r>
      <w:r>
        <w:rPr>
          <w:rFonts w:eastAsia="SimSun" w:hint="cs"/>
          <w:rtl/>
          <w:lang w:eastAsia="zh-CN"/>
        </w:rPr>
        <w:t>ב</w:t>
      </w:r>
      <w:r w:rsidRPr="009E1732">
        <w:rPr>
          <w:rFonts w:eastAsia="SimSun"/>
          <w:rtl/>
          <w:lang w:eastAsia="zh-CN"/>
        </w:rPr>
        <w:t>') – "שאלה: האם בית הכנסת או בית המדרש חייבין לעשות זכר חורבן. תשובה: לא"</w:t>
      </w:r>
      <w:r>
        <w:rPr>
          <w:rFonts w:eastAsia="SimSun" w:hint="cs"/>
          <w:rtl/>
          <w:lang w:eastAsia="zh-CN"/>
        </w:rPr>
        <w:t>.</w:t>
      </w:r>
    </w:p>
    <w:p w14:paraId="5BEF3222" w14:textId="77777777" w:rsidR="004C4FED" w:rsidRDefault="004C4FED" w:rsidP="004C4FED">
      <w:pPr>
        <w:ind w:left="567"/>
        <w:jc w:val="both"/>
        <w:rPr>
          <w:rtl/>
        </w:rPr>
      </w:pPr>
      <w:r w:rsidRPr="000D34C4">
        <w:rPr>
          <w:u w:val="single"/>
          <w:rtl/>
        </w:rPr>
        <w:t>הגרח"ק</w:t>
      </w:r>
      <w:r w:rsidRPr="000D34C4">
        <w:rPr>
          <w:rtl/>
        </w:rPr>
        <w:t xml:space="preserve"> זצ"ל (</w:t>
      </w:r>
      <w:r>
        <w:rPr>
          <w:rtl/>
        </w:rPr>
        <w:t>אילבא דהלכתא גליון ק"ז עמ' ע"</w:t>
      </w:r>
      <w:r>
        <w:rPr>
          <w:rFonts w:hint="cs"/>
          <w:rtl/>
        </w:rPr>
        <w:t>ח טור א'</w:t>
      </w:r>
      <w:r>
        <w:rPr>
          <w:rtl/>
        </w:rPr>
        <w:t>)</w:t>
      </w:r>
      <w:r>
        <w:rPr>
          <w:rFonts w:hint="cs"/>
          <w:rtl/>
        </w:rPr>
        <w:t xml:space="preserve"> </w:t>
      </w:r>
      <w:r>
        <w:rPr>
          <w:rtl/>
        </w:rPr>
        <w:t>–</w:t>
      </w:r>
      <w:r>
        <w:rPr>
          <w:rFonts w:hint="cs"/>
          <w:rtl/>
        </w:rPr>
        <w:t xml:space="preserve"> "</w:t>
      </w:r>
      <w:r>
        <w:rPr>
          <w:rtl/>
        </w:rPr>
        <w:t>שאלה: האם צריך ליתן אמה על אמה בבית הכנסת זכר לחורבן.</w:t>
      </w:r>
      <w:r>
        <w:rPr>
          <w:rFonts w:hint="cs"/>
          <w:rtl/>
        </w:rPr>
        <w:t xml:space="preserve"> </w:t>
      </w:r>
      <w:r>
        <w:rPr>
          <w:rtl/>
        </w:rPr>
        <w:t>תשובה: לא נהוג</w:t>
      </w:r>
      <w:r>
        <w:rPr>
          <w:rFonts w:hint="cs"/>
          <w:rtl/>
        </w:rPr>
        <w:t>"</w:t>
      </w:r>
      <w:r>
        <w:rPr>
          <w:rtl/>
        </w:rPr>
        <w:t>.</w:t>
      </w:r>
    </w:p>
    <w:p w14:paraId="02632749" w14:textId="77777777" w:rsidR="004C4FED" w:rsidRDefault="004C4FED" w:rsidP="004C4FED">
      <w:pPr>
        <w:numPr>
          <w:ilvl w:val="3"/>
          <w:numId w:val="17"/>
        </w:numPr>
        <w:jc w:val="both"/>
      </w:pPr>
      <w:r>
        <w:rPr>
          <w:rFonts w:hint="cs"/>
          <w:u w:val="single"/>
          <w:rtl/>
        </w:rPr>
        <w:t>נטעי גבריאל</w:t>
      </w:r>
      <w:r w:rsidRPr="00736AEC">
        <w:rPr>
          <w:rFonts w:hint="cs"/>
          <w:rtl/>
        </w:rPr>
        <w:t xml:space="preserve"> (בין המצרים</w:t>
      </w:r>
      <w:r>
        <w:rPr>
          <w:rFonts w:hint="cs"/>
          <w:rtl/>
        </w:rPr>
        <w:t xml:space="preserve"> פרק צ"ט סעי' י"ט).</w:t>
      </w:r>
    </w:p>
    <w:p w14:paraId="30E6C255" w14:textId="77777777" w:rsidR="004C4FED" w:rsidRDefault="004C4FED" w:rsidP="004C4FED">
      <w:pPr>
        <w:numPr>
          <w:ilvl w:val="3"/>
          <w:numId w:val="17"/>
        </w:numPr>
        <w:jc w:val="both"/>
      </w:pPr>
      <w:r w:rsidRPr="00B025FB">
        <w:rPr>
          <w:rFonts w:hint="cs"/>
          <w:u w:val="single"/>
          <w:rtl/>
        </w:rPr>
        <w:t>אבני דרך</w:t>
      </w:r>
      <w:r>
        <w:rPr>
          <w:rFonts w:hint="cs"/>
          <w:rtl/>
        </w:rPr>
        <w:t xml:space="preserve"> (ח"ד סי' ע"ח אות א') </w:t>
      </w:r>
      <w:r>
        <w:rPr>
          <w:rtl/>
        </w:rPr>
        <w:t>–</w:t>
      </w:r>
      <w:r>
        <w:rPr>
          <w:rFonts w:hint="cs"/>
          <w:rtl/>
        </w:rPr>
        <w:t xml:space="preserve"> "אנו מקילין".</w:t>
      </w:r>
    </w:p>
    <w:p w14:paraId="1FBA142B" w14:textId="77777777" w:rsidR="004C4FED" w:rsidRDefault="004C4FED" w:rsidP="004C4FED">
      <w:pPr>
        <w:numPr>
          <w:ilvl w:val="3"/>
          <w:numId w:val="17"/>
        </w:numPr>
        <w:jc w:val="both"/>
      </w:pPr>
      <w:r w:rsidRPr="00C71CD9">
        <w:rPr>
          <w:u w:val="single"/>
          <w:rtl/>
        </w:rPr>
        <w:lastRenderedPageBreak/>
        <w:t>עולת יצחק</w:t>
      </w:r>
      <w:r>
        <w:rPr>
          <w:rtl/>
        </w:rPr>
        <w:t xml:space="preserve"> </w:t>
      </w:r>
      <w:r>
        <w:rPr>
          <w:rFonts w:hint="cs"/>
          <w:rtl/>
        </w:rPr>
        <w:t>(</w:t>
      </w:r>
      <w:r>
        <w:rPr>
          <w:rtl/>
        </w:rPr>
        <w:t>ח"ג סי'</w:t>
      </w:r>
      <w:r>
        <w:rPr>
          <w:rFonts w:hint="cs"/>
          <w:rtl/>
        </w:rPr>
        <w:t xml:space="preserve"> </w:t>
      </w:r>
      <w:r>
        <w:rPr>
          <w:rtl/>
        </w:rPr>
        <w:t>ק"ס</w:t>
      </w:r>
      <w:r>
        <w:rPr>
          <w:rFonts w:hint="cs"/>
          <w:rtl/>
        </w:rPr>
        <w:t xml:space="preserve">) </w:t>
      </w:r>
      <w:r>
        <w:rPr>
          <w:rtl/>
        </w:rPr>
        <w:t>–</w:t>
      </w:r>
      <w:r>
        <w:rPr>
          <w:rFonts w:hint="cs"/>
          <w:rtl/>
        </w:rPr>
        <w:t xml:space="preserve"> "</w:t>
      </w:r>
      <w:r w:rsidRPr="00C71CD9">
        <w:rPr>
          <w:rtl/>
        </w:rPr>
        <w:t>למדנו לעיקר השאלה שלפנינו, כי בבתי-כנסיות ובתי-מדרשות ותלמודי-תורה וכיוצא בהם, וכן חנויות ומחסנים וכדומה, אין צורך לעשות זכר לחרבן. וכן המנהג פשוט ברוב ככל המקומות, הן בקהילותינו הן בכל קהילות ישראל, שאין עושים. מיהו אם רוצים לעשות, לכאורה אין מניעה, כמו שמדוייק לשון המגן אברהם והאחרונים שהדבר 'מותר', אבל לא שיש איזו קפידא, אדרבה, לעורר יותר ויותר את זכרון החרבן גם בבתי מקדש מעט, ועוד ישמע קול ששון וגו' מחוצות ירושלם ומערי יהודה, אבל יעשו באופן שלא יפגם הדר בית-הכנסת נויה והודה. ופשרה טובה על-ידי ביצת יענה, למען תהיה לנו לעדה</w:t>
      </w:r>
      <w:r>
        <w:rPr>
          <w:rFonts w:hint="cs"/>
          <w:rtl/>
        </w:rPr>
        <w:t>".</w:t>
      </w:r>
    </w:p>
    <w:p w14:paraId="40A48592" w14:textId="77777777" w:rsidR="004C4FED" w:rsidRDefault="004C4FED" w:rsidP="004C4FED">
      <w:pPr>
        <w:numPr>
          <w:ilvl w:val="3"/>
          <w:numId w:val="17"/>
        </w:numPr>
        <w:jc w:val="both"/>
      </w:pPr>
      <w:r w:rsidRPr="009022FB">
        <w:rPr>
          <w:rFonts w:hint="cs"/>
          <w:rtl/>
        </w:rPr>
        <w:t xml:space="preserve">עי' </w:t>
      </w:r>
      <w:r w:rsidRPr="009022FB">
        <w:rPr>
          <w:u w:val="single"/>
          <w:rtl/>
        </w:rPr>
        <w:t>נהרות איתן</w:t>
      </w:r>
      <w:r>
        <w:rPr>
          <w:rtl/>
        </w:rPr>
        <w:t xml:space="preserve"> </w:t>
      </w:r>
      <w:r>
        <w:rPr>
          <w:rFonts w:hint="cs"/>
          <w:rtl/>
        </w:rPr>
        <w:t>(</w:t>
      </w:r>
      <w:r>
        <w:rPr>
          <w:rtl/>
        </w:rPr>
        <w:t>ח"א סי' נ"ג</w:t>
      </w:r>
      <w:r>
        <w:rPr>
          <w:rFonts w:hint="cs"/>
          <w:rtl/>
        </w:rPr>
        <w:t xml:space="preserve">) </w:t>
      </w:r>
      <w:r>
        <w:rPr>
          <w:rtl/>
        </w:rPr>
        <w:t>–</w:t>
      </w:r>
      <w:r>
        <w:rPr>
          <w:rFonts w:hint="cs"/>
          <w:rtl/>
        </w:rPr>
        <w:t xml:space="preserve"> "</w:t>
      </w:r>
      <w:r>
        <w:rPr>
          <w:rtl/>
        </w:rPr>
        <w:t>בית הכנסת ובית המדרש אין חיוב לשייר בהם אמה על אמה זכר לחורבן לדעת המג"א, וכן כל שאר מקומות ציבוריים כגון בתי ספר, אולמות שמחות וספריות וכדו', וה"ה חנויות ובתי מסחר וכדו' של אנשים פרטיים, אין נהוג לשייר בהם אמה על אמה זכר לחורבן, אף אצל אלו אשר נוהגים ומקפידים בבית דירה שלהם לשייר אמה על אמה</w:t>
      </w:r>
      <w:r>
        <w:rPr>
          <w:rFonts w:hint="cs"/>
          <w:rtl/>
        </w:rPr>
        <w:t>".</w:t>
      </w:r>
    </w:p>
    <w:p w14:paraId="02A5049D" w14:textId="77777777" w:rsidR="004C4FED" w:rsidRDefault="004C4FED" w:rsidP="004C4FED">
      <w:pPr>
        <w:numPr>
          <w:ilvl w:val="3"/>
          <w:numId w:val="17"/>
        </w:numPr>
        <w:jc w:val="both"/>
      </w:pPr>
      <w:r w:rsidRPr="00F73A3C">
        <w:rPr>
          <w:u w:val="single"/>
          <w:rtl/>
        </w:rPr>
        <w:t>פנינת המקדש</w:t>
      </w:r>
      <w:r>
        <w:rPr>
          <w:rtl/>
        </w:rPr>
        <w:t xml:space="preserve"> </w:t>
      </w:r>
      <w:r>
        <w:rPr>
          <w:rFonts w:hint="cs"/>
          <w:rtl/>
        </w:rPr>
        <w:t>(</w:t>
      </w:r>
      <w:r>
        <w:rPr>
          <w:rtl/>
        </w:rPr>
        <w:t>פ</w:t>
      </w:r>
      <w:r>
        <w:rPr>
          <w:rFonts w:hint="cs"/>
          <w:rtl/>
        </w:rPr>
        <w:t xml:space="preserve">רק </w:t>
      </w:r>
      <w:r>
        <w:rPr>
          <w:rtl/>
        </w:rPr>
        <w:t>א</w:t>
      </w:r>
      <w:r>
        <w:rPr>
          <w:rFonts w:hint="cs"/>
          <w:rtl/>
        </w:rPr>
        <w:t>'</w:t>
      </w:r>
      <w:r>
        <w:rPr>
          <w:rtl/>
        </w:rPr>
        <w:t xml:space="preserve"> סעי' מ"ו</w:t>
      </w:r>
      <w:r>
        <w:rPr>
          <w:rFonts w:hint="cs"/>
          <w:rtl/>
        </w:rPr>
        <w:t xml:space="preserve">) </w:t>
      </w:r>
      <w:r>
        <w:rPr>
          <w:rtl/>
        </w:rPr>
        <w:t>–</w:t>
      </w:r>
      <w:r>
        <w:rPr>
          <w:rFonts w:hint="cs"/>
          <w:rtl/>
        </w:rPr>
        <w:t xml:space="preserve"> "אין נוהגין כן".</w:t>
      </w:r>
    </w:p>
    <w:p w14:paraId="0FAEB4F5" w14:textId="77777777" w:rsidR="004C4FED" w:rsidRDefault="004C4FED" w:rsidP="004C4FED">
      <w:pPr>
        <w:numPr>
          <w:ilvl w:val="3"/>
          <w:numId w:val="17"/>
        </w:numPr>
        <w:jc w:val="both"/>
      </w:pPr>
      <w:r w:rsidRPr="008779C4">
        <w:rPr>
          <w:u w:val="single"/>
          <w:rtl/>
        </w:rPr>
        <w:t>באר</w:t>
      </w:r>
      <w:r w:rsidRPr="008779C4">
        <w:rPr>
          <w:rFonts w:hint="cs"/>
          <w:u w:val="single"/>
          <w:rtl/>
        </w:rPr>
        <w:t xml:space="preserve"> </w:t>
      </w:r>
      <w:r w:rsidRPr="008779C4">
        <w:rPr>
          <w:u w:val="single"/>
          <w:rtl/>
        </w:rPr>
        <w:t>אברהם</w:t>
      </w:r>
      <w:r>
        <w:rPr>
          <w:rtl/>
        </w:rPr>
        <w:t xml:space="preserve"> </w:t>
      </w:r>
      <w:r>
        <w:rPr>
          <w:rFonts w:hint="cs"/>
          <w:rtl/>
        </w:rPr>
        <w:t xml:space="preserve">(לוי, </w:t>
      </w:r>
      <w:r>
        <w:rPr>
          <w:rtl/>
        </w:rPr>
        <w:t>ח"א סי' מ"ג או</w:t>
      </w:r>
      <w:r>
        <w:rPr>
          <w:rFonts w:hint="cs"/>
          <w:rtl/>
        </w:rPr>
        <w:t xml:space="preserve">ת </w:t>
      </w:r>
      <w:r>
        <w:rPr>
          <w:rtl/>
        </w:rPr>
        <w:t>ד</w:t>
      </w:r>
      <w:r>
        <w:rPr>
          <w:rFonts w:hint="cs"/>
          <w:rtl/>
        </w:rPr>
        <w:t>').</w:t>
      </w:r>
    </w:p>
    <w:p w14:paraId="3C60DE24" w14:textId="77777777" w:rsidR="004C4FED" w:rsidRDefault="004C4FED" w:rsidP="004C4FED">
      <w:pPr>
        <w:numPr>
          <w:ilvl w:val="3"/>
          <w:numId w:val="17"/>
        </w:numPr>
        <w:jc w:val="both"/>
      </w:pPr>
      <w:r w:rsidRPr="00332ABE">
        <w:rPr>
          <w:u w:val="single"/>
          <w:rtl/>
        </w:rPr>
        <w:t>דברי בניהו</w:t>
      </w:r>
      <w:r>
        <w:rPr>
          <w:rtl/>
        </w:rPr>
        <w:t xml:space="preserve"> </w:t>
      </w:r>
      <w:r>
        <w:rPr>
          <w:rFonts w:hint="cs"/>
          <w:rtl/>
        </w:rPr>
        <w:t>(</w:t>
      </w:r>
      <w:r>
        <w:rPr>
          <w:rtl/>
        </w:rPr>
        <w:t>חכ"ז</w:t>
      </w:r>
      <w:r>
        <w:rPr>
          <w:rFonts w:hint="cs"/>
          <w:rtl/>
        </w:rPr>
        <w:t xml:space="preserve"> </w:t>
      </w:r>
      <w:r>
        <w:rPr>
          <w:rtl/>
        </w:rPr>
        <w:t>סי' ל"ט</w:t>
      </w:r>
      <w:r>
        <w:rPr>
          <w:rFonts w:hint="cs"/>
          <w:rtl/>
        </w:rPr>
        <w:t>).</w:t>
      </w:r>
    </w:p>
    <w:p w14:paraId="6B36F254" w14:textId="77777777" w:rsidR="004C4FED" w:rsidRDefault="004C4FED" w:rsidP="004C4FED">
      <w:pPr>
        <w:numPr>
          <w:ilvl w:val="2"/>
          <w:numId w:val="17"/>
        </w:numPr>
        <w:jc w:val="both"/>
      </w:pPr>
      <w:r>
        <w:rPr>
          <w:rFonts w:hint="cs"/>
          <w:rtl/>
        </w:rPr>
        <w:t xml:space="preserve">מראי מקומות – </w:t>
      </w:r>
      <w:r w:rsidRPr="00F40B20">
        <w:rPr>
          <w:u w:val="single"/>
          <w:rtl/>
        </w:rPr>
        <w:t>קנין תורה</w:t>
      </w:r>
      <w:r w:rsidRPr="00F40B20">
        <w:rPr>
          <w:rFonts w:hint="cs"/>
          <w:u w:val="single"/>
          <w:rtl/>
        </w:rPr>
        <w:t xml:space="preserve"> בהלכה</w:t>
      </w:r>
      <w:r>
        <w:rPr>
          <w:rtl/>
        </w:rPr>
        <w:t xml:space="preserve"> </w:t>
      </w:r>
      <w:r>
        <w:rPr>
          <w:rFonts w:hint="cs"/>
          <w:rtl/>
        </w:rPr>
        <w:t>(</w:t>
      </w:r>
      <w:r>
        <w:rPr>
          <w:rtl/>
        </w:rPr>
        <w:t xml:space="preserve">ח"א </w:t>
      </w:r>
      <w:r>
        <w:rPr>
          <w:rFonts w:hint="cs"/>
          <w:rtl/>
        </w:rPr>
        <w:t xml:space="preserve">סוף </w:t>
      </w:r>
      <w:r>
        <w:rPr>
          <w:rtl/>
        </w:rPr>
        <w:t>סי' קי"ז</w:t>
      </w:r>
      <w:r>
        <w:rPr>
          <w:rFonts w:hint="cs"/>
          <w:rtl/>
        </w:rPr>
        <w:t xml:space="preserve">), </w:t>
      </w:r>
      <w:r w:rsidRPr="004C023C">
        <w:rPr>
          <w:rFonts w:hint="cs"/>
          <w:u w:val="single"/>
          <w:rtl/>
        </w:rPr>
        <w:t>חזון עובדיה</w:t>
      </w:r>
      <w:r>
        <w:rPr>
          <w:rFonts w:hint="cs"/>
          <w:rtl/>
        </w:rPr>
        <w:t xml:space="preserve"> (ארבע תעניות עמ' ת"ל ד"ה והנה), </w:t>
      </w:r>
      <w:r w:rsidRPr="00AF7740">
        <w:rPr>
          <w:u w:val="single"/>
          <w:rtl/>
        </w:rPr>
        <w:t>עדות ביעקב</w:t>
      </w:r>
      <w:r>
        <w:rPr>
          <w:rtl/>
        </w:rPr>
        <w:t xml:space="preserve"> </w:t>
      </w:r>
      <w:r>
        <w:rPr>
          <w:rFonts w:hint="cs"/>
          <w:rtl/>
        </w:rPr>
        <w:t>(</w:t>
      </w:r>
      <w:r>
        <w:rPr>
          <w:rtl/>
        </w:rPr>
        <w:t>סופר ח"ב סי' ע"ג</w:t>
      </w:r>
      <w:r>
        <w:rPr>
          <w:rFonts w:hint="cs"/>
          <w:rtl/>
        </w:rPr>
        <w:t xml:space="preserve">), </w:t>
      </w:r>
      <w:r w:rsidRPr="003D14E0">
        <w:rPr>
          <w:u w:val="single"/>
          <w:rtl/>
        </w:rPr>
        <w:t>דברי פנחס</w:t>
      </w:r>
      <w:r>
        <w:rPr>
          <w:rtl/>
        </w:rPr>
        <w:t xml:space="preserve"> </w:t>
      </w:r>
      <w:r>
        <w:rPr>
          <w:rFonts w:hint="cs"/>
          <w:rtl/>
        </w:rPr>
        <w:t xml:space="preserve">(מייערס, </w:t>
      </w:r>
      <w:r>
        <w:rPr>
          <w:rtl/>
        </w:rPr>
        <w:t>ח"א סי' מ"א אות ט"ו</w:t>
      </w:r>
      <w:r>
        <w:rPr>
          <w:rFonts w:hint="cs"/>
          <w:rtl/>
        </w:rPr>
        <w:t xml:space="preserve">), ס' </w:t>
      </w:r>
      <w:r>
        <w:rPr>
          <w:rFonts w:hint="cs"/>
          <w:u w:val="single"/>
          <w:rtl/>
        </w:rPr>
        <w:t>הבית</w:t>
      </w:r>
      <w:r>
        <w:rPr>
          <w:rFonts w:hint="cs"/>
          <w:rtl/>
        </w:rPr>
        <w:t xml:space="preserve"> (סי' י"ט הע' כ"ז), </w:t>
      </w:r>
      <w:r>
        <w:rPr>
          <w:u w:val="single"/>
          <w:rtl/>
        </w:rPr>
        <w:t>בית מתתיהו</w:t>
      </w:r>
      <w:r>
        <w:rPr>
          <w:rtl/>
        </w:rPr>
        <w:t xml:space="preserve"> (ח"ה סי' </w:t>
      </w:r>
      <w:r>
        <w:rPr>
          <w:rFonts w:hint="cs"/>
          <w:rtl/>
        </w:rPr>
        <w:t>ד</w:t>
      </w:r>
      <w:r>
        <w:rPr>
          <w:rtl/>
        </w:rPr>
        <w:t xml:space="preserve">' אות </w:t>
      </w:r>
      <w:r>
        <w:rPr>
          <w:rFonts w:hint="cs"/>
          <w:rtl/>
        </w:rPr>
        <w:t>ג</w:t>
      </w:r>
      <w:r>
        <w:rPr>
          <w:rtl/>
        </w:rPr>
        <w:t>'</w:t>
      </w:r>
      <w:r>
        <w:rPr>
          <w:rFonts w:hint="cs"/>
          <w:rtl/>
        </w:rPr>
        <w:t>,</w:t>
      </w:r>
      <w:r>
        <w:rPr>
          <w:rtl/>
        </w:rPr>
        <w:t xml:space="preserve"> גם אני אודך ח"ו סי' </w:t>
      </w:r>
      <w:r>
        <w:rPr>
          <w:rFonts w:hint="cs"/>
          <w:rtl/>
        </w:rPr>
        <w:t>ו</w:t>
      </w:r>
      <w:r>
        <w:rPr>
          <w:rtl/>
        </w:rPr>
        <w:t xml:space="preserve">' אות </w:t>
      </w:r>
      <w:r>
        <w:rPr>
          <w:rFonts w:hint="cs"/>
          <w:rtl/>
        </w:rPr>
        <w:t>ג' [עמ' נ']</w:t>
      </w:r>
      <w:r>
        <w:rPr>
          <w:rtl/>
        </w:rPr>
        <w:t>)</w:t>
      </w:r>
      <w:r>
        <w:rPr>
          <w:rFonts w:hint="cs"/>
          <w:rtl/>
        </w:rPr>
        <w:t>.</w:t>
      </w:r>
    </w:p>
    <w:p w14:paraId="35FB65E5" w14:textId="77777777" w:rsidR="004C4FED" w:rsidRDefault="004C4FED" w:rsidP="004C4FED">
      <w:pPr>
        <w:numPr>
          <w:ilvl w:val="3"/>
          <w:numId w:val="17"/>
        </w:numPr>
        <w:jc w:val="both"/>
      </w:pPr>
      <w:r w:rsidRPr="003D16AC">
        <w:rPr>
          <w:rFonts w:hint="cs"/>
          <w:u w:val="single"/>
          <w:rtl/>
        </w:rPr>
        <w:t>חוט שני</w:t>
      </w:r>
      <w:r>
        <w:rPr>
          <w:rFonts w:hint="cs"/>
          <w:rtl/>
        </w:rPr>
        <w:t xml:space="preserve"> (אבילות על המקדש ס"ק א' אות ז', עמ' שס"ט) </w:t>
      </w:r>
      <w:r>
        <w:rPr>
          <w:rtl/>
        </w:rPr>
        <w:t>–</w:t>
      </w:r>
      <w:r>
        <w:rPr>
          <w:rFonts w:hint="cs"/>
          <w:rtl/>
        </w:rPr>
        <w:t xml:space="preserve"> "</w:t>
      </w:r>
      <w:r w:rsidRPr="003D7281">
        <w:rPr>
          <w:rtl/>
        </w:rPr>
        <w:t>בביה"ל [ד"ה שאין] כתב, דאין צריך לשייר אמה על אמה בבית הכנסת, עיי"ש. ומסתברא דה"ה בתלמודי תורה, ישיבות, בתי</w:t>
      </w:r>
      <w:r>
        <w:rPr>
          <w:rFonts w:hint="cs"/>
          <w:rtl/>
        </w:rPr>
        <w:t xml:space="preserve"> </w:t>
      </w:r>
      <w:r w:rsidRPr="003D7281">
        <w:rPr>
          <w:rtl/>
        </w:rPr>
        <w:t>ספר פטורים מלשייר אמה מהאי טעמא</w:t>
      </w:r>
      <w:r>
        <w:rPr>
          <w:rFonts w:hint="cs"/>
          <w:rtl/>
        </w:rPr>
        <w:t>".</w:t>
      </w:r>
    </w:p>
    <w:p w14:paraId="0880D2E5" w14:textId="77777777" w:rsidR="004C4FED" w:rsidRDefault="004C4FED" w:rsidP="004C4FED">
      <w:pPr>
        <w:numPr>
          <w:ilvl w:val="3"/>
          <w:numId w:val="17"/>
        </w:numPr>
        <w:jc w:val="both"/>
      </w:pPr>
      <w:r>
        <w:rPr>
          <w:rFonts w:hint="cs"/>
          <w:u w:val="single"/>
          <w:rtl/>
        </w:rPr>
        <w:t>פסקי תשובות</w:t>
      </w:r>
      <w:r w:rsidRPr="00C71CD9">
        <w:rPr>
          <w:rFonts w:hint="cs"/>
          <w:rtl/>
        </w:rPr>
        <w:t xml:space="preserve"> (הע' </w:t>
      </w:r>
      <w:r>
        <w:rPr>
          <w:rFonts w:hint="cs"/>
          <w:rtl/>
        </w:rPr>
        <w:t>כ</w:t>
      </w:r>
      <w:r w:rsidRPr="00C71CD9">
        <w:rPr>
          <w:rFonts w:hint="cs"/>
          <w:rtl/>
        </w:rPr>
        <w:t>"ט)</w:t>
      </w:r>
      <w:r>
        <w:rPr>
          <w:rFonts w:hint="cs"/>
          <w:rtl/>
        </w:rPr>
        <w:t xml:space="preserve"> </w:t>
      </w:r>
      <w:r>
        <w:rPr>
          <w:rtl/>
        </w:rPr>
        <w:t>–</w:t>
      </w:r>
      <w:r>
        <w:rPr>
          <w:rFonts w:hint="cs"/>
          <w:rtl/>
        </w:rPr>
        <w:t xml:space="preserve"> "</w:t>
      </w:r>
      <w:r>
        <w:rPr>
          <w:rtl/>
        </w:rPr>
        <w:t>ודע כי יש שכתבו להחמיר לעשות זכר לחורבן גם בביכ"נ - עיין דע"ת בשם שו"ת מהר"ם בר ברוך החדשות, ובס' יוסף אומץ סי' תתצ"ב שכן עשו בביהכ"נ בפראנקפורט, ובדרכי חיים ושלום אות תרפ"ב שכן נהג הגה"ק ממונקאטש זצ"ל בביהמ"ד הקטן שלו</w:t>
      </w:r>
      <w:r>
        <w:rPr>
          <w:rFonts w:hint="cs"/>
          <w:rtl/>
        </w:rPr>
        <w:t>"</w:t>
      </w:r>
      <w:r w:rsidRPr="00C71CD9">
        <w:rPr>
          <w:rFonts w:hint="cs"/>
          <w:rtl/>
        </w:rPr>
        <w:t>.</w:t>
      </w:r>
    </w:p>
    <w:p w14:paraId="5127405B" w14:textId="77777777" w:rsidR="004C4FED" w:rsidRDefault="004C4FED" w:rsidP="004C4FED">
      <w:pPr>
        <w:pStyle w:val="aa"/>
        <w:numPr>
          <w:ilvl w:val="3"/>
          <w:numId w:val="17"/>
        </w:numPr>
        <w:jc w:val="both"/>
      </w:pPr>
      <w:r w:rsidRPr="00F73A3C">
        <w:rPr>
          <w:u w:val="single"/>
          <w:rtl/>
        </w:rPr>
        <w:t>ישועת דניאל</w:t>
      </w:r>
      <w:r>
        <w:rPr>
          <w:rtl/>
        </w:rPr>
        <w:t xml:space="preserve"> </w:t>
      </w:r>
      <w:r>
        <w:rPr>
          <w:rFonts w:hint="cs"/>
          <w:rtl/>
        </w:rPr>
        <w:t>(</w:t>
      </w:r>
      <w:r>
        <w:rPr>
          <w:rtl/>
        </w:rPr>
        <w:t>בי</w:t>
      </w:r>
      <w:r>
        <w:rPr>
          <w:rFonts w:hint="cs"/>
          <w:rtl/>
        </w:rPr>
        <w:t xml:space="preserve">ן </w:t>
      </w:r>
      <w:r>
        <w:rPr>
          <w:rtl/>
        </w:rPr>
        <w:t>המצ</w:t>
      </w:r>
      <w:r>
        <w:rPr>
          <w:rFonts w:hint="cs"/>
          <w:rtl/>
        </w:rPr>
        <w:t xml:space="preserve">רים </w:t>
      </w:r>
      <w:r>
        <w:rPr>
          <w:rtl/>
        </w:rPr>
        <w:t>סי' תק"ס הע</w:t>
      </w:r>
      <w:r>
        <w:rPr>
          <w:rFonts w:hint="cs"/>
          <w:rtl/>
        </w:rPr>
        <w:t xml:space="preserve">' ב') </w:t>
      </w:r>
      <w:r>
        <w:rPr>
          <w:rtl/>
        </w:rPr>
        <w:t>–</w:t>
      </w:r>
      <w:r>
        <w:rPr>
          <w:rFonts w:hint="cs"/>
          <w:rtl/>
        </w:rPr>
        <w:t xml:space="preserve"> "</w:t>
      </w:r>
      <w:r w:rsidRPr="00F73A3C">
        <w:rPr>
          <w:rtl/>
        </w:rPr>
        <w:t>ויש מקומות שעושים זכר לחורבן קטן בבית הכנסת, אך אין משיירים אמה על אמה אלא עושים שינוי אחר. בביהכ"נ 'עדת ישורון' שבציריך יצ"ו עשו זכר לחורבן באופן זה שהציורים בכותל המזרחי מעל הארון הקודש אינם סימטריים, ויש חילוק בציורים בין צד הימני לצד השמאלי, ושמעתי מהפרנסים דכיוונו בזה לעשות זכר לחורבן"</w:t>
      </w:r>
      <w:r>
        <w:rPr>
          <w:rFonts w:hint="cs"/>
          <w:rtl/>
        </w:rPr>
        <w:t>.</w:t>
      </w:r>
    </w:p>
    <w:p w14:paraId="69DCC07E" w14:textId="77777777" w:rsidR="004C4FED" w:rsidRDefault="004C4FED" w:rsidP="004C4FED">
      <w:pPr>
        <w:pStyle w:val="aa"/>
        <w:numPr>
          <w:ilvl w:val="3"/>
          <w:numId w:val="17"/>
        </w:numPr>
        <w:jc w:val="both"/>
      </w:pPr>
      <w:r>
        <w:rPr>
          <w:rtl/>
        </w:rPr>
        <w:t xml:space="preserve">ובס' בניית בית כנסת כהלכה סי' ס"ב ובס' ענפי משה </w:t>
      </w:r>
      <w:r>
        <w:rPr>
          <w:rFonts w:hint="cs"/>
          <w:rtl/>
        </w:rPr>
        <w:t>ח</w:t>
      </w:r>
      <w:r>
        <w:rPr>
          <w:rtl/>
        </w:rPr>
        <w:t>"ב סי' מ"ז</w:t>
      </w:r>
      <w:r>
        <w:rPr>
          <w:rFonts w:hint="cs"/>
          <w:rtl/>
        </w:rPr>
        <w:t xml:space="preserve">.  </w:t>
      </w:r>
      <w:r>
        <w:rPr>
          <w:rtl/>
        </w:rPr>
        <w:t>.</w:t>
      </w:r>
    </w:p>
    <w:p w14:paraId="54D18F05" w14:textId="77777777" w:rsidR="004C4FED" w:rsidRPr="00B035B3" w:rsidRDefault="004C4FED" w:rsidP="004C4FED">
      <w:pPr>
        <w:jc w:val="both"/>
      </w:pPr>
    </w:p>
    <w:p w14:paraId="06688637" w14:textId="77777777" w:rsidR="004C4FED" w:rsidRDefault="004C4FED" w:rsidP="004C4FED">
      <w:pPr>
        <w:numPr>
          <w:ilvl w:val="1"/>
          <w:numId w:val="17"/>
        </w:numPr>
        <w:jc w:val="both"/>
      </w:pPr>
      <w:r w:rsidRPr="00B035B3">
        <w:rPr>
          <w:rFonts w:hint="cs"/>
          <w:b/>
          <w:bCs/>
          <w:rtl/>
        </w:rPr>
        <w:t>פנימיה בישיבה</w:t>
      </w:r>
      <w:r>
        <w:rPr>
          <w:rFonts w:hint="cs"/>
          <w:rtl/>
        </w:rPr>
        <w:t>.</w:t>
      </w:r>
    </w:p>
    <w:p w14:paraId="72F1A5D3" w14:textId="77777777" w:rsidR="004C4FED" w:rsidRPr="00E47B0B" w:rsidRDefault="004C4FED" w:rsidP="004C4FED">
      <w:pPr>
        <w:numPr>
          <w:ilvl w:val="2"/>
          <w:numId w:val="17"/>
        </w:numPr>
        <w:jc w:val="both"/>
      </w:pPr>
      <w:r w:rsidRPr="00E47B0B">
        <w:rPr>
          <w:u w:val="single"/>
          <w:rtl/>
        </w:rPr>
        <w:t>משנה הלכות</w:t>
      </w:r>
      <w:r w:rsidRPr="00E47B0B">
        <w:rPr>
          <w:rtl/>
        </w:rPr>
        <w:t xml:space="preserve"> </w:t>
      </w:r>
      <w:r>
        <w:rPr>
          <w:rFonts w:hint="cs"/>
          <w:rtl/>
        </w:rPr>
        <w:t>(</w:t>
      </w:r>
      <w:r w:rsidRPr="00E47B0B">
        <w:rPr>
          <w:rtl/>
        </w:rPr>
        <w:t>חי"א ס</w:t>
      </w:r>
      <w:r>
        <w:rPr>
          <w:rFonts w:hint="cs"/>
          <w:rtl/>
        </w:rPr>
        <w:t>י</w:t>
      </w:r>
      <w:r w:rsidRPr="00E47B0B">
        <w:rPr>
          <w:rtl/>
        </w:rPr>
        <w:t>' תס"ג</w:t>
      </w:r>
      <w:r>
        <w:rPr>
          <w:rFonts w:hint="cs"/>
          <w:rtl/>
        </w:rPr>
        <w:t xml:space="preserve">) </w:t>
      </w:r>
      <w:r>
        <w:rPr>
          <w:rtl/>
        </w:rPr>
        <w:t>–</w:t>
      </w:r>
      <w:r>
        <w:rPr>
          <w:rFonts w:hint="cs"/>
          <w:rtl/>
        </w:rPr>
        <w:t xml:space="preserve"> "</w:t>
      </w:r>
      <w:r>
        <w:rPr>
          <w:rtl/>
        </w:rPr>
        <w:t>וגם בישיבות ופנימי' [דארמיטאר"י] לכאורה לפי מה שמבואר בשו"ת מהר"ם מרוטנבורג (מפתחות לסי' ש"א) שכתב הסד אפילו ביהכ"נ בסיד צריך להניח אמה על אמה עכ"ל, וא"כ כ"ש הפנימי' שצריכין להשאר אמה על אמה ולא ראיתי נוהגין גם בזה. אלא שבזה י"ל דהבחורים הישנים בפנימי' אין להם זכות בחדר אלא לישן והם כאורחים אצל ההנהלה, א"כ על ההנהלה עכ"פ להניח בפתח הכניסה אמה על אמה</w:t>
      </w:r>
      <w:r>
        <w:rPr>
          <w:rFonts w:hint="cs"/>
          <w:rtl/>
        </w:rPr>
        <w:t>".</w:t>
      </w:r>
    </w:p>
    <w:p w14:paraId="3B73722F" w14:textId="77777777" w:rsidR="004C4FED" w:rsidRPr="00B035B3" w:rsidRDefault="004C4FED" w:rsidP="004C4FED">
      <w:pPr>
        <w:numPr>
          <w:ilvl w:val="2"/>
          <w:numId w:val="17"/>
        </w:numPr>
        <w:jc w:val="both"/>
      </w:pPr>
      <w:r w:rsidRPr="00B035B3">
        <w:rPr>
          <w:rFonts w:hint="cs"/>
          <w:u w:val="single"/>
          <w:rtl/>
        </w:rPr>
        <w:t>הגריש"א</w:t>
      </w:r>
      <w:r w:rsidRPr="000D34C4">
        <w:rPr>
          <w:rFonts w:hint="cs"/>
          <w:rtl/>
        </w:rPr>
        <w:t xml:space="preserve"> זצ</w:t>
      </w:r>
      <w:r w:rsidRPr="000D34C4">
        <w:rPr>
          <w:rtl/>
        </w:rPr>
        <w:t>"</w:t>
      </w:r>
      <w:r w:rsidRPr="000D34C4">
        <w:rPr>
          <w:rFonts w:hint="cs"/>
          <w:rtl/>
        </w:rPr>
        <w:t>ל (</w:t>
      </w:r>
      <w:r w:rsidRPr="00B035B3">
        <w:rPr>
          <w:rFonts w:hint="cs"/>
          <w:rtl/>
        </w:rPr>
        <w:t xml:space="preserve">אשרי האיש או"ח ח"ג פרק </w:t>
      </w:r>
      <w:r>
        <w:rPr>
          <w:rFonts w:hint="cs"/>
          <w:rtl/>
        </w:rPr>
        <w:t>ע"ג</w:t>
      </w:r>
      <w:r w:rsidRPr="00B035B3">
        <w:rPr>
          <w:rFonts w:hint="cs"/>
          <w:rtl/>
        </w:rPr>
        <w:t xml:space="preserve"> </w:t>
      </w:r>
      <w:r>
        <w:rPr>
          <w:rFonts w:hint="cs"/>
          <w:rtl/>
        </w:rPr>
        <w:t>אות</w:t>
      </w:r>
      <w:r w:rsidRPr="00B035B3">
        <w:rPr>
          <w:rFonts w:hint="cs"/>
          <w:rtl/>
        </w:rPr>
        <w:t xml:space="preserve"> ה') – "</w:t>
      </w:r>
      <w:r w:rsidRPr="00B035B3">
        <w:rPr>
          <w:rFonts w:hint="cs"/>
          <w:b/>
          <w:bCs/>
          <w:rtl/>
        </w:rPr>
        <w:t>פנימיה של ישיבה</w:t>
      </w:r>
      <w:r w:rsidRPr="00B035B3">
        <w:rPr>
          <w:rFonts w:hint="cs"/>
          <w:rtl/>
        </w:rPr>
        <w:t xml:space="preserve"> הרי היא כבנין של מצוה שאין צריך לשייר בה אמה על אמה. אך </w:t>
      </w:r>
      <w:r w:rsidRPr="00B035B3">
        <w:rPr>
          <w:rFonts w:hint="cs"/>
          <w:b/>
          <w:bCs/>
          <w:rtl/>
        </w:rPr>
        <w:t>בנין של סמינר וביה"ס לבנות</w:t>
      </w:r>
      <w:r w:rsidRPr="00B035B3">
        <w:rPr>
          <w:rFonts w:hint="cs"/>
          <w:rtl/>
        </w:rPr>
        <w:t>, רצוי לשייר אמה על אמה בחדר האוכל וכדו'".</w:t>
      </w:r>
    </w:p>
    <w:p w14:paraId="56F04984" w14:textId="77777777" w:rsidR="004C4FED" w:rsidRPr="003D16AC" w:rsidRDefault="004C4FED" w:rsidP="004C4FED">
      <w:pPr>
        <w:numPr>
          <w:ilvl w:val="2"/>
          <w:numId w:val="17"/>
        </w:numPr>
        <w:jc w:val="both"/>
      </w:pPr>
      <w:r w:rsidRPr="003D16AC">
        <w:rPr>
          <w:rFonts w:hint="cs"/>
          <w:u w:val="single"/>
          <w:rtl/>
        </w:rPr>
        <w:t>הגר"א נבנצל</w:t>
      </w:r>
      <w:r>
        <w:rPr>
          <w:rFonts w:hint="cs"/>
          <w:rtl/>
        </w:rPr>
        <w:t xml:space="preserve"> שליט"א (ירושלים במועדיה בין המצרים עמ' רל"ד אות רנ"ד) – "</w:t>
      </w:r>
      <w:r w:rsidRPr="003D16AC">
        <w:rPr>
          <w:rtl/>
        </w:rPr>
        <w:t>האם צריך לשייר אמה על אמה בפנימיה של ישיבה. א"כ, האם בכניסה לבנין, או בכל חדר. תשובה: מעיקר הדין נראה שצריך. גם בבית פרטי ישנו הידור להניח בכל חדר אמה על אמה. אמנם אין חיוב להניח בכל חדר</w:t>
      </w:r>
      <w:r>
        <w:rPr>
          <w:rFonts w:hint="cs"/>
          <w:rtl/>
        </w:rPr>
        <w:t>".</w:t>
      </w:r>
    </w:p>
    <w:p w14:paraId="5B4141FD" w14:textId="77777777" w:rsidR="004C4FED" w:rsidRPr="00B035B3" w:rsidRDefault="004C4FED" w:rsidP="004C4FED">
      <w:pPr>
        <w:numPr>
          <w:ilvl w:val="2"/>
          <w:numId w:val="17"/>
        </w:numPr>
        <w:jc w:val="both"/>
      </w:pPr>
      <w:r w:rsidRPr="000D34C4">
        <w:rPr>
          <w:rFonts w:hint="cs"/>
          <w:u w:val="single"/>
          <w:rtl/>
        </w:rPr>
        <w:t>הגרח</w:t>
      </w:r>
      <w:r w:rsidRPr="000D34C4">
        <w:rPr>
          <w:u w:val="single"/>
          <w:rtl/>
        </w:rPr>
        <w:t>"</w:t>
      </w:r>
      <w:r w:rsidRPr="000D34C4">
        <w:rPr>
          <w:rFonts w:hint="cs"/>
          <w:u w:val="single"/>
          <w:rtl/>
        </w:rPr>
        <w:t>ק</w:t>
      </w:r>
      <w:r w:rsidRPr="000D34C4">
        <w:rPr>
          <w:rFonts w:hint="cs"/>
          <w:rtl/>
        </w:rPr>
        <w:t xml:space="preserve"> זצ</w:t>
      </w:r>
      <w:r w:rsidRPr="000D34C4">
        <w:rPr>
          <w:rtl/>
        </w:rPr>
        <w:t>"</w:t>
      </w:r>
      <w:r w:rsidRPr="000D34C4">
        <w:rPr>
          <w:rFonts w:hint="cs"/>
          <w:rtl/>
        </w:rPr>
        <w:t>ל (</w:t>
      </w:r>
      <w:r w:rsidRPr="00B035B3">
        <w:rPr>
          <w:rFonts w:hint="cs"/>
          <w:rtl/>
        </w:rPr>
        <w:t xml:space="preserve">דרך שיחה ח"א עמ' תר"ט) – "ופ"א כשנכנסנו לדור בישיבה ב'בית יוסף' לקח אבא לבינה, ועשה בבל חדר וחדר. בביהכנ"ס וביהמד"ר כתב ה'ביאור הלכה' שא"צ. ולענין חדרי השינה של בחורים בפנימיה. השאלה מי חייב. שהרי אינו שלהם. ופ"א נתן לי אדם דירה לכמה שנים. ואמר לי החזו"א שבלא רשות כיון שאין הדירה שלך אי אפשר לעשות. ובישיבה </w:t>
      </w:r>
      <w:r w:rsidRPr="00B035B3">
        <w:rPr>
          <w:rFonts w:hint="cs"/>
          <w:b/>
          <w:bCs/>
          <w:rtl/>
        </w:rPr>
        <w:t>צריך לדעת אם הבחורים צריכים לעשות או האפוטרופוס</w:t>
      </w:r>
      <w:r w:rsidRPr="00B035B3">
        <w:rPr>
          <w:rFonts w:hint="cs"/>
          <w:rtl/>
        </w:rPr>
        <w:t>, אבל כיון שמתחלפים הבחורים בחדרים איני יודע בכלל אם צריך בישיבה".</w:t>
      </w:r>
    </w:p>
    <w:p w14:paraId="718D7C78" w14:textId="77777777" w:rsidR="004C4FED" w:rsidRDefault="004C4FED" w:rsidP="004C4FED">
      <w:pPr>
        <w:ind w:left="397"/>
        <w:jc w:val="both"/>
        <w:rPr>
          <w:rtl/>
        </w:rPr>
      </w:pPr>
      <w:r w:rsidRPr="000D34C4">
        <w:rPr>
          <w:b/>
          <w:i/>
          <w:u w:val="single"/>
          <w:rtl/>
        </w:rPr>
        <w:t>הגרח"ק</w:t>
      </w:r>
      <w:r w:rsidRPr="000D34C4">
        <w:rPr>
          <w:b/>
          <w:i/>
          <w:rtl/>
        </w:rPr>
        <w:t xml:space="preserve"> זצ"ל (</w:t>
      </w:r>
      <w:r>
        <w:rPr>
          <w:b/>
          <w:i/>
          <w:rtl/>
        </w:rPr>
        <w:t>מועדי הגר"ח ח"א תשובה</w:t>
      </w:r>
      <w:r w:rsidRPr="00B035B3">
        <w:rPr>
          <w:b/>
          <w:i/>
          <w:rtl/>
        </w:rPr>
        <w:t xml:space="preserve"> שס"</w:t>
      </w:r>
      <w:r>
        <w:rPr>
          <w:rFonts w:hint="cs"/>
          <w:b/>
          <w:i/>
          <w:rtl/>
        </w:rPr>
        <w:t>ג</w:t>
      </w:r>
      <w:r w:rsidRPr="00B035B3">
        <w:rPr>
          <w:b/>
          <w:i/>
          <w:rtl/>
        </w:rPr>
        <w:t>) – "</w:t>
      </w:r>
      <w:r>
        <w:rPr>
          <w:rFonts w:hint="cs"/>
          <w:rtl/>
        </w:rPr>
        <w:t>אם צריך להניח אמה על אמה בחדרו בישיבה. תשובה: הישיבה צריכה".</w:t>
      </w:r>
    </w:p>
    <w:p w14:paraId="5BED0792" w14:textId="77777777" w:rsidR="004C4FED" w:rsidRPr="00B035B3" w:rsidRDefault="004C4FED" w:rsidP="004C4FED">
      <w:pPr>
        <w:ind w:left="397"/>
        <w:jc w:val="both"/>
      </w:pPr>
      <w:r w:rsidRPr="000D34C4">
        <w:rPr>
          <w:b/>
          <w:i/>
          <w:u w:val="single"/>
          <w:rtl/>
        </w:rPr>
        <w:t>הגרח"ק</w:t>
      </w:r>
      <w:r w:rsidRPr="000D34C4">
        <w:rPr>
          <w:b/>
          <w:i/>
          <w:rtl/>
        </w:rPr>
        <w:t xml:space="preserve"> זצ"ל (</w:t>
      </w:r>
      <w:r w:rsidRPr="00E15DC8">
        <w:rPr>
          <w:b/>
          <w:i/>
          <w:rtl/>
        </w:rPr>
        <w:t xml:space="preserve">תורת המועדים </w:t>
      </w:r>
      <w:r>
        <w:rPr>
          <w:rFonts w:hint="cs"/>
          <w:b/>
          <w:i/>
          <w:rtl/>
        </w:rPr>
        <w:t xml:space="preserve">על שונה הלכות </w:t>
      </w:r>
      <w:r w:rsidRPr="00E15DC8">
        <w:rPr>
          <w:b/>
          <w:i/>
          <w:rtl/>
        </w:rPr>
        <w:t>ס</w:t>
      </w:r>
      <w:r>
        <w:rPr>
          <w:rFonts w:hint="cs"/>
          <w:b/>
          <w:i/>
          <w:rtl/>
        </w:rPr>
        <w:t xml:space="preserve">"ק ב') </w:t>
      </w:r>
      <w:r>
        <w:rPr>
          <w:b/>
          <w:i/>
          <w:rtl/>
        </w:rPr>
        <w:t>–</w:t>
      </w:r>
      <w:r>
        <w:rPr>
          <w:rFonts w:hint="cs"/>
          <w:b/>
          <w:i/>
          <w:rtl/>
        </w:rPr>
        <w:t xml:space="preserve"> "</w:t>
      </w:r>
      <w:r w:rsidRPr="00E15DC8">
        <w:rPr>
          <w:b/>
          <w:i/>
          <w:rtl/>
        </w:rPr>
        <w:t>אמנם פנימיה של ישיבה שבחורים ישנים שם צריך לעשות אע"א שהר"ז כבית פרטי שהשאילו לו לזמן וכן אולמי שמחות אע"פ שהוא מקום ציבורי מ"מ כיון שהוא שייך לאדם פרטי צריך לעשות שם אע"א</w:t>
      </w:r>
      <w:r>
        <w:rPr>
          <w:rFonts w:hint="cs"/>
          <w:b/>
          <w:i/>
          <w:rtl/>
        </w:rPr>
        <w:t>"</w:t>
      </w:r>
      <w:r w:rsidRPr="00E15DC8">
        <w:rPr>
          <w:b/>
          <w:i/>
          <w:rtl/>
        </w:rPr>
        <w:t>.</w:t>
      </w:r>
    </w:p>
    <w:p w14:paraId="2F484F2C" w14:textId="77777777" w:rsidR="004C4FED" w:rsidRPr="009022FB" w:rsidRDefault="004C4FED" w:rsidP="004C4FED">
      <w:pPr>
        <w:numPr>
          <w:ilvl w:val="2"/>
          <w:numId w:val="17"/>
        </w:numPr>
        <w:jc w:val="both"/>
      </w:pPr>
      <w:r w:rsidRPr="001D1845">
        <w:rPr>
          <w:u w:val="single"/>
          <w:rtl/>
        </w:rPr>
        <w:t>נהרות איתן</w:t>
      </w:r>
      <w:r>
        <w:rPr>
          <w:rtl/>
        </w:rPr>
        <w:t xml:space="preserve"> </w:t>
      </w:r>
      <w:r>
        <w:rPr>
          <w:rFonts w:hint="cs"/>
          <w:rtl/>
        </w:rPr>
        <w:t>(</w:t>
      </w:r>
      <w:r>
        <w:rPr>
          <w:rtl/>
        </w:rPr>
        <w:t>ח"א סי' נ"ג</w:t>
      </w:r>
      <w:r>
        <w:rPr>
          <w:rFonts w:hint="cs"/>
          <w:rtl/>
        </w:rPr>
        <w:t xml:space="preserve">) </w:t>
      </w:r>
      <w:r>
        <w:rPr>
          <w:rtl/>
        </w:rPr>
        <w:t>–</w:t>
      </w:r>
      <w:r>
        <w:rPr>
          <w:rFonts w:hint="cs"/>
          <w:rtl/>
        </w:rPr>
        <w:t xml:space="preserve"> "</w:t>
      </w:r>
      <w:r>
        <w:rPr>
          <w:rtl/>
        </w:rPr>
        <w:t>מקומות ציבוריים אשר יש עליהם שם בית דירה, כגון פנימיות של ישיבות או מוסדות אשר התלמידים דרים בהם באופן של דירת קבע, אע"פ שאין המקום שלהם, מ"מ לכאורה יש חיוב לעשות שם זכר לחורבן לאותם הנוהגים ומקפידים לשייר אמה על אמה בזמננו בכל בית דירה, וצ"ע על מה סמכו הרבה להקל בזה</w:t>
      </w:r>
      <w:r>
        <w:rPr>
          <w:rFonts w:hint="cs"/>
          <w:rtl/>
        </w:rPr>
        <w:t>".</w:t>
      </w:r>
    </w:p>
    <w:p w14:paraId="04120A61" w14:textId="77777777" w:rsidR="004C4FED" w:rsidRPr="00F73A3C" w:rsidRDefault="004C4FED" w:rsidP="004C4FED">
      <w:pPr>
        <w:numPr>
          <w:ilvl w:val="2"/>
          <w:numId w:val="17"/>
        </w:numPr>
        <w:jc w:val="both"/>
      </w:pPr>
      <w:r>
        <w:rPr>
          <w:rFonts w:hint="cs"/>
          <w:rtl/>
        </w:rPr>
        <w:t xml:space="preserve">מראי מקומות </w:t>
      </w:r>
      <w:r>
        <w:rPr>
          <w:rtl/>
        </w:rPr>
        <w:t>–</w:t>
      </w:r>
      <w:r>
        <w:rPr>
          <w:rFonts w:hint="cs"/>
          <w:rtl/>
        </w:rPr>
        <w:t xml:space="preserve"> </w:t>
      </w:r>
      <w:r w:rsidRPr="00F73A3C">
        <w:rPr>
          <w:u w:val="single"/>
          <w:rtl/>
        </w:rPr>
        <w:t>פנינת המקדש</w:t>
      </w:r>
      <w:r>
        <w:rPr>
          <w:rtl/>
        </w:rPr>
        <w:t xml:space="preserve"> </w:t>
      </w:r>
      <w:r>
        <w:rPr>
          <w:rFonts w:hint="cs"/>
          <w:rtl/>
        </w:rPr>
        <w:t>(</w:t>
      </w:r>
      <w:r>
        <w:rPr>
          <w:rtl/>
        </w:rPr>
        <w:t>פ</w:t>
      </w:r>
      <w:r>
        <w:rPr>
          <w:rFonts w:hint="cs"/>
          <w:rtl/>
        </w:rPr>
        <w:t xml:space="preserve">רק </w:t>
      </w:r>
      <w:r>
        <w:rPr>
          <w:rtl/>
        </w:rPr>
        <w:t>א</w:t>
      </w:r>
      <w:r>
        <w:rPr>
          <w:rFonts w:hint="cs"/>
          <w:rtl/>
        </w:rPr>
        <w:t>'</w:t>
      </w:r>
      <w:r>
        <w:rPr>
          <w:rtl/>
        </w:rPr>
        <w:t xml:space="preserve"> סעי' מ"</w:t>
      </w:r>
      <w:r>
        <w:rPr>
          <w:rFonts w:hint="cs"/>
          <w:rtl/>
        </w:rPr>
        <w:t>ח).</w:t>
      </w:r>
    </w:p>
    <w:p w14:paraId="4324D1FA" w14:textId="77777777" w:rsidR="004C4FED" w:rsidRPr="00D82DDB" w:rsidRDefault="004C4FED" w:rsidP="004C4FED">
      <w:pPr>
        <w:numPr>
          <w:ilvl w:val="2"/>
          <w:numId w:val="17"/>
        </w:numPr>
        <w:jc w:val="both"/>
      </w:pPr>
      <w:r w:rsidRPr="00460DE5">
        <w:rPr>
          <w:rFonts w:hint="cs"/>
          <w:u w:val="single"/>
          <w:rtl/>
        </w:rPr>
        <w:t>אבילות החורבן</w:t>
      </w:r>
      <w:r>
        <w:rPr>
          <w:rFonts w:hint="cs"/>
          <w:rtl/>
        </w:rPr>
        <w:t xml:space="preserve"> </w:t>
      </w:r>
      <w:r>
        <w:t>)</w:t>
      </w:r>
      <w:r>
        <w:rPr>
          <w:rFonts w:hint="cs"/>
          <w:rtl/>
        </w:rPr>
        <w:t xml:space="preserve">פרק ב'), </w:t>
      </w:r>
      <w:bookmarkStart w:id="10" w:name="_Hlk110862031"/>
      <w:r w:rsidRPr="00460DE5">
        <w:rPr>
          <w:rFonts w:hint="cs"/>
          <w:u w:val="single"/>
          <w:rtl/>
        </w:rPr>
        <w:t>אבני דרך</w:t>
      </w:r>
      <w:r>
        <w:rPr>
          <w:rFonts w:hint="cs"/>
          <w:rtl/>
        </w:rPr>
        <w:t xml:space="preserve"> (חי"ז סי' ק"ח  )</w:t>
      </w:r>
      <w:bookmarkEnd w:id="10"/>
      <w:r>
        <w:rPr>
          <w:rFonts w:hint="cs"/>
          <w:rtl/>
        </w:rPr>
        <w:t>.</w:t>
      </w:r>
    </w:p>
    <w:p w14:paraId="76983A22" w14:textId="77777777" w:rsidR="004C4FED" w:rsidRPr="00D82DDB" w:rsidRDefault="004C4FED" w:rsidP="004C4FED">
      <w:pPr>
        <w:jc w:val="both"/>
      </w:pPr>
    </w:p>
    <w:p w14:paraId="48FB3425" w14:textId="77777777" w:rsidR="004C4FED" w:rsidRPr="00226179" w:rsidRDefault="004C4FED" w:rsidP="004C4FED">
      <w:pPr>
        <w:numPr>
          <w:ilvl w:val="1"/>
          <w:numId w:val="17"/>
        </w:numPr>
        <w:jc w:val="both"/>
      </w:pPr>
      <w:r w:rsidRPr="00BF6814">
        <w:rPr>
          <w:bCs/>
          <w:i/>
          <w:rtl/>
        </w:rPr>
        <w:t>אולמי שמחות</w:t>
      </w:r>
      <w:r>
        <w:rPr>
          <w:rFonts w:hint="cs"/>
          <w:b/>
          <w:i/>
          <w:rtl/>
        </w:rPr>
        <w:t>.</w:t>
      </w:r>
    </w:p>
    <w:p w14:paraId="680C4AC7" w14:textId="77777777" w:rsidR="004C4FED" w:rsidRDefault="004C4FED" w:rsidP="004C4FED">
      <w:pPr>
        <w:numPr>
          <w:ilvl w:val="2"/>
          <w:numId w:val="17"/>
        </w:numPr>
        <w:jc w:val="both"/>
      </w:pPr>
      <w:r>
        <w:rPr>
          <w:rFonts w:hint="cs"/>
          <w:rtl/>
        </w:rPr>
        <w:t>מחמיר.</w:t>
      </w:r>
    </w:p>
    <w:p w14:paraId="3A9D9E3E" w14:textId="77777777" w:rsidR="004C4FED" w:rsidRDefault="004C4FED" w:rsidP="004C4FED">
      <w:pPr>
        <w:numPr>
          <w:ilvl w:val="3"/>
          <w:numId w:val="17"/>
        </w:numPr>
        <w:jc w:val="both"/>
      </w:pPr>
      <w:r>
        <w:rPr>
          <w:b/>
          <w:i/>
          <w:u w:val="single"/>
          <w:rtl/>
        </w:rPr>
        <w:t>הגרח"ק</w:t>
      </w:r>
      <w:r>
        <w:rPr>
          <w:b/>
          <w:i/>
          <w:rtl/>
        </w:rPr>
        <w:t xml:space="preserve"> זצ"ל (תורת המועדים על שונה הלכות ס"ק ב')</w:t>
      </w:r>
      <w:r>
        <w:rPr>
          <w:rtl/>
        </w:rPr>
        <w:t xml:space="preserve"> - לשונו מובא ל</w:t>
      </w:r>
      <w:r>
        <w:rPr>
          <w:rFonts w:hint="cs"/>
          <w:rtl/>
        </w:rPr>
        <w:t>עיל</w:t>
      </w:r>
      <w:r>
        <w:rPr>
          <w:rtl/>
        </w:rPr>
        <w:t>.</w:t>
      </w:r>
    </w:p>
    <w:p w14:paraId="4BCC8438" w14:textId="77777777" w:rsidR="004C4FED" w:rsidRDefault="004C4FED" w:rsidP="004C4FED">
      <w:pPr>
        <w:numPr>
          <w:ilvl w:val="2"/>
          <w:numId w:val="17"/>
        </w:numPr>
        <w:jc w:val="both"/>
      </w:pPr>
      <w:r>
        <w:rPr>
          <w:rFonts w:hint="cs"/>
          <w:rtl/>
        </w:rPr>
        <w:t>מיקל.</w:t>
      </w:r>
    </w:p>
    <w:p w14:paraId="7FF92E0F" w14:textId="77777777" w:rsidR="004C4FED" w:rsidRPr="003D7281" w:rsidRDefault="004C4FED" w:rsidP="004C4FED">
      <w:pPr>
        <w:numPr>
          <w:ilvl w:val="3"/>
          <w:numId w:val="17"/>
        </w:numPr>
        <w:jc w:val="both"/>
      </w:pPr>
      <w:r>
        <w:rPr>
          <w:u w:val="single"/>
          <w:rtl/>
        </w:rPr>
        <w:lastRenderedPageBreak/>
        <w:t>חוט שני</w:t>
      </w:r>
      <w:r>
        <w:rPr>
          <w:rtl/>
        </w:rPr>
        <w:t xml:space="preserve"> (אבילות על המקדש ס"ק א' אות </w:t>
      </w:r>
      <w:r>
        <w:rPr>
          <w:rFonts w:hint="cs"/>
          <w:rtl/>
        </w:rPr>
        <w:t>ח</w:t>
      </w:r>
      <w:r>
        <w:rPr>
          <w:rtl/>
        </w:rPr>
        <w:t>', עמ' ש"ע)</w:t>
      </w:r>
      <w:r>
        <w:rPr>
          <w:rFonts w:hint="cs"/>
          <w:rtl/>
        </w:rPr>
        <w:t xml:space="preserve"> </w:t>
      </w:r>
      <w:r>
        <w:rPr>
          <w:rtl/>
        </w:rPr>
        <w:t>–</w:t>
      </w:r>
      <w:r>
        <w:rPr>
          <w:rFonts w:hint="cs"/>
          <w:rtl/>
        </w:rPr>
        <w:t xml:space="preserve"> "</w:t>
      </w:r>
      <w:r w:rsidRPr="003D7281">
        <w:rPr>
          <w:rtl/>
        </w:rPr>
        <w:t>אולמות שמחה, ובתי מלון וכיוצ"ב נראה דהם פטורים מכך, דהחיוב הוא דוקא בית דירה</w:t>
      </w:r>
      <w:r>
        <w:rPr>
          <w:rFonts w:hint="cs"/>
          <w:rtl/>
        </w:rPr>
        <w:t>"</w:t>
      </w:r>
      <w:r>
        <w:rPr>
          <w:rtl/>
        </w:rPr>
        <w:t>.</w:t>
      </w:r>
    </w:p>
    <w:p w14:paraId="1568EDDD" w14:textId="77777777" w:rsidR="004C4FED" w:rsidRDefault="004C4FED" w:rsidP="004C4FED">
      <w:pPr>
        <w:numPr>
          <w:ilvl w:val="3"/>
          <w:numId w:val="17"/>
        </w:numPr>
        <w:jc w:val="both"/>
      </w:pPr>
      <w:r w:rsidRPr="009022FB">
        <w:rPr>
          <w:u w:val="single"/>
          <w:rtl/>
        </w:rPr>
        <w:t>נהרות איתן</w:t>
      </w:r>
      <w:r>
        <w:rPr>
          <w:rtl/>
        </w:rPr>
        <w:t xml:space="preserve"> </w:t>
      </w:r>
      <w:r>
        <w:rPr>
          <w:rFonts w:hint="cs"/>
          <w:rtl/>
        </w:rPr>
        <w:t>(</w:t>
      </w:r>
      <w:r>
        <w:rPr>
          <w:rtl/>
        </w:rPr>
        <w:t>ח"א סי' נ"ג</w:t>
      </w:r>
      <w:r>
        <w:rPr>
          <w:rFonts w:hint="cs"/>
          <w:rtl/>
        </w:rPr>
        <w:t>) - לשונו מובא לעיל.</w:t>
      </w:r>
    </w:p>
    <w:p w14:paraId="7579E6DD" w14:textId="77777777" w:rsidR="004C4FED" w:rsidRDefault="004C4FED" w:rsidP="004C4FED">
      <w:pPr>
        <w:numPr>
          <w:ilvl w:val="2"/>
          <w:numId w:val="17"/>
        </w:numPr>
        <w:jc w:val="both"/>
      </w:pPr>
      <w:r>
        <w:rPr>
          <w:rFonts w:hint="cs"/>
          <w:rtl/>
        </w:rPr>
        <w:t xml:space="preserve">מראי מקומות </w:t>
      </w:r>
      <w:r>
        <w:rPr>
          <w:rtl/>
        </w:rPr>
        <w:t>–</w:t>
      </w:r>
      <w:r>
        <w:rPr>
          <w:rFonts w:hint="cs"/>
          <w:rtl/>
        </w:rPr>
        <w:t xml:space="preserve"> </w:t>
      </w:r>
      <w:r w:rsidRPr="00F73A3C">
        <w:rPr>
          <w:u w:val="single"/>
          <w:rtl/>
        </w:rPr>
        <w:t>פנינת המקדש</w:t>
      </w:r>
      <w:r>
        <w:rPr>
          <w:rtl/>
        </w:rPr>
        <w:t xml:space="preserve"> </w:t>
      </w:r>
      <w:r>
        <w:rPr>
          <w:rFonts w:hint="cs"/>
          <w:rtl/>
        </w:rPr>
        <w:t>(</w:t>
      </w:r>
      <w:r>
        <w:rPr>
          <w:rtl/>
        </w:rPr>
        <w:t>פ</w:t>
      </w:r>
      <w:r>
        <w:rPr>
          <w:rFonts w:hint="cs"/>
          <w:rtl/>
        </w:rPr>
        <w:t xml:space="preserve">רק </w:t>
      </w:r>
      <w:r>
        <w:rPr>
          <w:rtl/>
        </w:rPr>
        <w:t>א</w:t>
      </w:r>
      <w:r>
        <w:rPr>
          <w:rFonts w:hint="cs"/>
          <w:rtl/>
        </w:rPr>
        <w:t>'</w:t>
      </w:r>
      <w:r>
        <w:rPr>
          <w:rtl/>
        </w:rPr>
        <w:t xml:space="preserve"> סעי' מ"</w:t>
      </w:r>
      <w:r>
        <w:rPr>
          <w:rFonts w:hint="cs"/>
          <w:rtl/>
        </w:rPr>
        <w:t>ט).</w:t>
      </w:r>
    </w:p>
    <w:p w14:paraId="609A933C" w14:textId="77777777" w:rsidR="004C4FED" w:rsidRPr="00226179" w:rsidRDefault="004C4FED" w:rsidP="004C4FED">
      <w:pPr>
        <w:jc w:val="both"/>
      </w:pPr>
    </w:p>
    <w:p w14:paraId="250F54D1" w14:textId="77777777" w:rsidR="004C4FED" w:rsidRDefault="004C4FED" w:rsidP="004C4FED">
      <w:pPr>
        <w:numPr>
          <w:ilvl w:val="1"/>
          <w:numId w:val="17"/>
        </w:numPr>
        <w:jc w:val="both"/>
        <w:rPr>
          <w:rtl/>
        </w:rPr>
      </w:pPr>
      <w:r>
        <w:rPr>
          <w:rFonts w:hint="cs"/>
          <w:b/>
          <w:bCs/>
          <w:rtl/>
        </w:rPr>
        <w:t>חנות</w:t>
      </w:r>
      <w:r>
        <w:rPr>
          <w:rFonts w:hint="cs"/>
          <w:rtl/>
        </w:rPr>
        <w:t>.</w:t>
      </w:r>
    </w:p>
    <w:p w14:paraId="58359E9B" w14:textId="77777777" w:rsidR="004C4FED" w:rsidRDefault="004C4FED" w:rsidP="004C4FED">
      <w:pPr>
        <w:numPr>
          <w:ilvl w:val="2"/>
          <w:numId w:val="17"/>
        </w:numPr>
        <w:jc w:val="both"/>
      </w:pPr>
      <w:r>
        <w:rPr>
          <w:rFonts w:hint="cs"/>
          <w:rtl/>
        </w:rPr>
        <w:t>מיקל.</w:t>
      </w:r>
    </w:p>
    <w:p w14:paraId="1C12817E" w14:textId="77777777" w:rsidR="004C4FED" w:rsidRDefault="004C4FED" w:rsidP="004C4FED">
      <w:pPr>
        <w:numPr>
          <w:ilvl w:val="3"/>
          <w:numId w:val="17"/>
        </w:numPr>
        <w:jc w:val="both"/>
      </w:pPr>
      <w:r>
        <w:rPr>
          <w:rFonts w:hint="cs"/>
          <w:u w:val="single"/>
          <w:rtl/>
        </w:rPr>
        <w:t>הגריש"א</w:t>
      </w:r>
      <w:r w:rsidRPr="000D34C4">
        <w:rPr>
          <w:rFonts w:hint="cs"/>
          <w:rtl/>
        </w:rPr>
        <w:t xml:space="preserve"> זצ</w:t>
      </w:r>
      <w:r w:rsidRPr="000D34C4">
        <w:rPr>
          <w:rtl/>
        </w:rPr>
        <w:t>"</w:t>
      </w:r>
      <w:r w:rsidRPr="000D34C4">
        <w:rPr>
          <w:rFonts w:hint="cs"/>
          <w:rtl/>
        </w:rPr>
        <w:t>ל (</w:t>
      </w:r>
      <w:r>
        <w:rPr>
          <w:rFonts w:hint="cs"/>
          <w:rtl/>
        </w:rPr>
        <w:t xml:space="preserve">אשרי האיש או"ח ח"ג פרק ע"ג אות ה') </w:t>
      </w:r>
      <w:r>
        <w:rPr>
          <w:rtl/>
        </w:rPr>
        <w:t>–</w:t>
      </w:r>
      <w:r>
        <w:rPr>
          <w:rFonts w:hint="cs"/>
          <w:rtl/>
        </w:rPr>
        <w:t xml:space="preserve"> "ובחנות וכן מחסן של בית, אף שהוא נפרד מדירת מגוריו, אין צריך לשייר בהם אמה על אמה".</w:t>
      </w:r>
    </w:p>
    <w:p w14:paraId="0CFE88CE" w14:textId="77777777" w:rsidR="004C4FED" w:rsidRDefault="004C4FED" w:rsidP="004C4FED">
      <w:pPr>
        <w:numPr>
          <w:ilvl w:val="3"/>
          <w:numId w:val="17"/>
        </w:numPr>
        <w:jc w:val="both"/>
      </w:pPr>
      <w:r w:rsidRPr="003D16AC">
        <w:rPr>
          <w:rFonts w:hint="cs"/>
          <w:u w:val="single"/>
          <w:rtl/>
        </w:rPr>
        <w:t>הגר"א נבנצל</w:t>
      </w:r>
      <w:r>
        <w:rPr>
          <w:rFonts w:hint="cs"/>
          <w:rtl/>
        </w:rPr>
        <w:t xml:space="preserve"> שליט"א (ירושלים במועדיה ביהמ"צ עמ' רל"ה אות רנ"ז) </w:t>
      </w:r>
      <w:r>
        <w:rPr>
          <w:rtl/>
        </w:rPr>
        <w:t>–</w:t>
      </w:r>
      <w:r>
        <w:rPr>
          <w:rFonts w:hint="cs"/>
          <w:rtl/>
        </w:rPr>
        <w:t xml:space="preserve"> "</w:t>
      </w:r>
      <w:r w:rsidRPr="003D16AC">
        <w:rPr>
          <w:rtl/>
        </w:rPr>
        <w:t>האם משרד או חנות חייבים בשיור [אמה על אמה]. תשובה: נראה שמעיקר הדין אינם חייבים, אמנם אם נמצא שם רוב היום יהיה בזה משום הידור אם יניח אמה על אמה</w:t>
      </w:r>
      <w:r>
        <w:rPr>
          <w:rFonts w:hint="cs"/>
          <w:rtl/>
        </w:rPr>
        <w:t>".</w:t>
      </w:r>
    </w:p>
    <w:p w14:paraId="1BD30BFF" w14:textId="77777777" w:rsidR="004C4FED" w:rsidRPr="001D1845" w:rsidRDefault="004C4FED" w:rsidP="004C4FED">
      <w:pPr>
        <w:numPr>
          <w:ilvl w:val="3"/>
          <w:numId w:val="17"/>
        </w:numPr>
        <w:jc w:val="both"/>
      </w:pPr>
      <w:r w:rsidRPr="00C71CD9">
        <w:rPr>
          <w:u w:val="single"/>
          <w:rtl/>
        </w:rPr>
        <w:t>עולת יצחק</w:t>
      </w:r>
      <w:r>
        <w:rPr>
          <w:rtl/>
        </w:rPr>
        <w:t xml:space="preserve"> </w:t>
      </w:r>
      <w:r>
        <w:rPr>
          <w:rFonts w:hint="cs"/>
          <w:rtl/>
        </w:rPr>
        <w:t>(</w:t>
      </w:r>
      <w:r>
        <w:rPr>
          <w:rtl/>
        </w:rPr>
        <w:t>ח"ג סי'</w:t>
      </w:r>
      <w:r>
        <w:rPr>
          <w:rFonts w:hint="cs"/>
          <w:rtl/>
        </w:rPr>
        <w:t xml:space="preserve"> </w:t>
      </w:r>
      <w:r>
        <w:rPr>
          <w:rtl/>
        </w:rPr>
        <w:t>ק"ס</w:t>
      </w:r>
      <w:r>
        <w:rPr>
          <w:rFonts w:hint="cs"/>
          <w:rtl/>
        </w:rPr>
        <w:t>) - לשונו מובא לעיל.</w:t>
      </w:r>
    </w:p>
    <w:p w14:paraId="0A800238" w14:textId="77777777" w:rsidR="004C4FED" w:rsidRDefault="004C4FED" w:rsidP="004C4FED">
      <w:pPr>
        <w:numPr>
          <w:ilvl w:val="3"/>
          <w:numId w:val="17"/>
        </w:numPr>
        <w:jc w:val="both"/>
      </w:pPr>
      <w:r w:rsidRPr="009022FB">
        <w:rPr>
          <w:u w:val="single"/>
          <w:rtl/>
        </w:rPr>
        <w:t>נהרות איתן</w:t>
      </w:r>
      <w:r>
        <w:rPr>
          <w:rtl/>
        </w:rPr>
        <w:t xml:space="preserve"> </w:t>
      </w:r>
      <w:r>
        <w:rPr>
          <w:rFonts w:hint="cs"/>
          <w:rtl/>
        </w:rPr>
        <w:t>(</w:t>
      </w:r>
      <w:r>
        <w:rPr>
          <w:rtl/>
        </w:rPr>
        <w:t>ח"א סי' נ"ג</w:t>
      </w:r>
      <w:r>
        <w:rPr>
          <w:rFonts w:hint="cs"/>
          <w:rtl/>
        </w:rPr>
        <w:t>) - לשונו מובא לעיל.</w:t>
      </w:r>
    </w:p>
    <w:p w14:paraId="6BE1C3E1" w14:textId="77777777" w:rsidR="004C4FED" w:rsidRDefault="004C4FED" w:rsidP="004C4FED">
      <w:pPr>
        <w:numPr>
          <w:ilvl w:val="2"/>
          <w:numId w:val="17"/>
        </w:numPr>
        <w:jc w:val="both"/>
      </w:pPr>
      <w:r>
        <w:rPr>
          <w:rFonts w:hint="cs"/>
          <w:rtl/>
        </w:rPr>
        <w:t>מחמיר.</w:t>
      </w:r>
    </w:p>
    <w:p w14:paraId="4F248F04" w14:textId="77777777" w:rsidR="004C4FED" w:rsidRDefault="004C4FED" w:rsidP="004C4FED">
      <w:pPr>
        <w:numPr>
          <w:ilvl w:val="3"/>
          <w:numId w:val="17"/>
        </w:numPr>
        <w:jc w:val="both"/>
      </w:pPr>
      <w:r>
        <w:rPr>
          <w:rFonts w:hint="cs"/>
          <w:u w:val="single"/>
          <w:rtl/>
        </w:rPr>
        <w:t>נטעי גבריאל</w:t>
      </w:r>
      <w:r w:rsidRPr="00736AEC">
        <w:rPr>
          <w:rFonts w:hint="cs"/>
          <w:rtl/>
        </w:rPr>
        <w:t xml:space="preserve"> (בין המצרים</w:t>
      </w:r>
      <w:r>
        <w:rPr>
          <w:rFonts w:hint="cs"/>
          <w:rtl/>
        </w:rPr>
        <w:t xml:space="preserve"> פרק צ"ט סעי' כ"ד) </w:t>
      </w:r>
      <w:r>
        <w:rPr>
          <w:rtl/>
        </w:rPr>
        <w:t>–</w:t>
      </w:r>
      <w:r>
        <w:rPr>
          <w:rFonts w:hint="cs"/>
          <w:rtl/>
        </w:rPr>
        <w:t xml:space="preserve"> "בבית האוצר וכן בחנות ומשרד צריך לשייר".</w:t>
      </w:r>
    </w:p>
    <w:p w14:paraId="488F6518" w14:textId="77777777" w:rsidR="004C4FED" w:rsidRPr="003A6C67" w:rsidRDefault="004C4FED" w:rsidP="004C4FED">
      <w:pPr>
        <w:jc w:val="both"/>
      </w:pPr>
    </w:p>
    <w:p w14:paraId="40261EFD" w14:textId="77777777" w:rsidR="004C4FED" w:rsidRDefault="004C4FED" w:rsidP="004C4FED">
      <w:pPr>
        <w:numPr>
          <w:ilvl w:val="1"/>
          <w:numId w:val="17"/>
        </w:numPr>
        <w:jc w:val="both"/>
      </w:pPr>
      <w:r w:rsidRPr="0051001D">
        <w:rPr>
          <w:rFonts w:hint="cs"/>
          <w:b/>
          <w:bCs/>
          <w:rtl/>
        </w:rPr>
        <w:t>מחסן</w:t>
      </w:r>
      <w:r>
        <w:rPr>
          <w:rFonts w:hint="cs"/>
          <w:rtl/>
        </w:rPr>
        <w:t>.</w:t>
      </w:r>
    </w:p>
    <w:p w14:paraId="117F9E83" w14:textId="77777777" w:rsidR="004C4FED" w:rsidRDefault="004C4FED" w:rsidP="004C4FED">
      <w:pPr>
        <w:numPr>
          <w:ilvl w:val="2"/>
          <w:numId w:val="17"/>
        </w:numPr>
        <w:jc w:val="both"/>
      </w:pPr>
      <w:r>
        <w:rPr>
          <w:rFonts w:hint="cs"/>
          <w:rtl/>
        </w:rPr>
        <w:t>מיקל.</w:t>
      </w:r>
    </w:p>
    <w:p w14:paraId="67F0CFD2" w14:textId="77777777" w:rsidR="004C4FED" w:rsidRDefault="004C4FED" w:rsidP="004C4FED">
      <w:pPr>
        <w:numPr>
          <w:ilvl w:val="3"/>
          <w:numId w:val="17"/>
        </w:numPr>
        <w:jc w:val="both"/>
      </w:pPr>
      <w:r>
        <w:rPr>
          <w:rFonts w:hint="cs"/>
          <w:u w:val="single"/>
          <w:rtl/>
        </w:rPr>
        <w:t>הגריש"א</w:t>
      </w:r>
      <w:r w:rsidRPr="000D34C4">
        <w:rPr>
          <w:rFonts w:hint="cs"/>
          <w:rtl/>
        </w:rPr>
        <w:t xml:space="preserve"> זצ</w:t>
      </w:r>
      <w:r w:rsidRPr="000D34C4">
        <w:rPr>
          <w:rtl/>
        </w:rPr>
        <w:t>"</w:t>
      </w:r>
      <w:r w:rsidRPr="000D34C4">
        <w:rPr>
          <w:rFonts w:hint="cs"/>
          <w:rtl/>
        </w:rPr>
        <w:t>ל (</w:t>
      </w:r>
      <w:r>
        <w:rPr>
          <w:rFonts w:hint="cs"/>
          <w:rtl/>
        </w:rPr>
        <w:t>אשרי האיש או"ח ח"ג פרק ע"ג אות ה') – "ובחנות וכן מחסן של בית, אף שהוא נפרד מדירת מגוריו, אין צריך לשייר בהם אמה על אמה".</w:t>
      </w:r>
    </w:p>
    <w:p w14:paraId="1C618907" w14:textId="77777777" w:rsidR="004C4FED" w:rsidRDefault="004C4FED" w:rsidP="004C4FED">
      <w:pPr>
        <w:numPr>
          <w:ilvl w:val="3"/>
          <w:numId w:val="17"/>
        </w:numPr>
        <w:jc w:val="both"/>
      </w:pPr>
      <w:r>
        <w:rPr>
          <w:u w:val="single"/>
          <w:rtl/>
        </w:rPr>
        <w:t>הגר"א נבנצל</w:t>
      </w:r>
      <w:r>
        <w:rPr>
          <w:rtl/>
        </w:rPr>
        <w:t xml:space="preserve"> שליט"א (ירושלים במועדיה ביהמ"צ עמ' רל"ד אות רנ"</w:t>
      </w:r>
      <w:r>
        <w:rPr>
          <w:rFonts w:hint="cs"/>
          <w:rtl/>
        </w:rPr>
        <w:t>ז</w:t>
      </w:r>
      <w:r>
        <w:rPr>
          <w:rtl/>
        </w:rPr>
        <w:t>)</w:t>
      </w:r>
      <w:r>
        <w:rPr>
          <w:rFonts w:hint="cs"/>
          <w:rtl/>
        </w:rPr>
        <w:t xml:space="preserve"> </w:t>
      </w:r>
      <w:r>
        <w:rPr>
          <w:rtl/>
        </w:rPr>
        <w:t>–</w:t>
      </w:r>
      <w:r>
        <w:rPr>
          <w:rFonts w:hint="cs"/>
          <w:rtl/>
        </w:rPr>
        <w:t xml:space="preserve"> "</w:t>
      </w:r>
      <w:r w:rsidRPr="003D16AC">
        <w:rPr>
          <w:rtl/>
        </w:rPr>
        <w:t>האם מחסן חייב בשיור אמה על אמה. תשובה: נראה שלא, אין זה מקום</w:t>
      </w:r>
      <w:r>
        <w:rPr>
          <w:rFonts w:hint="cs"/>
          <w:rtl/>
        </w:rPr>
        <w:t>".</w:t>
      </w:r>
    </w:p>
    <w:p w14:paraId="64D28DEF" w14:textId="77777777" w:rsidR="004C4FED" w:rsidRDefault="004C4FED" w:rsidP="004C4FED">
      <w:pPr>
        <w:numPr>
          <w:ilvl w:val="3"/>
          <w:numId w:val="17"/>
        </w:numPr>
        <w:jc w:val="both"/>
      </w:pPr>
      <w:r w:rsidRPr="00C71CD9">
        <w:rPr>
          <w:u w:val="single"/>
          <w:rtl/>
        </w:rPr>
        <w:t>עולת יצחק</w:t>
      </w:r>
      <w:r>
        <w:rPr>
          <w:rtl/>
        </w:rPr>
        <w:t xml:space="preserve"> </w:t>
      </w:r>
      <w:r>
        <w:rPr>
          <w:rFonts w:hint="cs"/>
          <w:rtl/>
        </w:rPr>
        <w:t>(</w:t>
      </w:r>
      <w:r>
        <w:rPr>
          <w:rtl/>
        </w:rPr>
        <w:t>ח"ג סי'</w:t>
      </w:r>
      <w:r>
        <w:rPr>
          <w:rFonts w:hint="cs"/>
          <w:rtl/>
        </w:rPr>
        <w:t xml:space="preserve"> </w:t>
      </w:r>
      <w:r>
        <w:rPr>
          <w:rtl/>
        </w:rPr>
        <w:t>ק"ס</w:t>
      </w:r>
      <w:r>
        <w:rPr>
          <w:rFonts w:hint="cs"/>
          <w:rtl/>
        </w:rPr>
        <w:t>) - לשונו מובא לעיל.</w:t>
      </w:r>
    </w:p>
    <w:p w14:paraId="7C9BF318" w14:textId="77777777" w:rsidR="004C4FED" w:rsidRDefault="004C4FED" w:rsidP="004C4FED">
      <w:pPr>
        <w:numPr>
          <w:ilvl w:val="2"/>
          <w:numId w:val="17"/>
        </w:numPr>
        <w:jc w:val="both"/>
      </w:pPr>
      <w:r>
        <w:rPr>
          <w:rFonts w:hint="cs"/>
          <w:rtl/>
        </w:rPr>
        <w:t>מחמיר.</w:t>
      </w:r>
    </w:p>
    <w:p w14:paraId="05C9E7CB" w14:textId="77777777" w:rsidR="004C4FED" w:rsidRDefault="004C4FED" w:rsidP="004C4FED">
      <w:pPr>
        <w:numPr>
          <w:ilvl w:val="3"/>
          <w:numId w:val="17"/>
        </w:numPr>
        <w:jc w:val="both"/>
      </w:pPr>
      <w:r w:rsidRPr="000D34C4">
        <w:rPr>
          <w:u w:val="single"/>
          <w:rtl/>
        </w:rPr>
        <w:t>הגרח"ק</w:t>
      </w:r>
      <w:r w:rsidRPr="000D34C4">
        <w:rPr>
          <w:rtl/>
        </w:rPr>
        <w:t xml:space="preserve"> זצ"ל (</w:t>
      </w:r>
      <w:r>
        <w:rPr>
          <w:rtl/>
        </w:rPr>
        <w:t xml:space="preserve">פסקי ההלכות עמ' רע"ז שאלה </w:t>
      </w:r>
      <w:r>
        <w:rPr>
          <w:rFonts w:hint="cs"/>
          <w:rtl/>
        </w:rPr>
        <w:t xml:space="preserve">מ"א, עי' </w:t>
      </w:r>
      <w:r>
        <w:rPr>
          <w:b/>
          <w:i/>
          <w:rtl/>
        </w:rPr>
        <w:t>מועדי הגר"ח ח"א תשובה שס"ד</w:t>
      </w:r>
      <w:r>
        <w:rPr>
          <w:rFonts w:hint="cs"/>
          <w:b/>
          <w:i/>
          <w:rtl/>
        </w:rPr>
        <w:t xml:space="preserve"> [לשונו מובא לעיל]</w:t>
      </w:r>
      <w:r>
        <w:rPr>
          <w:rtl/>
        </w:rPr>
        <w:t>) – "</w:t>
      </w:r>
      <w:r w:rsidRPr="0051001D">
        <w:rPr>
          <w:rtl/>
        </w:rPr>
        <w:t>שאלה: במחסן האם גם כן יש חיוב לשייר אמה על אמה. תשובה: יש חיוב</w:t>
      </w:r>
      <w:r>
        <w:rPr>
          <w:rFonts w:hint="cs"/>
          <w:rtl/>
        </w:rPr>
        <w:t>".</w:t>
      </w:r>
    </w:p>
    <w:p w14:paraId="2DCE04D4" w14:textId="77777777" w:rsidR="004C4FED" w:rsidRPr="008779C4" w:rsidRDefault="004C4FED" w:rsidP="004C4FED">
      <w:pPr>
        <w:numPr>
          <w:ilvl w:val="2"/>
          <w:numId w:val="17"/>
        </w:numPr>
        <w:jc w:val="both"/>
      </w:pPr>
      <w:r w:rsidRPr="008779C4">
        <w:rPr>
          <w:rFonts w:hint="cs"/>
          <w:rtl/>
        </w:rPr>
        <w:t xml:space="preserve">מראי מקומות </w:t>
      </w:r>
      <w:r w:rsidRPr="008779C4">
        <w:rPr>
          <w:rtl/>
        </w:rPr>
        <w:t>–</w:t>
      </w:r>
      <w:r w:rsidRPr="008779C4">
        <w:rPr>
          <w:rFonts w:hint="cs"/>
          <w:rtl/>
        </w:rPr>
        <w:t xml:space="preserve"> </w:t>
      </w:r>
      <w:r>
        <w:rPr>
          <w:u w:val="single"/>
          <w:rtl/>
        </w:rPr>
        <w:t>פנינת המקדש</w:t>
      </w:r>
      <w:r>
        <w:rPr>
          <w:rtl/>
        </w:rPr>
        <w:t xml:space="preserve"> (פרק א' סעי' מ"</w:t>
      </w:r>
      <w:r>
        <w:rPr>
          <w:rFonts w:hint="cs"/>
          <w:rtl/>
        </w:rPr>
        <w:t>ה</w:t>
      </w:r>
      <w:r>
        <w:rPr>
          <w:rtl/>
        </w:rPr>
        <w:t>)</w:t>
      </w:r>
      <w:r>
        <w:rPr>
          <w:rFonts w:hint="cs"/>
          <w:rtl/>
        </w:rPr>
        <w:t>.</w:t>
      </w:r>
    </w:p>
    <w:p w14:paraId="539C07B1" w14:textId="77777777" w:rsidR="004C4FED" w:rsidRPr="0051001D" w:rsidRDefault="004C4FED" w:rsidP="004C4FED">
      <w:pPr>
        <w:jc w:val="both"/>
      </w:pPr>
    </w:p>
    <w:p w14:paraId="23DFE081" w14:textId="77777777" w:rsidR="004C4FED" w:rsidRDefault="004C4FED" w:rsidP="004C4FED">
      <w:pPr>
        <w:numPr>
          <w:ilvl w:val="1"/>
          <w:numId w:val="17"/>
        </w:numPr>
        <w:jc w:val="both"/>
      </w:pPr>
      <w:r>
        <w:rPr>
          <w:rFonts w:hint="cs"/>
          <w:b/>
          <w:bCs/>
          <w:rtl/>
        </w:rPr>
        <w:t>קונה בית</w:t>
      </w:r>
      <w:r>
        <w:rPr>
          <w:rFonts w:hint="cs"/>
          <w:rtl/>
        </w:rPr>
        <w:t>.</w:t>
      </w:r>
    </w:p>
    <w:p w14:paraId="5EB4681D" w14:textId="77777777" w:rsidR="004C4FED" w:rsidRDefault="004C4FED" w:rsidP="004C4FED">
      <w:pPr>
        <w:numPr>
          <w:ilvl w:val="2"/>
          <w:numId w:val="17"/>
        </w:numPr>
        <w:jc w:val="both"/>
      </w:pPr>
      <w:r>
        <w:rPr>
          <w:rFonts w:hint="cs"/>
          <w:rtl/>
        </w:rPr>
        <w:t>מגוי.</w:t>
      </w:r>
    </w:p>
    <w:p w14:paraId="4A0B03AA" w14:textId="77777777" w:rsidR="004C4FED" w:rsidRPr="00F86791" w:rsidRDefault="004C4FED" w:rsidP="004C4FED">
      <w:pPr>
        <w:numPr>
          <w:ilvl w:val="3"/>
          <w:numId w:val="17"/>
        </w:numPr>
        <w:jc w:val="both"/>
      </w:pPr>
      <w:r>
        <w:rPr>
          <w:rFonts w:hint="cs"/>
          <w:rtl/>
        </w:rPr>
        <w:t xml:space="preserve">מיקל – </w:t>
      </w:r>
      <w:r>
        <w:rPr>
          <w:rFonts w:hint="cs"/>
          <w:u w:val="single"/>
          <w:rtl/>
        </w:rPr>
        <w:t>מחבר</w:t>
      </w:r>
      <w:r>
        <w:rPr>
          <w:rFonts w:hint="cs"/>
          <w:rtl/>
        </w:rPr>
        <w:t xml:space="preserve"> (סעי' א', "</w:t>
      </w:r>
      <w:r>
        <w:rPr>
          <w:rFonts w:hint="cs"/>
          <w:color w:val="000000"/>
          <w:rtl/>
        </w:rPr>
        <w:t>והלוקח חצר מסויידת ומכויירת</w:t>
      </w:r>
      <w:r>
        <w:rPr>
          <w:rFonts w:hint="cs"/>
          <w:color w:val="000000"/>
          <w:sz w:val="18"/>
          <w:szCs w:val="18"/>
          <w:rtl/>
        </w:rPr>
        <w:t xml:space="preserve"> (פירוש מצויירת)</w:t>
      </w:r>
      <w:r>
        <w:rPr>
          <w:rFonts w:hint="cs"/>
          <w:color w:val="000000"/>
          <w:rtl/>
        </w:rPr>
        <w:t xml:space="preserve">, הרי זו בחזקתה ואין מחייבים אותו לקלוף בכותלים"), </w:t>
      </w:r>
      <w:r w:rsidRPr="00F86791">
        <w:rPr>
          <w:rFonts w:hint="cs"/>
          <w:color w:val="000000"/>
          <w:u w:val="single"/>
          <w:rtl/>
        </w:rPr>
        <w:t>מ</w:t>
      </w:r>
      <w:r>
        <w:rPr>
          <w:rFonts w:hint="cs"/>
          <w:color w:val="000000"/>
          <w:u w:val="single"/>
          <w:rtl/>
        </w:rPr>
        <w:t>ג"א</w:t>
      </w:r>
      <w:r>
        <w:rPr>
          <w:rFonts w:hint="cs"/>
          <w:color w:val="000000"/>
          <w:rtl/>
        </w:rPr>
        <w:t xml:space="preserve"> (ס"ק ד'), </w:t>
      </w:r>
      <w:r w:rsidRPr="00F86791">
        <w:rPr>
          <w:rFonts w:hint="cs"/>
          <w:color w:val="000000"/>
          <w:u w:val="single"/>
          <w:rtl/>
        </w:rPr>
        <w:t>מ"ב</w:t>
      </w:r>
      <w:r>
        <w:rPr>
          <w:rFonts w:hint="cs"/>
          <w:color w:val="000000"/>
          <w:rtl/>
        </w:rPr>
        <w:t xml:space="preserve"> (ס"ק ד'), </w:t>
      </w:r>
      <w:r w:rsidRPr="003D16AC">
        <w:rPr>
          <w:rFonts w:hint="cs"/>
          <w:u w:val="single"/>
          <w:rtl/>
        </w:rPr>
        <w:t>חוט שני</w:t>
      </w:r>
      <w:r>
        <w:rPr>
          <w:rFonts w:hint="cs"/>
          <w:rtl/>
        </w:rPr>
        <w:t xml:space="preserve"> (אבילות על המקדש סוף ס"ק ג', עמ' ש"ע),</w:t>
      </w:r>
      <w:r>
        <w:rPr>
          <w:rFonts w:hint="cs"/>
          <w:color w:val="000000"/>
          <w:rtl/>
        </w:rPr>
        <w:t xml:space="preserve"> </w:t>
      </w:r>
      <w:r>
        <w:rPr>
          <w:rFonts w:hint="cs"/>
          <w:color w:val="000000"/>
          <w:u w:val="single"/>
          <w:rtl/>
        </w:rPr>
        <w:t>פוסקים</w:t>
      </w:r>
      <w:r>
        <w:rPr>
          <w:rFonts w:hint="cs"/>
          <w:color w:val="000000"/>
          <w:rtl/>
        </w:rPr>
        <w:t>.</w:t>
      </w:r>
    </w:p>
    <w:p w14:paraId="23987683" w14:textId="77777777" w:rsidR="004C4FED" w:rsidRDefault="004C4FED" w:rsidP="004C4FED">
      <w:pPr>
        <w:numPr>
          <w:ilvl w:val="3"/>
          <w:numId w:val="17"/>
        </w:numPr>
        <w:jc w:val="both"/>
      </w:pPr>
      <w:r>
        <w:rPr>
          <w:rFonts w:hint="cs"/>
          <w:color w:val="000000"/>
          <w:rtl/>
        </w:rPr>
        <w:t xml:space="preserve">מחמיר </w:t>
      </w:r>
      <w:r>
        <w:rPr>
          <w:color w:val="000000"/>
          <w:rtl/>
        </w:rPr>
        <w:t>–</w:t>
      </w:r>
      <w:r>
        <w:rPr>
          <w:rFonts w:hint="cs"/>
          <w:color w:val="000000"/>
          <w:rtl/>
        </w:rPr>
        <w:t xml:space="preserve"> עי' </w:t>
      </w:r>
      <w:r w:rsidRPr="00F86791">
        <w:rPr>
          <w:rFonts w:hint="cs"/>
          <w:color w:val="000000"/>
          <w:u w:val="single"/>
          <w:rtl/>
        </w:rPr>
        <w:t>ט"ז</w:t>
      </w:r>
      <w:r>
        <w:rPr>
          <w:rFonts w:hint="cs"/>
          <w:color w:val="000000"/>
          <w:rtl/>
        </w:rPr>
        <w:t xml:space="preserve"> (סוף ס"ק א').</w:t>
      </w:r>
    </w:p>
    <w:p w14:paraId="2B074CB1" w14:textId="77777777" w:rsidR="004C4FED" w:rsidRDefault="004C4FED" w:rsidP="004C4FED">
      <w:pPr>
        <w:numPr>
          <w:ilvl w:val="2"/>
          <w:numId w:val="17"/>
        </w:numPr>
        <w:jc w:val="both"/>
      </w:pPr>
      <w:r>
        <w:rPr>
          <w:rFonts w:hint="cs"/>
          <w:rtl/>
        </w:rPr>
        <w:t>מישראל.</w:t>
      </w:r>
    </w:p>
    <w:p w14:paraId="5215F89E" w14:textId="77777777" w:rsidR="004C4FED" w:rsidRDefault="004C4FED" w:rsidP="004C4FED">
      <w:pPr>
        <w:numPr>
          <w:ilvl w:val="3"/>
          <w:numId w:val="17"/>
        </w:numPr>
        <w:jc w:val="both"/>
      </w:pPr>
      <w:r>
        <w:rPr>
          <w:rFonts w:hint="cs"/>
          <w:rtl/>
        </w:rPr>
        <w:t xml:space="preserve">באיסור, מחמיר – </w:t>
      </w:r>
      <w:r>
        <w:rPr>
          <w:rFonts w:hint="cs"/>
          <w:u w:val="single"/>
          <w:rtl/>
        </w:rPr>
        <w:t>מג"א</w:t>
      </w:r>
      <w:r>
        <w:rPr>
          <w:rFonts w:hint="cs"/>
          <w:rtl/>
        </w:rPr>
        <w:t xml:space="preserve"> (ס"ק ד', "אם יודע שנעשה באיסור חייב לקלפו"), </w:t>
      </w:r>
      <w:r>
        <w:rPr>
          <w:rFonts w:hint="cs"/>
          <w:u w:val="single"/>
          <w:rtl/>
        </w:rPr>
        <w:t>א"ר</w:t>
      </w:r>
      <w:r>
        <w:rPr>
          <w:rFonts w:hint="cs"/>
          <w:rtl/>
        </w:rPr>
        <w:t xml:space="preserve"> (ס"ק ב', ס"ק ג'), </w:t>
      </w:r>
      <w:r>
        <w:rPr>
          <w:rFonts w:hint="cs"/>
          <w:u w:val="single"/>
          <w:rtl/>
        </w:rPr>
        <w:t>מ"ב</w:t>
      </w:r>
      <w:r>
        <w:rPr>
          <w:rFonts w:hint="cs"/>
          <w:rtl/>
        </w:rPr>
        <w:t xml:space="preserve"> (ס"ק ד', "ואם ידוע שנעשה ביד ישראל באיסור חייב לקלוף אמה על אמה"), </w:t>
      </w:r>
      <w:r w:rsidRPr="004C023C">
        <w:rPr>
          <w:rFonts w:hint="cs"/>
          <w:u w:val="single"/>
          <w:rtl/>
        </w:rPr>
        <w:t>כה"ח</w:t>
      </w:r>
      <w:r>
        <w:rPr>
          <w:rFonts w:hint="cs"/>
          <w:rtl/>
        </w:rPr>
        <w:t xml:space="preserve"> (ס"ק י"ב), </w:t>
      </w:r>
      <w:r w:rsidRPr="003D16AC">
        <w:rPr>
          <w:rFonts w:hint="cs"/>
          <w:u w:val="single"/>
          <w:rtl/>
        </w:rPr>
        <w:t>חוט שני</w:t>
      </w:r>
      <w:r>
        <w:rPr>
          <w:rFonts w:hint="cs"/>
          <w:rtl/>
        </w:rPr>
        <w:t xml:space="preserve"> (אבילות על המקדש סוף ס"ק ג', עמ' ש"ע), ס' </w:t>
      </w:r>
      <w:r>
        <w:rPr>
          <w:rFonts w:hint="cs"/>
          <w:u w:val="single"/>
          <w:rtl/>
        </w:rPr>
        <w:t>הבית</w:t>
      </w:r>
      <w:r>
        <w:rPr>
          <w:rFonts w:hint="cs"/>
          <w:rtl/>
        </w:rPr>
        <w:t xml:space="preserve"> (סי' י"ט סעי' ט"ו).</w:t>
      </w:r>
    </w:p>
    <w:p w14:paraId="2FEFA8D4" w14:textId="77777777" w:rsidR="004C4FED" w:rsidRDefault="004C4FED" w:rsidP="004C4FED">
      <w:pPr>
        <w:numPr>
          <w:ilvl w:val="3"/>
          <w:numId w:val="17"/>
        </w:numPr>
        <w:jc w:val="both"/>
      </w:pPr>
      <w:r>
        <w:rPr>
          <w:rFonts w:hint="cs"/>
          <w:rtl/>
        </w:rPr>
        <w:t xml:space="preserve">בהיתר, מותר [כגון יהודי שבונה ע"מ למכור, אפילו ליהודי] – </w:t>
      </w:r>
      <w:r>
        <w:rPr>
          <w:rFonts w:hint="cs"/>
          <w:u w:val="single"/>
          <w:rtl/>
        </w:rPr>
        <w:t>אג"מ</w:t>
      </w:r>
      <w:r>
        <w:rPr>
          <w:rFonts w:hint="cs"/>
          <w:rtl/>
        </w:rPr>
        <w:t xml:space="preserve"> (או"ח ח"ג סי' פ"ו, לשונו מובא לקמן).</w:t>
      </w:r>
    </w:p>
    <w:p w14:paraId="182CA848" w14:textId="77777777" w:rsidR="004C4FED" w:rsidRDefault="004C4FED" w:rsidP="004C4FED">
      <w:pPr>
        <w:numPr>
          <w:ilvl w:val="2"/>
          <w:numId w:val="17"/>
        </w:numPr>
        <w:jc w:val="both"/>
      </w:pPr>
      <w:r>
        <w:rPr>
          <w:rFonts w:hint="cs"/>
          <w:rtl/>
        </w:rPr>
        <w:t>מראי מקומות.</w:t>
      </w:r>
    </w:p>
    <w:p w14:paraId="04408EC7" w14:textId="77777777" w:rsidR="004C4FED" w:rsidRDefault="004C4FED" w:rsidP="004C4FED">
      <w:pPr>
        <w:numPr>
          <w:ilvl w:val="3"/>
          <w:numId w:val="17"/>
        </w:numPr>
        <w:jc w:val="both"/>
      </w:pPr>
      <w:r w:rsidRPr="000B7BF7">
        <w:rPr>
          <w:u w:val="single"/>
          <w:rtl/>
        </w:rPr>
        <w:t>תשובות והנהגות</w:t>
      </w:r>
      <w:r>
        <w:rPr>
          <w:rtl/>
        </w:rPr>
        <w:t xml:space="preserve"> </w:t>
      </w:r>
      <w:r>
        <w:rPr>
          <w:rFonts w:hint="cs"/>
          <w:rtl/>
        </w:rPr>
        <w:t>(ח"</w:t>
      </w:r>
      <w:r>
        <w:rPr>
          <w:rtl/>
        </w:rPr>
        <w:t>ו סי</w:t>
      </w:r>
      <w:r>
        <w:rPr>
          <w:rFonts w:hint="cs"/>
          <w:rtl/>
        </w:rPr>
        <w:t>'</w:t>
      </w:r>
      <w:r>
        <w:rPr>
          <w:rtl/>
        </w:rPr>
        <w:t xml:space="preserve"> קכ</w:t>
      </w:r>
      <w:r>
        <w:rPr>
          <w:rFonts w:hint="cs"/>
          <w:rtl/>
        </w:rPr>
        <w:t>"</w:t>
      </w:r>
      <w:r>
        <w:rPr>
          <w:rtl/>
        </w:rPr>
        <w:t>ו</w:t>
      </w:r>
      <w:r>
        <w:rPr>
          <w:rFonts w:hint="cs"/>
          <w:rtl/>
        </w:rPr>
        <w:t xml:space="preserve">) </w:t>
      </w:r>
      <w:r>
        <w:rPr>
          <w:rtl/>
        </w:rPr>
        <w:t>–</w:t>
      </w:r>
      <w:r>
        <w:rPr>
          <w:rFonts w:hint="cs"/>
          <w:rtl/>
        </w:rPr>
        <w:t xml:space="preserve"> "</w:t>
      </w:r>
      <w:r>
        <w:rPr>
          <w:rtl/>
        </w:rPr>
        <w:t xml:space="preserve">ולענ"ד נראה דאף שהחיוב לשייר אמה על אמה ובלא"ה עובר איסור, הוא דוקא בשעה שסד בסיד, מ"מ כיון דחזינן שרצון חז"ל שיעשה זכר לחורבן, ע"כ </w:t>
      </w:r>
      <w:r w:rsidRPr="000B7BF7">
        <w:rPr>
          <w:b/>
          <w:bCs/>
          <w:rtl/>
        </w:rPr>
        <w:t>שפיר איכא מצוה</w:t>
      </w:r>
      <w:r>
        <w:rPr>
          <w:rtl/>
        </w:rPr>
        <w:t xml:space="preserve"> שיהא תמיד זכר לחורבן המקדש לפניו, וע"כ אף שקנה בית מסויד מנכרי, מצוה לעשות בביתו זכר לחורבן ביהמ"ק</w:t>
      </w:r>
      <w:r>
        <w:rPr>
          <w:rFonts w:hint="cs"/>
          <w:rtl/>
        </w:rPr>
        <w:t>".</w:t>
      </w:r>
    </w:p>
    <w:p w14:paraId="3BB219BF" w14:textId="77777777" w:rsidR="004C4FED" w:rsidRPr="000B7BF7" w:rsidRDefault="004C4FED" w:rsidP="004C4FED">
      <w:pPr>
        <w:jc w:val="both"/>
      </w:pPr>
    </w:p>
    <w:p w14:paraId="3A9289BB" w14:textId="77777777" w:rsidR="004C4FED" w:rsidRDefault="004C4FED" w:rsidP="004C4FED">
      <w:pPr>
        <w:numPr>
          <w:ilvl w:val="1"/>
          <w:numId w:val="17"/>
        </w:numPr>
        <w:jc w:val="both"/>
        <w:rPr>
          <w:rtl/>
        </w:rPr>
      </w:pPr>
      <w:r>
        <w:rPr>
          <w:rFonts w:hint="cs"/>
          <w:b/>
          <w:bCs/>
          <w:rtl/>
        </w:rPr>
        <w:t>הבונה בית ע"מ למוכרו</w:t>
      </w:r>
      <w:r>
        <w:rPr>
          <w:rFonts w:hint="cs"/>
          <w:rtl/>
        </w:rPr>
        <w:t>.</w:t>
      </w:r>
    </w:p>
    <w:p w14:paraId="22BAA081" w14:textId="77777777" w:rsidR="004C4FED" w:rsidRDefault="004C4FED" w:rsidP="004C4FED">
      <w:pPr>
        <w:numPr>
          <w:ilvl w:val="2"/>
          <w:numId w:val="17"/>
        </w:numPr>
        <w:jc w:val="both"/>
      </w:pPr>
      <w:r>
        <w:rPr>
          <w:rFonts w:hint="cs"/>
          <w:rtl/>
        </w:rPr>
        <w:t>מיקל, חובת הדר.</w:t>
      </w:r>
    </w:p>
    <w:p w14:paraId="6CAC38F8" w14:textId="77777777" w:rsidR="004C4FED" w:rsidRDefault="004C4FED" w:rsidP="004C4FED">
      <w:pPr>
        <w:numPr>
          <w:ilvl w:val="3"/>
          <w:numId w:val="17"/>
        </w:numPr>
        <w:jc w:val="both"/>
      </w:pPr>
      <w:r>
        <w:rPr>
          <w:rFonts w:hint="cs"/>
          <w:u w:val="single"/>
          <w:rtl/>
        </w:rPr>
        <w:t>אג"מ</w:t>
      </w:r>
      <w:r>
        <w:rPr>
          <w:rFonts w:hint="cs"/>
          <w:rtl/>
        </w:rPr>
        <w:t xml:space="preserve"> (או"ח ח"ג סי' פ"ו) </w:t>
      </w:r>
      <w:r>
        <w:rPr>
          <w:rtl/>
        </w:rPr>
        <w:t>–</w:t>
      </w:r>
      <w:r>
        <w:rPr>
          <w:rFonts w:hint="cs"/>
          <w:rtl/>
        </w:rPr>
        <w:t xml:space="preserve"> "שהבונה בית למוכרו למי שיזדמן לו שאפשר שיהיה נכרי אינו מחוייב להשאיר האמה, וממילא </w:t>
      </w:r>
      <w:r>
        <w:rPr>
          <w:rFonts w:hint="cs"/>
          <w:b/>
          <w:bCs/>
          <w:rtl/>
        </w:rPr>
        <w:t>אף שקנאו אח"כ ישראל</w:t>
      </w:r>
      <w:r>
        <w:rPr>
          <w:rFonts w:hint="cs"/>
          <w:rtl/>
        </w:rPr>
        <w:t xml:space="preserve"> אינו צריך לקלוף דהוא כמו בלוקח בית מנכרי שא"צ לקלוף כדאיתא במג"א סק"ד כיון דאף שהיה הבונה ישראל לא היה צריך להשאיר, הוא דבר נכון ... ואף מה שמשמע מדברי כתר"ה שאף כשאין נכרים שם שודאי יקנה רק ישראל נמי היה מותר שכן הביא מספר מגדל השן, נמי הוא דבר המסתבר ... טעם גדול דכיון דבלשון האיסור בתרי ברייתות נאמר ביתו, לא יסוד אדם את ביתו בסיד בברייתא הב' וסד אדם את ביתו ומשייר בו דבר מועט בברייתא הג', שלשון ביתו משמע </w:t>
      </w:r>
      <w:r>
        <w:rPr>
          <w:rFonts w:hint="cs"/>
          <w:b/>
          <w:bCs/>
          <w:rtl/>
        </w:rPr>
        <w:t>ביתו שדר בו</w:t>
      </w:r>
      <w:r>
        <w:rPr>
          <w:rFonts w:hint="cs"/>
          <w:rtl/>
        </w:rPr>
        <w:t xml:space="preserve"> ... וכיון שלשון ביתו נאמר בהאיסור הוא דוקא בית הדר בו אסרו. וגם הקלו בזה יותר שלא אסרו אף הדר בו אם לא בנאו בעצמו אלא לקח בית בנוי כמו שלא אסרו על הלוקח מעכו"ם, וממילא נמצא שהבונה למכור אף לישראל פטור מלהשאיר האמה בין המוכר הבונה בין הלוקח הדר בו ובין השוכר כדכתב כתר"ה ".</w:t>
      </w:r>
    </w:p>
    <w:p w14:paraId="26128692" w14:textId="77777777" w:rsidR="004C4FED" w:rsidRDefault="004C4FED" w:rsidP="004C4FED">
      <w:pPr>
        <w:numPr>
          <w:ilvl w:val="3"/>
          <w:numId w:val="17"/>
        </w:numPr>
        <w:jc w:val="both"/>
      </w:pPr>
      <w:r>
        <w:rPr>
          <w:rFonts w:hint="cs"/>
          <w:u w:val="single"/>
          <w:rtl/>
        </w:rPr>
        <w:t>דבר יהושע</w:t>
      </w:r>
      <w:r>
        <w:rPr>
          <w:rFonts w:hint="cs"/>
          <w:rtl/>
        </w:rPr>
        <w:t xml:space="preserve"> (ח"ב סי' ע"ג אות א').</w:t>
      </w:r>
    </w:p>
    <w:p w14:paraId="2FC147E9" w14:textId="77777777" w:rsidR="004C4FED" w:rsidRDefault="004C4FED" w:rsidP="004C4FED">
      <w:pPr>
        <w:numPr>
          <w:ilvl w:val="2"/>
          <w:numId w:val="17"/>
        </w:numPr>
        <w:jc w:val="both"/>
      </w:pPr>
      <w:r>
        <w:rPr>
          <w:rFonts w:hint="cs"/>
          <w:rtl/>
        </w:rPr>
        <w:t>מחמיר, דהאיסור על הבנין.</w:t>
      </w:r>
    </w:p>
    <w:p w14:paraId="24F08A51" w14:textId="77777777" w:rsidR="004C4FED" w:rsidRDefault="004C4FED" w:rsidP="004C4FED">
      <w:pPr>
        <w:numPr>
          <w:ilvl w:val="3"/>
          <w:numId w:val="17"/>
        </w:numPr>
        <w:jc w:val="both"/>
      </w:pPr>
      <w:r>
        <w:rPr>
          <w:rFonts w:hint="cs"/>
          <w:u w:val="single"/>
          <w:rtl/>
        </w:rPr>
        <w:lastRenderedPageBreak/>
        <w:t>משנה הלכות</w:t>
      </w:r>
      <w:r>
        <w:rPr>
          <w:rFonts w:hint="cs"/>
          <w:rtl/>
        </w:rPr>
        <w:t xml:space="preserve"> (ח"ה סי' ע"א) </w:t>
      </w:r>
      <w:r>
        <w:rPr>
          <w:rtl/>
        </w:rPr>
        <w:t>–</w:t>
      </w:r>
      <w:r>
        <w:rPr>
          <w:rFonts w:hint="cs"/>
          <w:rtl/>
        </w:rPr>
        <w:t xml:space="preserve"> "מה דפשיטא ליה כיון דעושה ע"מ למכור בין לישראל בין לעכו"ם א"כ לעכו"ם פשיטא ליה דמקרי עושה בהיתר לדידי לא ברירא לי כיון שביררנו לעיל דהאיסור על הבנין וכיון דהבונה ישראל אפילו ימכור לעכו"ם נמי נעשה באיסור מקרי לכאורה".</w:t>
      </w:r>
    </w:p>
    <w:p w14:paraId="3AF702A5" w14:textId="77777777" w:rsidR="004C4FED" w:rsidRDefault="004C4FED" w:rsidP="004C4FED">
      <w:pPr>
        <w:numPr>
          <w:ilvl w:val="2"/>
          <w:numId w:val="17"/>
        </w:numPr>
        <w:jc w:val="both"/>
      </w:pPr>
      <w:r>
        <w:rPr>
          <w:rFonts w:hint="cs"/>
          <w:rtl/>
        </w:rPr>
        <w:t xml:space="preserve">מראי מקומות – </w:t>
      </w:r>
      <w:r>
        <w:rPr>
          <w:rFonts w:hint="cs"/>
          <w:u w:val="single"/>
          <w:rtl/>
        </w:rPr>
        <w:t>נטעי גבריאל</w:t>
      </w:r>
      <w:r w:rsidRPr="00736AEC">
        <w:rPr>
          <w:rFonts w:hint="cs"/>
          <w:rtl/>
        </w:rPr>
        <w:t xml:space="preserve"> (בין המצרים</w:t>
      </w:r>
      <w:r>
        <w:rPr>
          <w:rFonts w:hint="cs"/>
          <w:rtl/>
        </w:rPr>
        <w:t xml:space="preserve"> פרק צ"ט סעי' כ"ו), ס' </w:t>
      </w:r>
      <w:r>
        <w:rPr>
          <w:rFonts w:hint="cs"/>
          <w:u w:val="single"/>
          <w:rtl/>
        </w:rPr>
        <w:t>הבית</w:t>
      </w:r>
      <w:r>
        <w:rPr>
          <w:rFonts w:hint="cs"/>
          <w:rtl/>
        </w:rPr>
        <w:t xml:space="preserve"> (סי' י"ט סעי' י"ח).</w:t>
      </w:r>
    </w:p>
    <w:p w14:paraId="312D36C7" w14:textId="77777777" w:rsidR="004C4FED" w:rsidRDefault="004C4FED" w:rsidP="004C4FED">
      <w:pPr>
        <w:jc w:val="both"/>
      </w:pPr>
    </w:p>
    <w:p w14:paraId="2E9B4B08" w14:textId="77777777" w:rsidR="004C4FED" w:rsidRDefault="004C4FED" w:rsidP="004C4FED">
      <w:pPr>
        <w:numPr>
          <w:ilvl w:val="1"/>
          <w:numId w:val="17"/>
        </w:numPr>
        <w:jc w:val="both"/>
      </w:pPr>
      <w:r>
        <w:rPr>
          <w:rFonts w:hint="cs"/>
          <w:b/>
          <w:bCs/>
          <w:rtl/>
        </w:rPr>
        <w:t>שכירות</w:t>
      </w:r>
      <w:r>
        <w:rPr>
          <w:rFonts w:hint="cs"/>
          <w:rtl/>
        </w:rPr>
        <w:t>.</w:t>
      </w:r>
    </w:p>
    <w:p w14:paraId="169A4A79" w14:textId="77777777" w:rsidR="004C4FED" w:rsidRDefault="004C4FED" w:rsidP="004C4FED">
      <w:pPr>
        <w:numPr>
          <w:ilvl w:val="2"/>
          <w:numId w:val="17"/>
        </w:numPr>
        <w:jc w:val="both"/>
      </w:pPr>
      <w:r>
        <w:rPr>
          <w:rFonts w:hint="cs"/>
          <w:rtl/>
        </w:rPr>
        <w:t>מיקל, בין השוכר והמשכיר.</w:t>
      </w:r>
    </w:p>
    <w:p w14:paraId="3827D242" w14:textId="77777777" w:rsidR="004C4FED" w:rsidRDefault="004C4FED" w:rsidP="004C4FED">
      <w:pPr>
        <w:numPr>
          <w:ilvl w:val="3"/>
          <w:numId w:val="17"/>
        </w:numPr>
        <w:jc w:val="both"/>
      </w:pPr>
      <w:r>
        <w:rPr>
          <w:rFonts w:hint="cs"/>
          <w:u w:val="single"/>
          <w:rtl/>
        </w:rPr>
        <w:t>מגדל השן</w:t>
      </w:r>
      <w:r>
        <w:rPr>
          <w:rFonts w:hint="cs"/>
          <w:rtl/>
        </w:rPr>
        <w:t xml:space="preserve"> (סי' ס"א) </w:t>
      </w:r>
      <w:r>
        <w:rPr>
          <w:rtl/>
        </w:rPr>
        <w:t>–</w:t>
      </w:r>
      <w:r>
        <w:rPr>
          <w:rFonts w:hint="cs"/>
          <w:rtl/>
        </w:rPr>
        <w:t xml:space="preserve"> "ואפשר ג''כ דשניהם לא עבדי איסורא דהמשכיר רשאי לעשות לכתחלה בנין נאה כיון שאינו עושה לצורך עצמו רק לצורך ריוח ממון והוא ענין משא ומתן שרשאי ליפות כדי שיקפצו עליו קונים וממילא השוכר רשאי לישב בו ובפרט אם המשכיר אינו ברור לו שידור בו ישראל ויוכל להיות שישכרהו איזה נכרי שזה ודאי נקרא עושה בהיתר ובפרט במקום שיש הרבה יהודי' שלא ידירו בו כשיהי' בו זכר לחורבן בזה נראה שהמשכיר נקרא עושה בהיתר משום ריוח ממון וממילא שרי ואם כי יש לדחות מ"מ נראה לי שזה נכון".</w:t>
      </w:r>
    </w:p>
    <w:p w14:paraId="6ABA00B2" w14:textId="77777777" w:rsidR="004C4FED" w:rsidRDefault="004C4FED" w:rsidP="004C4FED">
      <w:pPr>
        <w:numPr>
          <w:ilvl w:val="3"/>
          <w:numId w:val="17"/>
        </w:numPr>
        <w:jc w:val="both"/>
      </w:pPr>
      <w:r>
        <w:rPr>
          <w:rFonts w:hint="cs"/>
          <w:u w:val="single"/>
          <w:rtl/>
        </w:rPr>
        <w:t>אג"מ</w:t>
      </w:r>
      <w:r>
        <w:rPr>
          <w:rFonts w:hint="cs"/>
          <w:rtl/>
        </w:rPr>
        <w:t xml:space="preserve"> (או"ח ח"ג סי' פ"ו) </w:t>
      </w:r>
      <w:r>
        <w:rPr>
          <w:rtl/>
        </w:rPr>
        <w:t>–</w:t>
      </w:r>
      <w:r>
        <w:rPr>
          <w:rFonts w:hint="cs"/>
          <w:rtl/>
        </w:rPr>
        <w:t xml:space="preserve"> "והשוכר מסתבר לע"ד דאף בשכר בית שבנאו המשכיר לדור בו בעצמו שנעשה באיסור נמי אין לחייבו כדהביא כתר"ה מספר מגדל השן, דהא אינו ביתו".</w:t>
      </w:r>
    </w:p>
    <w:p w14:paraId="7CB99AE1" w14:textId="77777777" w:rsidR="004C4FED" w:rsidRDefault="004C4FED" w:rsidP="004C4FED">
      <w:pPr>
        <w:numPr>
          <w:ilvl w:val="3"/>
          <w:numId w:val="17"/>
        </w:numPr>
        <w:jc w:val="both"/>
      </w:pPr>
      <w:r w:rsidRPr="007C2C7D">
        <w:rPr>
          <w:u w:val="single"/>
          <w:rtl/>
        </w:rPr>
        <w:t xml:space="preserve">קנין תורה </w:t>
      </w:r>
      <w:r w:rsidRPr="007C2C7D">
        <w:rPr>
          <w:rFonts w:hint="cs"/>
          <w:u w:val="single"/>
          <w:rtl/>
        </w:rPr>
        <w:t>בהלכה</w:t>
      </w:r>
      <w:r w:rsidRPr="007C2C7D">
        <w:rPr>
          <w:rFonts w:hint="cs"/>
          <w:rtl/>
        </w:rPr>
        <w:t xml:space="preserve"> </w:t>
      </w:r>
      <w:r>
        <w:rPr>
          <w:rFonts w:hint="cs"/>
          <w:rtl/>
        </w:rPr>
        <w:t>(</w:t>
      </w:r>
      <w:r w:rsidRPr="007C2C7D">
        <w:rPr>
          <w:rtl/>
        </w:rPr>
        <w:t>ח"א ס</w:t>
      </w:r>
      <w:r w:rsidRPr="007C2C7D">
        <w:rPr>
          <w:rFonts w:hint="cs"/>
          <w:rtl/>
        </w:rPr>
        <w:t>י</w:t>
      </w:r>
      <w:r w:rsidRPr="007C2C7D">
        <w:rPr>
          <w:rtl/>
        </w:rPr>
        <w:t>' קי"ז</w:t>
      </w:r>
      <w:r>
        <w:rPr>
          <w:rFonts w:hint="cs"/>
          <w:rtl/>
        </w:rPr>
        <w:t xml:space="preserve">) </w:t>
      </w:r>
      <w:r>
        <w:rPr>
          <w:rtl/>
        </w:rPr>
        <w:t>–</w:t>
      </w:r>
      <w:r>
        <w:rPr>
          <w:rFonts w:hint="cs"/>
          <w:rtl/>
        </w:rPr>
        <w:t xml:space="preserve"> "</w:t>
      </w:r>
      <w:r w:rsidRPr="007C2C7D">
        <w:rPr>
          <w:rtl/>
        </w:rPr>
        <w:t>ולא אכחיד כי קשה עלי להוגות דעה בדבר שבעצמי אינני נזהר ... ואם כי לא זכיתי עוד לבית משלי אך הלא הפרמ"ג בתק"ס שם כותב דגם הדר בשכירות בבית עכו"ם אם מסייד או תולה קובריצין בהכתלים צריך לשייר אע"א ומובא בשע"ת, אך כי לא ראיתי כן אצל אבותי ורבותי נ"ע"</w:t>
      </w:r>
      <w:r>
        <w:rPr>
          <w:rFonts w:hint="cs"/>
          <w:rtl/>
        </w:rPr>
        <w:t>.</w:t>
      </w:r>
    </w:p>
    <w:p w14:paraId="7777B15B" w14:textId="77777777" w:rsidR="004C4FED" w:rsidRDefault="004C4FED" w:rsidP="004C4FED">
      <w:pPr>
        <w:numPr>
          <w:ilvl w:val="3"/>
          <w:numId w:val="17"/>
        </w:numPr>
        <w:jc w:val="both"/>
      </w:pPr>
      <w:r>
        <w:rPr>
          <w:u w:val="single"/>
          <w:rtl/>
        </w:rPr>
        <w:t>תשובות והנהגות</w:t>
      </w:r>
      <w:r>
        <w:rPr>
          <w:rtl/>
        </w:rPr>
        <w:t xml:space="preserve"> (ח"ו סי' קכ"ו) – "והשוכר דירה מסוידת, אף ששכר מישראל, כתבו הפוסקים דמעיקר הדין פטור מלקלוף הכתלים כיון שאין הבית שלו (אלא א"כ השוכר עצמו מסייד שוב), מ"מ נראה דמצוה איכא וכמ"ש לעיל, ולכן אם נשאר שם כתושב לשנה, ובעה"ב מסכים שיעשה זכר לחורבן בביתו, אז יניח אמה על אמה, ובזה די אף בצביעת שחור, דכיון שאין בזה חיוב מתקנת חז"ל אלא מצוה, מהני בכל גוונא שנזכר עי"ז החורבן וכמ"ש לעיל</w:t>
      </w:r>
      <w:r>
        <w:rPr>
          <w:rFonts w:hint="cs"/>
          <w:rtl/>
        </w:rPr>
        <w:t>".</w:t>
      </w:r>
    </w:p>
    <w:p w14:paraId="45DBE792" w14:textId="77777777" w:rsidR="004C4FED" w:rsidRDefault="004C4FED" w:rsidP="004C4FED">
      <w:pPr>
        <w:numPr>
          <w:ilvl w:val="2"/>
          <w:numId w:val="17"/>
        </w:numPr>
        <w:jc w:val="both"/>
      </w:pPr>
      <w:r>
        <w:rPr>
          <w:rFonts w:hint="cs"/>
          <w:rtl/>
        </w:rPr>
        <w:t>חיוב על השוכר, חובר הדר.</w:t>
      </w:r>
    </w:p>
    <w:p w14:paraId="204F9B17" w14:textId="77777777" w:rsidR="004C4FED" w:rsidRDefault="004C4FED" w:rsidP="004C4FED">
      <w:pPr>
        <w:numPr>
          <w:ilvl w:val="3"/>
          <w:numId w:val="17"/>
        </w:numPr>
        <w:jc w:val="both"/>
      </w:pPr>
      <w:r>
        <w:rPr>
          <w:rFonts w:hint="cs"/>
          <w:u w:val="single"/>
          <w:rtl/>
        </w:rPr>
        <w:t>דבר יהושע</w:t>
      </w:r>
      <w:r>
        <w:rPr>
          <w:rFonts w:hint="cs"/>
          <w:rtl/>
        </w:rPr>
        <w:t xml:space="preserve"> (ח"ב סי' ע"ג אות ב').</w:t>
      </w:r>
    </w:p>
    <w:p w14:paraId="28FD8D09" w14:textId="77777777" w:rsidR="004C4FED" w:rsidRDefault="004C4FED" w:rsidP="004C4FED">
      <w:pPr>
        <w:numPr>
          <w:ilvl w:val="3"/>
          <w:numId w:val="17"/>
        </w:numPr>
        <w:jc w:val="both"/>
      </w:pPr>
      <w:r>
        <w:rPr>
          <w:rFonts w:hint="cs"/>
          <w:u w:val="single"/>
          <w:rtl/>
        </w:rPr>
        <w:t>אבן ישראל</w:t>
      </w:r>
      <w:r>
        <w:rPr>
          <w:rFonts w:hint="cs"/>
          <w:rtl/>
        </w:rPr>
        <w:t xml:space="preserve"> (ס' הבית סי' י"ט הע' כ"ד).</w:t>
      </w:r>
    </w:p>
    <w:p w14:paraId="22185748" w14:textId="77777777" w:rsidR="004C4FED" w:rsidRDefault="004C4FED" w:rsidP="004C4FED">
      <w:pPr>
        <w:numPr>
          <w:ilvl w:val="3"/>
          <w:numId w:val="17"/>
        </w:numPr>
        <w:jc w:val="both"/>
      </w:pPr>
      <w:r>
        <w:rPr>
          <w:u w:val="single"/>
          <w:rtl/>
        </w:rPr>
        <w:t>פסקי בושם</w:t>
      </w:r>
      <w:r>
        <w:rPr>
          <w:rtl/>
        </w:rPr>
        <w:t xml:space="preserve"> (פרק י"ז סעי' </w:t>
      </w:r>
      <w:r>
        <w:rPr>
          <w:rFonts w:hint="cs"/>
          <w:rtl/>
        </w:rPr>
        <w:t>מ"</w:t>
      </w:r>
      <w:r>
        <w:rPr>
          <w:rtl/>
        </w:rPr>
        <w:t>ט)</w:t>
      </w:r>
      <w:r>
        <w:rPr>
          <w:rFonts w:hint="cs"/>
          <w:rtl/>
        </w:rPr>
        <w:t xml:space="preserve"> </w:t>
      </w:r>
      <w:r>
        <w:rPr>
          <w:rtl/>
        </w:rPr>
        <w:t>–</w:t>
      </w:r>
      <w:r>
        <w:rPr>
          <w:rFonts w:hint="cs"/>
          <w:rtl/>
        </w:rPr>
        <w:t xml:space="preserve"> "היה מורה, שגם המסייד בית מושכר, עליו לשייר אמה על אמה זכר לחורבן".</w:t>
      </w:r>
    </w:p>
    <w:p w14:paraId="1AD923CD" w14:textId="77777777" w:rsidR="004C4FED" w:rsidRDefault="004C4FED" w:rsidP="004C4FED">
      <w:pPr>
        <w:numPr>
          <w:ilvl w:val="3"/>
          <w:numId w:val="17"/>
        </w:numPr>
        <w:jc w:val="both"/>
      </w:pPr>
      <w:r w:rsidRPr="003D16AC">
        <w:rPr>
          <w:rFonts w:hint="cs"/>
          <w:rtl/>
        </w:rPr>
        <w:t xml:space="preserve">עי' </w:t>
      </w:r>
      <w:r w:rsidRPr="003D16AC">
        <w:rPr>
          <w:rFonts w:hint="cs"/>
          <w:u w:val="single"/>
          <w:rtl/>
        </w:rPr>
        <w:t>הגר"א נבנצל</w:t>
      </w:r>
      <w:r>
        <w:rPr>
          <w:rFonts w:hint="cs"/>
          <w:rtl/>
        </w:rPr>
        <w:t xml:space="preserve"> שליט"א (ירושלים במועדיה ביהמ"צ עמ' רל"ה אות ר"ס) </w:t>
      </w:r>
      <w:r>
        <w:rPr>
          <w:rtl/>
        </w:rPr>
        <w:t>–</w:t>
      </w:r>
      <w:r>
        <w:rPr>
          <w:rFonts w:hint="cs"/>
          <w:rtl/>
        </w:rPr>
        <w:t xml:space="preserve"> "</w:t>
      </w:r>
      <w:r w:rsidRPr="003D16AC">
        <w:rPr>
          <w:rtl/>
        </w:rPr>
        <w:t>האם השוכר דירה חייב להניח אמה על אמה ללא סיוד. תשובה: גם שוכר חייב בהנחת אמה על אמה, אך צריך רשות מבעה"ב על כך. גם בקראוון מסוייד יש להשאיר אמה על אמה. יש הידור לעשות כך בכל חדר, אך רוב ישראל לא נהגו כך. גם בחו"ל יש לשייר אמה על אמה ללא סיוד</w:t>
      </w:r>
      <w:r>
        <w:rPr>
          <w:rFonts w:hint="cs"/>
          <w:rtl/>
        </w:rPr>
        <w:t>".</w:t>
      </w:r>
    </w:p>
    <w:p w14:paraId="173F1D42" w14:textId="77777777" w:rsidR="004C4FED" w:rsidRDefault="004C4FED" w:rsidP="004C4FED">
      <w:pPr>
        <w:ind w:left="567"/>
        <w:jc w:val="both"/>
      </w:pPr>
      <w:r>
        <w:rPr>
          <w:rFonts w:hint="cs"/>
          <w:rtl/>
        </w:rPr>
        <w:t xml:space="preserve">עי' </w:t>
      </w:r>
      <w:r w:rsidRPr="003D16AC">
        <w:rPr>
          <w:rFonts w:hint="cs"/>
          <w:u w:val="single"/>
          <w:rtl/>
        </w:rPr>
        <w:t>הגר"א נבנצל</w:t>
      </w:r>
      <w:r>
        <w:rPr>
          <w:rFonts w:hint="cs"/>
          <w:rtl/>
        </w:rPr>
        <w:t xml:space="preserve"> שליט"א (ירושלים במועדיה ביהמ"צ עמ' רל"ה אות רס"א) </w:t>
      </w:r>
      <w:r>
        <w:rPr>
          <w:rtl/>
        </w:rPr>
        <w:t>–</w:t>
      </w:r>
      <w:r>
        <w:rPr>
          <w:rFonts w:hint="cs"/>
          <w:rtl/>
        </w:rPr>
        <w:t xml:space="preserve"> "</w:t>
      </w:r>
      <w:r w:rsidRPr="003D16AC">
        <w:rPr>
          <w:rtl/>
        </w:rPr>
        <w:t>האם השוכר מגוי צריך לקלף אמה על אמה. תשובה: כשמסייד את הבית צריך לשייר אמה על אמה גם אם שכר מגוי</w:t>
      </w:r>
      <w:r>
        <w:rPr>
          <w:rFonts w:hint="cs"/>
          <w:rtl/>
        </w:rPr>
        <w:t>".</w:t>
      </w:r>
    </w:p>
    <w:p w14:paraId="6B521FC7" w14:textId="77777777" w:rsidR="004C4FED" w:rsidRDefault="004C4FED" w:rsidP="004C4FED">
      <w:pPr>
        <w:numPr>
          <w:ilvl w:val="2"/>
          <w:numId w:val="17"/>
        </w:numPr>
        <w:jc w:val="both"/>
      </w:pPr>
      <w:r>
        <w:rPr>
          <w:rFonts w:hint="cs"/>
          <w:rtl/>
        </w:rPr>
        <w:t>חייב על בעל הדירה.</w:t>
      </w:r>
    </w:p>
    <w:p w14:paraId="4899F4FA" w14:textId="77777777" w:rsidR="004C4FED" w:rsidRDefault="004C4FED" w:rsidP="004C4FED">
      <w:pPr>
        <w:numPr>
          <w:ilvl w:val="3"/>
          <w:numId w:val="17"/>
        </w:numPr>
        <w:jc w:val="both"/>
      </w:pPr>
      <w:r w:rsidRPr="000D34C4">
        <w:rPr>
          <w:u w:val="single"/>
          <w:rtl/>
        </w:rPr>
        <w:t>הגרח"ק</w:t>
      </w:r>
      <w:r w:rsidRPr="000D34C4">
        <w:rPr>
          <w:rtl/>
        </w:rPr>
        <w:t xml:space="preserve"> זצ"ל (</w:t>
      </w:r>
      <w:r>
        <w:rPr>
          <w:rtl/>
        </w:rPr>
        <w:t xml:space="preserve">פסקי ההלכות עמ' רע"ז שאלה </w:t>
      </w:r>
      <w:r>
        <w:rPr>
          <w:rFonts w:hint="cs"/>
          <w:rtl/>
        </w:rPr>
        <w:t>מ"ב</w:t>
      </w:r>
      <w:r>
        <w:rPr>
          <w:rtl/>
        </w:rPr>
        <w:t>) – "</w:t>
      </w:r>
      <w:r w:rsidRPr="00464269">
        <w:rPr>
          <w:rtl/>
        </w:rPr>
        <w:t>שאלה: השוכר בית מיהודי האם על השוכר יש חיוב לקלף אמה על אמה או רק על המשכיר. תשובה: רק על בעל הדירה יש חיוב"</w:t>
      </w:r>
      <w:r>
        <w:rPr>
          <w:rFonts w:hint="cs"/>
          <w:rtl/>
        </w:rPr>
        <w:t>.</w:t>
      </w:r>
    </w:p>
    <w:p w14:paraId="5557F303" w14:textId="77777777" w:rsidR="004C4FED" w:rsidRDefault="004C4FED" w:rsidP="004C4FED">
      <w:pPr>
        <w:ind w:left="567"/>
        <w:jc w:val="both"/>
      </w:pPr>
      <w:r w:rsidRPr="000D34C4">
        <w:rPr>
          <w:b/>
          <w:i/>
          <w:u w:val="single"/>
          <w:rtl/>
        </w:rPr>
        <w:t>הגרח"ק</w:t>
      </w:r>
      <w:r w:rsidRPr="000D34C4">
        <w:rPr>
          <w:b/>
          <w:i/>
          <w:rtl/>
        </w:rPr>
        <w:t xml:space="preserve"> זצ"ל (</w:t>
      </w:r>
      <w:r>
        <w:rPr>
          <w:b/>
          <w:i/>
          <w:rtl/>
        </w:rPr>
        <w:t>מועדי הגר"ח ח"א תשובה ש</w:t>
      </w:r>
      <w:r w:rsidRPr="00BF1FD1">
        <w:rPr>
          <w:b/>
          <w:i/>
          <w:rtl/>
        </w:rPr>
        <w:t>"</w:t>
      </w:r>
      <w:r>
        <w:rPr>
          <w:rFonts w:hint="cs"/>
          <w:b/>
          <w:i/>
          <w:rtl/>
        </w:rPr>
        <w:t>ס</w:t>
      </w:r>
      <w:r w:rsidRPr="00BF1FD1">
        <w:rPr>
          <w:b/>
          <w:i/>
          <w:rtl/>
        </w:rPr>
        <w:t>)</w:t>
      </w:r>
      <w:r>
        <w:rPr>
          <w:rFonts w:hint="cs"/>
          <w:b/>
          <w:i/>
          <w:rtl/>
        </w:rPr>
        <w:t xml:space="preserve"> </w:t>
      </w:r>
      <w:r>
        <w:rPr>
          <w:b/>
          <w:i/>
          <w:rtl/>
        </w:rPr>
        <w:t>–</w:t>
      </w:r>
      <w:r>
        <w:rPr>
          <w:rFonts w:hint="cs"/>
          <w:b/>
          <w:i/>
          <w:rtl/>
        </w:rPr>
        <w:t xml:space="preserve"> "</w:t>
      </w:r>
      <w:r>
        <w:rPr>
          <w:rtl/>
        </w:rPr>
        <w:t>שאלה: אם השוכר דירה צריך להניח אמה על אמה כיון שאין הבית שלו. תשובה: הבעה"ב חייב".</w:t>
      </w:r>
    </w:p>
    <w:p w14:paraId="2A128BEA" w14:textId="77777777" w:rsidR="004C4FED" w:rsidRDefault="004C4FED" w:rsidP="004C4FED">
      <w:pPr>
        <w:numPr>
          <w:ilvl w:val="2"/>
          <w:numId w:val="17"/>
        </w:numPr>
        <w:jc w:val="both"/>
      </w:pPr>
      <w:r>
        <w:rPr>
          <w:rFonts w:hint="cs"/>
          <w:rtl/>
        </w:rPr>
        <w:t>המשכיר, ואם לאו השוכר.</w:t>
      </w:r>
    </w:p>
    <w:p w14:paraId="248E50F9" w14:textId="77777777" w:rsidR="004C4FED" w:rsidRDefault="004C4FED" w:rsidP="004C4FED">
      <w:pPr>
        <w:numPr>
          <w:ilvl w:val="3"/>
          <w:numId w:val="17"/>
        </w:numPr>
        <w:jc w:val="both"/>
      </w:pPr>
      <w:r>
        <w:rPr>
          <w:rFonts w:hint="cs"/>
          <w:u w:val="single"/>
          <w:rtl/>
        </w:rPr>
        <w:t>משנה הלכות</w:t>
      </w:r>
      <w:r>
        <w:rPr>
          <w:rFonts w:hint="cs"/>
          <w:rtl/>
        </w:rPr>
        <w:t xml:space="preserve"> (ח"ה סי' ע"א) </w:t>
      </w:r>
      <w:r>
        <w:rPr>
          <w:rtl/>
        </w:rPr>
        <w:t>–</w:t>
      </w:r>
      <w:r>
        <w:rPr>
          <w:rFonts w:hint="cs"/>
          <w:rtl/>
        </w:rPr>
        <w:t xml:space="preserve"> "גם במשכיר בית נראה פשוט דחייב לעשות זכר ... והכא השוכר מחויב שהרי הבית שלו הוא לשכירות שהוא כמכר וכיון שנעשה באיסור מחויב לקלוף ולעשות זכר לחורבן ועכ"פ מחויב או המשכיר או השוכר מחויבים לעשות זכר זה שהרי הבית בחזקת איסור היא עומדת. וכל זה נראה מסברא".</w:t>
      </w:r>
    </w:p>
    <w:p w14:paraId="02C52672" w14:textId="77777777" w:rsidR="004C4FED" w:rsidRPr="00762803" w:rsidRDefault="004C4FED" w:rsidP="004C4FED">
      <w:pPr>
        <w:ind w:left="567"/>
        <w:jc w:val="both"/>
      </w:pPr>
      <w:r w:rsidRPr="00762803">
        <w:rPr>
          <w:rFonts w:hint="cs"/>
          <w:rtl/>
        </w:rPr>
        <w:t xml:space="preserve">עי' </w:t>
      </w:r>
      <w:r>
        <w:rPr>
          <w:u w:val="single"/>
          <w:rtl/>
        </w:rPr>
        <w:t>משנה הלכות</w:t>
      </w:r>
      <w:r>
        <w:rPr>
          <w:rtl/>
        </w:rPr>
        <w:t xml:space="preserve"> (חי"א סי' תס"ג)</w:t>
      </w:r>
      <w:r>
        <w:rPr>
          <w:rFonts w:hint="cs"/>
          <w:rtl/>
        </w:rPr>
        <w:t xml:space="preserve"> </w:t>
      </w:r>
      <w:r>
        <w:rPr>
          <w:rtl/>
        </w:rPr>
        <w:t>–</w:t>
      </w:r>
      <w:r>
        <w:rPr>
          <w:rFonts w:hint="cs"/>
          <w:rtl/>
        </w:rPr>
        <w:t xml:space="preserve"> "</w:t>
      </w:r>
      <w:r>
        <w:rPr>
          <w:rtl/>
        </w:rPr>
        <w:t>בדבר שאלתו במי שדר בדירה בשכר ורוצה לסייד דירתו אי צריך להניח אמה על אמה זכר לחורבן. ובענייתי אמרתי לו שכך מפורש בשו"ע או"ח סי' תק"ס, ואך יצא יצא ופתחתי השו"ע שנית והנה שם בפת"ש (סק"ג) הביא בשם פ"מ וז"ל, ועיין פ"מ שהדר בשכירות בית נכרי אם מסייד בכל שנה לעצמו או תולה בגדי רקמה יש לומר שצריך לשייר, עכ"ל. וכ"כ בא"א ע"ש. ומבואר נמי דאין חילוק אם שכר מבית שבעלים ישראל או עכו"ם לעולם חייב לשייר</w:t>
      </w:r>
      <w:r>
        <w:rPr>
          <w:rFonts w:hint="cs"/>
          <w:rtl/>
        </w:rPr>
        <w:t>".</w:t>
      </w:r>
    </w:p>
    <w:p w14:paraId="6060898D" w14:textId="77777777" w:rsidR="004C4FED" w:rsidRDefault="004C4FED" w:rsidP="004C4FED">
      <w:pPr>
        <w:numPr>
          <w:ilvl w:val="3"/>
          <w:numId w:val="17"/>
        </w:numPr>
        <w:jc w:val="both"/>
      </w:pPr>
      <w:r>
        <w:rPr>
          <w:rFonts w:hint="cs"/>
          <w:u w:val="single"/>
          <w:rtl/>
        </w:rPr>
        <w:t>הגריש"א</w:t>
      </w:r>
      <w:r w:rsidRPr="000D34C4">
        <w:rPr>
          <w:rFonts w:hint="cs"/>
          <w:rtl/>
        </w:rPr>
        <w:t xml:space="preserve"> זצ</w:t>
      </w:r>
      <w:r w:rsidRPr="000D34C4">
        <w:rPr>
          <w:rtl/>
        </w:rPr>
        <w:t>"</w:t>
      </w:r>
      <w:r w:rsidRPr="000D34C4">
        <w:rPr>
          <w:rFonts w:hint="cs"/>
          <w:rtl/>
        </w:rPr>
        <w:t>ל (</w:t>
      </w:r>
      <w:r>
        <w:rPr>
          <w:rFonts w:hint="cs"/>
          <w:rtl/>
        </w:rPr>
        <w:t xml:space="preserve">אבני ישפה ח"א סי' קט"ז ענף ב', אשרי האיש או"ח ח"ג פרק ע"ג אות א') </w:t>
      </w:r>
      <w:r>
        <w:rPr>
          <w:rtl/>
        </w:rPr>
        <w:t>–</w:t>
      </w:r>
      <w:r>
        <w:rPr>
          <w:rFonts w:hint="cs"/>
          <w:rtl/>
        </w:rPr>
        <w:t xml:space="preserve"> "שהשוכר בית מיהודי שלא השאיר אמה על אמה, חייב השוכר לקלף, אך אם המשכיר מקפיד שלא יקלף, או שמחייבו בגין כך לצבוע את הבית כשיצא הימנו, כיון דאיהו לא עביד איסורא לא מטרחינן ליה לקלף ולהגיע להפסד מרובה. ובזמנינו יש עוד צד להקל, דאיסור הסיוד אינו חמור כל כך, כי עיקר איסור הסיוד הוא בצבע לבן ולא בשאר צבעים. אבל עיקר הדין הוא שגם שוכר חייב".</w:t>
      </w:r>
    </w:p>
    <w:p w14:paraId="7289D185" w14:textId="77777777" w:rsidR="004C4FED" w:rsidRDefault="004C4FED" w:rsidP="004C4FED">
      <w:pPr>
        <w:numPr>
          <w:ilvl w:val="2"/>
          <w:numId w:val="17"/>
        </w:numPr>
        <w:jc w:val="both"/>
      </w:pPr>
      <w:r>
        <w:rPr>
          <w:rFonts w:hint="cs"/>
          <w:rtl/>
        </w:rPr>
        <w:t xml:space="preserve">מראי מקומות – </w:t>
      </w:r>
      <w:r>
        <w:rPr>
          <w:rFonts w:hint="cs"/>
          <w:u w:val="single"/>
          <w:rtl/>
        </w:rPr>
        <w:t>ארחות חיים</w:t>
      </w:r>
      <w:r>
        <w:rPr>
          <w:rFonts w:hint="cs"/>
          <w:rtl/>
        </w:rPr>
        <w:t xml:space="preserve"> (ס"ק ב'), </w:t>
      </w:r>
      <w:r>
        <w:rPr>
          <w:rFonts w:hint="cs"/>
          <w:u w:val="single"/>
          <w:rtl/>
        </w:rPr>
        <w:t>נטעי גבריאל</w:t>
      </w:r>
      <w:r w:rsidRPr="00736AEC">
        <w:rPr>
          <w:rFonts w:hint="cs"/>
          <w:rtl/>
        </w:rPr>
        <w:t xml:space="preserve"> (בין המצרים</w:t>
      </w:r>
      <w:r>
        <w:rPr>
          <w:rFonts w:hint="cs"/>
          <w:rtl/>
        </w:rPr>
        <w:t xml:space="preserve"> פרק צ"ט סעי' כ"ה), </w:t>
      </w:r>
      <w:r w:rsidRPr="00B84819">
        <w:rPr>
          <w:u w:val="single"/>
          <w:rtl/>
        </w:rPr>
        <w:t>בירור הלכה</w:t>
      </w:r>
      <w:r w:rsidRPr="00B84819">
        <w:rPr>
          <w:rtl/>
        </w:rPr>
        <w:t xml:space="preserve"> </w:t>
      </w:r>
      <w:r w:rsidRPr="00B84819">
        <w:rPr>
          <w:rFonts w:hint="cs"/>
          <w:rtl/>
        </w:rPr>
        <w:t>(</w:t>
      </w:r>
      <w:r w:rsidRPr="00B84819">
        <w:rPr>
          <w:rtl/>
        </w:rPr>
        <w:t>ח"ג ס' תק"ס</w:t>
      </w:r>
      <w:r w:rsidRPr="00B84819">
        <w:rPr>
          <w:rFonts w:hint="cs"/>
          <w:rtl/>
        </w:rPr>
        <w:t>, עמ' רל"</w:t>
      </w:r>
      <w:r>
        <w:rPr>
          <w:rFonts w:hint="cs"/>
          <w:rtl/>
        </w:rPr>
        <w:t>ח</w:t>
      </w:r>
      <w:r w:rsidRPr="00B84819">
        <w:rPr>
          <w:rFonts w:hint="cs"/>
          <w:rtl/>
        </w:rPr>
        <w:t>)</w:t>
      </w:r>
      <w:r>
        <w:rPr>
          <w:rFonts w:hint="cs"/>
          <w:rtl/>
        </w:rPr>
        <w:t xml:space="preserve">, ס' </w:t>
      </w:r>
      <w:r>
        <w:rPr>
          <w:rFonts w:hint="cs"/>
          <w:u w:val="single"/>
          <w:rtl/>
        </w:rPr>
        <w:t>הבית</w:t>
      </w:r>
      <w:r>
        <w:rPr>
          <w:rFonts w:hint="cs"/>
          <w:rtl/>
        </w:rPr>
        <w:t xml:space="preserve"> (סי' י"ט סעי' י"ז, אנגלית סי' י"ב), </w:t>
      </w:r>
      <w:r>
        <w:rPr>
          <w:u w:val="single"/>
          <w:rtl/>
        </w:rPr>
        <w:t>בית מתתיהו</w:t>
      </w:r>
      <w:r>
        <w:rPr>
          <w:rtl/>
        </w:rPr>
        <w:t xml:space="preserve"> (ח"ה סי' </w:t>
      </w:r>
      <w:r>
        <w:rPr>
          <w:rFonts w:hint="cs"/>
          <w:rtl/>
        </w:rPr>
        <w:t>ד</w:t>
      </w:r>
      <w:r>
        <w:rPr>
          <w:rtl/>
        </w:rPr>
        <w:t xml:space="preserve">' אות </w:t>
      </w:r>
      <w:r>
        <w:rPr>
          <w:rFonts w:hint="cs"/>
          <w:rtl/>
        </w:rPr>
        <w:t>ב</w:t>
      </w:r>
      <w:r>
        <w:rPr>
          <w:rtl/>
        </w:rPr>
        <w:t>'</w:t>
      </w:r>
      <w:r>
        <w:rPr>
          <w:rFonts w:hint="cs"/>
          <w:rtl/>
        </w:rPr>
        <w:t xml:space="preserve">, </w:t>
      </w:r>
      <w:r>
        <w:rPr>
          <w:rtl/>
        </w:rPr>
        <w:t xml:space="preserve">גם אני אודך ח"ו סי' </w:t>
      </w:r>
      <w:r>
        <w:rPr>
          <w:rFonts w:hint="cs"/>
          <w:rtl/>
        </w:rPr>
        <w:t>ו</w:t>
      </w:r>
      <w:r>
        <w:rPr>
          <w:rtl/>
        </w:rPr>
        <w:t xml:space="preserve">' אות </w:t>
      </w:r>
      <w:r>
        <w:rPr>
          <w:rFonts w:hint="cs"/>
          <w:rtl/>
        </w:rPr>
        <w:t>ב' [עמ' מ"ח]</w:t>
      </w:r>
      <w:r>
        <w:rPr>
          <w:rtl/>
        </w:rPr>
        <w:t>)</w:t>
      </w:r>
      <w:r>
        <w:rPr>
          <w:rFonts w:hint="cs"/>
          <w:rtl/>
        </w:rPr>
        <w:t>.</w:t>
      </w:r>
    </w:p>
    <w:p w14:paraId="2C37D05B" w14:textId="77777777" w:rsidR="004C4FED" w:rsidRDefault="004C4FED" w:rsidP="004C4FED">
      <w:pPr>
        <w:numPr>
          <w:ilvl w:val="3"/>
          <w:numId w:val="17"/>
        </w:numPr>
        <w:jc w:val="both"/>
      </w:pPr>
      <w:r>
        <w:rPr>
          <w:rFonts w:hint="cs"/>
          <w:u w:val="single"/>
          <w:rtl/>
        </w:rPr>
        <w:t>חזו"א</w:t>
      </w:r>
      <w:r>
        <w:rPr>
          <w:rFonts w:hint="cs"/>
          <w:rtl/>
        </w:rPr>
        <w:t xml:space="preserve"> (דינים והנהגות פרק י"ט אות י"ד) – "דגם בדירה שכורה צריך להשאיר זכר לחורבן".</w:t>
      </w:r>
    </w:p>
    <w:p w14:paraId="74410268" w14:textId="77777777" w:rsidR="004C4FED" w:rsidRDefault="004C4FED" w:rsidP="004C4FED">
      <w:pPr>
        <w:ind w:left="567"/>
        <w:jc w:val="both"/>
        <w:rPr>
          <w:rtl/>
        </w:rPr>
      </w:pPr>
      <w:r w:rsidRPr="00BF1FD1">
        <w:rPr>
          <w:u w:val="single"/>
          <w:rtl/>
        </w:rPr>
        <w:t>חזו"א</w:t>
      </w:r>
      <w:r>
        <w:rPr>
          <w:rtl/>
        </w:rPr>
        <w:t xml:space="preserve"> (ארחות רבנו ח"ב עמ' קמ"</w:t>
      </w:r>
      <w:r>
        <w:rPr>
          <w:rFonts w:hint="cs"/>
          <w:rtl/>
        </w:rPr>
        <w:t>ח</w:t>
      </w:r>
      <w:r>
        <w:rPr>
          <w:rtl/>
        </w:rPr>
        <w:t xml:space="preserve"> אות </w:t>
      </w:r>
      <w:r>
        <w:rPr>
          <w:rFonts w:hint="cs"/>
          <w:rtl/>
        </w:rPr>
        <w:t>י"א</w:t>
      </w:r>
      <w:r>
        <w:rPr>
          <w:rtl/>
        </w:rPr>
        <w:t>) – "</w:t>
      </w:r>
      <w:r w:rsidRPr="0082655E">
        <w:rPr>
          <w:rtl/>
        </w:rPr>
        <w:t xml:space="preserve">ספר לי </w:t>
      </w:r>
      <w:r>
        <w:rPr>
          <w:rtl/>
        </w:rPr>
        <w:t>הגרח"ק שליט"א [זצ"ל]</w:t>
      </w:r>
      <w:r w:rsidRPr="0082655E">
        <w:rPr>
          <w:rtl/>
        </w:rPr>
        <w:t xml:space="preserve"> ששאל את מרן החזו"א זצוק"ל אם מחוייב בדירה שכורה לגרד אע"א זכר לחורבן וענה לו מרן שבלי רשות מבעה"ב אסור לגרד, ואם בעה"ב אינו נמצא כאן לשאלו פטור, (העובדא הוי שבעה"ב הוי בחו"ל ולא אמר מרן להגרח"ק לכתוב לבעה"ב בחו"ל לבקש רשות)"</w:t>
      </w:r>
      <w:r>
        <w:rPr>
          <w:rFonts w:hint="cs"/>
          <w:rtl/>
        </w:rPr>
        <w:t>.</w:t>
      </w:r>
    </w:p>
    <w:p w14:paraId="7D063754" w14:textId="77777777" w:rsidR="004C4FED" w:rsidRDefault="004C4FED" w:rsidP="004C4FED">
      <w:pPr>
        <w:jc w:val="both"/>
      </w:pPr>
    </w:p>
    <w:p w14:paraId="728592EA" w14:textId="77777777" w:rsidR="004C4FED" w:rsidRDefault="004C4FED" w:rsidP="004C4FED">
      <w:pPr>
        <w:numPr>
          <w:ilvl w:val="1"/>
          <w:numId w:val="17"/>
        </w:numPr>
        <w:jc w:val="both"/>
      </w:pPr>
      <w:r w:rsidRPr="003721BB">
        <w:rPr>
          <w:b/>
          <w:bCs/>
          <w:rtl/>
        </w:rPr>
        <w:t>האם השוכר יכול לעשות אמה על אמה בבית המשכיר בלא רשותו</w:t>
      </w:r>
      <w:r>
        <w:rPr>
          <w:rFonts w:hint="cs"/>
          <w:rtl/>
        </w:rPr>
        <w:t>.</w:t>
      </w:r>
    </w:p>
    <w:p w14:paraId="09620F86" w14:textId="77777777" w:rsidR="004C4FED" w:rsidRDefault="004C4FED" w:rsidP="004C4FED">
      <w:pPr>
        <w:numPr>
          <w:ilvl w:val="2"/>
          <w:numId w:val="17"/>
        </w:numPr>
        <w:jc w:val="both"/>
      </w:pPr>
      <w:r>
        <w:rPr>
          <w:rFonts w:hint="cs"/>
          <w:rtl/>
        </w:rPr>
        <w:lastRenderedPageBreak/>
        <w:t>מראי מקומות</w:t>
      </w:r>
      <w:r w:rsidRPr="003721BB">
        <w:rPr>
          <w:rFonts w:hint="cs"/>
          <w:rtl/>
        </w:rPr>
        <w:t xml:space="preserve"> </w:t>
      </w:r>
      <w:r w:rsidRPr="003721BB">
        <w:rPr>
          <w:rtl/>
        </w:rPr>
        <w:t>–</w:t>
      </w:r>
      <w:r w:rsidRPr="003721BB">
        <w:rPr>
          <w:rFonts w:hint="cs"/>
          <w:rtl/>
        </w:rPr>
        <w:t xml:space="preserve"> </w:t>
      </w:r>
      <w:r w:rsidRPr="003721BB">
        <w:rPr>
          <w:u w:val="single"/>
          <w:rtl/>
        </w:rPr>
        <w:t>וישמע משה</w:t>
      </w:r>
      <w:r>
        <w:rPr>
          <w:rtl/>
        </w:rPr>
        <w:t xml:space="preserve"> (פר' דברים תשע"ו עמ' ב')</w:t>
      </w:r>
      <w:r>
        <w:rPr>
          <w:rFonts w:hint="cs"/>
          <w:rtl/>
        </w:rPr>
        <w:t>.</w:t>
      </w:r>
    </w:p>
    <w:p w14:paraId="11FA4C8B" w14:textId="77777777" w:rsidR="004C4FED" w:rsidRDefault="004C4FED" w:rsidP="004C4FED">
      <w:pPr>
        <w:numPr>
          <w:ilvl w:val="3"/>
          <w:numId w:val="17"/>
        </w:numPr>
        <w:jc w:val="both"/>
      </w:pPr>
      <w:r w:rsidRPr="000D34C4">
        <w:rPr>
          <w:u w:val="single"/>
          <w:rtl/>
        </w:rPr>
        <w:t>הגרח"ק</w:t>
      </w:r>
      <w:r w:rsidRPr="000D34C4">
        <w:rPr>
          <w:rtl/>
        </w:rPr>
        <w:t xml:space="preserve"> זצ"ל (</w:t>
      </w:r>
      <w:r>
        <w:rPr>
          <w:b/>
          <w:i/>
          <w:rtl/>
        </w:rPr>
        <w:t>שערי ציון ח"א עמ' ק</w:t>
      </w:r>
      <w:r>
        <w:rPr>
          <w:rFonts w:hint="cs"/>
          <w:b/>
          <w:i/>
          <w:rtl/>
        </w:rPr>
        <w:t>מ"ט</w:t>
      </w:r>
      <w:r>
        <w:rPr>
          <w:b/>
          <w:i/>
          <w:rtl/>
        </w:rPr>
        <w:t xml:space="preserve"> אות </w:t>
      </w:r>
      <w:r>
        <w:rPr>
          <w:rFonts w:hint="cs"/>
          <w:b/>
          <w:i/>
          <w:rtl/>
        </w:rPr>
        <w:t>א'</w:t>
      </w:r>
      <w:r>
        <w:rPr>
          <w:rtl/>
        </w:rPr>
        <w:t>) – "</w:t>
      </w:r>
      <w:r>
        <w:rPr>
          <w:rFonts w:hint="cs"/>
          <w:rtl/>
        </w:rPr>
        <w:t>לא יקלוף בלי רשות בעה"ב".</w:t>
      </w:r>
    </w:p>
    <w:p w14:paraId="4A572133" w14:textId="77777777" w:rsidR="004C4FED" w:rsidRPr="003721BB" w:rsidRDefault="004C4FED" w:rsidP="004C4FED">
      <w:pPr>
        <w:jc w:val="both"/>
      </w:pPr>
    </w:p>
    <w:p w14:paraId="0BA17DEB" w14:textId="77777777" w:rsidR="004C4FED" w:rsidRDefault="004C4FED" w:rsidP="004C4FED">
      <w:pPr>
        <w:numPr>
          <w:ilvl w:val="1"/>
          <w:numId w:val="17"/>
        </w:numPr>
        <w:jc w:val="both"/>
        <w:rPr>
          <w:rtl/>
        </w:rPr>
      </w:pPr>
      <w:r>
        <w:rPr>
          <w:rFonts w:hint="cs"/>
          <w:b/>
          <w:bCs/>
          <w:rtl/>
        </w:rPr>
        <w:t>דר בבית עכו"ם ומסייד</w:t>
      </w:r>
      <w:r>
        <w:rPr>
          <w:rFonts w:hint="cs"/>
          <w:rtl/>
        </w:rPr>
        <w:t>.</w:t>
      </w:r>
    </w:p>
    <w:p w14:paraId="4D68526C" w14:textId="77777777" w:rsidR="004C4FED" w:rsidRDefault="004C4FED" w:rsidP="004C4FED">
      <w:pPr>
        <w:numPr>
          <w:ilvl w:val="2"/>
          <w:numId w:val="17"/>
        </w:numPr>
        <w:jc w:val="both"/>
      </w:pPr>
      <w:r>
        <w:rPr>
          <w:rFonts w:hint="cs"/>
          <w:rtl/>
        </w:rPr>
        <w:t xml:space="preserve">צריך לשייר אמה על אמה – </w:t>
      </w:r>
      <w:r>
        <w:rPr>
          <w:rFonts w:hint="cs"/>
          <w:u w:val="single"/>
          <w:rtl/>
        </w:rPr>
        <w:t>פמ"ג</w:t>
      </w:r>
      <w:r>
        <w:rPr>
          <w:rFonts w:hint="cs"/>
          <w:rtl/>
        </w:rPr>
        <w:t xml:space="preserve"> (א"א ס"ק ד', "והדר בשכירות בבית עכו"ם אי סד בכל שנה לעצמו או בגדי רקמה י"ל צריך לשייר"), </w:t>
      </w:r>
      <w:r>
        <w:rPr>
          <w:rFonts w:hint="cs"/>
          <w:u w:val="single"/>
          <w:rtl/>
        </w:rPr>
        <w:t>מגדל השן</w:t>
      </w:r>
      <w:r>
        <w:rPr>
          <w:rFonts w:hint="cs"/>
          <w:rtl/>
        </w:rPr>
        <w:t xml:space="preserve"> (סי' ס"א), </w:t>
      </w:r>
      <w:r w:rsidRPr="000754CA">
        <w:rPr>
          <w:rFonts w:hint="cs"/>
          <w:u w:val="single"/>
          <w:rtl/>
        </w:rPr>
        <w:t>ס' הבית</w:t>
      </w:r>
      <w:r>
        <w:rPr>
          <w:rFonts w:hint="cs"/>
          <w:rtl/>
        </w:rPr>
        <w:t xml:space="preserve"> (סי' י"ט הע' כ').</w:t>
      </w:r>
    </w:p>
    <w:p w14:paraId="362EDFF6" w14:textId="77777777" w:rsidR="004C4FED" w:rsidRDefault="004C4FED" w:rsidP="004C4FED">
      <w:pPr>
        <w:jc w:val="both"/>
      </w:pPr>
    </w:p>
    <w:p w14:paraId="3F52BB55" w14:textId="77777777" w:rsidR="004C4FED" w:rsidRDefault="004C4FED" w:rsidP="004C4FED">
      <w:pPr>
        <w:numPr>
          <w:ilvl w:val="1"/>
          <w:numId w:val="17"/>
        </w:numPr>
        <w:jc w:val="both"/>
      </w:pPr>
      <w:r>
        <w:rPr>
          <w:rFonts w:hint="cs"/>
          <w:b/>
          <w:bCs/>
          <w:rtl/>
        </w:rPr>
        <w:t>המנהג</w:t>
      </w:r>
      <w:r>
        <w:rPr>
          <w:rFonts w:hint="cs"/>
          <w:rtl/>
        </w:rPr>
        <w:t>.</w:t>
      </w:r>
    </w:p>
    <w:p w14:paraId="63E972FC" w14:textId="77777777" w:rsidR="004C4FED" w:rsidRDefault="004C4FED" w:rsidP="004C4FED">
      <w:pPr>
        <w:numPr>
          <w:ilvl w:val="2"/>
          <w:numId w:val="17"/>
        </w:numPr>
        <w:jc w:val="both"/>
      </w:pPr>
      <w:r>
        <w:rPr>
          <w:rFonts w:hint="cs"/>
          <w:rtl/>
        </w:rPr>
        <w:t>צ"ע על מה נוהגין היתר.</w:t>
      </w:r>
    </w:p>
    <w:p w14:paraId="0DED15DA" w14:textId="77777777" w:rsidR="004C4FED" w:rsidRDefault="004C4FED" w:rsidP="004C4FED">
      <w:pPr>
        <w:numPr>
          <w:ilvl w:val="3"/>
          <w:numId w:val="17"/>
        </w:numPr>
        <w:jc w:val="both"/>
      </w:pPr>
      <w:r>
        <w:rPr>
          <w:rFonts w:hint="cs"/>
          <w:u w:val="single"/>
          <w:rtl/>
        </w:rPr>
        <w:t>שע"ת</w:t>
      </w:r>
      <w:r>
        <w:rPr>
          <w:rFonts w:hint="cs"/>
          <w:rtl/>
        </w:rPr>
        <w:t xml:space="preserve"> (סוף ס"ק א') – "אך בדורות אלו יצאו להקל והקילו וחזרו והקילו עד </w:t>
      </w:r>
      <w:r>
        <w:rPr>
          <w:rFonts w:hint="cs"/>
          <w:b/>
          <w:bCs/>
          <w:rtl/>
        </w:rPr>
        <w:t>שכמעט נשכח מלב</w:t>
      </w:r>
      <w:r>
        <w:rPr>
          <w:rFonts w:hint="cs"/>
          <w:rtl/>
        </w:rPr>
        <w:t xml:space="preserve"> ואין על מה להשען וכן כמה דינים כיוצא בעו"ה יצאו מה שיצאו ועיין לעיל סי' תקנ"ד סעיף י"ז בהג"ה וצ"ע".</w:t>
      </w:r>
    </w:p>
    <w:p w14:paraId="5B6BF9AD" w14:textId="77777777" w:rsidR="004C4FED" w:rsidRDefault="004C4FED" w:rsidP="004C4FED">
      <w:pPr>
        <w:numPr>
          <w:ilvl w:val="3"/>
          <w:numId w:val="17"/>
        </w:numPr>
        <w:jc w:val="both"/>
      </w:pPr>
      <w:r>
        <w:rPr>
          <w:rFonts w:hint="cs"/>
          <w:u w:val="single"/>
          <w:rtl/>
        </w:rPr>
        <w:t>נשמת אדם</w:t>
      </w:r>
      <w:r>
        <w:rPr>
          <w:rFonts w:hint="cs"/>
          <w:rtl/>
        </w:rPr>
        <w:t xml:space="preserve"> (כלל קל"ז) – "ואפשר דבזמן הזה דלא נהגו בזה ס"ל דתרתי הלכתא נינהו, דס"ל דאם עירב בו חול לא מקרי שוב סיד, דאף ברייתא ג' לא קאמר אלא סד בסיד, משמע דוקא בסיד לבד אבל כמשערב בו חול לא מקרי סיד ולכן מותר. ועכ"פ תמוה שהרי מלבנין הבתים בסיד לבד, ואפשר דדוקא במיני סיד הנקרא 'גיפס' זהו אסור שהוא לבן ביותר משא"כ סיד שלנו, אך כל זה דוחק וצ"ע על מה נוהגין היתר".</w:t>
      </w:r>
    </w:p>
    <w:p w14:paraId="58564580" w14:textId="77777777" w:rsidR="004C4FED" w:rsidRDefault="004C4FED" w:rsidP="004C4FED">
      <w:pPr>
        <w:numPr>
          <w:ilvl w:val="3"/>
          <w:numId w:val="17"/>
        </w:numPr>
        <w:jc w:val="both"/>
      </w:pPr>
      <w:r>
        <w:rPr>
          <w:rFonts w:hint="cs"/>
          <w:u w:val="single"/>
          <w:rtl/>
        </w:rPr>
        <w:t>קיצור שו"ע</w:t>
      </w:r>
      <w:r>
        <w:rPr>
          <w:rFonts w:hint="cs"/>
          <w:rtl/>
        </w:rPr>
        <w:t xml:space="preserve"> (סי' קכ"ו סעי' א') – "</w:t>
      </w:r>
      <w:r>
        <w:rPr>
          <w:rFonts w:hint="cs"/>
          <w:color w:val="000000"/>
          <w:rtl/>
        </w:rPr>
        <w:t>ומה שלא נהגו כן עתה לא ידענו טעם ברור</w:t>
      </w:r>
      <w:r>
        <w:rPr>
          <w:rFonts w:hint="cs"/>
          <w:rtl/>
        </w:rPr>
        <w:t>".</w:t>
      </w:r>
    </w:p>
    <w:p w14:paraId="00B52FAC" w14:textId="77777777" w:rsidR="004C4FED" w:rsidRDefault="004C4FED" w:rsidP="004C4FED">
      <w:pPr>
        <w:numPr>
          <w:ilvl w:val="3"/>
          <w:numId w:val="17"/>
        </w:numPr>
        <w:jc w:val="both"/>
      </w:pPr>
      <w:r>
        <w:rPr>
          <w:rFonts w:hint="cs"/>
          <w:u w:val="single"/>
          <w:rtl/>
        </w:rPr>
        <w:t>מ"ב</w:t>
      </w:r>
      <w:r>
        <w:rPr>
          <w:rFonts w:hint="cs"/>
          <w:rtl/>
        </w:rPr>
        <w:t xml:space="preserve"> (ס"ק ב') – "</w:t>
      </w:r>
      <w:r>
        <w:rPr>
          <w:rFonts w:hint="cs"/>
          <w:color w:val="000000"/>
          <w:rtl/>
        </w:rPr>
        <w:t>והנה בזמנינו לא נהגו לשייר ואפשר משום דסומכין על היש מקילין ועכ"פ תמוה שהרי מלבנין הבתים בסיד לבד ואפשר דדוקא במיני סיד הנקרא גופ"ש שהוא לבן ביותר אסור משא"כ סיד שלנו אך כל זה דוחק וצ"ע על מה נוהגין היתר"</w:t>
      </w:r>
      <w:r>
        <w:rPr>
          <w:rFonts w:hint="cs"/>
          <w:rtl/>
        </w:rPr>
        <w:t>.</w:t>
      </w:r>
    </w:p>
    <w:p w14:paraId="41F289BD" w14:textId="77777777" w:rsidR="004C4FED" w:rsidRDefault="004C4FED" w:rsidP="004C4FED">
      <w:pPr>
        <w:numPr>
          <w:ilvl w:val="3"/>
          <w:numId w:val="17"/>
        </w:numPr>
        <w:jc w:val="both"/>
      </w:pPr>
      <w:r>
        <w:rPr>
          <w:rFonts w:hint="cs"/>
          <w:u w:val="single"/>
          <w:rtl/>
        </w:rPr>
        <w:t>כה"ח</w:t>
      </w:r>
      <w:r>
        <w:rPr>
          <w:rFonts w:hint="cs"/>
          <w:rtl/>
        </w:rPr>
        <w:t xml:space="preserve"> (ס"ק י"א</w:t>
      </w:r>
      <w:r w:rsidRPr="004C023C">
        <w:rPr>
          <w:rFonts w:hint="cs"/>
          <w:rtl/>
        </w:rPr>
        <w:t>)</w:t>
      </w:r>
      <w:r>
        <w:rPr>
          <w:rFonts w:hint="cs"/>
          <w:rtl/>
        </w:rPr>
        <w:t xml:space="preserve"> </w:t>
      </w:r>
      <w:r>
        <w:rPr>
          <w:rtl/>
        </w:rPr>
        <w:t>–</w:t>
      </w:r>
      <w:r>
        <w:rPr>
          <w:rFonts w:hint="cs"/>
          <w:rtl/>
        </w:rPr>
        <w:t xml:space="preserve"> "השע"ת ..."</w:t>
      </w:r>
      <w:r w:rsidRPr="004C023C">
        <w:rPr>
          <w:rFonts w:hint="cs"/>
          <w:rtl/>
        </w:rPr>
        <w:t>.</w:t>
      </w:r>
    </w:p>
    <w:p w14:paraId="109AF09B" w14:textId="77777777" w:rsidR="004C4FED" w:rsidRPr="004C023C" w:rsidRDefault="004C4FED" w:rsidP="004C4FED">
      <w:pPr>
        <w:numPr>
          <w:ilvl w:val="3"/>
          <w:numId w:val="17"/>
        </w:numPr>
        <w:jc w:val="both"/>
      </w:pPr>
      <w:r w:rsidRPr="00DB0671">
        <w:rPr>
          <w:rFonts w:hint="cs"/>
          <w:u w:val="single"/>
          <w:rtl/>
        </w:rPr>
        <w:t>רבבות אפרים</w:t>
      </w:r>
      <w:r>
        <w:rPr>
          <w:rFonts w:hint="cs"/>
          <w:rtl/>
        </w:rPr>
        <w:t xml:space="preserve"> (ח"ד סי' קל"ו) </w:t>
      </w:r>
      <w:r>
        <w:rPr>
          <w:rtl/>
        </w:rPr>
        <w:t>–</w:t>
      </w:r>
      <w:r>
        <w:rPr>
          <w:rFonts w:hint="cs"/>
          <w:rtl/>
        </w:rPr>
        <w:t xml:space="preserve"> "ח</w:t>
      </w:r>
      <w:r>
        <w:rPr>
          <w:rtl/>
        </w:rPr>
        <w:t xml:space="preserve">קרתי </w:t>
      </w:r>
      <w:r>
        <w:rPr>
          <w:rFonts w:hint="cs"/>
          <w:rtl/>
        </w:rPr>
        <w:t>כ</w:t>
      </w:r>
      <w:r>
        <w:rPr>
          <w:rtl/>
        </w:rPr>
        <w:t>מה פעמים מד</w:t>
      </w:r>
      <w:r>
        <w:rPr>
          <w:rFonts w:hint="cs"/>
          <w:rtl/>
        </w:rPr>
        <w:t>וע</w:t>
      </w:r>
      <w:r>
        <w:rPr>
          <w:rtl/>
        </w:rPr>
        <w:t xml:space="preserve"> היום לא מקפידים</w:t>
      </w:r>
      <w:r>
        <w:rPr>
          <w:rFonts w:hint="cs"/>
          <w:rtl/>
        </w:rPr>
        <w:t xml:space="preserve"> </w:t>
      </w:r>
      <w:r>
        <w:rPr>
          <w:rtl/>
        </w:rPr>
        <w:t>להשאיר אמה על אמה מבלי לס</w:t>
      </w:r>
      <w:r>
        <w:rPr>
          <w:rFonts w:hint="cs"/>
          <w:rtl/>
        </w:rPr>
        <w:t>יי</w:t>
      </w:r>
      <w:r>
        <w:rPr>
          <w:rtl/>
        </w:rPr>
        <w:t>ד</w:t>
      </w:r>
      <w:r>
        <w:rPr>
          <w:rFonts w:hint="cs"/>
          <w:rtl/>
        </w:rPr>
        <w:t xml:space="preserve"> ...".</w:t>
      </w:r>
    </w:p>
    <w:p w14:paraId="230D1A31" w14:textId="77777777" w:rsidR="004C4FED" w:rsidRDefault="004C4FED" w:rsidP="004C4FED">
      <w:pPr>
        <w:numPr>
          <w:ilvl w:val="3"/>
          <w:numId w:val="17"/>
        </w:numPr>
        <w:jc w:val="both"/>
      </w:pPr>
      <w:r>
        <w:rPr>
          <w:rFonts w:hint="cs"/>
          <w:u w:val="single"/>
          <w:rtl/>
        </w:rPr>
        <w:t>נטעי גבריאל</w:t>
      </w:r>
      <w:r w:rsidRPr="00736AEC">
        <w:rPr>
          <w:rFonts w:hint="cs"/>
          <w:rtl/>
        </w:rPr>
        <w:t xml:space="preserve"> (בין המצרים</w:t>
      </w:r>
      <w:r>
        <w:rPr>
          <w:rFonts w:hint="cs"/>
          <w:rtl/>
        </w:rPr>
        <w:t xml:space="preserve"> פרק צ"ט סעי' ב') – "האידנא העולם מקילין שאין משיירין אמה על אמה, וכתבו האחרונים שאינו נכון, והרבה כתבו לישב מנהג העולם שאינם מקפידין ע"ז".</w:t>
      </w:r>
    </w:p>
    <w:p w14:paraId="48B27FE6" w14:textId="77777777" w:rsidR="004C4FED" w:rsidRDefault="004C4FED" w:rsidP="004C4FED">
      <w:pPr>
        <w:numPr>
          <w:ilvl w:val="3"/>
          <w:numId w:val="17"/>
        </w:numPr>
        <w:jc w:val="both"/>
      </w:pPr>
      <w:r>
        <w:rPr>
          <w:rFonts w:hint="cs"/>
          <w:rtl/>
        </w:rPr>
        <w:t>מראי מקומות</w:t>
      </w:r>
      <w:r w:rsidRPr="00B84819">
        <w:rPr>
          <w:rFonts w:hint="cs"/>
          <w:rtl/>
        </w:rPr>
        <w:t xml:space="preserve"> </w:t>
      </w:r>
      <w:r w:rsidRPr="00B84819">
        <w:rPr>
          <w:rtl/>
        </w:rPr>
        <w:t>–</w:t>
      </w:r>
      <w:r w:rsidRPr="00B84819">
        <w:rPr>
          <w:rFonts w:hint="cs"/>
          <w:rtl/>
        </w:rPr>
        <w:t xml:space="preserve"> </w:t>
      </w:r>
      <w:r w:rsidRPr="00B84819">
        <w:rPr>
          <w:u w:val="single"/>
          <w:rtl/>
        </w:rPr>
        <w:t>בירור הלכה</w:t>
      </w:r>
      <w:r w:rsidRPr="00B84819">
        <w:rPr>
          <w:rtl/>
        </w:rPr>
        <w:t xml:space="preserve"> </w:t>
      </w:r>
      <w:r w:rsidRPr="00B84819">
        <w:rPr>
          <w:rFonts w:hint="cs"/>
          <w:rtl/>
        </w:rPr>
        <w:t>(</w:t>
      </w:r>
      <w:r w:rsidRPr="00B84819">
        <w:rPr>
          <w:rtl/>
        </w:rPr>
        <w:t>ח"ג ס' תק"ס</w:t>
      </w:r>
      <w:r>
        <w:rPr>
          <w:rFonts w:hint="cs"/>
          <w:rtl/>
        </w:rPr>
        <w:t>, עמ' רל"ז</w:t>
      </w:r>
      <w:r w:rsidRPr="00B84819">
        <w:rPr>
          <w:rFonts w:hint="cs"/>
          <w:rtl/>
        </w:rPr>
        <w:t>)</w:t>
      </w:r>
      <w:r>
        <w:rPr>
          <w:rFonts w:hint="cs"/>
          <w:rtl/>
        </w:rPr>
        <w:t xml:space="preserve">, ס' </w:t>
      </w:r>
      <w:r w:rsidRPr="00B84819">
        <w:rPr>
          <w:rFonts w:hint="cs"/>
          <w:u w:val="single"/>
          <w:rtl/>
        </w:rPr>
        <w:t>הבית</w:t>
      </w:r>
      <w:r>
        <w:rPr>
          <w:rFonts w:hint="cs"/>
          <w:rtl/>
        </w:rPr>
        <w:t xml:space="preserve"> (סי' י"ט הע' ח').</w:t>
      </w:r>
    </w:p>
    <w:p w14:paraId="02E179F1" w14:textId="77777777" w:rsidR="004C4FED" w:rsidRDefault="004C4FED" w:rsidP="004C4FED">
      <w:pPr>
        <w:jc w:val="both"/>
      </w:pPr>
    </w:p>
    <w:p w14:paraId="1F0FCECC" w14:textId="77777777" w:rsidR="004C4FED" w:rsidRDefault="004C4FED" w:rsidP="004C4FED">
      <w:pPr>
        <w:numPr>
          <w:ilvl w:val="1"/>
          <w:numId w:val="17"/>
        </w:numPr>
        <w:jc w:val="both"/>
      </w:pPr>
      <w:r>
        <w:rPr>
          <w:rFonts w:hint="cs"/>
          <w:b/>
          <w:bCs/>
          <w:rtl/>
        </w:rPr>
        <w:t>כשאי אפשר כנגד הפתח</w:t>
      </w:r>
      <w:r>
        <w:rPr>
          <w:rFonts w:hint="cs"/>
          <w:rtl/>
        </w:rPr>
        <w:t>.</w:t>
      </w:r>
    </w:p>
    <w:p w14:paraId="3C7D1D16" w14:textId="77777777" w:rsidR="004C4FED" w:rsidRDefault="004C4FED" w:rsidP="004C4FED">
      <w:pPr>
        <w:numPr>
          <w:ilvl w:val="2"/>
          <w:numId w:val="17"/>
        </w:numPr>
        <w:jc w:val="both"/>
      </w:pPr>
      <w:r>
        <w:rPr>
          <w:rFonts w:hint="cs"/>
          <w:rtl/>
        </w:rPr>
        <w:t>בצד הפתח או מעל הפתח.</w:t>
      </w:r>
    </w:p>
    <w:p w14:paraId="26D1AF95" w14:textId="77777777" w:rsidR="004C4FED" w:rsidRPr="0082655E" w:rsidRDefault="004C4FED" w:rsidP="004C4FED">
      <w:pPr>
        <w:numPr>
          <w:ilvl w:val="3"/>
          <w:numId w:val="17"/>
        </w:numPr>
        <w:jc w:val="both"/>
      </w:pPr>
      <w:r w:rsidRPr="009F0FEE">
        <w:rPr>
          <w:rFonts w:hint="cs"/>
          <w:u w:val="single"/>
          <w:rtl/>
        </w:rPr>
        <w:t>קהלות יעקב</w:t>
      </w:r>
      <w:r>
        <w:rPr>
          <w:rFonts w:hint="cs"/>
          <w:rtl/>
        </w:rPr>
        <w:t xml:space="preserve"> </w:t>
      </w:r>
      <w:r>
        <w:rPr>
          <w:rtl/>
        </w:rPr>
        <w:t>(ארחות רבנו ח"ב עמ' קמ"</w:t>
      </w:r>
      <w:r>
        <w:rPr>
          <w:rFonts w:hint="cs"/>
          <w:rtl/>
        </w:rPr>
        <w:t>ז</w:t>
      </w:r>
      <w:r>
        <w:rPr>
          <w:rtl/>
        </w:rPr>
        <w:t xml:space="preserve"> אות </w:t>
      </w:r>
      <w:r>
        <w:rPr>
          <w:rFonts w:hint="cs"/>
          <w:rtl/>
        </w:rPr>
        <w:t>ז</w:t>
      </w:r>
      <w:r>
        <w:rPr>
          <w:rtl/>
        </w:rPr>
        <w:t>') – "פסק לי מו"ר (שליט"א) זצוק"ל לענין סלון שהקיר ממול הפתח הוא כולו וטרינה מזכוכית ואי אפשר לעשות בו אמה על אמה שיעשו את האע"א מעל הפתח מבפנים כדי שיתראה תמיד לפני הבעה"ב היושב בפנים נוכח פתח הבית כדעת פוסקים אחרים המובא במ"ב (סי' תק"ס ס"ק ג')"</w:t>
      </w:r>
      <w:r>
        <w:rPr>
          <w:rFonts w:hint="cs"/>
          <w:rtl/>
        </w:rPr>
        <w:t>.</w:t>
      </w:r>
    </w:p>
    <w:p w14:paraId="5549B1C2" w14:textId="77777777" w:rsidR="004C4FED" w:rsidRDefault="004C4FED" w:rsidP="004C4FED">
      <w:pPr>
        <w:numPr>
          <w:ilvl w:val="3"/>
          <w:numId w:val="17"/>
        </w:numPr>
        <w:jc w:val="both"/>
      </w:pPr>
      <w:r>
        <w:rPr>
          <w:rFonts w:hint="cs"/>
          <w:u w:val="single"/>
          <w:rtl/>
        </w:rPr>
        <w:t>אור לציון</w:t>
      </w:r>
      <w:r>
        <w:rPr>
          <w:rFonts w:hint="cs"/>
          <w:rtl/>
        </w:rPr>
        <w:t xml:space="preserve"> (ח"ג פרק ל' הע' א' ד"ה ויש) </w:t>
      </w:r>
      <w:r>
        <w:rPr>
          <w:rtl/>
        </w:rPr>
        <w:t>–</w:t>
      </w:r>
      <w:r>
        <w:rPr>
          <w:rFonts w:hint="cs"/>
          <w:rtl/>
        </w:rPr>
        <w:t xml:space="preserve"> "ומכל מקום כשאי אפשר כנגד הפתח ישייר בצד הפתח".</w:t>
      </w:r>
    </w:p>
    <w:p w14:paraId="07353606" w14:textId="77777777" w:rsidR="004C4FED" w:rsidRDefault="004C4FED" w:rsidP="004C4FED">
      <w:pPr>
        <w:numPr>
          <w:ilvl w:val="3"/>
          <w:numId w:val="17"/>
        </w:numPr>
        <w:jc w:val="both"/>
      </w:pPr>
      <w:r>
        <w:rPr>
          <w:rFonts w:hint="cs"/>
          <w:u w:val="single"/>
          <w:rtl/>
        </w:rPr>
        <w:t>הגריש"א</w:t>
      </w:r>
      <w:r w:rsidRPr="000D34C4">
        <w:rPr>
          <w:rFonts w:hint="cs"/>
          <w:rtl/>
        </w:rPr>
        <w:t xml:space="preserve"> זצ</w:t>
      </w:r>
      <w:r w:rsidRPr="000D34C4">
        <w:rPr>
          <w:rtl/>
        </w:rPr>
        <w:t>"</w:t>
      </w:r>
      <w:r w:rsidRPr="000D34C4">
        <w:rPr>
          <w:rFonts w:hint="cs"/>
          <w:rtl/>
        </w:rPr>
        <w:t>ל (</w:t>
      </w:r>
      <w:r>
        <w:rPr>
          <w:rFonts w:hint="cs"/>
          <w:rtl/>
        </w:rPr>
        <w:t xml:space="preserve">אשרי האיש או"ח ח"ג פרק ע"ג אות ד') </w:t>
      </w:r>
      <w:r>
        <w:rPr>
          <w:rtl/>
        </w:rPr>
        <w:t>–</w:t>
      </w:r>
      <w:r>
        <w:rPr>
          <w:rFonts w:hint="cs"/>
          <w:rtl/>
        </w:rPr>
        <w:t xml:space="preserve"> "יעשה לצדדין או מעל הפתח".</w:t>
      </w:r>
    </w:p>
    <w:p w14:paraId="1F662FCA" w14:textId="77777777" w:rsidR="004C4FED" w:rsidRPr="00AD5A2A" w:rsidRDefault="004C4FED" w:rsidP="004C4FED">
      <w:pPr>
        <w:pStyle w:val="aa"/>
        <w:numPr>
          <w:ilvl w:val="3"/>
          <w:numId w:val="17"/>
        </w:numPr>
        <w:jc w:val="both"/>
      </w:pPr>
      <w:r w:rsidRPr="000D34C4">
        <w:rPr>
          <w:b/>
          <w:i/>
          <w:u w:val="single"/>
          <w:rtl/>
        </w:rPr>
        <w:t>הגרח"ק</w:t>
      </w:r>
      <w:r w:rsidRPr="000D34C4">
        <w:rPr>
          <w:b/>
          <w:i/>
          <w:rtl/>
        </w:rPr>
        <w:t xml:space="preserve"> זצ"ל (</w:t>
      </w:r>
      <w:r>
        <w:rPr>
          <w:rFonts w:hint="cs"/>
          <w:b/>
          <w:i/>
          <w:rtl/>
        </w:rPr>
        <w:t>אלא ד</w:t>
      </w:r>
      <w:r>
        <w:rPr>
          <w:b/>
          <w:i/>
          <w:rtl/>
        </w:rPr>
        <w:t>'</w:t>
      </w:r>
      <w:r>
        <w:rPr>
          <w:rFonts w:hint="cs"/>
          <w:b/>
          <w:i/>
          <w:rtl/>
        </w:rPr>
        <w:t xml:space="preserve"> אמות של הלכה פרק</w:t>
      </w:r>
      <w:r w:rsidRPr="00AD5A2A">
        <w:rPr>
          <w:rFonts w:hint="cs"/>
          <w:b/>
          <w:i/>
          <w:rtl/>
        </w:rPr>
        <w:t xml:space="preserve"> נ"ד אות </w:t>
      </w:r>
      <w:r>
        <w:rPr>
          <w:rFonts w:hint="cs"/>
          <w:b/>
          <w:i/>
          <w:rtl/>
        </w:rPr>
        <w:t>א</w:t>
      </w:r>
      <w:r w:rsidRPr="00AD5A2A">
        <w:rPr>
          <w:rFonts w:hint="cs"/>
          <w:b/>
          <w:i/>
          <w:rtl/>
        </w:rPr>
        <w:t xml:space="preserve">') </w:t>
      </w:r>
      <w:r w:rsidRPr="00AD5A2A">
        <w:rPr>
          <w:b/>
          <w:i/>
          <w:rtl/>
        </w:rPr>
        <w:t>–</w:t>
      </w:r>
      <w:r w:rsidRPr="00AD5A2A">
        <w:rPr>
          <w:rFonts w:hint="cs"/>
          <w:b/>
          <w:i/>
          <w:rtl/>
        </w:rPr>
        <w:t xml:space="preserve"> "</w:t>
      </w:r>
      <w:r>
        <w:rPr>
          <w:rFonts w:hint="cs"/>
          <w:b/>
          <w:i/>
          <w:rtl/>
        </w:rPr>
        <w:t xml:space="preserve">לא מקפיד שהאמה על אמה שמשייר (בלא סיד) יהיה כנגד הפתח, רק באחד מצידי החדר ... אמנם אמר לי שלכתחילה יהיה מול הפתח, </w:t>
      </w:r>
      <w:r w:rsidRPr="00AD5A2A">
        <w:rPr>
          <w:rFonts w:hint="cs"/>
          <w:bCs/>
          <w:i/>
          <w:rtl/>
        </w:rPr>
        <w:t>ואם אי אפשר שיעשה מעל הפתח</w:t>
      </w:r>
      <w:r>
        <w:rPr>
          <w:rFonts w:hint="cs"/>
          <w:b/>
          <w:i/>
          <w:rtl/>
        </w:rPr>
        <w:t>, וגם גם זה אי אפשר, שיעשה באחד הקירות"</w:t>
      </w:r>
      <w:r w:rsidRPr="00AD5A2A">
        <w:rPr>
          <w:rFonts w:hint="cs"/>
          <w:b/>
          <w:i/>
          <w:rtl/>
        </w:rPr>
        <w:t>.</w:t>
      </w:r>
    </w:p>
    <w:p w14:paraId="2E442749" w14:textId="77777777" w:rsidR="004C4FED" w:rsidRDefault="004C4FED" w:rsidP="004C4FED">
      <w:pPr>
        <w:numPr>
          <w:ilvl w:val="3"/>
          <w:numId w:val="17"/>
        </w:numPr>
        <w:jc w:val="both"/>
      </w:pPr>
      <w:r>
        <w:rPr>
          <w:rFonts w:hint="cs"/>
          <w:u w:val="single"/>
          <w:rtl/>
        </w:rPr>
        <w:t>נטעי גבריאל</w:t>
      </w:r>
      <w:r w:rsidRPr="00736AEC">
        <w:rPr>
          <w:rFonts w:hint="cs"/>
          <w:rtl/>
        </w:rPr>
        <w:t xml:space="preserve"> (בין המצרים</w:t>
      </w:r>
      <w:r>
        <w:rPr>
          <w:rFonts w:hint="cs"/>
          <w:rtl/>
        </w:rPr>
        <w:t xml:space="preserve"> פרק צ"ט סעי' י"ג).</w:t>
      </w:r>
    </w:p>
    <w:p w14:paraId="07A3D944" w14:textId="77777777" w:rsidR="004C4FED" w:rsidRDefault="004C4FED" w:rsidP="004C4FED">
      <w:pPr>
        <w:numPr>
          <w:ilvl w:val="2"/>
          <w:numId w:val="17"/>
        </w:numPr>
        <w:jc w:val="both"/>
      </w:pPr>
      <w:r>
        <w:rPr>
          <w:rFonts w:hint="cs"/>
          <w:rtl/>
        </w:rPr>
        <w:t xml:space="preserve">מראי מקומות – ס' </w:t>
      </w:r>
      <w:r>
        <w:rPr>
          <w:rFonts w:hint="cs"/>
          <w:u w:val="single"/>
          <w:rtl/>
        </w:rPr>
        <w:t>הבית</w:t>
      </w:r>
      <w:r>
        <w:rPr>
          <w:rFonts w:hint="cs"/>
          <w:rtl/>
        </w:rPr>
        <w:t xml:space="preserve"> (סי' י"ט סעי' ט').</w:t>
      </w:r>
    </w:p>
    <w:p w14:paraId="33D2AC98" w14:textId="77777777" w:rsidR="004C4FED" w:rsidRDefault="004C4FED" w:rsidP="004C4FED">
      <w:pPr>
        <w:numPr>
          <w:ilvl w:val="3"/>
          <w:numId w:val="17"/>
        </w:numPr>
        <w:jc w:val="both"/>
      </w:pPr>
      <w:r w:rsidRPr="000D34C4">
        <w:rPr>
          <w:b/>
          <w:i/>
          <w:u w:val="single"/>
          <w:rtl/>
        </w:rPr>
        <w:t>הגרח"ק</w:t>
      </w:r>
      <w:r w:rsidRPr="000D34C4">
        <w:rPr>
          <w:b/>
          <w:i/>
          <w:rtl/>
        </w:rPr>
        <w:t xml:space="preserve"> זצ"ל (</w:t>
      </w:r>
      <w:r w:rsidRPr="00006722">
        <w:rPr>
          <w:b/>
          <w:i/>
          <w:rtl/>
        </w:rPr>
        <w:t>אשיחה עמ' שס"ז</w:t>
      </w:r>
      <w:r w:rsidRPr="00006722">
        <w:rPr>
          <w:rFonts w:hint="cs"/>
          <w:rtl/>
        </w:rPr>
        <w:t>) –</w:t>
      </w:r>
      <w:r w:rsidRPr="00006722">
        <w:rPr>
          <w:rtl/>
        </w:rPr>
        <w:t xml:space="preserve"> </w:t>
      </w:r>
      <w:r w:rsidRPr="00006722">
        <w:rPr>
          <w:rFonts w:hint="cs"/>
          <w:rtl/>
        </w:rPr>
        <w:t>"</w:t>
      </w:r>
      <w:r w:rsidRPr="00006722">
        <w:rPr>
          <w:rtl/>
        </w:rPr>
        <w:t>במנהג לשייר אמה ללא צבע מול פתח הבית כאשר אין אפשרות מול פתח הבית האם אפשר בתקרת הבית</w:t>
      </w:r>
      <w:r>
        <w:rPr>
          <w:rFonts w:hint="cs"/>
          <w:rtl/>
        </w:rPr>
        <w:t>.</w:t>
      </w:r>
      <w:r w:rsidRPr="00006722">
        <w:rPr>
          <w:rtl/>
        </w:rPr>
        <w:t xml:space="preserve"> תשובה</w:t>
      </w:r>
      <w:r>
        <w:rPr>
          <w:rFonts w:hint="cs"/>
          <w:rtl/>
        </w:rPr>
        <w:t>:</w:t>
      </w:r>
      <w:r w:rsidRPr="00006722">
        <w:rPr>
          <w:rtl/>
        </w:rPr>
        <w:t xml:space="preserve"> לא</w:t>
      </w:r>
      <w:r>
        <w:rPr>
          <w:rFonts w:hint="cs"/>
          <w:rtl/>
        </w:rPr>
        <w:t>,</w:t>
      </w:r>
      <w:r w:rsidRPr="00006722">
        <w:rPr>
          <w:rtl/>
        </w:rPr>
        <w:t xml:space="preserve"> רק בצד אחר</w:t>
      </w:r>
      <w:r>
        <w:rPr>
          <w:rFonts w:hint="cs"/>
          <w:rtl/>
        </w:rPr>
        <w:t>".</w:t>
      </w:r>
    </w:p>
    <w:p w14:paraId="3434011C" w14:textId="77777777" w:rsidR="004C4FED" w:rsidRDefault="004C4FED" w:rsidP="004C4FED">
      <w:pPr>
        <w:jc w:val="both"/>
      </w:pPr>
    </w:p>
    <w:p w14:paraId="4A1B6A5C" w14:textId="77777777" w:rsidR="004C4FED" w:rsidRDefault="004C4FED" w:rsidP="004C4FED">
      <w:pPr>
        <w:numPr>
          <w:ilvl w:val="1"/>
          <w:numId w:val="17"/>
        </w:numPr>
        <w:jc w:val="both"/>
      </w:pPr>
      <w:r>
        <w:rPr>
          <w:rFonts w:hint="cs"/>
          <w:b/>
          <w:bCs/>
          <w:rtl/>
        </w:rPr>
        <w:t>שיור אמה צבועה שחור</w:t>
      </w:r>
      <w:r>
        <w:rPr>
          <w:rFonts w:hint="cs"/>
          <w:rtl/>
        </w:rPr>
        <w:t>.</w:t>
      </w:r>
    </w:p>
    <w:p w14:paraId="18CC2770" w14:textId="77777777" w:rsidR="004C4FED" w:rsidRPr="00216A55" w:rsidRDefault="004C4FED" w:rsidP="004C4FED">
      <w:pPr>
        <w:numPr>
          <w:ilvl w:val="2"/>
          <w:numId w:val="17"/>
        </w:numPr>
        <w:jc w:val="both"/>
      </w:pPr>
      <w:r>
        <w:rPr>
          <w:rFonts w:hint="cs"/>
          <w:rtl/>
        </w:rPr>
        <w:t>מחמיר.</w:t>
      </w:r>
    </w:p>
    <w:p w14:paraId="6B11A942" w14:textId="77777777" w:rsidR="004C4FED" w:rsidRPr="00460203" w:rsidRDefault="004C4FED" w:rsidP="004C4FED">
      <w:pPr>
        <w:numPr>
          <w:ilvl w:val="3"/>
          <w:numId w:val="17"/>
        </w:numPr>
        <w:jc w:val="both"/>
      </w:pPr>
      <w:r w:rsidRPr="00460203">
        <w:rPr>
          <w:u w:val="single"/>
          <w:rtl/>
        </w:rPr>
        <w:t>לבוש</w:t>
      </w:r>
      <w:r>
        <w:rPr>
          <w:rtl/>
        </w:rPr>
        <w:t xml:space="preserve"> </w:t>
      </w:r>
      <w:r>
        <w:rPr>
          <w:rFonts w:hint="cs"/>
          <w:rtl/>
        </w:rPr>
        <w:t xml:space="preserve">(סעי' א') </w:t>
      </w:r>
      <w:r>
        <w:rPr>
          <w:rtl/>
        </w:rPr>
        <w:t>–</w:t>
      </w:r>
      <w:r>
        <w:rPr>
          <w:rFonts w:hint="cs"/>
          <w:rtl/>
        </w:rPr>
        <w:t xml:space="preserve"> "</w:t>
      </w:r>
      <w:r>
        <w:rPr>
          <w:rtl/>
        </w:rPr>
        <w:t>ונ"ל מה שנוהגים עכשיו הבונים בתים ומסיידים אותו שמסיידין ומכיירין אותו כולו, ואחר כך משחירין אמה על אמה בשיחור כנגד הפתח, דלא יפה הם עושין, כי אדרבה השיחור זה אינו מגנה את הבנין, אבל מייפהו ומשמח הלב כשאר ציורים הנאים, וחז"ל אמרו משייר בו אמה על אמה, כלומר שמניחו כך מקולקל ובלי מתוקן כדי לגנות הבנין ולשבר לבו, שמתוך כך יזכור החורבן ובשברון לב ולא שייפהו ויזכור מתוך שמחת לב, נ"ל</w:t>
      </w:r>
      <w:r>
        <w:rPr>
          <w:rFonts w:hint="cs"/>
          <w:rtl/>
        </w:rPr>
        <w:t>".</w:t>
      </w:r>
    </w:p>
    <w:p w14:paraId="1F974450" w14:textId="77777777" w:rsidR="004C4FED" w:rsidRDefault="004C4FED" w:rsidP="004C4FED">
      <w:pPr>
        <w:numPr>
          <w:ilvl w:val="3"/>
          <w:numId w:val="17"/>
        </w:numPr>
        <w:jc w:val="both"/>
      </w:pPr>
      <w:r w:rsidRPr="00460203">
        <w:rPr>
          <w:u w:val="single"/>
          <w:rtl/>
        </w:rPr>
        <w:t>עטרת צבי</w:t>
      </w:r>
      <w:r>
        <w:rPr>
          <w:rtl/>
        </w:rPr>
        <w:t xml:space="preserve"> </w:t>
      </w:r>
      <w:r>
        <w:rPr>
          <w:rFonts w:hint="cs"/>
          <w:rtl/>
        </w:rPr>
        <w:t xml:space="preserve">(ס"ק ב') </w:t>
      </w:r>
      <w:r>
        <w:rPr>
          <w:rtl/>
        </w:rPr>
        <w:t>–</w:t>
      </w:r>
      <w:r>
        <w:rPr>
          <w:rFonts w:hint="cs"/>
          <w:rtl/>
        </w:rPr>
        <w:t xml:space="preserve"> "</w:t>
      </w:r>
      <w:r>
        <w:rPr>
          <w:rtl/>
        </w:rPr>
        <w:t xml:space="preserve">וכתב בעל הלבוש וז"ל ונ"ל </w:t>
      </w:r>
      <w:r>
        <w:rPr>
          <w:rFonts w:hint="cs"/>
          <w:rtl/>
        </w:rPr>
        <w:t>...</w:t>
      </w:r>
      <w:r>
        <w:rPr>
          <w:rtl/>
        </w:rPr>
        <w:t xml:space="preserve"> ונכון הוא</w:t>
      </w:r>
      <w:r>
        <w:rPr>
          <w:rFonts w:hint="cs"/>
          <w:rtl/>
        </w:rPr>
        <w:t>".</w:t>
      </w:r>
    </w:p>
    <w:p w14:paraId="092463F1" w14:textId="77777777" w:rsidR="004C4FED" w:rsidRDefault="004C4FED" w:rsidP="004C4FED">
      <w:pPr>
        <w:numPr>
          <w:ilvl w:val="3"/>
          <w:numId w:val="17"/>
        </w:numPr>
        <w:jc w:val="both"/>
      </w:pPr>
      <w:r w:rsidRPr="00460203">
        <w:rPr>
          <w:u w:val="single"/>
          <w:rtl/>
        </w:rPr>
        <w:t>עטרת זקנים</w:t>
      </w:r>
      <w:r>
        <w:rPr>
          <w:rtl/>
        </w:rPr>
        <w:t xml:space="preserve"> </w:t>
      </w:r>
      <w:r>
        <w:rPr>
          <w:rFonts w:hint="cs"/>
          <w:rtl/>
        </w:rPr>
        <w:t xml:space="preserve">(ס"ק א') </w:t>
      </w:r>
      <w:r>
        <w:rPr>
          <w:rtl/>
        </w:rPr>
        <w:t>–</w:t>
      </w:r>
      <w:r>
        <w:rPr>
          <w:rFonts w:hint="cs"/>
          <w:rtl/>
        </w:rPr>
        <w:t xml:space="preserve"> "</w:t>
      </w:r>
      <w:r>
        <w:rPr>
          <w:rtl/>
        </w:rPr>
        <w:t>ומשייר מקום אמה כו'. ומה שנוהגין עכשיו שבונין בתים ומסיידין אותן ואחר כך משחירים אמה על אמה בשיחור כנגד הפתח, לא יפה הם עושים, כי אדרבה השיחור מיפה הבנין, על כן צריך להניח אמה על אמה מקולקל כדי לגנות הבנין ולשבור לבו ומתוך כך יזכור החורבן בשברון לב (מהרמ"י לבוש סעיף א)</w:t>
      </w:r>
      <w:r>
        <w:rPr>
          <w:rFonts w:hint="cs"/>
          <w:rtl/>
        </w:rPr>
        <w:t>".</w:t>
      </w:r>
    </w:p>
    <w:p w14:paraId="541AD4D7" w14:textId="77777777" w:rsidR="004C4FED" w:rsidRPr="00460203" w:rsidRDefault="004C4FED" w:rsidP="004C4FED">
      <w:pPr>
        <w:numPr>
          <w:ilvl w:val="3"/>
          <w:numId w:val="17"/>
        </w:numPr>
        <w:jc w:val="both"/>
      </w:pPr>
      <w:r w:rsidRPr="002453B9">
        <w:rPr>
          <w:u w:val="single"/>
          <w:rtl/>
        </w:rPr>
        <w:t>של"ה</w:t>
      </w:r>
      <w:r>
        <w:rPr>
          <w:rtl/>
        </w:rPr>
        <w:t xml:space="preserve"> </w:t>
      </w:r>
      <w:r>
        <w:rPr>
          <w:rFonts w:hint="cs"/>
          <w:rtl/>
        </w:rPr>
        <w:t>(</w:t>
      </w:r>
      <w:r>
        <w:rPr>
          <w:rtl/>
        </w:rPr>
        <w:t>מסכת תענית פרק נר מצוה</w:t>
      </w:r>
      <w:r>
        <w:rPr>
          <w:rFonts w:hint="cs"/>
          <w:rtl/>
        </w:rPr>
        <w:t xml:space="preserve"> אות י"ב) </w:t>
      </w:r>
      <w:r>
        <w:rPr>
          <w:rtl/>
        </w:rPr>
        <w:t>–</w:t>
      </w:r>
      <w:r>
        <w:rPr>
          <w:rFonts w:hint="cs"/>
          <w:rtl/>
        </w:rPr>
        <w:t xml:space="preserve"> "</w:t>
      </w:r>
      <w:r>
        <w:rPr>
          <w:rtl/>
        </w:rPr>
        <w:t>ומה שבחוץ לארץ, ההמוניים הבונים בתים, עושין בבתיהם צורה שחורה מרובעת אמה על אמה, וכותבין על גבה 'זכר לחורבן', הוא שחוק והיתול בעיני, כי אדרבה, זה נוי. והירא את דבר ה', אל ישנה מדברי רבותינו ז"ל, ויניח אמה על אמה בלי מסויד</w:t>
      </w:r>
      <w:r>
        <w:rPr>
          <w:rFonts w:hint="cs"/>
          <w:rtl/>
        </w:rPr>
        <w:t>".</w:t>
      </w:r>
    </w:p>
    <w:p w14:paraId="2464101A" w14:textId="77777777" w:rsidR="004C4FED" w:rsidRDefault="004C4FED" w:rsidP="004C4FED">
      <w:pPr>
        <w:numPr>
          <w:ilvl w:val="3"/>
          <w:numId w:val="17"/>
        </w:numPr>
        <w:jc w:val="both"/>
      </w:pPr>
      <w:r>
        <w:rPr>
          <w:rFonts w:hint="cs"/>
          <w:u w:val="single"/>
          <w:rtl/>
        </w:rPr>
        <w:t>מג"א</w:t>
      </w:r>
      <w:r>
        <w:rPr>
          <w:rFonts w:hint="cs"/>
          <w:rtl/>
        </w:rPr>
        <w:t xml:space="preserve"> (ס"ק </w:t>
      </w:r>
      <w:r w:rsidRPr="004C023C">
        <w:rPr>
          <w:rFonts w:hint="cs"/>
          <w:rtl/>
        </w:rPr>
        <w:t>ג</w:t>
      </w:r>
      <w:r>
        <w:rPr>
          <w:rFonts w:hint="cs"/>
          <w:rtl/>
        </w:rPr>
        <w:t>'</w:t>
      </w:r>
      <w:r w:rsidRPr="004C023C">
        <w:rPr>
          <w:rFonts w:hint="cs"/>
          <w:rtl/>
        </w:rPr>
        <w:t>)</w:t>
      </w:r>
      <w:r>
        <w:rPr>
          <w:rFonts w:hint="cs"/>
          <w:rtl/>
        </w:rPr>
        <w:t xml:space="preserve"> </w:t>
      </w:r>
      <w:r>
        <w:rPr>
          <w:rtl/>
        </w:rPr>
        <w:t>–</w:t>
      </w:r>
      <w:r>
        <w:rPr>
          <w:rFonts w:hint="cs"/>
          <w:rtl/>
        </w:rPr>
        <w:t xml:space="preserve"> "</w:t>
      </w:r>
      <w:r>
        <w:rPr>
          <w:rtl/>
        </w:rPr>
        <w:t>בלא סיד</w:t>
      </w:r>
      <w:r>
        <w:rPr>
          <w:rFonts w:hint="cs"/>
          <w:rtl/>
        </w:rPr>
        <w:t>.</w:t>
      </w:r>
      <w:r>
        <w:rPr>
          <w:rtl/>
        </w:rPr>
        <w:t xml:space="preserve"> ודלא כאותן העושין האמ' שחור דזהו ג"כ ציור [לבו' של"ה]</w:t>
      </w:r>
      <w:r>
        <w:rPr>
          <w:rFonts w:hint="cs"/>
          <w:rtl/>
        </w:rPr>
        <w:t>".</w:t>
      </w:r>
    </w:p>
    <w:p w14:paraId="2DCA80AD" w14:textId="77777777" w:rsidR="004C4FED" w:rsidRDefault="004C4FED" w:rsidP="004C4FED">
      <w:pPr>
        <w:numPr>
          <w:ilvl w:val="3"/>
          <w:numId w:val="17"/>
        </w:numPr>
        <w:jc w:val="both"/>
      </w:pPr>
      <w:r w:rsidRPr="00013937">
        <w:rPr>
          <w:u w:val="single"/>
          <w:rtl/>
        </w:rPr>
        <w:t>באה</w:t>
      </w:r>
      <w:r w:rsidRPr="00013937">
        <w:rPr>
          <w:rFonts w:hint="cs"/>
          <w:u w:val="single"/>
          <w:rtl/>
        </w:rPr>
        <w:t>"ט</w:t>
      </w:r>
      <w:r>
        <w:rPr>
          <w:rtl/>
        </w:rPr>
        <w:t xml:space="preserve"> </w:t>
      </w:r>
      <w:r>
        <w:rPr>
          <w:rFonts w:hint="cs"/>
          <w:rtl/>
        </w:rPr>
        <w:t xml:space="preserve">(ס"ק ב') </w:t>
      </w:r>
      <w:r>
        <w:rPr>
          <w:rtl/>
        </w:rPr>
        <w:t>–</w:t>
      </w:r>
      <w:r>
        <w:rPr>
          <w:rFonts w:hint="cs"/>
          <w:rtl/>
        </w:rPr>
        <w:t xml:space="preserve"> "</w:t>
      </w:r>
      <w:r>
        <w:rPr>
          <w:rtl/>
        </w:rPr>
        <w:t>בלא סיד. דלא כאותן העושין האמה שחור דזהו ג"כ ציור לבוש ושל"ה</w:t>
      </w:r>
      <w:r>
        <w:rPr>
          <w:rFonts w:hint="cs"/>
          <w:rtl/>
        </w:rPr>
        <w:t>".</w:t>
      </w:r>
    </w:p>
    <w:p w14:paraId="4CB72E69" w14:textId="77777777" w:rsidR="004C4FED" w:rsidRPr="00A90265" w:rsidRDefault="004C4FED" w:rsidP="004C4FED">
      <w:pPr>
        <w:numPr>
          <w:ilvl w:val="3"/>
          <w:numId w:val="17"/>
        </w:numPr>
        <w:jc w:val="both"/>
      </w:pPr>
      <w:r w:rsidRPr="00A90265">
        <w:rPr>
          <w:rFonts w:hint="cs"/>
          <w:u w:val="single"/>
          <w:rtl/>
        </w:rPr>
        <w:lastRenderedPageBreak/>
        <w:t>יוסף אומץ</w:t>
      </w:r>
      <w:r>
        <w:rPr>
          <w:rFonts w:hint="cs"/>
          <w:rtl/>
        </w:rPr>
        <w:t xml:space="preserve"> (אות תתצ"ב) </w:t>
      </w:r>
      <w:r>
        <w:rPr>
          <w:rtl/>
        </w:rPr>
        <w:t>–</w:t>
      </w:r>
      <w:r>
        <w:rPr>
          <w:rFonts w:hint="cs"/>
          <w:rtl/>
        </w:rPr>
        <w:t xml:space="preserve"> "</w:t>
      </w:r>
      <w:r>
        <w:rPr>
          <w:rtl/>
        </w:rPr>
        <w:t>אכ</w:t>
      </w:r>
      <w:r>
        <w:rPr>
          <w:rFonts w:hint="cs"/>
          <w:rtl/>
        </w:rPr>
        <w:t>ת</w:t>
      </w:r>
      <w:r>
        <w:rPr>
          <w:rtl/>
        </w:rPr>
        <w:t>וב טעו</w:t>
      </w:r>
      <w:r>
        <w:rPr>
          <w:rFonts w:hint="cs"/>
          <w:rtl/>
        </w:rPr>
        <w:t>ת</w:t>
      </w:r>
      <w:r>
        <w:rPr>
          <w:rtl/>
        </w:rPr>
        <w:t xml:space="preserve"> העול</w:t>
      </w:r>
      <w:r>
        <w:rPr>
          <w:rFonts w:hint="cs"/>
          <w:rtl/>
        </w:rPr>
        <w:t>ם</w:t>
      </w:r>
      <w:r>
        <w:rPr>
          <w:rtl/>
        </w:rPr>
        <w:t xml:space="preserve"> לעשו</w:t>
      </w:r>
      <w:r>
        <w:rPr>
          <w:rFonts w:hint="cs"/>
          <w:rtl/>
        </w:rPr>
        <w:t>ת</w:t>
      </w:r>
      <w:r>
        <w:rPr>
          <w:rtl/>
        </w:rPr>
        <w:t xml:space="preserve"> בבנ</w:t>
      </w:r>
      <w:r>
        <w:rPr>
          <w:rFonts w:hint="cs"/>
          <w:rtl/>
        </w:rPr>
        <w:t>ין</w:t>
      </w:r>
      <w:r>
        <w:rPr>
          <w:rtl/>
        </w:rPr>
        <w:t xml:space="preserve"> ז</w:t>
      </w:r>
      <w:r>
        <w:rPr>
          <w:rFonts w:hint="cs"/>
          <w:rtl/>
        </w:rPr>
        <w:t>כ</w:t>
      </w:r>
      <w:r>
        <w:rPr>
          <w:rtl/>
        </w:rPr>
        <w:t xml:space="preserve">ר לחורבן שרובא </w:t>
      </w:r>
      <w:r>
        <w:rPr>
          <w:rFonts w:hint="cs"/>
          <w:rtl/>
        </w:rPr>
        <w:t>ד</w:t>
      </w:r>
      <w:r>
        <w:rPr>
          <w:rtl/>
        </w:rPr>
        <w:t>אינשי אינם</w:t>
      </w:r>
      <w:r>
        <w:rPr>
          <w:rFonts w:hint="cs"/>
          <w:rtl/>
        </w:rPr>
        <w:t xml:space="preserve"> </w:t>
      </w:r>
      <w:r>
        <w:rPr>
          <w:rtl/>
        </w:rPr>
        <w:t>עושי</w:t>
      </w:r>
      <w:r>
        <w:rPr>
          <w:rFonts w:hint="cs"/>
          <w:rtl/>
        </w:rPr>
        <w:t>ם</w:t>
      </w:r>
      <w:r>
        <w:rPr>
          <w:rtl/>
        </w:rPr>
        <w:t xml:space="preserve"> שו</w:t>
      </w:r>
      <w:r>
        <w:rPr>
          <w:rFonts w:hint="cs"/>
          <w:rtl/>
        </w:rPr>
        <w:t>ם</w:t>
      </w:r>
      <w:r>
        <w:rPr>
          <w:rtl/>
        </w:rPr>
        <w:t xml:space="preserve"> </w:t>
      </w:r>
      <w:r>
        <w:rPr>
          <w:rFonts w:hint="cs"/>
          <w:rtl/>
        </w:rPr>
        <w:t>ז</w:t>
      </w:r>
      <w:r>
        <w:rPr>
          <w:rtl/>
        </w:rPr>
        <w:t>כ</w:t>
      </w:r>
      <w:r>
        <w:rPr>
          <w:rFonts w:hint="cs"/>
          <w:rtl/>
        </w:rPr>
        <w:t>רו</w:t>
      </w:r>
      <w:r>
        <w:rPr>
          <w:rtl/>
        </w:rPr>
        <w:t xml:space="preserve">ן רק </w:t>
      </w:r>
      <w:r>
        <w:rPr>
          <w:rFonts w:hint="cs"/>
          <w:rtl/>
        </w:rPr>
        <w:t>מ</w:t>
      </w:r>
      <w:r>
        <w:rPr>
          <w:rtl/>
        </w:rPr>
        <w:t>ה שכ</w:t>
      </w:r>
      <w:r>
        <w:rPr>
          <w:rFonts w:hint="cs"/>
          <w:rtl/>
        </w:rPr>
        <w:t>ת</w:t>
      </w:r>
      <w:r>
        <w:rPr>
          <w:rtl/>
        </w:rPr>
        <w:t>בו כן בצבע שחור וקצ</w:t>
      </w:r>
      <w:r>
        <w:rPr>
          <w:rFonts w:hint="cs"/>
          <w:rtl/>
        </w:rPr>
        <w:t>ת</w:t>
      </w:r>
      <w:r>
        <w:rPr>
          <w:rtl/>
        </w:rPr>
        <w:t xml:space="preserve"> </w:t>
      </w:r>
      <w:r>
        <w:rPr>
          <w:rFonts w:hint="cs"/>
          <w:rtl/>
        </w:rPr>
        <w:t>מ</w:t>
      </w:r>
      <w:r>
        <w:rPr>
          <w:rtl/>
        </w:rPr>
        <w:t>ה</w:t>
      </w:r>
      <w:r>
        <w:rPr>
          <w:rFonts w:hint="cs"/>
          <w:rtl/>
        </w:rPr>
        <w:t>ד</w:t>
      </w:r>
      <w:r>
        <w:rPr>
          <w:rtl/>
        </w:rPr>
        <w:t>רין בעיניהם נוה</w:t>
      </w:r>
      <w:r>
        <w:rPr>
          <w:rFonts w:hint="cs"/>
          <w:rtl/>
        </w:rPr>
        <w:t>ג</w:t>
      </w:r>
      <w:r>
        <w:rPr>
          <w:rtl/>
        </w:rPr>
        <w:t>ין</w:t>
      </w:r>
      <w:r>
        <w:rPr>
          <w:rFonts w:hint="cs"/>
          <w:rtl/>
        </w:rPr>
        <w:t xml:space="preserve"> </w:t>
      </w:r>
      <w:r>
        <w:rPr>
          <w:rtl/>
        </w:rPr>
        <w:t>לעשו</w:t>
      </w:r>
      <w:r>
        <w:rPr>
          <w:rFonts w:hint="cs"/>
          <w:rtl/>
        </w:rPr>
        <w:t>ת</w:t>
      </w:r>
      <w:r>
        <w:rPr>
          <w:rtl/>
        </w:rPr>
        <w:t xml:space="preserve"> צבע שחור כ</w:t>
      </w:r>
      <w:r>
        <w:rPr>
          <w:rFonts w:hint="cs"/>
          <w:rtl/>
        </w:rPr>
        <w:t>מ</w:t>
      </w:r>
      <w:r>
        <w:rPr>
          <w:rtl/>
        </w:rPr>
        <w:t xml:space="preserve">לא רוחב טפח או טפחיים, ועיקר החיוב הוא להניח </w:t>
      </w:r>
      <w:r>
        <w:rPr>
          <w:rFonts w:hint="cs"/>
          <w:rtl/>
        </w:rPr>
        <w:t>מ</w:t>
      </w:r>
      <w:r>
        <w:rPr>
          <w:rtl/>
        </w:rPr>
        <w:t>קו</w:t>
      </w:r>
      <w:r>
        <w:rPr>
          <w:rFonts w:hint="cs"/>
          <w:rtl/>
        </w:rPr>
        <w:t xml:space="preserve">ם </w:t>
      </w:r>
      <w:r>
        <w:rPr>
          <w:rtl/>
        </w:rPr>
        <w:t>פנ</w:t>
      </w:r>
      <w:r>
        <w:rPr>
          <w:rFonts w:hint="cs"/>
          <w:rtl/>
        </w:rPr>
        <w:t>וי</w:t>
      </w:r>
      <w:r>
        <w:rPr>
          <w:rtl/>
        </w:rPr>
        <w:t xml:space="preserve"> כשיעור א</w:t>
      </w:r>
      <w:r>
        <w:rPr>
          <w:rFonts w:hint="cs"/>
          <w:rtl/>
        </w:rPr>
        <w:t>מ</w:t>
      </w:r>
      <w:r>
        <w:rPr>
          <w:rtl/>
        </w:rPr>
        <w:t>ה על א</w:t>
      </w:r>
      <w:r>
        <w:rPr>
          <w:rFonts w:hint="cs"/>
          <w:rtl/>
        </w:rPr>
        <w:t>מ</w:t>
      </w:r>
      <w:r>
        <w:rPr>
          <w:rtl/>
        </w:rPr>
        <w:t xml:space="preserve">ה </w:t>
      </w:r>
      <w:r>
        <w:rPr>
          <w:rFonts w:hint="cs"/>
          <w:rtl/>
        </w:rPr>
        <w:t>ב</w:t>
      </w:r>
      <w:r>
        <w:rPr>
          <w:rtl/>
        </w:rPr>
        <w:t xml:space="preserve">לי צבע כלל </w:t>
      </w:r>
      <w:r>
        <w:rPr>
          <w:rFonts w:hint="cs"/>
          <w:rtl/>
        </w:rPr>
        <w:t>ד</w:t>
      </w:r>
      <w:r>
        <w:rPr>
          <w:rtl/>
        </w:rPr>
        <w:t>האי צבע שחור ר</w:t>
      </w:r>
      <w:r>
        <w:rPr>
          <w:rFonts w:hint="cs"/>
          <w:rtl/>
        </w:rPr>
        <w:t>ג</w:t>
      </w:r>
      <w:r>
        <w:rPr>
          <w:rtl/>
        </w:rPr>
        <w:t>ילי</w:t>
      </w:r>
      <w:r>
        <w:rPr>
          <w:rFonts w:hint="cs"/>
          <w:rtl/>
        </w:rPr>
        <w:t>ם</w:t>
      </w:r>
      <w:r>
        <w:rPr>
          <w:rtl/>
        </w:rPr>
        <w:t xml:space="preserve"> לעשו</w:t>
      </w:r>
      <w:r>
        <w:rPr>
          <w:rFonts w:hint="cs"/>
          <w:rtl/>
        </w:rPr>
        <w:t>ת ג</w:t>
      </w:r>
      <w:r>
        <w:rPr>
          <w:rtl/>
        </w:rPr>
        <w:t>ם כן לנ</w:t>
      </w:r>
      <w:r>
        <w:rPr>
          <w:rFonts w:hint="cs"/>
          <w:rtl/>
        </w:rPr>
        <w:t>וי</w:t>
      </w:r>
      <w:r>
        <w:rPr>
          <w:rtl/>
        </w:rPr>
        <w:t xml:space="preserve"> ואין בו </w:t>
      </w:r>
      <w:r>
        <w:rPr>
          <w:rFonts w:hint="cs"/>
          <w:rtl/>
        </w:rPr>
        <w:t>מ</w:t>
      </w:r>
      <w:r>
        <w:rPr>
          <w:rtl/>
        </w:rPr>
        <w:t>שום זכר לחורבן כלל</w:t>
      </w:r>
      <w:r>
        <w:rPr>
          <w:rFonts w:hint="cs"/>
          <w:rtl/>
        </w:rPr>
        <w:t>".</w:t>
      </w:r>
    </w:p>
    <w:p w14:paraId="2A7C4983" w14:textId="77777777" w:rsidR="004C4FED" w:rsidRDefault="004C4FED" w:rsidP="004C4FED">
      <w:pPr>
        <w:numPr>
          <w:ilvl w:val="3"/>
          <w:numId w:val="17"/>
        </w:numPr>
        <w:jc w:val="both"/>
      </w:pPr>
      <w:r w:rsidRPr="00DB0671">
        <w:rPr>
          <w:rFonts w:hint="cs"/>
          <w:u w:val="single"/>
          <w:rtl/>
        </w:rPr>
        <w:t>ח"א</w:t>
      </w:r>
      <w:r w:rsidRPr="004C023C">
        <w:rPr>
          <w:rFonts w:hint="cs"/>
          <w:rtl/>
        </w:rPr>
        <w:t xml:space="preserve"> (כלל קל"ז אות א'</w:t>
      </w:r>
      <w:r>
        <w:rPr>
          <w:rFonts w:hint="cs"/>
          <w:rtl/>
        </w:rPr>
        <w:t>, נשמ"א ס"ק א'</w:t>
      </w:r>
      <w:r w:rsidRPr="004C023C">
        <w:rPr>
          <w:rFonts w:hint="cs"/>
          <w:rtl/>
        </w:rPr>
        <w:t>)</w:t>
      </w:r>
      <w:r>
        <w:rPr>
          <w:rFonts w:hint="cs"/>
          <w:rtl/>
        </w:rPr>
        <w:t xml:space="preserve"> </w:t>
      </w:r>
      <w:r>
        <w:rPr>
          <w:rtl/>
        </w:rPr>
        <w:t>–</w:t>
      </w:r>
      <w:r>
        <w:rPr>
          <w:rFonts w:hint="cs"/>
          <w:rtl/>
        </w:rPr>
        <w:t xml:space="preserve"> "</w:t>
      </w:r>
      <w:r>
        <w:rPr>
          <w:rtl/>
        </w:rPr>
        <w:t>אבל מה שמציירין כל החדר ומשחירין אמה אחת, לא מהני, דגם זה הוא ציור. ואף שכותבין זכר לחורבן, לא מהני</w:t>
      </w:r>
      <w:r>
        <w:rPr>
          <w:rFonts w:hint="cs"/>
          <w:rtl/>
        </w:rPr>
        <w:t>".</w:t>
      </w:r>
    </w:p>
    <w:p w14:paraId="7D1CF87C" w14:textId="77777777" w:rsidR="004C4FED" w:rsidRDefault="004C4FED" w:rsidP="004C4FED">
      <w:pPr>
        <w:numPr>
          <w:ilvl w:val="3"/>
          <w:numId w:val="17"/>
        </w:numPr>
        <w:jc w:val="both"/>
      </w:pPr>
      <w:r w:rsidRPr="00216A55">
        <w:rPr>
          <w:u w:val="single"/>
          <w:rtl/>
        </w:rPr>
        <w:t>נימוקי או"ח</w:t>
      </w:r>
      <w:r>
        <w:rPr>
          <w:rFonts w:hint="cs"/>
          <w:rtl/>
        </w:rPr>
        <w:t xml:space="preserve"> (ס"ק א') </w:t>
      </w:r>
      <w:r>
        <w:rPr>
          <w:rtl/>
        </w:rPr>
        <w:t>–</w:t>
      </w:r>
      <w:r>
        <w:rPr>
          <w:rFonts w:hint="cs"/>
          <w:rtl/>
        </w:rPr>
        <w:t xml:space="preserve"> "מגן אברהם ...".</w:t>
      </w:r>
    </w:p>
    <w:p w14:paraId="5B759B57" w14:textId="77777777" w:rsidR="004C4FED" w:rsidRDefault="004C4FED" w:rsidP="004C4FED">
      <w:pPr>
        <w:numPr>
          <w:ilvl w:val="3"/>
          <w:numId w:val="17"/>
        </w:numPr>
        <w:jc w:val="both"/>
      </w:pPr>
      <w:r>
        <w:rPr>
          <w:rFonts w:hint="cs"/>
          <w:u w:val="single"/>
          <w:rtl/>
        </w:rPr>
        <w:t>חזון עובדיה</w:t>
      </w:r>
      <w:r w:rsidRPr="004C023C">
        <w:rPr>
          <w:rFonts w:hint="cs"/>
          <w:rtl/>
        </w:rPr>
        <w:t xml:space="preserve"> (</w:t>
      </w:r>
      <w:r>
        <w:rPr>
          <w:rFonts w:hint="cs"/>
          <w:rtl/>
        </w:rPr>
        <w:t>ארבע תעניות</w:t>
      </w:r>
      <w:r w:rsidRPr="004C023C">
        <w:rPr>
          <w:rFonts w:hint="cs"/>
          <w:rtl/>
        </w:rPr>
        <w:t xml:space="preserve"> עמ' תכ"ט) </w:t>
      </w:r>
      <w:r w:rsidRPr="004C023C">
        <w:rPr>
          <w:rtl/>
        </w:rPr>
        <w:t>–</w:t>
      </w:r>
      <w:r w:rsidRPr="004C023C">
        <w:rPr>
          <w:rFonts w:hint="cs"/>
          <w:rtl/>
        </w:rPr>
        <w:t xml:space="preserve"> "והנוהגים לצבוע בצב</w:t>
      </w:r>
      <w:r>
        <w:rPr>
          <w:rFonts w:hint="cs"/>
          <w:rtl/>
        </w:rPr>
        <w:t>ע שחור את האמה, לא יפה הם עושים".</w:t>
      </w:r>
    </w:p>
    <w:p w14:paraId="49D540D5" w14:textId="77777777" w:rsidR="004C4FED" w:rsidRDefault="004C4FED" w:rsidP="004C4FED">
      <w:pPr>
        <w:numPr>
          <w:ilvl w:val="3"/>
          <w:numId w:val="17"/>
        </w:numPr>
        <w:jc w:val="both"/>
      </w:pPr>
      <w:r w:rsidRPr="001E0A11">
        <w:rPr>
          <w:u w:val="single"/>
          <w:rtl/>
        </w:rPr>
        <w:t>תשובות ישראל</w:t>
      </w:r>
      <w:r>
        <w:rPr>
          <w:rFonts w:hint="cs"/>
          <w:rtl/>
        </w:rPr>
        <w:t xml:space="preserve"> (</w:t>
      </w:r>
      <w:r>
        <w:rPr>
          <w:rtl/>
        </w:rPr>
        <w:t>ח"ה סי' ל"ג אות</w:t>
      </w:r>
      <w:r>
        <w:rPr>
          <w:rFonts w:hint="cs"/>
          <w:rtl/>
        </w:rPr>
        <w:t xml:space="preserve"> כ"ט).</w:t>
      </w:r>
    </w:p>
    <w:p w14:paraId="1524F842" w14:textId="77777777" w:rsidR="004C4FED" w:rsidRDefault="004C4FED" w:rsidP="004C4FED">
      <w:pPr>
        <w:numPr>
          <w:ilvl w:val="2"/>
          <w:numId w:val="17"/>
        </w:numPr>
        <w:jc w:val="both"/>
      </w:pPr>
      <w:r>
        <w:rPr>
          <w:rFonts w:hint="cs"/>
          <w:b/>
          <w:bCs/>
          <w:rtl/>
        </w:rPr>
        <w:t>שיור אמה צבועה שחור וכתוב על גבה 'זכר לחורבן'</w:t>
      </w:r>
      <w:r>
        <w:rPr>
          <w:rFonts w:hint="cs"/>
          <w:rtl/>
        </w:rPr>
        <w:t>.</w:t>
      </w:r>
    </w:p>
    <w:p w14:paraId="4654BD64" w14:textId="77777777" w:rsidR="004C4FED" w:rsidRDefault="004C4FED" w:rsidP="004C4FED">
      <w:pPr>
        <w:numPr>
          <w:ilvl w:val="3"/>
          <w:numId w:val="17"/>
        </w:numPr>
        <w:jc w:val="both"/>
      </w:pPr>
      <w:r>
        <w:rPr>
          <w:rFonts w:hint="cs"/>
          <w:rtl/>
        </w:rPr>
        <w:t>מחמיר.</w:t>
      </w:r>
    </w:p>
    <w:p w14:paraId="3BF26EC2" w14:textId="77777777" w:rsidR="004C4FED" w:rsidRPr="002453B9" w:rsidRDefault="004C4FED" w:rsidP="004C4FED">
      <w:pPr>
        <w:numPr>
          <w:ilvl w:val="4"/>
          <w:numId w:val="17"/>
        </w:numPr>
        <w:jc w:val="both"/>
      </w:pPr>
      <w:r w:rsidRPr="002453B9">
        <w:rPr>
          <w:u w:val="single"/>
          <w:rtl/>
        </w:rPr>
        <w:t>של"ה</w:t>
      </w:r>
      <w:r>
        <w:rPr>
          <w:rtl/>
        </w:rPr>
        <w:t xml:space="preserve"> </w:t>
      </w:r>
      <w:r>
        <w:rPr>
          <w:rFonts w:hint="cs"/>
          <w:rtl/>
        </w:rPr>
        <w:t>(</w:t>
      </w:r>
      <w:r>
        <w:rPr>
          <w:rtl/>
        </w:rPr>
        <w:t>מסכת תענית פרק נר מצוה</w:t>
      </w:r>
      <w:r>
        <w:rPr>
          <w:rFonts w:hint="cs"/>
          <w:rtl/>
        </w:rPr>
        <w:t xml:space="preserve"> אות י"ב) - לשונו מובא לעיל.</w:t>
      </w:r>
    </w:p>
    <w:p w14:paraId="5E8FE29D" w14:textId="77777777" w:rsidR="004C4FED" w:rsidRDefault="004C4FED" w:rsidP="004C4FED">
      <w:pPr>
        <w:numPr>
          <w:ilvl w:val="4"/>
          <w:numId w:val="17"/>
        </w:numPr>
        <w:jc w:val="both"/>
      </w:pPr>
      <w:r w:rsidRPr="00DB0671">
        <w:rPr>
          <w:rFonts w:hint="cs"/>
          <w:u w:val="single"/>
          <w:rtl/>
        </w:rPr>
        <w:t>ח"א</w:t>
      </w:r>
      <w:r w:rsidRPr="004C023C">
        <w:rPr>
          <w:rFonts w:hint="cs"/>
          <w:rtl/>
        </w:rPr>
        <w:t xml:space="preserve"> (כלל קל"ז אות א'</w:t>
      </w:r>
      <w:r>
        <w:rPr>
          <w:rFonts w:hint="cs"/>
          <w:rtl/>
        </w:rPr>
        <w:t>) - לשונו מובא לעיל.</w:t>
      </w:r>
    </w:p>
    <w:p w14:paraId="50F58E94" w14:textId="77777777" w:rsidR="004C4FED" w:rsidRPr="00C706D1" w:rsidRDefault="004C4FED" w:rsidP="004C4FED">
      <w:pPr>
        <w:numPr>
          <w:ilvl w:val="4"/>
          <w:numId w:val="17"/>
        </w:numPr>
        <w:jc w:val="both"/>
      </w:pPr>
      <w:r>
        <w:rPr>
          <w:u w:val="single"/>
          <w:rtl/>
        </w:rPr>
        <w:t>תשובות והנהגות</w:t>
      </w:r>
      <w:r>
        <w:rPr>
          <w:rtl/>
        </w:rPr>
        <w:t xml:space="preserve"> (ח"ו סי' קכ"ו) – "במ"ב (סק"ג) הביא דיש מקומות שעושין הכותל שחור וכותבין ע"ז זכר לחורבן, ואין למחות בידם, מאחר שהא"ר הביא בשם האגודה סמך לדבריהם, אבל בחיי"א מחמיר בזה ופסק דלא מהני. ונראה דבמקום שאיכא עליו חיובא והיינו שהוא עצמו סד בסיד, אז בעינן להחמיר כדעת החיי"א, דס"ל שצריך לקלף בכתלים, שכך הוא תקנת חז"ל, אולם במקום דאין עליו חיוב תקנת חז"ל, כגון שקנה בית מסויד מנכרי, ואיכא רק מצוה, שפיר מקיים מצוה לכו"ע בכל גוונא ואף ע"י צביעת שחור, דבכל גוונא שנזכר עי"ז חורבן בהמ"ק מתקיים המצוה</w:t>
      </w:r>
      <w:r>
        <w:rPr>
          <w:rFonts w:hint="cs"/>
          <w:rtl/>
        </w:rPr>
        <w:t>".</w:t>
      </w:r>
    </w:p>
    <w:p w14:paraId="776BB308" w14:textId="77777777" w:rsidR="004C4FED" w:rsidRPr="00C706D1" w:rsidRDefault="004C4FED" w:rsidP="004C4FED">
      <w:pPr>
        <w:numPr>
          <w:ilvl w:val="3"/>
          <w:numId w:val="17"/>
        </w:numPr>
        <w:jc w:val="both"/>
      </w:pPr>
      <w:r>
        <w:rPr>
          <w:rFonts w:hint="cs"/>
          <w:rtl/>
        </w:rPr>
        <w:t>אולי מהני.</w:t>
      </w:r>
    </w:p>
    <w:p w14:paraId="79C02FFD" w14:textId="77777777" w:rsidR="004C4FED" w:rsidRDefault="004C4FED" w:rsidP="004C4FED">
      <w:pPr>
        <w:numPr>
          <w:ilvl w:val="4"/>
          <w:numId w:val="17"/>
        </w:numPr>
        <w:jc w:val="both"/>
      </w:pPr>
      <w:r w:rsidRPr="00F40B20">
        <w:rPr>
          <w:u w:val="single"/>
          <w:rtl/>
        </w:rPr>
        <w:t>דעת תורה</w:t>
      </w:r>
      <w:r>
        <w:rPr>
          <w:rtl/>
        </w:rPr>
        <w:t xml:space="preserve"> </w:t>
      </w:r>
      <w:r>
        <w:rPr>
          <w:rFonts w:hint="cs"/>
          <w:rtl/>
        </w:rPr>
        <w:t xml:space="preserve">(על סעי' א' ד"ה בלא) </w:t>
      </w:r>
      <w:r>
        <w:rPr>
          <w:rtl/>
        </w:rPr>
        <w:t>–</w:t>
      </w:r>
      <w:r>
        <w:rPr>
          <w:rFonts w:hint="cs"/>
          <w:rtl/>
        </w:rPr>
        <w:t xml:space="preserve"> "</w:t>
      </w:r>
      <w:r>
        <w:rPr>
          <w:rtl/>
        </w:rPr>
        <w:t xml:space="preserve">בלא סיד. עמג"א סק"ג [מ"ש מכאן דלא כאותן שעושין את האמה שחור, דזהו ג"כ ציור (לבוש ושל"ה) עכ"ד]. וכ"ה באגודה סוף מס' תענית והובא בא"ר. </w:t>
      </w:r>
      <w:r w:rsidRPr="00F40B20">
        <w:rPr>
          <w:b/>
          <w:bCs/>
          <w:rtl/>
        </w:rPr>
        <w:t>ואולי אם כותב במקום ההוא זכר לחורבן</w:t>
      </w:r>
      <w:r>
        <w:rPr>
          <w:rtl/>
        </w:rPr>
        <w:t>, דגלי דעתי' שאינו לשם ציור אלא לשם אבילות שרי, וכמ"ש במד"ר איכה פ"ג בפסוק "ישב בדד וידום" מלך בו"ד אבל מהו עושה וכו' לובש שחורים וכו'. ובפרט בזה"ז שרוב העולם מקילין לגמרי מטעם שאנו דרים בין העכו"ם, כמו שרמז בשע"ת סי' תקנ"ד סי"ז בהג"ה</w:t>
      </w:r>
      <w:r>
        <w:rPr>
          <w:rFonts w:hint="cs"/>
          <w:rtl/>
        </w:rPr>
        <w:t>".</w:t>
      </w:r>
    </w:p>
    <w:p w14:paraId="5CFE074D" w14:textId="77777777" w:rsidR="004C4FED" w:rsidRDefault="004C4FED" w:rsidP="004C4FED">
      <w:pPr>
        <w:numPr>
          <w:ilvl w:val="4"/>
          <w:numId w:val="17"/>
        </w:numPr>
        <w:jc w:val="both"/>
      </w:pPr>
      <w:r w:rsidRPr="00F40B20">
        <w:rPr>
          <w:u w:val="single"/>
          <w:rtl/>
        </w:rPr>
        <w:t>קנין תורה</w:t>
      </w:r>
      <w:r w:rsidRPr="00F40B20">
        <w:rPr>
          <w:rFonts w:hint="cs"/>
          <w:u w:val="single"/>
          <w:rtl/>
        </w:rPr>
        <w:t xml:space="preserve"> בהלכה</w:t>
      </w:r>
      <w:r>
        <w:rPr>
          <w:rtl/>
        </w:rPr>
        <w:t xml:space="preserve"> </w:t>
      </w:r>
      <w:r>
        <w:rPr>
          <w:rFonts w:hint="cs"/>
          <w:rtl/>
        </w:rPr>
        <w:t>(</w:t>
      </w:r>
      <w:r>
        <w:rPr>
          <w:rtl/>
        </w:rPr>
        <w:t>ח"א סי' קי"ז</w:t>
      </w:r>
      <w:r>
        <w:rPr>
          <w:rFonts w:hint="cs"/>
          <w:rtl/>
        </w:rPr>
        <w:t xml:space="preserve"> סוף אות א', אות ד') </w:t>
      </w:r>
      <w:r>
        <w:rPr>
          <w:rtl/>
        </w:rPr>
        <w:t>–</w:t>
      </w:r>
      <w:r>
        <w:rPr>
          <w:rFonts w:hint="cs"/>
          <w:rtl/>
        </w:rPr>
        <w:t xml:space="preserve"> "</w:t>
      </w:r>
      <w:r w:rsidRPr="005E3A7C">
        <w:rPr>
          <w:rtl/>
        </w:rPr>
        <w:t>נזכרתי עוד בהיותי הפעם בבית היאבד"ק שאמלוי הי"ד ראיתי אצלו ע"י הפתח צבוע תיבת ירושלים, ואם כי אמר שזה מחמת חביבת ירושלים לנגד עיניו תמיד מ"מ כנראה שרצה לצאת בזה גם זכר האע"א וכד' מהרש"ם הנ"ל</w:t>
      </w:r>
      <w:r>
        <w:rPr>
          <w:rFonts w:hint="cs"/>
          <w:rtl/>
        </w:rPr>
        <w:t>".</w:t>
      </w:r>
    </w:p>
    <w:p w14:paraId="186B01B2" w14:textId="77777777" w:rsidR="004C4FED" w:rsidRDefault="004C4FED" w:rsidP="004C4FED">
      <w:pPr>
        <w:numPr>
          <w:ilvl w:val="3"/>
          <w:numId w:val="17"/>
        </w:numPr>
        <w:jc w:val="both"/>
      </w:pPr>
      <w:r w:rsidRPr="005E3A7C">
        <w:rPr>
          <w:rFonts w:hint="cs"/>
          <w:rtl/>
        </w:rPr>
        <w:t xml:space="preserve">מראי מקומות </w:t>
      </w:r>
      <w:r w:rsidRPr="005E3A7C">
        <w:rPr>
          <w:rtl/>
        </w:rPr>
        <w:t>–</w:t>
      </w:r>
      <w:r w:rsidRPr="005E3A7C">
        <w:rPr>
          <w:rFonts w:hint="cs"/>
          <w:rtl/>
        </w:rPr>
        <w:t xml:space="preserve"> </w:t>
      </w:r>
      <w:r w:rsidRPr="005E3A7C">
        <w:rPr>
          <w:rFonts w:hint="cs"/>
          <w:u w:val="single"/>
          <w:rtl/>
        </w:rPr>
        <w:t>פנינת המקדש</w:t>
      </w:r>
      <w:r>
        <w:rPr>
          <w:rFonts w:hint="cs"/>
          <w:rtl/>
        </w:rPr>
        <w:t xml:space="preserve"> (פרק א' סעי' נ"ט).</w:t>
      </w:r>
    </w:p>
    <w:p w14:paraId="5C2CD2A5" w14:textId="77777777" w:rsidR="004C4FED" w:rsidRPr="007023AC" w:rsidRDefault="004C4FED" w:rsidP="004C4FED">
      <w:pPr>
        <w:numPr>
          <w:ilvl w:val="4"/>
          <w:numId w:val="17"/>
        </w:numPr>
        <w:jc w:val="both"/>
      </w:pPr>
      <w:r w:rsidRPr="00C549F3">
        <w:rPr>
          <w:u w:val="single"/>
          <w:rtl/>
        </w:rPr>
        <w:t>יפה ללב</w:t>
      </w:r>
      <w:r>
        <w:rPr>
          <w:rtl/>
        </w:rPr>
        <w:t xml:space="preserve"> </w:t>
      </w:r>
      <w:r>
        <w:rPr>
          <w:rFonts w:hint="cs"/>
          <w:rtl/>
        </w:rPr>
        <w:t>(</w:t>
      </w:r>
      <w:r>
        <w:rPr>
          <w:rtl/>
        </w:rPr>
        <w:t>ח"ב סי' תק"ס ס</w:t>
      </w:r>
      <w:r>
        <w:rPr>
          <w:rFonts w:hint="cs"/>
          <w:rtl/>
        </w:rPr>
        <w:t>"</w:t>
      </w:r>
      <w:r>
        <w:rPr>
          <w:rtl/>
        </w:rPr>
        <w:t>ק</w:t>
      </w:r>
      <w:r>
        <w:rPr>
          <w:rFonts w:hint="cs"/>
          <w:rtl/>
        </w:rPr>
        <w:t xml:space="preserve"> </w:t>
      </w:r>
      <w:r>
        <w:rPr>
          <w:rtl/>
        </w:rPr>
        <w:t>א</w:t>
      </w:r>
      <w:r>
        <w:rPr>
          <w:rFonts w:hint="cs"/>
          <w:rtl/>
        </w:rPr>
        <w:t xml:space="preserve">') </w:t>
      </w:r>
      <w:r>
        <w:rPr>
          <w:rtl/>
        </w:rPr>
        <w:t>–</w:t>
      </w:r>
      <w:r>
        <w:rPr>
          <w:rFonts w:hint="cs"/>
          <w:rtl/>
        </w:rPr>
        <w:t xml:space="preserve"> "</w:t>
      </w:r>
      <w:r w:rsidRPr="00C549F3">
        <w:rPr>
          <w:rtl/>
        </w:rPr>
        <w:t>ולא די במה שעושים קצת אנ</w:t>
      </w:r>
      <w:r w:rsidRPr="007023AC">
        <w:rPr>
          <w:rtl/>
        </w:rPr>
        <w:t>שים צורה מרובעת וכותבין על גבו זכר לחורבן</w:t>
      </w:r>
      <w:r w:rsidRPr="00C549F3">
        <w:rPr>
          <w:rtl/>
        </w:rPr>
        <w:t xml:space="preserve"> </w:t>
      </w:r>
      <w:r w:rsidRPr="00235B23">
        <w:rPr>
          <w:u w:val="single"/>
          <w:rtl/>
        </w:rPr>
        <w:t>מדרש תלפיות</w:t>
      </w:r>
      <w:r w:rsidRPr="00C549F3">
        <w:rPr>
          <w:rtl/>
        </w:rPr>
        <w:t xml:space="preserve"> ענף בנין דף ס"ט סע"א משם הנהגת האדם ועבאה"ט סק"ב</w:t>
      </w:r>
      <w:r>
        <w:rPr>
          <w:rFonts w:hint="cs"/>
          <w:rtl/>
        </w:rPr>
        <w:t>".</w:t>
      </w:r>
    </w:p>
    <w:p w14:paraId="3E99DAA2" w14:textId="77777777" w:rsidR="004C4FED" w:rsidRPr="005E3A7C" w:rsidRDefault="004C4FED" w:rsidP="004C4FED">
      <w:pPr>
        <w:numPr>
          <w:ilvl w:val="4"/>
          <w:numId w:val="17"/>
        </w:numPr>
        <w:jc w:val="both"/>
      </w:pPr>
      <w:r w:rsidRPr="00DB0671">
        <w:rPr>
          <w:rFonts w:hint="cs"/>
          <w:u w:val="single"/>
          <w:rtl/>
        </w:rPr>
        <w:t>מ"ב</w:t>
      </w:r>
      <w:r>
        <w:rPr>
          <w:rFonts w:hint="cs"/>
          <w:rtl/>
        </w:rPr>
        <w:t xml:space="preserve"> (ס"ק ג', שעה"צ ס"ק ח') – "ואותו השיור יהיה בלא סיד ודלא כאותן העושין אמה שחור דזהו ג"כ ציור [לבוש] ויש מקומות שעושין שחור וכותבין ע"ז זכר לחורבן. [</w:t>
      </w:r>
      <w:r>
        <w:rPr>
          <w:rtl/>
        </w:rPr>
        <w:t>אף דחיי אדם מחמיר גם בזה, מכל מקום נראה דאין למחות ביד המקילין, אחרי שהאליה רבה הביא בשם האגודה סמך להמקילין שעושין שחור המקום ההוא</w:t>
      </w:r>
      <w:r>
        <w:rPr>
          <w:rFonts w:hint="cs"/>
          <w:rtl/>
        </w:rPr>
        <w:t>]".</w:t>
      </w:r>
    </w:p>
    <w:p w14:paraId="2F6558C3" w14:textId="77777777" w:rsidR="004C4FED" w:rsidRPr="00216A55" w:rsidRDefault="004C4FED" w:rsidP="004C4FED">
      <w:pPr>
        <w:numPr>
          <w:ilvl w:val="2"/>
          <w:numId w:val="17"/>
        </w:numPr>
        <w:jc w:val="both"/>
      </w:pPr>
      <w:r>
        <w:rPr>
          <w:rFonts w:hint="cs"/>
          <w:rtl/>
        </w:rPr>
        <w:t xml:space="preserve">מראי מקומות – </w:t>
      </w:r>
      <w:r w:rsidRPr="004C023C">
        <w:rPr>
          <w:rFonts w:hint="cs"/>
          <w:u w:val="single"/>
          <w:rtl/>
        </w:rPr>
        <w:t>אג"מ</w:t>
      </w:r>
      <w:r>
        <w:rPr>
          <w:rFonts w:hint="cs"/>
          <w:rtl/>
        </w:rPr>
        <w:t xml:space="preserve"> (או"ח ח"ג סי' פ"ו), ס' </w:t>
      </w:r>
      <w:r>
        <w:rPr>
          <w:rFonts w:hint="cs"/>
          <w:u w:val="single"/>
          <w:rtl/>
        </w:rPr>
        <w:t>הבית</w:t>
      </w:r>
      <w:r>
        <w:rPr>
          <w:rFonts w:hint="cs"/>
          <w:rtl/>
        </w:rPr>
        <w:t xml:space="preserve"> (סי' י"ט סעי' י"א), </w:t>
      </w:r>
      <w:r w:rsidRPr="005E3A7C">
        <w:rPr>
          <w:rFonts w:hint="cs"/>
          <w:u w:val="single"/>
          <w:rtl/>
        </w:rPr>
        <w:t>פנינת המקדש</w:t>
      </w:r>
      <w:r>
        <w:rPr>
          <w:rFonts w:hint="cs"/>
          <w:rtl/>
        </w:rPr>
        <w:t xml:space="preserve"> (פרק א' סעי' נ"ז, סעי' נ"ח), </w:t>
      </w:r>
      <w:r w:rsidRPr="00216A55">
        <w:rPr>
          <w:rFonts w:hint="cs"/>
          <w:u w:val="single"/>
          <w:rtl/>
        </w:rPr>
        <w:t>חשב האפוד</w:t>
      </w:r>
      <w:r>
        <w:rPr>
          <w:rFonts w:hint="cs"/>
          <w:rtl/>
        </w:rPr>
        <w:t xml:space="preserve"> (ביטון, סי' פ'  )</w:t>
      </w:r>
      <w:r>
        <w:rPr>
          <w:rtl/>
        </w:rPr>
        <w:t>.</w:t>
      </w:r>
    </w:p>
    <w:p w14:paraId="5E0AF77F" w14:textId="77777777" w:rsidR="004C4FED" w:rsidRDefault="004C4FED" w:rsidP="004C4FED">
      <w:pPr>
        <w:numPr>
          <w:ilvl w:val="3"/>
          <w:numId w:val="17"/>
        </w:numPr>
        <w:jc w:val="both"/>
      </w:pPr>
      <w:r w:rsidRPr="006769FA">
        <w:rPr>
          <w:u w:val="single"/>
          <w:rtl/>
        </w:rPr>
        <w:t>האגודה</w:t>
      </w:r>
      <w:r>
        <w:rPr>
          <w:rtl/>
        </w:rPr>
        <w:t xml:space="preserve"> </w:t>
      </w:r>
      <w:r>
        <w:rPr>
          <w:rFonts w:hint="cs"/>
          <w:rtl/>
        </w:rPr>
        <w:t>(</w:t>
      </w:r>
      <w:r>
        <w:rPr>
          <w:rtl/>
        </w:rPr>
        <w:t>תענית פרק ד</w:t>
      </w:r>
      <w:r>
        <w:rPr>
          <w:rFonts w:hint="cs"/>
          <w:rtl/>
        </w:rPr>
        <w:t>'</w:t>
      </w:r>
      <w:r>
        <w:rPr>
          <w:rtl/>
        </w:rPr>
        <w:t xml:space="preserve"> סי</w:t>
      </w:r>
      <w:r>
        <w:rPr>
          <w:rFonts w:hint="cs"/>
          <w:rtl/>
        </w:rPr>
        <w:t>'</w:t>
      </w:r>
      <w:r>
        <w:rPr>
          <w:rtl/>
        </w:rPr>
        <w:t xml:space="preserve"> כ</w:t>
      </w:r>
      <w:r>
        <w:rPr>
          <w:rFonts w:hint="cs"/>
          <w:rtl/>
        </w:rPr>
        <w:t>"</w:t>
      </w:r>
      <w:r>
        <w:rPr>
          <w:rtl/>
        </w:rPr>
        <w:t>ב</w:t>
      </w:r>
      <w:r>
        <w:rPr>
          <w:rFonts w:hint="cs"/>
          <w:rtl/>
        </w:rPr>
        <w:t xml:space="preserve">) </w:t>
      </w:r>
      <w:r>
        <w:rPr>
          <w:rtl/>
        </w:rPr>
        <w:t>–</w:t>
      </w:r>
      <w:r>
        <w:rPr>
          <w:rFonts w:hint="cs"/>
          <w:rtl/>
        </w:rPr>
        <w:t xml:space="preserve"> "</w:t>
      </w:r>
      <w:r>
        <w:rPr>
          <w:rtl/>
        </w:rPr>
        <w:t>גרסינן בפרק חזקת הבתים [ס' ע"ב] אמרו חכמים סד אדם ביתו בסיד ומשייר דבר מועט אמה על אמה נגד הפתח. יניח בלא ציור סיד או מראה שחור דק בלא תיקון כלל</w:t>
      </w:r>
      <w:r>
        <w:rPr>
          <w:rFonts w:hint="cs"/>
          <w:rtl/>
        </w:rPr>
        <w:t>".</w:t>
      </w:r>
    </w:p>
    <w:p w14:paraId="65C5A7FD" w14:textId="77777777" w:rsidR="004C4FED" w:rsidRDefault="004C4FED" w:rsidP="004C4FED">
      <w:pPr>
        <w:numPr>
          <w:ilvl w:val="4"/>
          <w:numId w:val="17"/>
        </w:numPr>
        <w:jc w:val="both"/>
      </w:pPr>
      <w:r w:rsidRPr="006769FA">
        <w:rPr>
          <w:rFonts w:hint="cs"/>
          <w:u w:val="single"/>
          <w:rtl/>
        </w:rPr>
        <w:t>האגודה</w:t>
      </w:r>
      <w:r w:rsidRPr="006769FA">
        <w:rPr>
          <w:rFonts w:hint="cs"/>
          <w:rtl/>
        </w:rPr>
        <w:t xml:space="preserve"> </w:t>
      </w:r>
      <w:r>
        <w:rPr>
          <w:rFonts w:hint="cs"/>
          <w:rtl/>
        </w:rPr>
        <w:t xml:space="preserve">כ' </w:t>
      </w:r>
      <w:r>
        <w:rPr>
          <w:rtl/>
        </w:rPr>
        <w:t xml:space="preserve">או מראה שחור </w:t>
      </w:r>
      <w:r>
        <w:rPr>
          <w:rFonts w:hint="cs"/>
          <w:rtl/>
        </w:rPr>
        <w:t>"</w:t>
      </w:r>
      <w:r>
        <w:rPr>
          <w:rtl/>
        </w:rPr>
        <w:t>דק</w:t>
      </w:r>
      <w:r>
        <w:rPr>
          <w:rFonts w:hint="cs"/>
          <w:rtl/>
        </w:rPr>
        <w:t xml:space="preserve">" בלא תיקון כלל, </w:t>
      </w:r>
      <w:r w:rsidRPr="006769FA">
        <w:rPr>
          <w:rFonts w:hint="cs"/>
          <w:u w:val="single"/>
          <w:rtl/>
        </w:rPr>
        <w:t>והא"ר</w:t>
      </w:r>
      <w:r>
        <w:rPr>
          <w:rFonts w:hint="cs"/>
          <w:rtl/>
        </w:rPr>
        <w:t xml:space="preserve"> (לקמן) בשם האגודה כ' </w:t>
      </w:r>
      <w:r>
        <w:rPr>
          <w:rtl/>
        </w:rPr>
        <w:t xml:space="preserve">או מראה שחור </w:t>
      </w:r>
      <w:r>
        <w:rPr>
          <w:rFonts w:hint="cs"/>
          <w:rtl/>
        </w:rPr>
        <w:t>"ר</w:t>
      </w:r>
      <w:r>
        <w:rPr>
          <w:rtl/>
        </w:rPr>
        <w:t>ק</w:t>
      </w:r>
      <w:r>
        <w:rPr>
          <w:rFonts w:hint="cs"/>
          <w:rtl/>
        </w:rPr>
        <w:t>" בלא תיקון כלל.</w:t>
      </w:r>
    </w:p>
    <w:p w14:paraId="6ACA817B" w14:textId="77777777" w:rsidR="004C4FED" w:rsidRPr="006769FA" w:rsidRDefault="004C4FED" w:rsidP="004C4FED">
      <w:pPr>
        <w:numPr>
          <w:ilvl w:val="4"/>
          <w:numId w:val="17"/>
        </w:numPr>
        <w:jc w:val="both"/>
      </w:pPr>
      <w:r w:rsidRPr="006769FA">
        <w:rPr>
          <w:rFonts w:hint="cs"/>
          <w:u w:val="single"/>
          <w:rtl/>
        </w:rPr>
        <w:t>הדעת תורה</w:t>
      </w:r>
      <w:r>
        <w:rPr>
          <w:rFonts w:hint="cs"/>
          <w:rtl/>
        </w:rPr>
        <w:t xml:space="preserve"> (לעיל) מביא ראיה מהאגודה להחמיר. אבל </w:t>
      </w:r>
      <w:r w:rsidRPr="006769FA">
        <w:rPr>
          <w:rFonts w:hint="cs"/>
          <w:u w:val="single"/>
          <w:rtl/>
        </w:rPr>
        <w:t>השעה"צ</w:t>
      </w:r>
      <w:r>
        <w:rPr>
          <w:rFonts w:hint="cs"/>
          <w:rtl/>
        </w:rPr>
        <w:t xml:space="preserve"> (לעיל) מביא ראיה מאגודה להקל. עי' </w:t>
      </w:r>
      <w:r w:rsidRPr="005E3A7C">
        <w:rPr>
          <w:rFonts w:hint="cs"/>
          <w:u w:val="single"/>
          <w:rtl/>
        </w:rPr>
        <w:t>פנינת המקדש</w:t>
      </w:r>
      <w:r>
        <w:rPr>
          <w:rFonts w:hint="cs"/>
          <w:rtl/>
        </w:rPr>
        <w:t xml:space="preserve"> (פרק א' הע' צ"ז ד"ה בענין.</w:t>
      </w:r>
    </w:p>
    <w:p w14:paraId="75D62D16" w14:textId="77777777" w:rsidR="004C4FED" w:rsidRPr="00013937" w:rsidRDefault="004C4FED" w:rsidP="004C4FED">
      <w:pPr>
        <w:numPr>
          <w:ilvl w:val="3"/>
          <w:numId w:val="17"/>
        </w:numPr>
        <w:jc w:val="both"/>
      </w:pPr>
      <w:r w:rsidRPr="00013937">
        <w:rPr>
          <w:u w:val="single"/>
          <w:rtl/>
        </w:rPr>
        <w:t>א</w:t>
      </w:r>
      <w:r w:rsidRPr="00013937">
        <w:rPr>
          <w:rFonts w:hint="cs"/>
          <w:u w:val="single"/>
          <w:rtl/>
        </w:rPr>
        <w:t>"</w:t>
      </w:r>
      <w:r w:rsidRPr="00013937">
        <w:rPr>
          <w:u w:val="single"/>
          <w:rtl/>
        </w:rPr>
        <w:t>ר</w:t>
      </w:r>
      <w:r>
        <w:rPr>
          <w:rtl/>
        </w:rPr>
        <w:t xml:space="preserve"> </w:t>
      </w:r>
      <w:r>
        <w:rPr>
          <w:rFonts w:hint="cs"/>
          <w:rtl/>
        </w:rPr>
        <w:t>(</w:t>
      </w:r>
      <w:r>
        <w:rPr>
          <w:rtl/>
        </w:rPr>
        <w:t>ס</w:t>
      </w:r>
      <w:r>
        <w:rPr>
          <w:rFonts w:hint="cs"/>
          <w:rtl/>
        </w:rPr>
        <w:t xml:space="preserve">"ק ד') </w:t>
      </w:r>
      <w:r>
        <w:rPr>
          <w:rtl/>
        </w:rPr>
        <w:t>–</w:t>
      </w:r>
      <w:r>
        <w:rPr>
          <w:rFonts w:hint="cs"/>
          <w:rtl/>
        </w:rPr>
        <w:t xml:space="preserve"> "</w:t>
      </w:r>
      <w:r>
        <w:rPr>
          <w:rtl/>
        </w:rPr>
        <w:t>ונ"ל. בשל"ה [תענית, נר מצוה, ד"ה לעולם] קרא תגר על זה, ואני מצאתי באגודה סוף תענית [סי' כב] זה לשונו, יניח בלא ציור סיד או מראה שחור רק בלא תיקון כלל</w:t>
      </w:r>
      <w:r>
        <w:rPr>
          <w:rFonts w:hint="cs"/>
          <w:rtl/>
        </w:rPr>
        <w:t>".</w:t>
      </w:r>
    </w:p>
    <w:p w14:paraId="348CAA4A" w14:textId="77777777" w:rsidR="004C4FED" w:rsidRDefault="004C4FED" w:rsidP="004C4FED">
      <w:pPr>
        <w:numPr>
          <w:ilvl w:val="3"/>
          <w:numId w:val="17"/>
        </w:numPr>
        <w:jc w:val="both"/>
      </w:pPr>
      <w:r w:rsidRPr="00CB06F8">
        <w:rPr>
          <w:rFonts w:hint="cs"/>
          <w:u w:val="single"/>
          <w:rtl/>
        </w:rPr>
        <w:t>ערה"ש</w:t>
      </w:r>
      <w:r w:rsidRPr="004C023C">
        <w:rPr>
          <w:rFonts w:hint="cs"/>
          <w:rtl/>
        </w:rPr>
        <w:t xml:space="preserve"> (ס</w:t>
      </w:r>
      <w:r>
        <w:rPr>
          <w:rFonts w:hint="cs"/>
          <w:rtl/>
        </w:rPr>
        <w:t>עי'</w:t>
      </w:r>
      <w:r w:rsidRPr="004C023C">
        <w:rPr>
          <w:rFonts w:hint="cs"/>
          <w:rtl/>
        </w:rPr>
        <w:t xml:space="preserve"> ה</w:t>
      </w:r>
      <w:r>
        <w:rPr>
          <w:rFonts w:hint="cs"/>
          <w:rtl/>
        </w:rPr>
        <w:t>'</w:t>
      </w:r>
      <w:r w:rsidRPr="004C023C">
        <w:rPr>
          <w:rFonts w:hint="cs"/>
          <w:rtl/>
        </w:rPr>
        <w:t>)</w:t>
      </w:r>
      <w:r>
        <w:rPr>
          <w:rFonts w:hint="cs"/>
          <w:rtl/>
        </w:rPr>
        <w:t xml:space="preserve"> </w:t>
      </w:r>
      <w:r>
        <w:rPr>
          <w:rtl/>
        </w:rPr>
        <w:t>–</w:t>
      </w:r>
      <w:r>
        <w:rPr>
          <w:rFonts w:hint="cs"/>
          <w:rtl/>
        </w:rPr>
        <w:t xml:space="preserve"> "</w:t>
      </w:r>
      <w:r>
        <w:rPr>
          <w:rtl/>
        </w:rPr>
        <w:t>וגדולי האחרונים כתבו דלא מהני מה שמשחירין אמה על אמה אלא דווקא להניח ריק מסיד [שם סק"ג] ואצלינו משחירין וכיון דרגילין שזהו ההיכר לחורבן מה לנו אם כה ואם כה</w:t>
      </w:r>
      <w:r>
        <w:rPr>
          <w:rFonts w:hint="cs"/>
          <w:rtl/>
        </w:rPr>
        <w:t>".</w:t>
      </w:r>
    </w:p>
    <w:p w14:paraId="136DB81F" w14:textId="77777777" w:rsidR="004C4FED" w:rsidRPr="006769FA" w:rsidRDefault="004C4FED" w:rsidP="004C4FED">
      <w:pPr>
        <w:numPr>
          <w:ilvl w:val="3"/>
          <w:numId w:val="17"/>
        </w:numPr>
        <w:jc w:val="both"/>
      </w:pPr>
      <w:r w:rsidRPr="006769FA">
        <w:rPr>
          <w:rFonts w:hint="cs"/>
          <w:u w:val="single"/>
          <w:rtl/>
        </w:rPr>
        <w:t>כה"ח</w:t>
      </w:r>
      <w:r>
        <w:rPr>
          <w:rFonts w:hint="cs"/>
          <w:rtl/>
        </w:rPr>
        <w:t xml:space="preserve"> (ס"ק ח') </w:t>
      </w:r>
      <w:r>
        <w:rPr>
          <w:rtl/>
        </w:rPr>
        <w:t>–</w:t>
      </w:r>
      <w:r>
        <w:rPr>
          <w:rFonts w:hint="cs"/>
          <w:rtl/>
        </w:rPr>
        <w:t xml:space="preserve"> "</w:t>
      </w:r>
      <w:r w:rsidRPr="00BF407C">
        <w:rPr>
          <w:b/>
          <w:bCs/>
          <w:rtl/>
        </w:rPr>
        <w:t>ואפשר דיש לחלק</w:t>
      </w:r>
      <w:r w:rsidRPr="00BF407C">
        <w:rPr>
          <w:rtl/>
        </w:rPr>
        <w:t xml:space="preserve"> דצבע לחוד ומראה שחור לחוד, דדוקא צבע הוי נוי, אבל מראה שחור הוה לכלוך בעלמא שמלכלך הכותל במראה שחור וזה לא הוי נוי</w:t>
      </w:r>
      <w:r>
        <w:rPr>
          <w:rFonts w:hint="cs"/>
          <w:rtl/>
        </w:rPr>
        <w:t>".</w:t>
      </w:r>
    </w:p>
    <w:p w14:paraId="733D2B91" w14:textId="77777777" w:rsidR="004C4FED" w:rsidRDefault="004C4FED" w:rsidP="004C4FED">
      <w:pPr>
        <w:numPr>
          <w:ilvl w:val="3"/>
          <w:numId w:val="17"/>
        </w:numPr>
        <w:jc w:val="both"/>
      </w:pPr>
      <w:r>
        <w:rPr>
          <w:rFonts w:hint="cs"/>
          <w:u w:val="single"/>
          <w:rtl/>
        </w:rPr>
        <w:t>אור לציון</w:t>
      </w:r>
      <w:r>
        <w:rPr>
          <w:rFonts w:hint="cs"/>
          <w:rtl/>
        </w:rPr>
        <w:t xml:space="preserve"> (ח"ג פרק ל' סעי' א') – "ובמקום שיש </w:t>
      </w:r>
      <w:r>
        <w:rPr>
          <w:rFonts w:hint="cs"/>
          <w:b/>
          <w:bCs/>
          <w:rtl/>
        </w:rPr>
        <w:t>לחוש להפרת שלום</w:t>
      </w:r>
      <w:r>
        <w:rPr>
          <w:rFonts w:hint="cs"/>
          <w:rtl/>
        </w:rPr>
        <w:t xml:space="preserve"> בית בשיור אמה על אמה בלא סיד, יסייד לפחות בצבע שונה".</w:t>
      </w:r>
    </w:p>
    <w:p w14:paraId="0CBD3D42" w14:textId="77777777" w:rsidR="004C4FED" w:rsidRPr="00013937" w:rsidRDefault="004C4FED" w:rsidP="004C4FED">
      <w:pPr>
        <w:numPr>
          <w:ilvl w:val="3"/>
          <w:numId w:val="17"/>
        </w:numPr>
        <w:jc w:val="both"/>
      </w:pPr>
      <w:r w:rsidRPr="00013937">
        <w:rPr>
          <w:u w:val="single"/>
          <w:rtl/>
        </w:rPr>
        <w:t>משנה הלכות</w:t>
      </w:r>
      <w:r>
        <w:rPr>
          <w:rtl/>
        </w:rPr>
        <w:t xml:space="preserve"> </w:t>
      </w:r>
      <w:r>
        <w:rPr>
          <w:rFonts w:hint="cs"/>
          <w:rtl/>
        </w:rPr>
        <w:t>(</w:t>
      </w:r>
      <w:r>
        <w:rPr>
          <w:rtl/>
        </w:rPr>
        <w:t>ח"ה</w:t>
      </w:r>
      <w:r>
        <w:rPr>
          <w:rFonts w:hint="cs"/>
          <w:rtl/>
        </w:rPr>
        <w:t xml:space="preserve"> סוף</w:t>
      </w:r>
      <w:r>
        <w:rPr>
          <w:rtl/>
        </w:rPr>
        <w:t xml:space="preserve"> ס</w:t>
      </w:r>
      <w:r>
        <w:rPr>
          <w:rFonts w:hint="cs"/>
          <w:rtl/>
        </w:rPr>
        <w:t>י</w:t>
      </w:r>
      <w:r>
        <w:rPr>
          <w:rtl/>
        </w:rPr>
        <w:t>' ע"א</w:t>
      </w:r>
      <w:r>
        <w:rPr>
          <w:rFonts w:hint="cs"/>
          <w:rtl/>
        </w:rPr>
        <w:t xml:space="preserve">) </w:t>
      </w:r>
      <w:r>
        <w:rPr>
          <w:rtl/>
        </w:rPr>
        <w:t>–</w:t>
      </w:r>
      <w:r>
        <w:rPr>
          <w:rFonts w:hint="cs"/>
          <w:rtl/>
        </w:rPr>
        <w:t xml:space="preserve"> "</w:t>
      </w:r>
      <w:r>
        <w:rPr>
          <w:rtl/>
        </w:rPr>
        <w:t>ומ"ש על מה סמכו הרבה שנהגו לצבוע בצבע שחור על גבי סיד לבן, הנה אף שהשל"ה והלבוש הביאם המג"א פקפקו על זה אמנם הא"ר הביא מדברי האגודה סוף תענית שכתב יניח בלא ציור סיד או מראה שחור ע"כ וכ"פ הא"ר וא"כ יש לו רגלים למנהג ישראל הנוהגין כאגודה ובפרט כי זה רק לחומרא כי באמת רוב בתינו נבנו מחול ותבן מעורבין בו ולפ"ד הפוסקים הנ"ל פטורים לגמרי כן נלפענ"ד לישב מנהג אחינו בני ישראל. ודאי כל מי שיראת ה' נוגע יכול להחמיר על עצמו ולעשות אע"א ולצאת לכל הדעות וכל המתאבל על חרבנו זוכה ורואה בבנינו</w:t>
      </w:r>
      <w:r>
        <w:rPr>
          <w:rFonts w:hint="cs"/>
          <w:rtl/>
        </w:rPr>
        <w:t>".</w:t>
      </w:r>
    </w:p>
    <w:p w14:paraId="52E3CFE3" w14:textId="77777777" w:rsidR="004C4FED" w:rsidRDefault="004C4FED" w:rsidP="004C4FED">
      <w:pPr>
        <w:numPr>
          <w:ilvl w:val="3"/>
          <w:numId w:val="17"/>
        </w:numPr>
        <w:jc w:val="both"/>
      </w:pPr>
      <w:r w:rsidRPr="000D34C4">
        <w:rPr>
          <w:u w:val="single"/>
          <w:rtl/>
        </w:rPr>
        <w:t>הגרח"ק</w:t>
      </w:r>
      <w:r w:rsidRPr="000D34C4">
        <w:rPr>
          <w:rtl/>
        </w:rPr>
        <w:t xml:space="preserve"> זצ"ל (</w:t>
      </w:r>
      <w:r>
        <w:rPr>
          <w:rtl/>
        </w:rPr>
        <w:t>מועדי הגר"ח ח"ב תשובה תכ"א) – "שאלה: בדין אמה על אמה אם יכול גם לצבוע בצבע שחור, במקום לקלף זכר לחורבן. תשובה: יתכן וטוב להחמיר".</w:t>
      </w:r>
    </w:p>
    <w:p w14:paraId="08AB192D" w14:textId="77777777" w:rsidR="004C4FED" w:rsidRPr="00216A55" w:rsidRDefault="004C4FED" w:rsidP="004C4FED">
      <w:pPr>
        <w:jc w:val="both"/>
      </w:pPr>
    </w:p>
    <w:p w14:paraId="26F1816E" w14:textId="77777777" w:rsidR="004C4FED" w:rsidRDefault="004C4FED" w:rsidP="004C4FED">
      <w:pPr>
        <w:numPr>
          <w:ilvl w:val="1"/>
          <w:numId w:val="17"/>
        </w:numPr>
        <w:jc w:val="both"/>
      </w:pPr>
      <w:r>
        <w:rPr>
          <w:rFonts w:hint="cs"/>
          <w:b/>
          <w:bCs/>
          <w:rtl/>
        </w:rPr>
        <w:lastRenderedPageBreak/>
        <w:t>ציור של הכותל המערבי</w:t>
      </w:r>
      <w:r>
        <w:rPr>
          <w:rFonts w:hint="cs"/>
          <w:rtl/>
        </w:rPr>
        <w:t>.</w:t>
      </w:r>
    </w:p>
    <w:p w14:paraId="19FF27A3" w14:textId="77777777" w:rsidR="004C4FED" w:rsidRDefault="004C4FED" w:rsidP="004C4FED">
      <w:pPr>
        <w:numPr>
          <w:ilvl w:val="2"/>
          <w:numId w:val="17"/>
        </w:numPr>
        <w:jc w:val="both"/>
      </w:pPr>
      <w:r>
        <w:rPr>
          <w:rFonts w:hint="cs"/>
          <w:rtl/>
        </w:rPr>
        <w:t>מחמיר.</w:t>
      </w:r>
    </w:p>
    <w:p w14:paraId="6CA06769" w14:textId="77777777" w:rsidR="004C4FED" w:rsidRPr="00216A55" w:rsidRDefault="004C4FED" w:rsidP="004C4FED">
      <w:pPr>
        <w:numPr>
          <w:ilvl w:val="3"/>
          <w:numId w:val="17"/>
        </w:numPr>
        <w:jc w:val="both"/>
      </w:pPr>
      <w:r w:rsidRPr="00216A55">
        <w:rPr>
          <w:u w:val="single"/>
          <w:rtl/>
        </w:rPr>
        <w:t>נימוקי או"ח</w:t>
      </w:r>
      <w:r>
        <w:rPr>
          <w:rFonts w:hint="cs"/>
          <w:rtl/>
        </w:rPr>
        <w:t xml:space="preserve"> (ס"ק א') </w:t>
      </w:r>
      <w:r>
        <w:rPr>
          <w:rtl/>
        </w:rPr>
        <w:t>–</w:t>
      </w:r>
      <w:r>
        <w:rPr>
          <w:rFonts w:hint="cs"/>
          <w:rtl/>
        </w:rPr>
        <w:t xml:space="preserve"> "</w:t>
      </w:r>
      <w:r w:rsidRPr="00216A55">
        <w:rPr>
          <w:rtl/>
        </w:rPr>
        <w:t>ומכל שכן העושין בימינו שם צורת הכותל המערבי דזהו אדרבה עוד ציור נוי עוד לבית. וכן לא יצא כלל במה שצובעים שם באותיות יפות 'זכר לחורבן', אלא צריך להיות שם האמה על אמה בלי צבע כלל</w:t>
      </w:r>
      <w:r>
        <w:rPr>
          <w:rFonts w:hint="cs"/>
          <w:rtl/>
        </w:rPr>
        <w:t>".</w:t>
      </w:r>
    </w:p>
    <w:p w14:paraId="60AC271F" w14:textId="77777777" w:rsidR="004C4FED" w:rsidRDefault="004C4FED" w:rsidP="004C4FED">
      <w:pPr>
        <w:numPr>
          <w:ilvl w:val="3"/>
          <w:numId w:val="17"/>
        </w:numPr>
        <w:jc w:val="both"/>
      </w:pPr>
      <w:r w:rsidRPr="000D34C4">
        <w:rPr>
          <w:rFonts w:hint="cs"/>
          <w:u w:val="single"/>
          <w:rtl/>
        </w:rPr>
        <w:t>הגרח</w:t>
      </w:r>
      <w:r w:rsidRPr="000D34C4">
        <w:rPr>
          <w:u w:val="single"/>
          <w:rtl/>
        </w:rPr>
        <w:t>"</w:t>
      </w:r>
      <w:r w:rsidRPr="000D34C4">
        <w:rPr>
          <w:rFonts w:hint="cs"/>
          <w:u w:val="single"/>
          <w:rtl/>
        </w:rPr>
        <w:t>ק</w:t>
      </w:r>
      <w:r w:rsidRPr="000D34C4">
        <w:rPr>
          <w:rFonts w:hint="cs"/>
          <w:rtl/>
        </w:rPr>
        <w:t xml:space="preserve"> זצ</w:t>
      </w:r>
      <w:r w:rsidRPr="000D34C4">
        <w:rPr>
          <w:rtl/>
        </w:rPr>
        <w:t>"</w:t>
      </w:r>
      <w:r w:rsidRPr="000D34C4">
        <w:rPr>
          <w:rFonts w:hint="cs"/>
          <w:rtl/>
        </w:rPr>
        <w:t>ל (</w:t>
      </w:r>
      <w:r>
        <w:rPr>
          <w:rFonts w:hint="cs"/>
          <w:rtl/>
        </w:rPr>
        <w:t xml:space="preserve">נזר החיים עמ' רל"ג אות ר"י) </w:t>
      </w:r>
      <w:r>
        <w:rPr>
          <w:rtl/>
        </w:rPr>
        <w:t>–</w:t>
      </w:r>
      <w:r>
        <w:rPr>
          <w:rFonts w:hint="cs"/>
          <w:rtl/>
        </w:rPr>
        <w:t xml:space="preserve"> "דמות הכותל המערבי ... אסור לעשות כן, אלא מקום זה צריך להיות ריק מכל דבר".</w:t>
      </w:r>
    </w:p>
    <w:p w14:paraId="4765B364" w14:textId="77777777" w:rsidR="004C4FED" w:rsidRDefault="004C4FED" w:rsidP="004C4FED">
      <w:pPr>
        <w:ind w:left="567"/>
        <w:jc w:val="both"/>
        <w:rPr>
          <w:rtl/>
        </w:rPr>
      </w:pPr>
      <w:r w:rsidRPr="000D34C4">
        <w:rPr>
          <w:u w:val="single"/>
          <w:rtl/>
        </w:rPr>
        <w:t>הגרח"ק</w:t>
      </w:r>
      <w:r w:rsidRPr="000D34C4">
        <w:rPr>
          <w:rtl/>
        </w:rPr>
        <w:t xml:space="preserve"> זצ"ל (</w:t>
      </w:r>
      <w:r>
        <w:rPr>
          <w:rtl/>
        </w:rPr>
        <w:t>אילבא דהלכתא גליון ק"ז עמ' ע"</w:t>
      </w:r>
      <w:r>
        <w:rPr>
          <w:rFonts w:hint="cs"/>
          <w:rtl/>
        </w:rPr>
        <w:t>ח טור א'</w:t>
      </w:r>
      <w:r>
        <w:rPr>
          <w:rtl/>
        </w:rPr>
        <w:t>)</w:t>
      </w:r>
      <w:r>
        <w:rPr>
          <w:rFonts w:hint="cs"/>
          <w:rtl/>
        </w:rPr>
        <w:t xml:space="preserve"> </w:t>
      </w:r>
      <w:r>
        <w:rPr>
          <w:rtl/>
        </w:rPr>
        <w:t>–</w:t>
      </w:r>
      <w:r>
        <w:rPr>
          <w:rFonts w:hint="cs"/>
          <w:rtl/>
        </w:rPr>
        <w:t xml:space="preserve"> "</w:t>
      </w:r>
      <w:r>
        <w:rPr>
          <w:rtl/>
        </w:rPr>
        <w:t>שאלה: יש המקילין במקום להניח אמה על אמה, לעשות ציור הכותל</w:t>
      </w:r>
      <w:r>
        <w:rPr>
          <w:rFonts w:hint="cs"/>
          <w:rtl/>
        </w:rPr>
        <w:t xml:space="preserve"> </w:t>
      </w:r>
      <w:r>
        <w:rPr>
          <w:rtl/>
        </w:rPr>
        <w:t>המערבי שיהא זכר לחורבן, האם מהני.</w:t>
      </w:r>
      <w:r>
        <w:rPr>
          <w:rFonts w:hint="cs"/>
          <w:rtl/>
        </w:rPr>
        <w:t xml:space="preserve"> </w:t>
      </w:r>
      <w:r>
        <w:rPr>
          <w:rtl/>
        </w:rPr>
        <w:t>תשובה: לא מהני</w:t>
      </w:r>
      <w:r>
        <w:rPr>
          <w:rFonts w:hint="cs"/>
          <w:rtl/>
        </w:rPr>
        <w:t>"</w:t>
      </w:r>
      <w:r>
        <w:rPr>
          <w:rtl/>
        </w:rPr>
        <w:t>.</w:t>
      </w:r>
    </w:p>
    <w:p w14:paraId="239FE915" w14:textId="77777777" w:rsidR="004C4FED" w:rsidRDefault="004C4FED" w:rsidP="004C4FED">
      <w:pPr>
        <w:numPr>
          <w:ilvl w:val="3"/>
          <w:numId w:val="17"/>
        </w:numPr>
        <w:jc w:val="both"/>
      </w:pPr>
      <w:r w:rsidRPr="004C023C">
        <w:rPr>
          <w:rFonts w:hint="cs"/>
          <w:u w:val="single"/>
          <w:rtl/>
        </w:rPr>
        <w:t>אבני ישפה</w:t>
      </w:r>
      <w:r>
        <w:rPr>
          <w:rFonts w:hint="cs"/>
          <w:rtl/>
        </w:rPr>
        <w:t xml:space="preserve"> (ח"א סי' קט"ז ענף א') </w:t>
      </w:r>
      <w:r>
        <w:rPr>
          <w:rtl/>
        </w:rPr>
        <w:t>–</w:t>
      </w:r>
      <w:r>
        <w:rPr>
          <w:rFonts w:hint="cs"/>
          <w:rtl/>
        </w:rPr>
        <w:t xml:space="preserve"> "</w:t>
      </w:r>
      <w:r w:rsidRPr="00780EE8">
        <w:rPr>
          <w:rtl/>
        </w:rPr>
        <w:t>אם מועילה תמונה של הכותל המערבי במקום אמה על אמה לזכר החורבן</w:t>
      </w:r>
      <w:r>
        <w:rPr>
          <w:rFonts w:hint="cs"/>
          <w:rtl/>
        </w:rPr>
        <w:t xml:space="preserve"> ... </w:t>
      </w:r>
      <w:r w:rsidRPr="00780EE8">
        <w:rPr>
          <w:rtl/>
        </w:rPr>
        <w:t>נראה מה שתולים תמונה במקום לשייר אמה על אמה כו"ע מודים שאסור</w:t>
      </w:r>
      <w:r>
        <w:rPr>
          <w:rFonts w:hint="cs"/>
          <w:rtl/>
        </w:rPr>
        <w:t>".</w:t>
      </w:r>
    </w:p>
    <w:p w14:paraId="48BD97BB" w14:textId="77777777" w:rsidR="004C4FED" w:rsidRDefault="004C4FED" w:rsidP="004C4FED">
      <w:pPr>
        <w:numPr>
          <w:ilvl w:val="3"/>
          <w:numId w:val="17"/>
        </w:numPr>
        <w:jc w:val="both"/>
      </w:pPr>
      <w:r>
        <w:rPr>
          <w:rFonts w:hint="cs"/>
          <w:rtl/>
        </w:rPr>
        <w:t xml:space="preserve">ס' </w:t>
      </w:r>
      <w:r>
        <w:rPr>
          <w:rFonts w:hint="cs"/>
          <w:u w:val="single"/>
          <w:rtl/>
        </w:rPr>
        <w:t>הבית</w:t>
      </w:r>
      <w:r>
        <w:rPr>
          <w:rFonts w:hint="cs"/>
          <w:rtl/>
        </w:rPr>
        <w:t xml:space="preserve"> (סי' י"ט סעי' י"ב) </w:t>
      </w:r>
      <w:r>
        <w:rPr>
          <w:rtl/>
        </w:rPr>
        <w:t>–</w:t>
      </w:r>
      <w:r>
        <w:rPr>
          <w:rFonts w:hint="cs"/>
          <w:rtl/>
        </w:rPr>
        <w:t xml:space="preserve"> "העושה על קיר ביתו ציור של הכותל המערבי, בודאי לא קיים בזה תקנת חז"ל".</w:t>
      </w:r>
    </w:p>
    <w:p w14:paraId="2C72B741" w14:textId="77777777" w:rsidR="004C4FED" w:rsidRDefault="004C4FED" w:rsidP="004C4FED">
      <w:pPr>
        <w:numPr>
          <w:ilvl w:val="3"/>
          <w:numId w:val="17"/>
        </w:numPr>
        <w:jc w:val="both"/>
      </w:pPr>
      <w:r w:rsidRPr="00AF7740">
        <w:rPr>
          <w:u w:val="single"/>
          <w:rtl/>
        </w:rPr>
        <w:t>פנינת</w:t>
      </w:r>
      <w:r w:rsidRPr="00AF7740">
        <w:rPr>
          <w:rFonts w:hint="cs"/>
          <w:u w:val="single"/>
          <w:rtl/>
        </w:rPr>
        <w:t xml:space="preserve"> </w:t>
      </w:r>
      <w:r w:rsidRPr="00AF7740">
        <w:rPr>
          <w:u w:val="single"/>
          <w:rtl/>
        </w:rPr>
        <w:t>המקדש</w:t>
      </w:r>
      <w:r>
        <w:rPr>
          <w:rtl/>
        </w:rPr>
        <w:t xml:space="preserve"> </w:t>
      </w:r>
      <w:r>
        <w:rPr>
          <w:rFonts w:hint="cs"/>
          <w:rtl/>
        </w:rPr>
        <w:t>(</w:t>
      </w:r>
      <w:r>
        <w:rPr>
          <w:rtl/>
        </w:rPr>
        <w:t>פ</w:t>
      </w:r>
      <w:r>
        <w:rPr>
          <w:rFonts w:hint="cs"/>
          <w:rtl/>
        </w:rPr>
        <w:t xml:space="preserve">רק </w:t>
      </w:r>
      <w:r>
        <w:rPr>
          <w:rtl/>
        </w:rPr>
        <w:t>א</w:t>
      </w:r>
      <w:r>
        <w:rPr>
          <w:rFonts w:hint="cs"/>
          <w:rtl/>
        </w:rPr>
        <w:t>'</w:t>
      </w:r>
      <w:r>
        <w:rPr>
          <w:rtl/>
        </w:rPr>
        <w:t xml:space="preserve"> ס</w:t>
      </w:r>
      <w:r>
        <w:rPr>
          <w:rFonts w:hint="cs"/>
          <w:rtl/>
        </w:rPr>
        <w:t>ע</w:t>
      </w:r>
      <w:r>
        <w:rPr>
          <w:rtl/>
        </w:rPr>
        <w:t>י' ס"ג</w:t>
      </w:r>
      <w:r>
        <w:rPr>
          <w:rFonts w:hint="cs"/>
          <w:rtl/>
        </w:rPr>
        <w:t xml:space="preserve">, סעי' ס"ד) </w:t>
      </w:r>
      <w:r>
        <w:rPr>
          <w:rtl/>
        </w:rPr>
        <w:t>–</w:t>
      </w:r>
      <w:r>
        <w:rPr>
          <w:rFonts w:hint="cs"/>
          <w:rtl/>
        </w:rPr>
        <w:t xml:space="preserve"> "</w:t>
      </w:r>
      <w:r w:rsidRPr="00AF7740">
        <w:rPr>
          <w:rtl/>
        </w:rPr>
        <w:t>עוד כתבו הפוסקים כנגד מה שהיה נהוג בזמניהם לצייר ציורים [על גבי מקום שצבוע שחור] המזכירים את מעשה החורבן, וכתבו כי גם זה אינו ראוי, ואין יוצאים בזה ידי החיוב לשייר אמה על אמה בלא סיד. היו שנהגו לצייר ציור של 'כותל המערבי', במקום לשייר אמה על אמה בלא צבע, וכתבו הפוסקים שאין זה מועיל כלל, אלא צריך לשייר מקום אמה בלא צבע כלל כהוראת חז"ל</w:t>
      </w:r>
      <w:r>
        <w:rPr>
          <w:rFonts w:hint="cs"/>
          <w:rtl/>
        </w:rPr>
        <w:t>".</w:t>
      </w:r>
    </w:p>
    <w:p w14:paraId="47ECF5AE" w14:textId="77777777" w:rsidR="004C4FED" w:rsidRDefault="004C4FED" w:rsidP="004C4FED">
      <w:pPr>
        <w:numPr>
          <w:ilvl w:val="3"/>
          <w:numId w:val="17"/>
        </w:numPr>
        <w:jc w:val="both"/>
      </w:pPr>
      <w:r w:rsidRPr="003D14E0">
        <w:rPr>
          <w:u w:val="single"/>
          <w:rtl/>
        </w:rPr>
        <w:t>דברי פנחס</w:t>
      </w:r>
      <w:r>
        <w:rPr>
          <w:rtl/>
        </w:rPr>
        <w:t xml:space="preserve"> </w:t>
      </w:r>
      <w:r>
        <w:rPr>
          <w:rFonts w:hint="cs"/>
          <w:rtl/>
        </w:rPr>
        <w:t xml:space="preserve">(מייערס, </w:t>
      </w:r>
      <w:r>
        <w:rPr>
          <w:rtl/>
        </w:rPr>
        <w:t>ח"א סי' מ"א אות</w:t>
      </w:r>
      <w:r>
        <w:rPr>
          <w:rFonts w:hint="cs"/>
          <w:rtl/>
        </w:rPr>
        <w:t xml:space="preserve"> י"א).</w:t>
      </w:r>
    </w:p>
    <w:p w14:paraId="6899EF79" w14:textId="77777777" w:rsidR="004C4FED" w:rsidRDefault="004C4FED" w:rsidP="004C4FED">
      <w:pPr>
        <w:numPr>
          <w:ilvl w:val="3"/>
          <w:numId w:val="17"/>
        </w:numPr>
        <w:jc w:val="both"/>
      </w:pPr>
      <w:r w:rsidRPr="00012D1B">
        <w:rPr>
          <w:u w:val="single"/>
          <w:rtl/>
        </w:rPr>
        <w:t>שובה ישראל</w:t>
      </w:r>
      <w:r>
        <w:rPr>
          <w:rtl/>
        </w:rPr>
        <w:t xml:space="preserve"> </w:t>
      </w:r>
      <w:r>
        <w:rPr>
          <w:rFonts w:hint="cs"/>
          <w:rtl/>
        </w:rPr>
        <w:t>(</w:t>
      </w:r>
      <w:r>
        <w:rPr>
          <w:rtl/>
        </w:rPr>
        <w:t>ח"א סו</w:t>
      </w:r>
      <w:r>
        <w:rPr>
          <w:rFonts w:hint="cs"/>
          <w:rtl/>
        </w:rPr>
        <w:t xml:space="preserve">ף </w:t>
      </w:r>
      <w:r>
        <w:rPr>
          <w:rtl/>
        </w:rPr>
        <w:t>ס</w:t>
      </w:r>
      <w:r>
        <w:rPr>
          <w:rFonts w:hint="cs"/>
          <w:rtl/>
        </w:rPr>
        <w:t>י</w:t>
      </w:r>
      <w:r>
        <w:rPr>
          <w:rtl/>
        </w:rPr>
        <w:t xml:space="preserve"> ע"א</w:t>
      </w:r>
      <w:r>
        <w:rPr>
          <w:rFonts w:hint="cs"/>
          <w:rtl/>
        </w:rPr>
        <w:t xml:space="preserve">) </w:t>
      </w:r>
      <w:r>
        <w:rPr>
          <w:rtl/>
        </w:rPr>
        <w:t>–</w:t>
      </w:r>
      <w:r>
        <w:rPr>
          <w:rFonts w:hint="cs"/>
          <w:rtl/>
        </w:rPr>
        <w:t xml:space="preserve"> "פשוט".</w:t>
      </w:r>
    </w:p>
    <w:p w14:paraId="7484D7EF" w14:textId="77777777" w:rsidR="004C4FED" w:rsidRPr="00C549F3" w:rsidRDefault="004C4FED" w:rsidP="004C4FED">
      <w:pPr>
        <w:numPr>
          <w:ilvl w:val="2"/>
          <w:numId w:val="17"/>
        </w:numPr>
        <w:jc w:val="both"/>
      </w:pPr>
      <w:r>
        <w:rPr>
          <w:rFonts w:hint="cs"/>
          <w:rtl/>
        </w:rPr>
        <w:t xml:space="preserve">מראי מקומות </w:t>
      </w:r>
      <w:r>
        <w:rPr>
          <w:rtl/>
        </w:rPr>
        <w:t>–</w:t>
      </w:r>
      <w:r>
        <w:rPr>
          <w:rFonts w:hint="cs"/>
          <w:rtl/>
        </w:rPr>
        <w:t xml:space="preserve"> </w:t>
      </w:r>
      <w:r w:rsidRPr="00E41307">
        <w:rPr>
          <w:u w:val="single"/>
          <w:rtl/>
        </w:rPr>
        <w:t>יד חנוך</w:t>
      </w:r>
      <w:r>
        <w:rPr>
          <w:rtl/>
        </w:rPr>
        <w:t xml:space="preserve"> </w:t>
      </w:r>
      <w:r>
        <w:rPr>
          <w:rFonts w:hint="cs"/>
          <w:rtl/>
        </w:rPr>
        <w:t xml:space="preserve">(סוף </w:t>
      </w:r>
      <w:r>
        <w:rPr>
          <w:rtl/>
        </w:rPr>
        <w:t>ס</w:t>
      </w:r>
      <w:r>
        <w:rPr>
          <w:rFonts w:hint="cs"/>
          <w:rtl/>
        </w:rPr>
        <w:t>י</w:t>
      </w:r>
      <w:r>
        <w:rPr>
          <w:rtl/>
        </w:rPr>
        <w:t>' י"ח</w:t>
      </w:r>
      <w:r>
        <w:rPr>
          <w:rFonts w:hint="cs"/>
          <w:rtl/>
        </w:rPr>
        <w:t xml:space="preserve">), </w:t>
      </w:r>
      <w:r w:rsidRPr="00B025FB">
        <w:rPr>
          <w:rFonts w:hint="cs"/>
          <w:u w:val="single"/>
          <w:rtl/>
        </w:rPr>
        <w:t>אבני דרך</w:t>
      </w:r>
      <w:r>
        <w:rPr>
          <w:rFonts w:hint="cs"/>
          <w:rtl/>
        </w:rPr>
        <w:t xml:space="preserve"> (ח"ד סי' ע"ח אות ב'), </w:t>
      </w:r>
      <w:r>
        <w:rPr>
          <w:u w:val="single"/>
          <w:rtl/>
        </w:rPr>
        <w:t>בית מתתיהו</w:t>
      </w:r>
      <w:r>
        <w:rPr>
          <w:rtl/>
        </w:rPr>
        <w:t xml:space="preserve"> (ח"ה סי' </w:t>
      </w:r>
      <w:r>
        <w:rPr>
          <w:rFonts w:hint="cs"/>
          <w:rtl/>
        </w:rPr>
        <w:t>ד</w:t>
      </w:r>
      <w:r>
        <w:rPr>
          <w:rtl/>
        </w:rPr>
        <w:t xml:space="preserve">' אות </w:t>
      </w:r>
      <w:r>
        <w:rPr>
          <w:rFonts w:hint="cs"/>
          <w:rtl/>
        </w:rPr>
        <w:t>ה</w:t>
      </w:r>
      <w:r>
        <w:rPr>
          <w:rtl/>
        </w:rPr>
        <w:t>'</w:t>
      </w:r>
      <w:r>
        <w:rPr>
          <w:rFonts w:hint="cs"/>
          <w:rtl/>
        </w:rPr>
        <w:t xml:space="preserve">, </w:t>
      </w:r>
      <w:r>
        <w:rPr>
          <w:rtl/>
        </w:rPr>
        <w:t xml:space="preserve">גם אני אודך ח"ו סי' ו' אות </w:t>
      </w:r>
      <w:r>
        <w:rPr>
          <w:rFonts w:hint="cs"/>
          <w:rtl/>
        </w:rPr>
        <w:t>ה'</w:t>
      </w:r>
      <w:r>
        <w:rPr>
          <w:rtl/>
        </w:rPr>
        <w:t xml:space="preserve"> </w:t>
      </w:r>
      <w:r>
        <w:rPr>
          <w:rFonts w:hint="cs"/>
          <w:rtl/>
        </w:rPr>
        <w:t>[</w:t>
      </w:r>
      <w:r>
        <w:rPr>
          <w:rtl/>
        </w:rPr>
        <w:t xml:space="preserve">עמ' </w:t>
      </w:r>
      <w:r>
        <w:rPr>
          <w:rFonts w:hint="cs"/>
          <w:rtl/>
        </w:rPr>
        <w:t>נ"ו]</w:t>
      </w:r>
      <w:r>
        <w:rPr>
          <w:rtl/>
        </w:rPr>
        <w:t>)</w:t>
      </w:r>
      <w:r>
        <w:rPr>
          <w:rFonts w:hint="cs"/>
          <w:rtl/>
        </w:rPr>
        <w:t>.</w:t>
      </w:r>
    </w:p>
    <w:p w14:paraId="275CEA01" w14:textId="77777777" w:rsidR="004C4FED" w:rsidRPr="004D5E04" w:rsidRDefault="004C4FED" w:rsidP="004C4FED">
      <w:pPr>
        <w:numPr>
          <w:ilvl w:val="3"/>
          <w:numId w:val="17"/>
        </w:numPr>
        <w:jc w:val="both"/>
      </w:pPr>
      <w:r>
        <w:rPr>
          <w:u w:val="single"/>
          <w:rtl/>
        </w:rPr>
        <w:t>הגרח"ק</w:t>
      </w:r>
      <w:r>
        <w:rPr>
          <w:rtl/>
        </w:rPr>
        <w:t xml:space="preserve"> זצ"ל (שאלת רב ח"ב פרק ל"ג אות ס"</w:t>
      </w:r>
      <w:r>
        <w:rPr>
          <w:rFonts w:hint="cs"/>
          <w:rtl/>
        </w:rPr>
        <w:t>ב</w:t>
      </w:r>
      <w:r>
        <w:rPr>
          <w:rtl/>
        </w:rPr>
        <w:t>)</w:t>
      </w:r>
      <w:r>
        <w:rPr>
          <w:rFonts w:hint="cs"/>
          <w:rtl/>
        </w:rPr>
        <w:t xml:space="preserve"> </w:t>
      </w:r>
      <w:r>
        <w:rPr>
          <w:rtl/>
        </w:rPr>
        <w:t>–</w:t>
      </w:r>
      <w:r>
        <w:rPr>
          <w:rFonts w:hint="cs"/>
          <w:rtl/>
        </w:rPr>
        <w:t xml:space="preserve"> "</w:t>
      </w:r>
      <w:r w:rsidRPr="004D5E04">
        <w:rPr>
          <w:rtl/>
        </w:rPr>
        <w:t>האם מותר לתלות תמונה של הכותל על מקום של אמה על אמה שעשה כנגד הפתח (ועדיין נראה חלק מהאמה). תשובה: מותר".</w:t>
      </w:r>
    </w:p>
    <w:p w14:paraId="3289FDB5" w14:textId="77777777" w:rsidR="004C4FED" w:rsidRPr="00E41307" w:rsidRDefault="004C4FED" w:rsidP="004C4FED">
      <w:pPr>
        <w:numPr>
          <w:ilvl w:val="3"/>
          <w:numId w:val="17"/>
        </w:numPr>
        <w:jc w:val="both"/>
      </w:pPr>
      <w:r w:rsidRPr="00E41307">
        <w:rPr>
          <w:u w:val="single"/>
          <w:rtl/>
        </w:rPr>
        <w:t>אבני לוי</w:t>
      </w:r>
      <w:r>
        <w:rPr>
          <w:rtl/>
        </w:rPr>
        <w:t xml:space="preserve"> </w:t>
      </w:r>
      <w:r>
        <w:rPr>
          <w:rFonts w:hint="cs"/>
          <w:rtl/>
        </w:rPr>
        <w:t>(</w:t>
      </w:r>
      <w:r>
        <w:rPr>
          <w:rtl/>
        </w:rPr>
        <w:t>ח"א ס</w:t>
      </w:r>
      <w:r>
        <w:rPr>
          <w:rFonts w:hint="cs"/>
          <w:rtl/>
        </w:rPr>
        <w:t>י</w:t>
      </w:r>
      <w:r>
        <w:rPr>
          <w:rtl/>
        </w:rPr>
        <w:t>' ל"ב</w:t>
      </w:r>
      <w:r>
        <w:rPr>
          <w:rFonts w:hint="cs"/>
          <w:rtl/>
        </w:rPr>
        <w:t xml:space="preserve">) </w:t>
      </w:r>
      <w:r>
        <w:rPr>
          <w:rtl/>
        </w:rPr>
        <w:t>–</w:t>
      </w:r>
      <w:r>
        <w:rPr>
          <w:rFonts w:hint="cs"/>
          <w:rtl/>
        </w:rPr>
        <w:t xml:space="preserve"> "</w:t>
      </w:r>
      <w:r w:rsidRPr="00E41307">
        <w:rPr>
          <w:rtl/>
        </w:rPr>
        <w:t>וה"ה לגבי המציירים תמונה של הכותל המערבי או שתולים תמונה של הכותל, שבדיעבד נראה שיוצאים י"ח</w:t>
      </w:r>
      <w:r>
        <w:rPr>
          <w:rFonts w:hint="cs"/>
          <w:rtl/>
        </w:rPr>
        <w:t>".</w:t>
      </w:r>
    </w:p>
    <w:p w14:paraId="72D6DE52" w14:textId="77777777" w:rsidR="004C4FED" w:rsidRDefault="004C4FED" w:rsidP="004C4FED">
      <w:pPr>
        <w:numPr>
          <w:ilvl w:val="3"/>
          <w:numId w:val="17"/>
        </w:numPr>
        <w:jc w:val="both"/>
      </w:pPr>
      <w:r w:rsidRPr="00894F96">
        <w:rPr>
          <w:rFonts w:hint="cs"/>
          <w:u w:val="single"/>
          <w:rtl/>
        </w:rPr>
        <w:t>פסקי תשובות</w:t>
      </w:r>
      <w:r>
        <w:rPr>
          <w:rFonts w:hint="cs"/>
          <w:rtl/>
        </w:rPr>
        <w:t xml:space="preserve"> (אות ד') </w:t>
      </w:r>
      <w:r>
        <w:rPr>
          <w:rtl/>
        </w:rPr>
        <w:t>–</w:t>
      </w:r>
      <w:r>
        <w:rPr>
          <w:rFonts w:hint="cs"/>
          <w:rtl/>
        </w:rPr>
        <w:t xml:space="preserve"> "</w:t>
      </w:r>
      <w:r>
        <w:rPr>
          <w:rtl/>
        </w:rPr>
        <w:t>ומצינו עוד מנהגים שונים איך שהיו עושין ה'זכר לחורבן' כגון שהיו כותבים ע"ג הקיר נגד הפתח את המילה 'ירושלים' או שהיו מציירים או תולין תבנית הכותל המערבי או בית המקדש וכיו"ב שאר ענינים המזכירים חורבן ירושלים, אמנם לכתחילה אין לנהוג אלא כפי פשיטות דברי הגמ' והפוסקים לשייר אמה על אמה בלא סיד וללא שום ציור, צבע, תמונה, או כיתוב כל שהוא באותו אמה על אמה, ואפילו אם הציור אינו מכסה את כל המקום שיועד לזכר לחורבן</w:t>
      </w:r>
      <w:r>
        <w:rPr>
          <w:rFonts w:hint="cs"/>
          <w:rtl/>
        </w:rPr>
        <w:t>".</w:t>
      </w:r>
    </w:p>
    <w:p w14:paraId="381BDA43" w14:textId="77777777" w:rsidR="004C4FED" w:rsidRDefault="004C4FED" w:rsidP="004C4FED">
      <w:pPr>
        <w:pStyle w:val="aa"/>
        <w:numPr>
          <w:ilvl w:val="3"/>
          <w:numId w:val="17"/>
        </w:numPr>
        <w:jc w:val="both"/>
      </w:pPr>
      <w:r>
        <w:rPr>
          <w:rtl/>
        </w:rPr>
        <w:t>ובשו"ת חשב האפוד</w:t>
      </w:r>
      <w:r>
        <w:rPr>
          <w:rFonts w:hint="cs"/>
          <w:rtl/>
        </w:rPr>
        <w:t xml:space="preserve"> [</w:t>
      </w:r>
      <w:r>
        <w:rPr>
          <w:rtl/>
        </w:rPr>
        <w:t>ביטון</w:t>
      </w:r>
      <w:r>
        <w:rPr>
          <w:rFonts w:hint="cs"/>
          <w:rtl/>
        </w:rPr>
        <w:t>]</w:t>
      </w:r>
      <w:r>
        <w:rPr>
          <w:rtl/>
        </w:rPr>
        <w:t xml:space="preserve"> ח"א סי' פ'</w:t>
      </w:r>
      <w:r>
        <w:rPr>
          <w:rFonts w:hint="cs"/>
          <w:rtl/>
        </w:rPr>
        <w:t>,</w:t>
      </w:r>
      <w:r>
        <w:rPr>
          <w:rtl/>
        </w:rPr>
        <w:t xml:space="preserve"> ובס' אבלות החורבן פ"ב</w:t>
      </w:r>
      <w:r>
        <w:rPr>
          <w:rFonts w:hint="cs"/>
          <w:rtl/>
        </w:rPr>
        <w:t xml:space="preserve">.  </w:t>
      </w:r>
      <w:r>
        <w:rPr>
          <w:rtl/>
        </w:rPr>
        <w:t>.</w:t>
      </w:r>
    </w:p>
    <w:p w14:paraId="1F911A87" w14:textId="77777777" w:rsidR="004C4FED" w:rsidRDefault="004C4FED" w:rsidP="004C4FED">
      <w:pPr>
        <w:jc w:val="both"/>
      </w:pPr>
    </w:p>
    <w:p w14:paraId="1CB36CE2" w14:textId="77777777" w:rsidR="004C4FED" w:rsidRDefault="004C4FED" w:rsidP="004C4FED">
      <w:pPr>
        <w:numPr>
          <w:ilvl w:val="1"/>
          <w:numId w:val="17"/>
        </w:numPr>
        <w:jc w:val="both"/>
      </w:pPr>
      <w:r>
        <w:rPr>
          <w:rFonts w:hint="cs"/>
          <w:b/>
          <w:bCs/>
          <w:rtl/>
        </w:rPr>
        <w:t>שתולין נייר טפחים</w:t>
      </w:r>
      <w:r>
        <w:rPr>
          <w:rFonts w:hint="cs"/>
          <w:rtl/>
        </w:rPr>
        <w:t xml:space="preserve"> (</w:t>
      </w:r>
      <w:r>
        <w:t>wallpaper</w:t>
      </w:r>
      <w:r>
        <w:rPr>
          <w:rFonts w:hint="cs"/>
          <w:rtl/>
        </w:rPr>
        <w:t>).</w:t>
      </w:r>
    </w:p>
    <w:p w14:paraId="2A64EAA7" w14:textId="77777777" w:rsidR="004C4FED" w:rsidRDefault="004C4FED" w:rsidP="004C4FED">
      <w:pPr>
        <w:numPr>
          <w:ilvl w:val="2"/>
          <w:numId w:val="17"/>
        </w:numPr>
        <w:jc w:val="both"/>
      </w:pPr>
      <w:r>
        <w:rPr>
          <w:rFonts w:hint="cs"/>
          <w:rtl/>
        </w:rPr>
        <w:t>מחמיר.</w:t>
      </w:r>
    </w:p>
    <w:p w14:paraId="7C8AC641" w14:textId="77777777" w:rsidR="004C4FED" w:rsidRDefault="004C4FED" w:rsidP="004C4FED">
      <w:pPr>
        <w:numPr>
          <w:ilvl w:val="3"/>
          <w:numId w:val="17"/>
        </w:numPr>
        <w:jc w:val="both"/>
      </w:pPr>
      <w:r>
        <w:rPr>
          <w:rFonts w:hint="cs"/>
          <w:u w:val="single"/>
          <w:rtl/>
        </w:rPr>
        <w:t>מג"א</w:t>
      </w:r>
      <w:r>
        <w:rPr>
          <w:rFonts w:hint="cs"/>
          <w:rtl/>
        </w:rPr>
        <w:t xml:space="preserve"> (ס"ק ג') </w:t>
      </w:r>
      <w:r>
        <w:rPr>
          <w:rtl/>
        </w:rPr>
        <w:t>–</w:t>
      </w:r>
      <w:r>
        <w:rPr>
          <w:rFonts w:hint="cs"/>
          <w:rtl/>
        </w:rPr>
        <w:t xml:space="preserve"> "ואותם התולין בגדי רקמה סביב הכתלים ישיירו ג"כ אמה (של"ה)".</w:t>
      </w:r>
    </w:p>
    <w:p w14:paraId="72E4B7A7" w14:textId="77777777" w:rsidR="004C4FED" w:rsidRDefault="004C4FED" w:rsidP="004C4FED">
      <w:pPr>
        <w:numPr>
          <w:ilvl w:val="3"/>
          <w:numId w:val="17"/>
        </w:numPr>
        <w:jc w:val="both"/>
      </w:pPr>
      <w:r w:rsidRPr="00780EE8">
        <w:rPr>
          <w:rFonts w:hint="cs"/>
          <w:u w:val="single"/>
          <w:rtl/>
        </w:rPr>
        <w:t>ערה"ש</w:t>
      </w:r>
      <w:r>
        <w:rPr>
          <w:rFonts w:hint="cs"/>
          <w:rtl/>
        </w:rPr>
        <w:t xml:space="preserve"> (סעי' ה') </w:t>
      </w:r>
      <w:r>
        <w:rPr>
          <w:rtl/>
        </w:rPr>
        <w:t>–</w:t>
      </w:r>
      <w:r>
        <w:rPr>
          <w:rFonts w:hint="cs"/>
          <w:rtl/>
        </w:rPr>
        <w:t xml:space="preserve"> "</w:t>
      </w:r>
      <w:r>
        <w:rPr>
          <w:rtl/>
        </w:rPr>
        <w:t>ואותן התולין בגדי רקמה סביבות הכתלים ישיירו ג"כ אמה [שם] וכן המדבקים על הכתלים נייר יפה שקורין אבאייע"ס ג"כ ישיירו אמה או להשחיר המקום</w:t>
      </w:r>
      <w:r>
        <w:rPr>
          <w:rFonts w:hint="cs"/>
          <w:rtl/>
        </w:rPr>
        <w:t>".</w:t>
      </w:r>
    </w:p>
    <w:p w14:paraId="4B666E3D" w14:textId="77777777" w:rsidR="004C4FED" w:rsidRDefault="004C4FED" w:rsidP="004C4FED">
      <w:pPr>
        <w:numPr>
          <w:ilvl w:val="3"/>
          <w:numId w:val="17"/>
        </w:numPr>
        <w:jc w:val="both"/>
      </w:pPr>
      <w:r>
        <w:rPr>
          <w:rFonts w:hint="cs"/>
          <w:u w:val="single"/>
          <w:rtl/>
        </w:rPr>
        <w:t>מ"ב</w:t>
      </w:r>
      <w:r>
        <w:rPr>
          <w:rFonts w:hint="cs"/>
          <w:rtl/>
        </w:rPr>
        <w:t xml:space="preserve"> (ס"ק ג') </w:t>
      </w:r>
      <w:r>
        <w:rPr>
          <w:rtl/>
        </w:rPr>
        <w:t>–</w:t>
      </w:r>
      <w:r>
        <w:rPr>
          <w:rFonts w:hint="cs"/>
          <w:rtl/>
        </w:rPr>
        <w:t xml:space="preserve"> "ואותן התולין בגדי רקמה סביב כל הכתלים ישיירו ג"כ אמה על אמה".</w:t>
      </w:r>
    </w:p>
    <w:p w14:paraId="339FFBA5" w14:textId="77777777" w:rsidR="004C4FED" w:rsidRDefault="004C4FED" w:rsidP="004C4FED">
      <w:pPr>
        <w:numPr>
          <w:ilvl w:val="3"/>
          <w:numId w:val="17"/>
        </w:numPr>
        <w:jc w:val="both"/>
      </w:pPr>
      <w:r w:rsidRPr="004C023C">
        <w:rPr>
          <w:rFonts w:hint="cs"/>
          <w:u w:val="single"/>
          <w:rtl/>
        </w:rPr>
        <w:t>אבני ישפה</w:t>
      </w:r>
      <w:r>
        <w:rPr>
          <w:rFonts w:hint="cs"/>
          <w:rtl/>
        </w:rPr>
        <w:t xml:space="preserve"> (ח"א סי' קט"ז ענף ג') </w:t>
      </w:r>
      <w:r>
        <w:rPr>
          <w:rtl/>
        </w:rPr>
        <w:t>–</w:t>
      </w:r>
      <w:r>
        <w:rPr>
          <w:rFonts w:hint="cs"/>
          <w:rtl/>
        </w:rPr>
        <w:t xml:space="preserve"> "</w:t>
      </w:r>
      <w:r w:rsidRPr="00780EE8">
        <w:rPr>
          <w:rtl/>
        </w:rPr>
        <w:t>ונראה לי שצריך בטפטים להניח אמה על אמה מול הפתח דהוי כציור או סיד. וכ"כ המ"א ס"ק ג' דגם התולה בגדי רקמה סביב הכתלים ישייר אמה על אמה, וא"כ הטפטים לא גרע מבגדי רקמה. ודוקא אם כל המקום שכנגד הפתח מכוסה בטפטים, אבל אם חלק ממנו מכוסה בטפטים וחלק ממנו מכוסה בסיד, הרי יוכל להניח את האמה על אמה במקום הסיד, ולא יצטרך דוקא להניח במקום טפטים</w:t>
      </w:r>
      <w:r>
        <w:rPr>
          <w:rFonts w:hint="cs"/>
          <w:rtl/>
        </w:rPr>
        <w:t>".</w:t>
      </w:r>
    </w:p>
    <w:p w14:paraId="1B85A87C" w14:textId="77777777" w:rsidR="004C4FED" w:rsidRDefault="004C4FED" w:rsidP="004C4FED">
      <w:pPr>
        <w:numPr>
          <w:ilvl w:val="3"/>
          <w:numId w:val="17"/>
        </w:numPr>
        <w:jc w:val="both"/>
      </w:pPr>
      <w:r w:rsidRPr="004C023C">
        <w:rPr>
          <w:rFonts w:hint="cs"/>
          <w:u w:val="single"/>
          <w:rtl/>
        </w:rPr>
        <w:t>חזון עובדיה</w:t>
      </w:r>
      <w:r>
        <w:rPr>
          <w:rFonts w:hint="cs"/>
          <w:rtl/>
        </w:rPr>
        <w:t xml:space="preserve"> (ארבע תעניות עמ' ת"ל ד"ה נראה) </w:t>
      </w:r>
      <w:r>
        <w:rPr>
          <w:rtl/>
        </w:rPr>
        <w:t>–</w:t>
      </w:r>
      <w:r>
        <w:rPr>
          <w:rFonts w:hint="cs"/>
          <w:rtl/>
        </w:rPr>
        <w:t xml:space="preserve"> "נראה שאם מכסה הבית טפטים המצויירים, צריך לשייר אמה על אמה. וכ"כ בתוספת חיים על ח"א (כלל קלז אות א). ודלא כמש"כ האדר"ת בעובר אורח (שבסו"ס ארחות חיים, סי' תק"ס) להקל בזה".</w:t>
      </w:r>
    </w:p>
    <w:p w14:paraId="719D51B8" w14:textId="77777777" w:rsidR="004C4FED" w:rsidRDefault="004C4FED" w:rsidP="004C4FED">
      <w:pPr>
        <w:numPr>
          <w:ilvl w:val="3"/>
          <w:numId w:val="17"/>
        </w:numPr>
        <w:jc w:val="both"/>
      </w:pPr>
      <w:r w:rsidRPr="003D16AC">
        <w:rPr>
          <w:rFonts w:hint="cs"/>
          <w:u w:val="single"/>
          <w:rtl/>
        </w:rPr>
        <w:t>חוט שני</w:t>
      </w:r>
      <w:r>
        <w:rPr>
          <w:rFonts w:hint="cs"/>
          <w:rtl/>
        </w:rPr>
        <w:t xml:space="preserve"> (אבילות על המקדש ס"ק א' אות ג', עמ' ש"ע).</w:t>
      </w:r>
    </w:p>
    <w:p w14:paraId="3B54F448" w14:textId="77777777" w:rsidR="004C4FED" w:rsidRDefault="004C4FED" w:rsidP="004C4FED">
      <w:pPr>
        <w:numPr>
          <w:ilvl w:val="2"/>
          <w:numId w:val="17"/>
        </w:numPr>
        <w:jc w:val="both"/>
      </w:pPr>
      <w:r>
        <w:rPr>
          <w:rFonts w:hint="cs"/>
          <w:rtl/>
        </w:rPr>
        <w:t xml:space="preserve">מראי מקומות – </w:t>
      </w:r>
      <w:r>
        <w:rPr>
          <w:rFonts w:hint="cs"/>
          <w:u w:val="single"/>
          <w:rtl/>
        </w:rPr>
        <w:t>נטעי גבריאל</w:t>
      </w:r>
      <w:r w:rsidRPr="00736AEC">
        <w:rPr>
          <w:rFonts w:hint="cs"/>
          <w:rtl/>
        </w:rPr>
        <w:t xml:space="preserve"> (בין המצרים</w:t>
      </w:r>
      <w:r>
        <w:rPr>
          <w:rFonts w:hint="cs"/>
          <w:rtl/>
        </w:rPr>
        <w:t xml:space="preserve"> פרק צ"ט סעי' ח').</w:t>
      </w:r>
    </w:p>
    <w:p w14:paraId="452C527C" w14:textId="77777777" w:rsidR="004C4FED" w:rsidRDefault="004C4FED" w:rsidP="004C4FED">
      <w:pPr>
        <w:jc w:val="both"/>
      </w:pPr>
    </w:p>
    <w:p w14:paraId="50654134" w14:textId="77777777" w:rsidR="004C4FED" w:rsidRDefault="004C4FED" w:rsidP="004C4FED">
      <w:pPr>
        <w:numPr>
          <w:ilvl w:val="1"/>
          <w:numId w:val="17"/>
        </w:numPr>
        <w:jc w:val="both"/>
        <w:rPr>
          <w:rtl/>
        </w:rPr>
      </w:pPr>
      <w:r w:rsidRPr="00B035B3">
        <w:rPr>
          <w:b/>
          <w:bCs/>
          <w:rtl/>
        </w:rPr>
        <w:t>ארו</w:t>
      </w:r>
      <w:r w:rsidRPr="00B035B3">
        <w:rPr>
          <w:rFonts w:hint="cs"/>
          <w:b/>
          <w:bCs/>
          <w:rtl/>
        </w:rPr>
        <w:t>ן</w:t>
      </w:r>
      <w:r w:rsidRPr="00B035B3">
        <w:rPr>
          <w:b/>
          <w:bCs/>
          <w:rtl/>
        </w:rPr>
        <w:t xml:space="preserve"> שמכסה</w:t>
      </w:r>
      <w:r>
        <w:rPr>
          <w:rFonts w:hint="cs"/>
          <w:rtl/>
        </w:rPr>
        <w:t>.</w:t>
      </w:r>
    </w:p>
    <w:p w14:paraId="57833FC8" w14:textId="77777777" w:rsidR="004C4FED" w:rsidRDefault="004C4FED" w:rsidP="004C4FED">
      <w:pPr>
        <w:numPr>
          <w:ilvl w:val="2"/>
          <w:numId w:val="17"/>
        </w:numPr>
        <w:jc w:val="both"/>
      </w:pPr>
      <w:r>
        <w:rPr>
          <w:rFonts w:hint="cs"/>
          <w:rtl/>
        </w:rPr>
        <w:t xml:space="preserve">לכתחילה </w:t>
      </w:r>
      <w:r w:rsidRPr="003D7281">
        <w:rPr>
          <w:rtl/>
        </w:rPr>
        <w:t>אין לעשות שם הזכר לחורבן</w:t>
      </w:r>
      <w:r>
        <w:rPr>
          <w:rFonts w:hint="cs"/>
          <w:rtl/>
        </w:rPr>
        <w:t>.</w:t>
      </w:r>
    </w:p>
    <w:p w14:paraId="6132B7F7" w14:textId="77777777" w:rsidR="004C4FED" w:rsidRDefault="004C4FED" w:rsidP="004C4FED">
      <w:pPr>
        <w:numPr>
          <w:ilvl w:val="3"/>
          <w:numId w:val="17"/>
        </w:numPr>
        <w:jc w:val="both"/>
      </w:pPr>
      <w:r w:rsidRPr="00DD147F">
        <w:rPr>
          <w:u w:val="single"/>
          <w:rtl/>
        </w:rPr>
        <w:t>הגריש"א</w:t>
      </w:r>
      <w:r w:rsidRPr="000D34C4">
        <w:rPr>
          <w:rtl/>
        </w:rPr>
        <w:t xml:space="preserve"> זצ"ל (</w:t>
      </w:r>
      <w:r w:rsidRPr="00DD147F">
        <w:rPr>
          <w:rtl/>
        </w:rPr>
        <w:t>אשרי האיש או"ח ח"ג פרק ע</w:t>
      </w:r>
      <w:r>
        <w:rPr>
          <w:rFonts w:hint="cs"/>
          <w:rtl/>
        </w:rPr>
        <w:t>"ג</w:t>
      </w:r>
      <w:r w:rsidRPr="00DD147F">
        <w:rPr>
          <w:rtl/>
        </w:rPr>
        <w:t xml:space="preserve"> אות </w:t>
      </w:r>
      <w:r>
        <w:rPr>
          <w:rFonts w:hint="cs"/>
          <w:rtl/>
        </w:rPr>
        <w:t>ב'</w:t>
      </w:r>
      <w:r w:rsidRPr="00DD147F">
        <w:rPr>
          <w:rtl/>
        </w:rPr>
        <w:t>) – "</w:t>
      </w:r>
      <w:r>
        <w:rPr>
          <w:rFonts w:hint="cs"/>
          <w:rtl/>
        </w:rPr>
        <w:t>לכתחילה אין לעשות את האמה על אמה במקום שיהי' מוסתר על ידי רהיטי בית, וילונות וכו'".</w:t>
      </w:r>
    </w:p>
    <w:p w14:paraId="71C8768A" w14:textId="77777777" w:rsidR="004C4FED" w:rsidRDefault="004C4FED" w:rsidP="004C4FED">
      <w:pPr>
        <w:numPr>
          <w:ilvl w:val="3"/>
          <w:numId w:val="17"/>
        </w:numPr>
        <w:jc w:val="both"/>
      </w:pPr>
      <w:r w:rsidRPr="003D16AC">
        <w:rPr>
          <w:rFonts w:hint="cs"/>
          <w:u w:val="single"/>
          <w:rtl/>
        </w:rPr>
        <w:t>חוט שני</w:t>
      </w:r>
      <w:r>
        <w:rPr>
          <w:rFonts w:hint="cs"/>
          <w:rtl/>
        </w:rPr>
        <w:t xml:space="preserve"> (אבילות על המקדש ס"ק ג' אות א', עמ' ש"ע) </w:t>
      </w:r>
      <w:r>
        <w:rPr>
          <w:rtl/>
        </w:rPr>
        <w:t>–</w:t>
      </w:r>
      <w:r>
        <w:rPr>
          <w:rFonts w:hint="cs"/>
          <w:rtl/>
        </w:rPr>
        <w:t xml:space="preserve"> "</w:t>
      </w:r>
      <w:r w:rsidRPr="003D7281">
        <w:rPr>
          <w:rtl/>
        </w:rPr>
        <w:t>להניח ארון קבוע במקום האמה על אמה שהשאיר, נראה שאין איסור בזה, כיון ששייר כדינו ועכשיו אינו מתכוין להסתירה, ואין צריך לקלוף במקוס אחר, דדוקא היכא שעבר איסור שלא שייר אז צריך לקלוף</w:t>
      </w:r>
      <w:r>
        <w:rPr>
          <w:rFonts w:hint="cs"/>
          <w:rtl/>
        </w:rPr>
        <w:t>".</w:t>
      </w:r>
    </w:p>
    <w:p w14:paraId="327876FB" w14:textId="77777777" w:rsidR="004C4FED" w:rsidRPr="00B035B3" w:rsidRDefault="004C4FED" w:rsidP="004C4FED">
      <w:pPr>
        <w:numPr>
          <w:ilvl w:val="2"/>
          <w:numId w:val="17"/>
        </w:numPr>
        <w:jc w:val="both"/>
      </w:pPr>
      <w:r>
        <w:rPr>
          <w:rFonts w:hint="cs"/>
          <w:rtl/>
        </w:rPr>
        <w:t>אפשר להסתיר את האמה.</w:t>
      </w:r>
    </w:p>
    <w:p w14:paraId="527955EC" w14:textId="77777777" w:rsidR="004C4FED" w:rsidRPr="00E47B0B" w:rsidRDefault="004C4FED" w:rsidP="004C4FED">
      <w:pPr>
        <w:numPr>
          <w:ilvl w:val="3"/>
          <w:numId w:val="17"/>
        </w:numPr>
        <w:jc w:val="both"/>
      </w:pPr>
      <w:r w:rsidRPr="00E47B0B">
        <w:rPr>
          <w:rFonts w:hint="cs"/>
          <w:u w:val="single"/>
          <w:rtl/>
        </w:rPr>
        <w:t>קה</w:t>
      </w:r>
      <w:r w:rsidRPr="00E47B0B">
        <w:rPr>
          <w:u w:val="single"/>
          <w:rtl/>
        </w:rPr>
        <w:t>לות יעקב</w:t>
      </w:r>
      <w:r>
        <w:rPr>
          <w:rtl/>
        </w:rPr>
        <w:t xml:space="preserve"> </w:t>
      </w:r>
      <w:r>
        <w:rPr>
          <w:rFonts w:hint="cs"/>
          <w:rtl/>
        </w:rPr>
        <w:t>(</w:t>
      </w:r>
      <w:r>
        <w:rPr>
          <w:rtl/>
        </w:rPr>
        <w:t>א</w:t>
      </w:r>
      <w:r w:rsidRPr="00E47B0B">
        <w:rPr>
          <w:rtl/>
        </w:rPr>
        <w:t>רחות רבינו ח"ב עמ' קמ"ז</w:t>
      </w:r>
      <w:r>
        <w:rPr>
          <w:rFonts w:hint="cs"/>
          <w:rtl/>
        </w:rPr>
        <w:t xml:space="preserve"> אות ח') </w:t>
      </w:r>
      <w:r>
        <w:rPr>
          <w:rtl/>
        </w:rPr>
        <w:t>–</w:t>
      </w:r>
      <w:r>
        <w:rPr>
          <w:rFonts w:hint="cs"/>
          <w:rtl/>
        </w:rPr>
        <w:t xml:space="preserve"> "</w:t>
      </w:r>
      <w:r w:rsidRPr="00E47B0B">
        <w:rPr>
          <w:rtl/>
        </w:rPr>
        <w:t>אמר לי מו"ר (שליט"א) זצוק"ל שמסתבר שאפשר לשים ארון (לא מחובר) או ארון ספרים בקיר שבו האמה על אמה אעפ"י שמסתיר את האמה משום שהדין שהחדר צריך שיהי' לו אע"א ולא איכפת לן שמטלטלים יסתירו אותה</w:t>
      </w:r>
      <w:r>
        <w:rPr>
          <w:rFonts w:hint="cs"/>
          <w:rtl/>
        </w:rPr>
        <w:t>".</w:t>
      </w:r>
    </w:p>
    <w:p w14:paraId="13E2174D" w14:textId="77777777" w:rsidR="004C4FED" w:rsidRPr="003D7281" w:rsidRDefault="004C4FED" w:rsidP="004C4FED">
      <w:pPr>
        <w:numPr>
          <w:ilvl w:val="3"/>
          <w:numId w:val="17"/>
        </w:numPr>
        <w:jc w:val="both"/>
      </w:pPr>
      <w:r w:rsidRPr="003D16AC">
        <w:rPr>
          <w:rFonts w:hint="cs"/>
          <w:u w:val="single"/>
          <w:rtl/>
        </w:rPr>
        <w:lastRenderedPageBreak/>
        <w:t>חוט שני</w:t>
      </w:r>
      <w:r>
        <w:rPr>
          <w:rFonts w:hint="cs"/>
          <w:rtl/>
        </w:rPr>
        <w:t xml:space="preserve"> (אבילות על המקדש ס"ק ג' אות ב', עמ' ש"ע) </w:t>
      </w:r>
      <w:r>
        <w:rPr>
          <w:rtl/>
        </w:rPr>
        <w:t>–</w:t>
      </w:r>
      <w:r>
        <w:rPr>
          <w:rFonts w:hint="cs"/>
          <w:rtl/>
        </w:rPr>
        <w:t xml:space="preserve"> "</w:t>
      </w:r>
      <w:r w:rsidRPr="003D7281">
        <w:rPr>
          <w:rtl/>
        </w:rPr>
        <w:t>להניח ארון קבוע במקום האמה על אמה שהשאיר, נראה שאין איסור בזה, כיון ששייר כדינו ועכשיו אינו מתכוין להסתירה, ואין צריך לקלוף במקוס אחר, דדוקא היכא שעבר איסור שלא שייר אז צריך לקלוף</w:t>
      </w:r>
      <w:r>
        <w:rPr>
          <w:rFonts w:hint="cs"/>
          <w:rtl/>
        </w:rPr>
        <w:t>".</w:t>
      </w:r>
    </w:p>
    <w:p w14:paraId="63A4B345" w14:textId="77777777" w:rsidR="004C4FED" w:rsidRDefault="004C4FED" w:rsidP="004C4FED">
      <w:pPr>
        <w:numPr>
          <w:ilvl w:val="3"/>
          <w:numId w:val="17"/>
        </w:numPr>
        <w:jc w:val="both"/>
      </w:pPr>
      <w:r w:rsidRPr="000D34C4">
        <w:rPr>
          <w:b/>
          <w:i/>
          <w:u w:val="single"/>
          <w:rtl/>
        </w:rPr>
        <w:t>הגרח"ק</w:t>
      </w:r>
      <w:r w:rsidRPr="000D34C4">
        <w:rPr>
          <w:b/>
          <w:i/>
          <w:rtl/>
        </w:rPr>
        <w:t xml:space="preserve"> זצ"ל (</w:t>
      </w:r>
      <w:r>
        <w:rPr>
          <w:b/>
          <w:i/>
          <w:rtl/>
        </w:rPr>
        <w:t>מועדי הגר"ח ח"א תשובה</w:t>
      </w:r>
      <w:r w:rsidRPr="00B035B3">
        <w:rPr>
          <w:b/>
          <w:i/>
          <w:rtl/>
        </w:rPr>
        <w:t xml:space="preserve"> ש</w:t>
      </w:r>
      <w:r>
        <w:rPr>
          <w:rFonts w:hint="cs"/>
          <w:b/>
          <w:i/>
          <w:rtl/>
        </w:rPr>
        <w:t>ס</w:t>
      </w:r>
      <w:r w:rsidRPr="00B035B3">
        <w:rPr>
          <w:b/>
          <w:i/>
          <w:rtl/>
        </w:rPr>
        <w:t>"</w:t>
      </w:r>
      <w:r>
        <w:rPr>
          <w:rFonts w:hint="cs"/>
          <w:b/>
          <w:i/>
          <w:rtl/>
        </w:rPr>
        <w:t xml:space="preserve">א, עי' </w:t>
      </w:r>
      <w:r>
        <w:rPr>
          <w:b/>
          <w:i/>
          <w:rtl/>
        </w:rPr>
        <w:t>שערי ציון ח"א עמ' ק</w:t>
      </w:r>
      <w:r>
        <w:rPr>
          <w:rFonts w:hint="cs"/>
          <w:b/>
          <w:i/>
          <w:rtl/>
        </w:rPr>
        <w:t>מ"ט</w:t>
      </w:r>
      <w:r>
        <w:rPr>
          <w:b/>
          <w:i/>
          <w:rtl/>
        </w:rPr>
        <w:t xml:space="preserve"> אות </w:t>
      </w:r>
      <w:r>
        <w:rPr>
          <w:rFonts w:hint="cs"/>
          <w:b/>
          <w:i/>
          <w:rtl/>
        </w:rPr>
        <w:t>ב'</w:t>
      </w:r>
      <w:r w:rsidRPr="00B035B3">
        <w:rPr>
          <w:b/>
          <w:i/>
          <w:rtl/>
        </w:rPr>
        <w:t>)</w:t>
      </w:r>
      <w:r>
        <w:rPr>
          <w:rFonts w:hint="cs"/>
          <w:b/>
          <w:i/>
          <w:rtl/>
        </w:rPr>
        <w:t xml:space="preserve"> </w:t>
      </w:r>
      <w:r>
        <w:rPr>
          <w:b/>
          <w:i/>
          <w:rtl/>
        </w:rPr>
        <w:t>–</w:t>
      </w:r>
      <w:r>
        <w:rPr>
          <w:rFonts w:hint="cs"/>
          <w:b/>
          <w:i/>
          <w:rtl/>
        </w:rPr>
        <w:t xml:space="preserve"> "</w:t>
      </w:r>
      <w:r>
        <w:rPr>
          <w:rtl/>
        </w:rPr>
        <w:t>שאלה: אם יש ארון המכסה אמה על אמה אם צריך לעשות במקום אחר. תשובה: המנהג להקל".</w:t>
      </w:r>
    </w:p>
    <w:p w14:paraId="407E5727" w14:textId="77777777" w:rsidR="004C4FED" w:rsidRDefault="004C4FED" w:rsidP="004C4FED">
      <w:pPr>
        <w:ind w:left="567"/>
        <w:jc w:val="both"/>
        <w:rPr>
          <w:rtl/>
        </w:rPr>
      </w:pPr>
      <w:r w:rsidRPr="000D34C4">
        <w:rPr>
          <w:b/>
          <w:i/>
          <w:u w:val="single"/>
          <w:rtl/>
        </w:rPr>
        <w:t>הגרח"ק</w:t>
      </w:r>
      <w:r w:rsidRPr="000D34C4">
        <w:rPr>
          <w:b/>
          <w:i/>
          <w:rtl/>
        </w:rPr>
        <w:t xml:space="preserve"> זצ"ל (</w:t>
      </w:r>
      <w:r>
        <w:rPr>
          <w:b/>
          <w:i/>
          <w:rtl/>
        </w:rPr>
        <w:t>מועדי הגר"ח ח"א תשובה</w:t>
      </w:r>
      <w:r w:rsidRPr="00B035B3">
        <w:rPr>
          <w:b/>
          <w:i/>
          <w:rtl/>
        </w:rPr>
        <w:t xml:space="preserve"> ש</w:t>
      </w:r>
      <w:r w:rsidRPr="00B035B3">
        <w:rPr>
          <w:rFonts w:hint="cs"/>
          <w:b/>
          <w:i/>
          <w:rtl/>
        </w:rPr>
        <w:t>ס</w:t>
      </w:r>
      <w:r w:rsidRPr="00B035B3">
        <w:rPr>
          <w:b/>
          <w:i/>
          <w:rtl/>
        </w:rPr>
        <w:t>"</w:t>
      </w:r>
      <w:r w:rsidRPr="00B035B3">
        <w:rPr>
          <w:rFonts w:hint="cs"/>
          <w:b/>
          <w:i/>
          <w:rtl/>
        </w:rPr>
        <w:t>ב</w:t>
      </w:r>
      <w:r w:rsidRPr="00B035B3">
        <w:rPr>
          <w:b/>
          <w:i/>
          <w:rtl/>
        </w:rPr>
        <w:t>)</w:t>
      </w:r>
      <w:r w:rsidRPr="00B035B3">
        <w:rPr>
          <w:rFonts w:hint="cs"/>
          <w:b/>
          <w:i/>
          <w:rtl/>
        </w:rPr>
        <w:t xml:space="preserve"> – "</w:t>
      </w:r>
      <w:r>
        <w:rPr>
          <w:rtl/>
        </w:rPr>
        <w:t>שאלה: כתב לי מרן שיש להקל כשארון מכסה אמה על אמה, וצ"ע לטעם הלבוש ס' תק"ס דטעם להניח אמה שעי"ז יזכור החורבן כשמכוסה לא יזכור. תשובה: כיון שיכול להזיזו סגי</w:t>
      </w:r>
      <w:r>
        <w:rPr>
          <w:rFonts w:hint="cs"/>
          <w:rtl/>
        </w:rPr>
        <w:t>".</w:t>
      </w:r>
    </w:p>
    <w:p w14:paraId="49E23B06" w14:textId="77777777" w:rsidR="004C4FED" w:rsidRDefault="004C4FED" w:rsidP="004C4FED">
      <w:pPr>
        <w:ind w:left="567"/>
        <w:jc w:val="both"/>
        <w:rPr>
          <w:rtl/>
        </w:rPr>
      </w:pPr>
      <w:r w:rsidRPr="000D34C4">
        <w:rPr>
          <w:b/>
          <w:i/>
          <w:u w:val="single"/>
          <w:rtl/>
        </w:rPr>
        <w:t>הגרח"ק</w:t>
      </w:r>
      <w:r w:rsidRPr="000D34C4">
        <w:rPr>
          <w:b/>
          <w:i/>
          <w:rtl/>
        </w:rPr>
        <w:t xml:space="preserve"> זצ"ל (</w:t>
      </w:r>
      <w:r>
        <w:rPr>
          <w:rFonts w:hint="cs"/>
          <w:b/>
          <w:i/>
          <w:rtl/>
        </w:rPr>
        <w:t>אלא ד</w:t>
      </w:r>
      <w:r>
        <w:rPr>
          <w:b/>
          <w:i/>
          <w:rtl/>
        </w:rPr>
        <w:t>'</w:t>
      </w:r>
      <w:r>
        <w:rPr>
          <w:rFonts w:hint="cs"/>
          <w:b/>
          <w:i/>
          <w:rtl/>
        </w:rPr>
        <w:t xml:space="preserve"> אמות של הלכה פרק נ"ד אות ג') </w:t>
      </w:r>
      <w:r>
        <w:rPr>
          <w:b/>
          <w:i/>
          <w:rtl/>
        </w:rPr>
        <w:t>–</w:t>
      </w:r>
      <w:r>
        <w:rPr>
          <w:rFonts w:hint="cs"/>
          <w:b/>
          <w:i/>
          <w:rtl/>
        </w:rPr>
        <w:t xml:space="preserve"> "אינו מקפיד אם חלק מהאמה מכוסה ע"י ארון וכדו'".</w:t>
      </w:r>
    </w:p>
    <w:p w14:paraId="06FF3671" w14:textId="77777777" w:rsidR="004C4FED" w:rsidRDefault="004C4FED" w:rsidP="004C4FED">
      <w:pPr>
        <w:numPr>
          <w:ilvl w:val="2"/>
          <w:numId w:val="17"/>
        </w:numPr>
        <w:jc w:val="both"/>
      </w:pPr>
      <w:r>
        <w:rPr>
          <w:rFonts w:hint="cs"/>
          <w:rtl/>
        </w:rPr>
        <w:t>מחמיר.</w:t>
      </w:r>
    </w:p>
    <w:p w14:paraId="07D837B0" w14:textId="77777777" w:rsidR="004C4FED" w:rsidRDefault="004C4FED" w:rsidP="004C4FED">
      <w:pPr>
        <w:numPr>
          <w:ilvl w:val="3"/>
          <w:numId w:val="17"/>
        </w:numPr>
        <w:jc w:val="both"/>
      </w:pPr>
      <w:r w:rsidRPr="003D16AC">
        <w:rPr>
          <w:rFonts w:hint="cs"/>
          <w:u w:val="single"/>
          <w:rtl/>
        </w:rPr>
        <w:t>הגר"א נבנצל</w:t>
      </w:r>
      <w:r>
        <w:rPr>
          <w:rFonts w:hint="cs"/>
          <w:rtl/>
        </w:rPr>
        <w:t xml:space="preserve"> שליט"א (ירושלים במועדיה ביהמ"צ עמ' רל"ד אות רנ"ד) </w:t>
      </w:r>
      <w:r>
        <w:rPr>
          <w:rtl/>
        </w:rPr>
        <w:t>–</w:t>
      </w:r>
      <w:r>
        <w:rPr>
          <w:rFonts w:hint="cs"/>
          <w:rtl/>
        </w:rPr>
        <w:t xml:space="preserve"> "</w:t>
      </w:r>
      <w:r w:rsidRPr="003D16AC">
        <w:rPr>
          <w:rtl/>
        </w:rPr>
        <w:t>האם מותר לתלות ציור [כמו הכותל, בית המקדש] בתוך האמה על אמה או לכתוב זכר לחורבן. תשובה: אין לעשות כן. יכול להניח דברים אלו ליד מקום האמה על אמה</w:t>
      </w:r>
      <w:r>
        <w:rPr>
          <w:rFonts w:hint="cs"/>
          <w:rtl/>
        </w:rPr>
        <w:t>".</w:t>
      </w:r>
    </w:p>
    <w:p w14:paraId="0CDD1BFB" w14:textId="77777777" w:rsidR="004C4FED" w:rsidRPr="00E47B0B" w:rsidRDefault="004C4FED" w:rsidP="004C4FED">
      <w:pPr>
        <w:numPr>
          <w:ilvl w:val="2"/>
          <w:numId w:val="17"/>
        </w:numPr>
        <w:jc w:val="both"/>
      </w:pPr>
      <w:r>
        <w:rPr>
          <w:rFonts w:hint="cs"/>
          <w:rtl/>
        </w:rPr>
        <w:t xml:space="preserve">מראי מקומות </w:t>
      </w:r>
      <w:r>
        <w:rPr>
          <w:rtl/>
        </w:rPr>
        <w:t>–</w:t>
      </w:r>
      <w:r>
        <w:rPr>
          <w:rFonts w:hint="cs"/>
          <w:rtl/>
        </w:rPr>
        <w:t xml:space="preserve"> </w:t>
      </w:r>
      <w:r>
        <w:rPr>
          <w:u w:val="single"/>
          <w:rtl/>
        </w:rPr>
        <w:t>בית מתתיהו</w:t>
      </w:r>
      <w:r>
        <w:rPr>
          <w:rtl/>
        </w:rPr>
        <w:t xml:space="preserve"> (ח"ה סי' </w:t>
      </w:r>
      <w:r>
        <w:rPr>
          <w:rFonts w:hint="cs"/>
          <w:rtl/>
        </w:rPr>
        <w:t>ד</w:t>
      </w:r>
      <w:r>
        <w:rPr>
          <w:rtl/>
        </w:rPr>
        <w:t xml:space="preserve">' אות </w:t>
      </w:r>
      <w:r>
        <w:rPr>
          <w:rFonts w:hint="cs"/>
          <w:rtl/>
        </w:rPr>
        <w:t>א</w:t>
      </w:r>
      <w:r>
        <w:rPr>
          <w:rtl/>
        </w:rPr>
        <w:t>'</w:t>
      </w:r>
      <w:r>
        <w:rPr>
          <w:rFonts w:hint="cs"/>
          <w:rtl/>
        </w:rPr>
        <w:t xml:space="preserve"> ד"ה ובהכי, </w:t>
      </w:r>
      <w:r>
        <w:rPr>
          <w:rtl/>
        </w:rPr>
        <w:t xml:space="preserve">גם אני אודך ח"ו סי' </w:t>
      </w:r>
      <w:r>
        <w:rPr>
          <w:rFonts w:hint="cs"/>
          <w:rtl/>
        </w:rPr>
        <w:t>ו</w:t>
      </w:r>
      <w:r>
        <w:rPr>
          <w:rtl/>
        </w:rPr>
        <w:t xml:space="preserve">' אות </w:t>
      </w:r>
      <w:r>
        <w:rPr>
          <w:rFonts w:hint="cs"/>
          <w:rtl/>
        </w:rPr>
        <w:t>א</w:t>
      </w:r>
      <w:r>
        <w:rPr>
          <w:rtl/>
        </w:rPr>
        <w:t>'</w:t>
      </w:r>
      <w:r>
        <w:rPr>
          <w:rFonts w:hint="cs"/>
          <w:rtl/>
        </w:rPr>
        <w:t xml:space="preserve"> ד"ה ובהכי [עמ' מ"ו]</w:t>
      </w:r>
      <w:r>
        <w:rPr>
          <w:rtl/>
        </w:rPr>
        <w:t>)</w:t>
      </w:r>
      <w:r>
        <w:rPr>
          <w:rFonts w:hint="cs"/>
          <w:rtl/>
        </w:rPr>
        <w:t>.</w:t>
      </w:r>
    </w:p>
    <w:p w14:paraId="198712C6" w14:textId="77777777" w:rsidR="004C4FED" w:rsidRPr="00B035B3" w:rsidRDefault="004C4FED" w:rsidP="004C4FED">
      <w:pPr>
        <w:jc w:val="both"/>
      </w:pPr>
    </w:p>
    <w:p w14:paraId="6DE7FE4F" w14:textId="77777777" w:rsidR="004C4FED" w:rsidRDefault="004C4FED" w:rsidP="004C4FED">
      <w:pPr>
        <w:numPr>
          <w:ilvl w:val="1"/>
          <w:numId w:val="17"/>
        </w:numPr>
        <w:jc w:val="both"/>
      </w:pPr>
      <w:r>
        <w:rPr>
          <w:rFonts w:hint="cs"/>
          <w:b/>
          <w:bCs/>
          <w:rtl/>
        </w:rPr>
        <w:t>מנהג ירושלים</w:t>
      </w:r>
      <w:r>
        <w:rPr>
          <w:rFonts w:hint="cs"/>
          <w:rtl/>
        </w:rPr>
        <w:t>.</w:t>
      </w:r>
    </w:p>
    <w:p w14:paraId="7814085E" w14:textId="77777777" w:rsidR="004C4FED" w:rsidRPr="00545D9B" w:rsidRDefault="004C4FED" w:rsidP="004C4FED">
      <w:pPr>
        <w:numPr>
          <w:ilvl w:val="2"/>
          <w:numId w:val="17"/>
        </w:numPr>
        <w:jc w:val="both"/>
      </w:pPr>
      <w:r>
        <w:rPr>
          <w:rFonts w:hint="cs"/>
          <w:rtl/>
        </w:rPr>
        <w:t>מיקל.</w:t>
      </w:r>
    </w:p>
    <w:p w14:paraId="3391FF1A" w14:textId="77777777" w:rsidR="004C4FED" w:rsidRDefault="004C4FED" w:rsidP="004C4FED">
      <w:pPr>
        <w:numPr>
          <w:ilvl w:val="3"/>
          <w:numId w:val="17"/>
        </w:numPr>
        <w:jc w:val="both"/>
      </w:pPr>
      <w:r>
        <w:rPr>
          <w:rFonts w:hint="cs"/>
          <w:u w:val="single"/>
          <w:rtl/>
        </w:rPr>
        <w:t>נטעי גבריאל</w:t>
      </w:r>
      <w:r w:rsidRPr="00736AEC">
        <w:rPr>
          <w:rFonts w:hint="cs"/>
          <w:rtl/>
        </w:rPr>
        <w:t xml:space="preserve"> (בין המצרים</w:t>
      </w:r>
      <w:r>
        <w:rPr>
          <w:rFonts w:hint="cs"/>
          <w:rtl/>
        </w:rPr>
        <w:t xml:space="preserve"> פרק צ"ט סעי' ג') – "בעיה"ק ירושלים ת"ו אין המנהג לעשות זכר לחורבן כיון שרואים החורבן בעינים".</w:t>
      </w:r>
    </w:p>
    <w:p w14:paraId="02F45327" w14:textId="77777777" w:rsidR="004C4FED" w:rsidRDefault="004C4FED" w:rsidP="004C4FED">
      <w:pPr>
        <w:numPr>
          <w:ilvl w:val="2"/>
          <w:numId w:val="17"/>
        </w:numPr>
        <w:jc w:val="both"/>
      </w:pPr>
      <w:r>
        <w:rPr>
          <w:rFonts w:hint="cs"/>
          <w:rtl/>
        </w:rPr>
        <w:t>מחמיר.</w:t>
      </w:r>
    </w:p>
    <w:p w14:paraId="7226B650" w14:textId="77777777" w:rsidR="004C4FED" w:rsidRDefault="004C4FED" w:rsidP="004C4FED">
      <w:pPr>
        <w:numPr>
          <w:ilvl w:val="3"/>
          <w:numId w:val="17"/>
        </w:numPr>
        <w:jc w:val="both"/>
      </w:pPr>
      <w:r w:rsidRPr="002F5734">
        <w:rPr>
          <w:rFonts w:hint="cs"/>
          <w:u w:val="single"/>
          <w:rtl/>
        </w:rPr>
        <w:t>הגר"א נבנצל</w:t>
      </w:r>
      <w:r>
        <w:rPr>
          <w:rFonts w:hint="cs"/>
          <w:rtl/>
        </w:rPr>
        <w:t xml:space="preserve"> שליט"א (</w:t>
      </w:r>
      <w:r>
        <w:rPr>
          <w:rtl/>
        </w:rPr>
        <w:t xml:space="preserve">בשובי לירושלים </w:t>
      </w:r>
      <w:r>
        <w:rPr>
          <w:rFonts w:hint="cs"/>
          <w:rtl/>
        </w:rPr>
        <w:t xml:space="preserve">אות נ"ה, </w:t>
      </w:r>
      <w:r>
        <w:rPr>
          <w:rtl/>
        </w:rPr>
        <w:t>עמ' ק</w:t>
      </w:r>
      <w:r>
        <w:rPr>
          <w:rFonts w:hint="cs"/>
          <w:rtl/>
        </w:rPr>
        <w:t xml:space="preserve">ע"ז) </w:t>
      </w:r>
      <w:r>
        <w:rPr>
          <w:rtl/>
        </w:rPr>
        <w:t>–</w:t>
      </w:r>
      <w:r>
        <w:rPr>
          <w:rFonts w:hint="cs"/>
          <w:rtl/>
        </w:rPr>
        <w:t xml:space="preserve"> "</w:t>
      </w:r>
      <w:r w:rsidRPr="00722BF1">
        <w:rPr>
          <w:rtl/>
        </w:rPr>
        <w:t>שאלה: האם בירושלים צריך להשאיר אמה על אמה זכר לחורבן, או לא צריך משום שאנו רואים בכל עת את המקדש בחורבנו, כדברי הג"ר עקיבה יוסף שלזינגר בעל לב העברי (ס הבית במילואים עמ' תפד בשם הג"ר משה הלברשטאם).</w:t>
      </w:r>
      <w:r>
        <w:rPr>
          <w:rFonts w:hint="cs"/>
          <w:rtl/>
        </w:rPr>
        <w:t xml:space="preserve"> תשובה: צריך".</w:t>
      </w:r>
    </w:p>
    <w:p w14:paraId="522D0F47" w14:textId="77777777" w:rsidR="004C4FED" w:rsidRDefault="004C4FED" w:rsidP="004C4FED">
      <w:pPr>
        <w:numPr>
          <w:ilvl w:val="3"/>
          <w:numId w:val="17"/>
        </w:numPr>
        <w:jc w:val="both"/>
      </w:pPr>
      <w:r>
        <w:rPr>
          <w:rFonts w:hint="cs"/>
          <w:u w:val="single"/>
          <w:rtl/>
        </w:rPr>
        <w:t>הגר"ש אבינר</w:t>
      </w:r>
      <w:r w:rsidRPr="002F5734">
        <w:rPr>
          <w:rFonts w:hint="cs"/>
          <w:rtl/>
        </w:rPr>
        <w:t xml:space="preserve"> שליט"א (</w:t>
      </w:r>
      <w:r>
        <w:rPr>
          <w:rtl/>
        </w:rPr>
        <w:t xml:space="preserve">בשובי לירושלים </w:t>
      </w:r>
      <w:r>
        <w:rPr>
          <w:rFonts w:hint="cs"/>
          <w:rtl/>
        </w:rPr>
        <w:t xml:space="preserve">אות נ"ה, </w:t>
      </w:r>
      <w:r>
        <w:rPr>
          <w:rtl/>
        </w:rPr>
        <w:t>עמ' ק</w:t>
      </w:r>
      <w:r>
        <w:rPr>
          <w:rFonts w:hint="cs"/>
          <w:rtl/>
        </w:rPr>
        <w:t xml:space="preserve">ע"ז) </w:t>
      </w:r>
      <w:r>
        <w:rPr>
          <w:rtl/>
        </w:rPr>
        <w:t>–</w:t>
      </w:r>
      <w:r>
        <w:rPr>
          <w:rFonts w:hint="cs"/>
          <w:rtl/>
        </w:rPr>
        <w:t xml:space="preserve"> "</w:t>
      </w:r>
      <w:r w:rsidRPr="00722BF1">
        <w:rPr>
          <w:rtl/>
        </w:rPr>
        <w:t>כן. צריך. לומר שבגלל זה פטורים - זה חידוש. וכתב הגרי"מ טיקוצ'ינסקי ש'זקני הישוב נוהגים הדין שמשיירים אמה על אמה' (ס' ארץ ישראל כג, ד). וכן נהג הג"ר דוד בהר"ן, חתנו של הגרע"י שלזינגר (אורח דוד עמ קכג-קכד)</w:t>
      </w:r>
      <w:r>
        <w:rPr>
          <w:rFonts w:hint="cs"/>
          <w:rtl/>
        </w:rPr>
        <w:t>".</w:t>
      </w:r>
    </w:p>
    <w:p w14:paraId="25AFFD12" w14:textId="77777777" w:rsidR="004C4FED" w:rsidRDefault="004C4FED" w:rsidP="004C4FED">
      <w:pPr>
        <w:numPr>
          <w:ilvl w:val="3"/>
          <w:numId w:val="17"/>
        </w:numPr>
        <w:jc w:val="both"/>
        <w:rPr>
          <w:rtl/>
        </w:rPr>
      </w:pPr>
      <w:r w:rsidRPr="00722BF1">
        <w:rPr>
          <w:rFonts w:hint="cs"/>
          <w:u w:val="single"/>
          <w:rtl/>
        </w:rPr>
        <w:t>שבט הקהתי</w:t>
      </w:r>
      <w:r>
        <w:rPr>
          <w:rFonts w:hint="cs"/>
          <w:rtl/>
        </w:rPr>
        <w:t xml:space="preserve"> </w:t>
      </w:r>
      <w:r>
        <w:rPr>
          <w:rtl/>
        </w:rPr>
        <w:t>(בשובי לירושלים אות נ"ה, עמ' קע"</w:t>
      </w:r>
      <w:r>
        <w:rPr>
          <w:rFonts w:hint="cs"/>
          <w:rtl/>
        </w:rPr>
        <w:t>ח</w:t>
      </w:r>
      <w:r>
        <w:rPr>
          <w:rtl/>
        </w:rPr>
        <w:t>)</w:t>
      </w:r>
      <w:r>
        <w:rPr>
          <w:rFonts w:hint="cs"/>
          <w:rtl/>
        </w:rPr>
        <w:t xml:space="preserve"> </w:t>
      </w:r>
      <w:r>
        <w:rPr>
          <w:rtl/>
        </w:rPr>
        <w:t>–</w:t>
      </w:r>
      <w:r>
        <w:rPr>
          <w:rFonts w:hint="cs"/>
          <w:rtl/>
        </w:rPr>
        <w:t xml:space="preserve"> "</w:t>
      </w:r>
      <w:r>
        <w:rPr>
          <w:rtl/>
        </w:rPr>
        <w:t>אדרבה כתוב דיש להחמיר ביותר לזכור ולהתאבל</w:t>
      </w:r>
    </w:p>
    <w:p w14:paraId="6B8C730E" w14:textId="77777777" w:rsidR="004C4FED" w:rsidRDefault="004C4FED" w:rsidP="004C4FED">
      <w:pPr>
        <w:numPr>
          <w:ilvl w:val="3"/>
          <w:numId w:val="17"/>
        </w:numPr>
        <w:jc w:val="both"/>
      </w:pPr>
      <w:r w:rsidRPr="00722BF1">
        <w:rPr>
          <w:u w:val="single"/>
          <w:rtl/>
        </w:rPr>
        <w:t>שואלין ודורשין</w:t>
      </w:r>
      <w:r>
        <w:rPr>
          <w:rtl/>
        </w:rPr>
        <w:t xml:space="preserve"> (בשובי לירושלים אות נ"ה, עמ' קע"</w:t>
      </w:r>
      <w:r>
        <w:rPr>
          <w:rFonts w:hint="cs"/>
          <w:rtl/>
        </w:rPr>
        <w:t>ח</w:t>
      </w:r>
      <w:r>
        <w:rPr>
          <w:rtl/>
        </w:rPr>
        <w:t>)</w:t>
      </w:r>
      <w:r>
        <w:rPr>
          <w:rFonts w:hint="cs"/>
          <w:rtl/>
        </w:rPr>
        <w:t xml:space="preserve"> </w:t>
      </w:r>
      <w:r>
        <w:rPr>
          <w:rtl/>
        </w:rPr>
        <w:t>– "לא מצאנו חילוק בין המקומות, ואדרבה, בירושלים הצער גדול יותר"</w:t>
      </w:r>
      <w:r>
        <w:rPr>
          <w:rFonts w:hint="cs"/>
          <w:rtl/>
        </w:rPr>
        <w:t>.</w:t>
      </w:r>
    </w:p>
    <w:p w14:paraId="0626BFEC" w14:textId="77777777" w:rsidR="004C4FED" w:rsidRDefault="004C4FED" w:rsidP="004C4FED">
      <w:pPr>
        <w:numPr>
          <w:ilvl w:val="3"/>
          <w:numId w:val="17"/>
        </w:numPr>
        <w:jc w:val="both"/>
      </w:pPr>
      <w:r>
        <w:rPr>
          <w:rFonts w:hint="cs"/>
          <w:u w:val="single"/>
          <w:rtl/>
        </w:rPr>
        <w:t>ודרשת וחקרת</w:t>
      </w:r>
      <w:r w:rsidRPr="00C712FF">
        <w:rPr>
          <w:rFonts w:hint="cs"/>
          <w:rtl/>
        </w:rPr>
        <w:t xml:space="preserve"> </w:t>
      </w:r>
      <w:r>
        <w:rPr>
          <w:rtl/>
        </w:rPr>
        <w:t>(בשובי לירושלים אות נ"ה, עמ' קע"</w:t>
      </w:r>
      <w:r>
        <w:rPr>
          <w:rFonts w:hint="cs"/>
          <w:rtl/>
        </w:rPr>
        <w:t>ח</w:t>
      </w:r>
      <w:r>
        <w:rPr>
          <w:rtl/>
        </w:rPr>
        <w:t>)</w:t>
      </w:r>
      <w:r>
        <w:rPr>
          <w:rFonts w:hint="cs"/>
          <w:rtl/>
        </w:rPr>
        <w:t>.</w:t>
      </w:r>
    </w:p>
    <w:p w14:paraId="179D8080" w14:textId="77777777" w:rsidR="004C4FED" w:rsidRDefault="004C4FED" w:rsidP="004C4FED">
      <w:pPr>
        <w:numPr>
          <w:ilvl w:val="3"/>
          <w:numId w:val="17"/>
        </w:numPr>
        <w:jc w:val="both"/>
      </w:pPr>
      <w:r>
        <w:rPr>
          <w:rFonts w:hint="cs"/>
          <w:u w:val="single"/>
          <w:rtl/>
        </w:rPr>
        <w:t>דברי דוד</w:t>
      </w:r>
      <w:r w:rsidRPr="00C712FF">
        <w:rPr>
          <w:rFonts w:hint="cs"/>
          <w:rtl/>
        </w:rPr>
        <w:t xml:space="preserve"> </w:t>
      </w:r>
      <w:r>
        <w:rPr>
          <w:rtl/>
        </w:rPr>
        <w:t>(בשובי לירושלים אות נ"ה, עמ' קע"</w:t>
      </w:r>
      <w:r>
        <w:rPr>
          <w:rFonts w:hint="cs"/>
          <w:rtl/>
        </w:rPr>
        <w:t>ח</w:t>
      </w:r>
      <w:r>
        <w:rPr>
          <w:rtl/>
        </w:rPr>
        <w:t>)</w:t>
      </w:r>
      <w:r>
        <w:rPr>
          <w:rFonts w:hint="cs"/>
          <w:rtl/>
        </w:rPr>
        <w:t>.</w:t>
      </w:r>
    </w:p>
    <w:p w14:paraId="10577815" w14:textId="77777777" w:rsidR="004C4FED" w:rsidRDefault="004C4FED" w:rsidP="004C4FED">
      <w:pPr>
        <w:numPr>
          <w:ilvl w:val="3"/>
          <w:numId w:val="17"/>
        </w:numPr>
        <w:jc w:val="both"/>
      </w:pPr>
      <w:r>
        <w:rPr>
          <w:rFonts w:hint="cs"/>
          <w:u w:val="single"/>
          <w:rtl/>
        </w:rPr>
        <w:t>שערי חיים</w:t>
      </w:r>
      <w:r w:rsidRPr="00C712FF">
        <w:rPr>
          <w:rFonts w:hint="cs"/>
          <w:rtl/>
        </w:rPr>
        <w:t xml:space="preserve"> </w:t>
      </w:r>
      <w:r>
        <w:rPr>
          <w:rtl/>
        </w:rPr>
        <w:t>(בשובי לירושלים אות נ"ה, עמ' קע"</w:t>
      </w:r>
      <w:r>
        <w:rPr>
          <w:rFonts w:hint="cs"/>
          <w:rtl/>
        </w:rPr>
        <w:t>ח</w:t>
      </w:r>
      <w:r>
        <w:rPr>
          <w:rtl/>
        </w:rPr>
        <w:t>)</w:t>
      </w:r>
      <w:r>
        <w:rPr>
          <w:rFonts w:hint="cs"/>
          <w:rtl/>
        </w:rPr>
        <w:t>.</w:t>
      </w:r>
    </w:p>
    <w:p w14:paraId="06A67F58" w14:textId="77777777" w:rsidR="004C4FED" w:rsidRDefault="004C4FED" w:rsidP="004C4FED">
      <w:pPr>
        <w:numPr>
          <w:ilvl w:val="2"/>
          <w:numId w:val="17"/>
        </w:numPr>
        <w:jc w:val="both"/>
      </w:pPr>
      <w:r>
        <w:rPr>
          <w:rFonts w:hint="cs"/>
          <w:rtl/>
        </w:rPr>
        <w:t xml:space="preserve">מראי מקומות – </w:t>
      </w:r>
      <w:r w:rsidRPr="00D07085">
        <w:rPr>
          <w:u w:val="single"/>
          <w:rtl/>
        </w:rPr>
        <w:t>משנת יוסף</w:t>
      </w:r>
      <w:r>
        <w:rPr>
          <w:rtl/>
        </w:rPr>
        <w:t xml:space="preserve"> </w:t>
      </w:r>
      <w:r>
        <w:rPr>
          <w:rFonts w:hint="cs"/>
          <w:rtl/>
        </w:rPr>
        <w:t>(</w:t>
      </w:r>
      <w:r>
        <w:rPr>
          <w:rtl/>
        </w:rPr>
        <w:t>חי"ד סי'</w:t>
      </w:r>
      <w:r>
        <w:rPr>
          <w:rFonts w:hint="cs"/>
          <w:rtl/>
        </w:rPr>
        <w:t xml:space="preserve"> שי"א, </w:t>
      </w:r>
      <w:r>
        <w:rPr>
          <w:rtl/>
        </w:rPr>
        <w:t xml:space="preserve">בשובי לירושלים אות נ"ה </w:t>
      </w:r>
      <w:r>
        <w:rPr>
          <w:rFonts w:hint="cs"/>
          <w:rtl/>
        </w:rPr>
        <w:t>[</w:t>
      </w:r>
      <w:r>
        <w:rPr>
          <w:rtl/>
        </w:rPr>
        <w:t>עמ' קע"ז</w:t>
      </w:r>
      <w:r>
        <w:rPr>
          <w:rFonts w:hint="cs"/>
          <w:rtl/>
        </w:rPr>
        <w:t>]</w:t>
      </w:r>
      <w:r>
        <w:rPr>
          <w:rtl/>
        </w:rPr>
        <w:t>)</w:t>
      </w:r>
      <w:r>
        <w:rPr>
          <w:rFonts w:hint="cs"/>
          <w:rtl/>
        </w:rPr>
        <w:t xml:space="preserve">, </w:t>
      </w:r>
      <w:r>
        <w:rPr>
          <w:rFonts w:hint="cs"/>
          <w:u w:val="single"/>
          <w:rtl/>
        </w:rPr>
        <w:t>ס' הבית</w:t>
      </w:r>
      <w:r>
        <w:rPr>
          <w:rFonts w:hint="cs"/>
          <w:rtl/>
        </w:rPr>
        <w:t xml:space="preserve"> (סי' י"ט הע' א', מילואים), </w:t>
      </w:r>
      <w:r>
        <w:rPr>
          <w:u w:val="single"/>
          <w:rtl/>
        </w:rPr>
        <w:t>בית מתתיהו</w:t>
      </w:r>
      <w:r>
        <w:rPr>
          <w:rtl/>
        </w:rPr>
        <w:t xml:space="preserve"> (ח"ה סי' </w:t>
      </w:r>
      <w:r>
        <w:rPr>
          <w:rFonts w:hint="cs"/>
          <w:rtl/>
        </w:rPr>
        <w:t>ד</w:t>
      </w:r>
      <w:r>
        <w:rPr>
          <w:rtl/>
        </w:rPr>
        <w:t xml:space="preserve">' אות </w:t>
      </w:r>
      <w:r>
        <w:rPr>
          <w:rFonts w:hint="cs"/>
          <w:rtl/>
        </w:rPr>
        <w:t>ד</w:t>
      </w:r>
      <w:r>
        <w:rPr>
          <w:rtl/>
        </w:rPr>
        <w:t>'</w:t>
      </w:r>
      <w:r>
        <w:rPr>
          <w:rFonts w:hint="cs"/>
          <w:rtl/>
        </w:rPr>
        <w:t xml:space="preserve">, </w:t>
      </w:r>
      <w:r>
        <w:rPr>
          <w:rtl/>
        </w:rPr>
        <w:t xml:space="preserve">גם אני אודך ח"ו סי' ו' אות </w:t>
      </w:r>
      <w:r>
        <w:rPr>
          <w:rFonts w:hint="cs"/>
          <w:rtl/>
        </w:rPr>
        <w:t>ד'</w:t>
      </w:r>
      <w:r>
        <w:rPr>
          <w:rtl/>
        </w:rPr>
        <w:t xml:space="preserve"> </w:t>
      </w:r>
      <w:r>
        <w:rPr>
          <w:rFonts w:hint="cs"/>
          <w:rtl/>
        </w:rPr>
        <w:t>[</w:t>
      </w:r>
      <w:r>
        <w:rPr>
          <w:rtl/>
        </w:rPr>
        <w:t xml:space="preserve">עמ' </w:t>
      </w:r>
      <w:r>
        <w:rPr>
          <w:rFonts w:hint="cs"/>
          <w:rtl/>
        </w:rPr>
        <w:t xml:space="preserve">נ"ג], </w:t>
      </w:r>
      <w:r>
        <w:rPr>
          <w:rtl/>
        </w:rPr>
        <w:t>בשובי לירושלים עמ' קע"</w:t>
      </w:r>
      <w:r>
        <w:rPr>
          <w:rFonts w:hint="cs"/>
          <w:rtl/>
        </w:rPr>
        <w:t>ח</w:t>
      </w:r>
      <w:r>
        <w:rPr>
          <w:rtl/>
        </w:rPr>
        <w:t>)</w:t>
      </w:r>
      <w:r>
        <w:rPr>
          <w:rFonts w:hint="cs"/>
          <w:rtl/>
        </w:rPr>
        <w:t>.</w:t>
      </w:r>
    </w:p>
    <w:p w14:paraId="3C7011E9" w14:textId="77777777" w:rsidR="004C4FED" w:rsidRDefault="004C4FED" w:rsidP="004C4FED">
      <w:pPr>
        <w:numPr>
          <w:ilvl w:val="3"/>
          <w:numId w:val="17"/>
        </w:numPr>
        <w:jc w:val="both"/>
      </w:pPr>
      <w:r w:rsidRPr="0082655E">
        <w:rPr>
          <w:rFonts w:hint="cs"/>
          <w:u w:val="single"/>
          <w:rtl/>
        </w:rPr>
        <w:t>פסקי תשובות</w:t>
      </w:r>
      <w:r w:rsidRPr="00545D9B">
        <w:rPr>
          <w:rFonts w:hint="cs"/>
          <w:rtl/>
        </w:rPr>
        <w:t xml:space="preserve"> (</w:t>
      </w:r>
      <w:r>
        <w:rPr>
          <w:rFonts w:hint="cs"/>
          <w:rtl/>
        </w:rPr>
        <w:t xml:space="preserve">אות א', </w:t>
      </w:r>
      <w:r w:rsidRPr="00545D9B">
        <w:rPr>
          <w:rFonts w:hint="cs"/>
          <w:rtl/>
        </w:rPr>
        <w:t>הע</w:t>
      </w:r>
      <w:r>
        <w:rPr>
          <w:rFonts w:hint="cs"/>
          <w:rtl/>
        </w:rPr>
        <w:t>'</w:t>
      </w:r>
      <w:r w:rsidRPr="00545D9B">
        <w:rPr>
          <w:rFonts w:hint="cs"/>
          <w:rtl/>
        </w:rPr>
        <w:t xml:space="preserve"> ג',</w:t>
      </w:r>
      <w:r>
        <w:rPr>
          <w:rFonts w:hint="cs"/>
          <w:rtl/>
        </w:rPr>
        <w:t xml:space="preserve"> הע' ד', הע'</w:t>
      </w:r>
      <w:r w:rsidRPr="00545D9B">
        <w:rPr>
          <w:rFonts w:hint="cs"/>
          <w:rtl/>
        </w:rPr>
        <w:t xml:space="preserve"> ה')</w:t>
      </w:r>
      <w:r>
        <w:rPr>
          <w:rFonts w:hint="cs"/>
          <w:rtl/>
        </w:rPr>
        <w:t xml:space="preserve"> </w:t>
      </w:r>
      <w:r>
        <w:rPr>
          <w:rtl/>
        </w:rPr>
        <w:t>–</w:t>
      </w:r>
      <w:r>
        <w:rPr>
          <w:rFonts w:hint="cs"/>
          <w:rtl/>
        </w:rPr>
        <w:t xml:space="preserve"> "</w:t>
      </w:r>
      <w:r>
        <w:rPr>
          <w:rtl/>
        </w:rPr>
        <w:t>ודע, כי אין חילוק בין ארץ ישראל לחו"ל לענין 'זכר לחורבן'</w:t>
      </w:r>
      <w:r>
        <w:rPr>
          <w:rFonts w:hint="cs"/>
          <w:rtl/>
        </w:rPr>
        <w:t>. [</w:t>
      </w:r>
      <w:r>
        <w:rPr>
          <w:rtl/>
        </w:rPr>
        <w:t xml:space="preserve">בחידושי אגדות מהרש"א ב"ב דף ס' ע"ב בין דבריו שם כותב </w:t>
      </w:r>
      <w:r>
        <w:rPr>
          <w:rFonts w:hint="cs"/>
          <w:rtl/>
        </w:rPr>
        <w:t>'</w:t>
      </w:r>
      <w:r>
        <w:rPr>
          <w:rtl/>
        </w:rPr>
        <w:t>גם מטעם זה ישייר אותה אמה כאילו אין לו קנין בחו"ל ואין דעתו להיות תושב רק דרך גירות</w:t>
      </w:r>
      <w:r>
        <w:rPr>
          <w:rFonts w:hint="cs"/>
          <w:rtl/>
        </w:rPr>
        <w:t>'</w:t>
      </w:r>
      <w:r>
        <w:rPr>
          <w:rtl/>
        </w:rPr>
        <w:t xml:space="preserve">. משמע שענין זכר לחורבן בזה הוא דווקא בחו"ל, ובספר הבית שם הערה א' מביא שכ"ה בהדיא במדרש תלפיות ערך בנין </w:t>
      </w:r>
      <w:r>
        <w:rPr>
          <w:rFonts w:hint="cs"/>
          <w:rtl/>
        </w:rPr>
        <w:t>'</w:t>
      </w:r>
      <w:r>
        <w:rPr>
          <w:rtl/>
        </w:rPr>
        <w:t>כשבונה בחוץ לארץ ישייר אמה על אמה</w:t>
      </w:r>
      <w:r>
        <w:rPr>
          <w:rFonts w:hint="cs"/>
          <w:rtl/>
        </w:rPr>
        <w:t>'</w:t>
      </w:r>
      <w:r>
        <w:rPr>
          <w:rtl/>
        </w:rPr>
        <w:t xml:space="preserve">, אמנם שאר פוסקים אינן מחלקים כלל, וע"ע שו"ת </w:t>
      </w:r>
      <w:r w:rsidRPr="00CB06F8">
        <w:rPr>
          <w:u w:val="single"/>
          <w:rtl/>
        </w:rPr>
        <w:t>אז נדברו</w:t>
      </w:r>
      <w:r>
        <w:rPr>
          <w:rtl/>
        </w:rPr>
        <w:t xml:space="preserve"> ח"ז סי' </w:t>
      </w:r>
      <w:r>
        <w:rPr>
          <w:rFonts w:hint="cs"/>
          <w:rtl/>
        </w:rPr>
        <w:t>ס</w:t>
      </w:r>
      <w:r>
        <w:rPr>
          <w:rtl/>
        </w:rPr>
        <w:t>"ג דפשוט דאין כלל לחלק בין א"י לחו"ל</w:t>
      </w:r>
      <w:r>
        <w:rPr>
          <w:rFonts w:hint="cs"/>
          <w:rtl/>
        </w:rPr>
        <w:t>].</w:t>
      </w:r>
      <w:r>
        <w:rPr>
          <w:rtl/>
        </w:rPr>
        <w:t xml:space="preserve"> </w:t>
      </w:r>
      <w:r w:rsidRPr="0082655E">
        <w:rPr>
          <w:b/>
          <w:bCs/>
          <w:rtl/>
        </w:rPr>
        <w:t>וגם</w:t>
      </w:r>
      <w:r>
        <w:rPr>
          <w:rtl/>
        </w:rPr>
        <w:t xml:space="preserve"> בירושת"ו נוהגים להשאיר אמה על אמה בלתי מסויד</w:t>
      </w:r>
      <w:r>
        <w:rPr>
          <w:rFonts w:hint="cs"/>
          <w:rtl/>
        </w:rPr>
        <w:t>. [</w:t>
      </w:r>
      <w:r>
        <w:rPr>
          <w:rtl/>
        </w:rPr>
        <w:t xml:space="preserve">ס' </w:t>
      </w:r>
      <w:r w:rsidRPr="00CB06F8">
        <w:rPr>
          <w:u w:val="single"/>
          <w:rtl/>
        </w:rPr>
        <w:t>ארץ ישראל</w:t>
      </w:r>
      <w:r>
        <w:rPr>
          <w:rtl/>
        </w:rPr>
        <w:t xml:space="preserve"> להגרי"מ טיקוצינסקי זצ"ל סי' כ"ג סעי' ד' שזקני הישוב נוהגים הדין דהשארת מקום אמה על אמה כמובא בשו"ע (והגאון הנ"ל היה בן ביתם ומקורבם של הרבה מגאוני ירושלים וביניהם </w:t>
      </w:r>
      <w:r w:rsidRPr="00CB06F8">
        <w:rPr>
          <w:u w:val="single"/>
          <w:rtl/>
        </w:rPr>
        <w:t>הגר"ש סלנט</w:t>
      </w:r>
      <w:r>
        <w:rPr>
          <w:rtl/>
        </w:rPr>
        <w:t xml:space="preserve"> זצ"ל ואילו היה מנהג שלא לשייר זכר לחורבן בירושת"ו בודאי היה מציינו בספרו הנ"ל שבו מביא כל מנהגי ירושלים וא"י)</w:t>
      </w:r>
      <w:r>
        <w:rPr>
          <w:rFonts w:hint="cs"/>
          <w:rtl/>
        </w:rPr>
        <w:t>].</w:t>
      </w:r>
      <w:r>
        <w:rPr>
          <w:rtl/>
        </w:rPr>
        <w:t xml:space="preserve"> </w:t>
      </w:r>
      <w:r w:rsidRPr="0082655E">
        <w:rPr>
          <w:b/>
          <w:bCs/>
          <w:rtl/>
        </w:rPr>
        <w:t>ויש</w:t>
      </w:r>
      <w:r>
        <w:rPr>
          <w:rtl/>
        </w:rPr>
        <w:t xml:space="preserve"> המביאים בשם הגאון רע"י שלעזינגר</w:t>
      </w:r>
      <w:r w:rsidRPr="000D34C4">
        <w:rPr>
          <w:rtl/>
        </w:rPr>
        <w:t xml:space="preserve"> זצ"ל (</w:t>
      </w:r>
      <w:r>
        <w:rPr>
          <w:rtl/>
        </w:rPr>
        <w:t>בעל לב העברי) שבעיה"ק ירושלים ת"ו אין חיוב לעשות זכר לחורבן כיון שרואים החורבן בעינים</w:t>
      </w:r>
      <w:r>
        <w:rPr>
          <w:rFonts w:hint="cs"/>
          <w:rtl/>
        </w:rPr>
        <w:t>. [</w:t>
      </w:r>
      <w:r>
        <w:rPr>
          <w:rtl/>
        </w:rPr>
        <w:t>ס' הבית בסוה"ס במילואים עמ' תפ"ד בשם הגר"מ הלברשטאם שליט"א, וצ"ע אם כוונת בעל לב העברי היתה בזמניהם שדרו סמוך ונראה למקום בית מקדשנו החרב בעווה"ר, אבל בשכונות החדשות אפשר דגם לדידיה איכא חיובא</w:t>
      </w:r>
      <w:r>
        <w:rPr>
          <w:rFonts w:hint="cs"/>
          <w:rtl/>
        </w:rPr>
        <w:t>]".</w:t>
      </w:r>
    </w:p>
    <w:p w14:paraId="326BE14D" w14:textId="77777777" w:rsidR="004C4FED" w:rsidRDefault="004C4FED" w:rsidP="004C4FED">
      <w:pPr>
        <w:jc w:val="both"/>
      </w:pPr>
    </w:p>
    <w:p w14:paraId="6FAF0FA7" w14:textId="77777777" w:rsidR="004C4FED" w:rsidRDefault="004C4FED" w:rsidP="004C4FED">
      <w:pPr>
        <w:numPr>
          <w:ilvl w:val="1"/>
          <w:numId w:val="17"/>
        </w:numPr>
        <w:jc w:val="both"/>
      </w:pPr>
      <w:r w:rsidRPr="008C61BA">
        <w:rPr>
          <w:rFonts w:hint="cs"/>
          <w:b/>
          <w:bCs/>
          <w:rtl/>
        </w:rPr>
        <w:t xml:space="preserve">תשעה באב: </w:t>
      </w:r>
      <w:r w:rsidRPr="008C61BA">
        <w:rPr>
          <w:b/>
          <w:bCs/>
          <w:rtl/>
        </w:rPr>
        <w:t>האם מותר לקלף את הסיד של האמה על אמה בתשעה באב</w:t>
      </w:r>
      <w:r>
        <w:rPr>
          <w:rFonts w:hint="cs"/>
          <w:rtl/>
        </w:rPr>
        <w:t>.</w:t>
      </w:r>
    </w:p>
    <w:p w14:paraId="29F85ADA" w14:textId="77777777" w:rsidR="004C4FED" w:rsidRDefault="004C4FED" w:rsidP="004C4FED">
      <w:pPr>
        <w:numPr>
          <w:ilvl w:val="2"/>
          <w:numId w:val="17"/>
        </w:numPr>
        <w:jc w:val="both"/>
        <w:rPr>
          <w:rtl/>
        </w:rPr>
      </w:pPr>
      <w:r w:rsidRPr="008C61BA">
        <w:rPr>
          <w:rFonts w:hint="cs"/>
          <w:u w:val="single"/>
          <w:rtl/>
        </w:rPr>
        <w:t>וישמע משה</w:t>
      </w:r>
      <w:r w:rsidRPr="008C61BA">
        <w:rPr>
          <w:rFonts w:hint="cs"/>
          <w:rtl/>
        </w:rPr>
        <w:t xml:space="preserve"> (פר' ואתחנן תשע"ט</w:t>
      </w:r>
      <w:r>
        <w:rPr>
          <w:rFonts w:hint="cs"/>
          <w:rtl/>
        </w:rPr>
        <w:t xml:space="preserve"> עמ' א'</w:t>
      </w:r>
      <w:r w:rsidRPr="008C61BA">
        <w:rPr>
          <w:rFonts w:hint="cs"/>
          <w:rtl/>
        </w:rPr>
        <w:t xml:space="preserve">) </w:t>
      </w:r>
      <w:r w:rsidRPr="008C61BA">
        <w:rPr>
          <w:rtl/>
        </w:rPr>
        <w:t>–</w:t>
      </w:r>
      <w:r w:rsidRPr="008C61BA">
        <w:rPr>
          <w:rFonts w:hint="cs"/>
          <w:rtl/>
        </w:rPr>
        <w:t xml:space="preserve"> "</w:t>
      </w:r>
      <w:r>
        <w:rPr>
          <w:rtl/>
        </w:rPr>
        <w:t xml:space="preserve">הגאונים הגדולים </w:t>
      </w:r>
      <w:r w:rsidRPr="008C61BA">
        <w:rPr>
          <w:u w:val="single"/>
          <w:rtl/>
        </w:rPr>
        <w:t>רבי חיים קניבסקי</w:t>
      </w:r>
      <w:r>
        <w:rPr>
          <w:rtl/>
        </w:rPr>
        <w:t xml:space="preserve"> </w:t>
      </w:r>
      <w:r w:rsidRPr="008C61BA">
        <w:rPr>
          <w:u w:val="single"/>
          <w:rtl/>
        </w:rPr>
        <w:t>ורבי ברוך דב</w:t>
      </w:r>
      <w:r w:rsidRPr="008C61BA">
        <w:rPr>
          <w:rFonts w:hint="cs"/>
          <w:u w:val="single"/>
          <w:rtl/>
        </w:rPr>
        <w:t xml:space="preserve"> </w:t>
      </w:r>
      <w:r w:rsidRPr="008C61BA">
        <w:rPr>
          <w:u w:val="single"/>
          <w:rtl/>
        </w:rPr>
        <w:t>פוברסקי</w:t>
      </w:r>
      <w:r>
        <w:rPr>
          <w:rtl/>
        </w:rPr>
        <w:t xml:space="preserve"> שליט</w:t>
      </w:r>
      <w:r>
        <w:rPr>
          <w:rFonts w:hint="cs"/>
          <w:rtl/>
        </w:rPr>
        <w:t>"</w:t>
      </w:r>
      <w:r>
        <w:rPr>
          <w:rtl/>
        </w:rPr>
        <w:t>א השיבו שאין לקלוף את הסיד בתשעה באב ככל</w:t>
      </w:r>
      <w:r>
        <w:rPr>
          <w:rFonts w:hint="cs"/>
          <w:rtl/>
        </w:rPr>
        <w:t xml:space="preserve"> </w:t>
      </w:r>
      <w:r>
        <w:rPr>
          <w:rtl/>
        </w:rPr>
        <w:t xml:space="preserve">מלאכה אחרת שאין לעסוק בה בתשעה באב. ואילו הגאונים </w:t>
      </w:r>
      <w:r w:rsidRPr="008C61BA">
        <w:rPr>
          <w:u w:val="single"/>
          <w:rtl/>
        </w:rPr>
        <w:t>רבי שמואל אליעזר שטרן</w:t>
      </w:r>
      <w:r>
        <w:rPr>
          <w:rtl/>
        </w:rPr>
        <w:t xml:space="preserve">, </w:t>
      </w:r>
      <w:r w:rsidRPr="008C61BA">
        <w:rPr>
          <w:u w:val="single"/>
          <w:rtl/>
        </w:rPr>
        <w:t>רבי יעקב מאיר שטרן</w:t>
      </w:r>
      <w:r>
        <w:rPr>
          <w:rtl/>
        </w:rPr>
        <w:t xml:space="preserve">, </w:t>
      </w:r>
      <w:r w:rsidRPr="008C61BA">
        <w:rPr>
          <w:u w:val="single"/>
          <w:rtl/>
        </w:rPr>
        <w:t>רבי</w:t>
      </w:r>
      <w:r w:rsidRPr="008C61BA">
        <w:rPr>
          <w:rFonts w:hint="cs"/>
          <w:u w:val="single"/>
          <w:rtl/>
        </w:rPr>
        <w:t xml:space="preserve"> </w:t>
      </w:r>
      <w:r w:rsidRPr="008C61BA">
        <w:rPr>
          <w:u w:val="single"/>
          <w:rtl/>
        </w:rPr>
        <w:t>נחום גוטנטג</w:t>
      </w:r>
      <w:r>
        <w:rPr>
          <w:rtl/>
        </w:rPr>
        <w:t xml:space="preserve">, </w:t>
      </w:r>
      <w:r w:rsidRPr="008C61BA">
        <w:rPr>
          <w:u w:val="single"/>
          <w:rtl/>
        </w:rPr>
        <w:t>רבי נפתלי נוסבוים</w:t>
      </w:r>
      <w:r>
        <w:rPr>
          <w:rtl/>
        </w:rPr>
        <w:t xml:space="preserve"> שליט</w:t>
      </w:r>
      <w:r>
        <w:rPr>
          <w:rFonts w:hint="cs"/>
          <w:rtl/>
        </w:rPr>
        <w:t>"</w:t>
      </w:r>
      <w:r>
        <w:rPr>
          <w:rtl/>
        </w:rPr>
        <w:t>א השיבו שמותר לעסוק בזה</w:t>
      </w:r>
      <w:r>
        <w:rPr>
          <w:rFonts w:hint="cs"/>
          <w:rtl/>
        </w:rPr>
        <w:t xml:space="preserve"> </w:t>
      </w:r>
      <w:r>
        <w:rPr>
          <w:rtl/>
        </w:rPr>
        <w:t>בתשעה באב, דמכיון שכל האיסור לעשות מלאכה הוא כדי שלא יסיח</w:t>
      </w:r>
      <w:r>
        <w:rPr>
          <w:rFonts w:hint="cs"/>
          <w:rtl/>
        </w:rPr>
        <w:t xml:space="preserve"> </w:t>
      </w:r>
      <w:r>
        <w:rPr>
          <w:rtl/>
        </w:rPr>
        <w:t>דעתו מן האבלות, ומלאכה זו אין בה היסח הדעת, ואדרבה כל עשייתה</w:t>
      </w:r>
      <w:r>
        <w:rPr>
          <w:rFonts w:hint="cs"/>
          <w:rtl/>
        </w:rPr>
        <w:t xml:space="preserve"> </w:t>
      </w:r>
      <w:r>
        <w:rPr>
          <w:rtl/>
        </w:rPr>
        <w:t xml:space="preserve">היא מחמת האבלות, אין חשש איסור לעסוק בה בתשעה באב. והגאון </w:t>
      </w:r>
      <w:r w:rsidRPr="008C61BA">
        <w:rPr>
          <w:u w:val="single"/>
          <w:rtl/>
        </w:rPr>
        <w:t>רבי שמאי גרוס</w:t>
      </w:r>
      <w:r>
        <w:rPr>
          <w:rtl/>
        </w:rPr>
        <w:t xml:space="preserve"> שליט</w:t>
      </w:r>
      <w:r>
        <w:rPr>
          <w:rFonts w:hint="cs"/>
          <w:rtl/>
        </w:rPr>
        <w:t>"</w:t>
      </w:r>
      <w:r>
        <w:rPr>
          <w:rtl/>
        </w:rPr>
        <w:t>א אמר שאע</w:t>
      </w:r>
      <w:r>
        <w:rPr>
          <w:rFonts w:hint="cs"/>
          <w:rtl/>
        </w:rPr>
        <w:t>"</w:t>
      </w:r>
      <w:r>
        <w:rPr>
          <w:rtl/>
        </w:rPr>
        <w:t>פ שמן הדין אין לאסור</w:t>
      </w:r>
      <w:r>
        <w:rPr>
          <w:rFonts w:hint="cs"/>
          <w:rtl/>
        </w:rPr>
        <w:t xml:space="preserve"> </w:t>
      </w:r>
      <w:r>
        <w:rPr>
          <w:rtl/>
        </w:rPr>
        <w:t>מלאכה זו לפי שאין בה היסח הדעת מן האבלות, מכל מקום ראוי</w:t>
      </w:r>
      <w:r>
        <w:rPr>
          <w:rFonts w:hint="cs"/>
          <w:rtl/>
        </w:rPr>
        <w:t xml:space="preserve"> </w:t>
      </w:r>
      <w:r>
        <w:rPr>
          <w:rtl/>
        </w:rPr>
        <w:t>שלא יעסוק בה לפני חצות היום. ואם הוא נחוץ לצאת מביתו ולא יוכל</w:t>
      </w:r>
      <w:r>
        <w:rPr>
          <w:rFonts w:hint="cs"/>
          <w:rtl/>
        </w:rPr>
        <w:t xml:space="preserve"> </w:t>
      </w:r>
      <w:r>
        <w:rPr>
          <w:rtl/>
        </w:rPr>
        <w:t>לעשות זאת לאחר חצות יכול לעשות זאת לפני חצות ע</w:t>
      </w:r>
      <w:r>
        <w:rPr>
          <w:rFonts w:hint="cs"/>
          <w:rtl/>
        </w:rPr>
        <w:t>"</w:t>
      </w:r>
      <w:r>
        <w:rPr>
          <w:rtl/>
        </w:rPr>
        <w:t>י גוי</w:t>
      </w:r>
      <w:r>
        <w:rPr>
          <w:rFonts w:hint="cs"/>
          <w:rtl/>
        </w:rPr>
        <w:t>".</w:t>
      </w:r>
    </w:p>
    <w:p w14:paraId="37C2274D" w14:textId="77777777" w:rsidR="004C4FED" w:rsidRPr="008C61BA" w:rsidRDefault="004C4FED" w:rsidP="004C4FED">
      <w:pPr>
        <w:jc w:val="both"/>
      </w:pPr>
    </w:p>
    <w:p w14:paraId="2E6A811A" w14:textId="77777777" w:rsidR="004C4FED" w:rsidRDefault="004C4FED" w:rsidP="004C4FED">
      <w:pPr>
        <w:numPr>
          <w:ilvl w:val="1"/>
          <w:numId w:val="17"/>
        </w:numPr>
        <w:jc w:val="both"/>
      </w:pPr>
      <w:r>
        <w:rPr>
          <w:rFonts w:hint="cs"/>
          <w:rtl/>
        </w:rPr>
        <w:t xml:space="preserve">מראי מקומות – ס' </w:t>
      </w:r>
      <w:r>
        <w:rPr>
          <w:rFonts w:hint="cs"/>
          <w:u w:val="single"/>
          <w:rtl/>
        </w:rPr>
        <w:t>הבית</w:t>
      </w:r>
      <w:r>
        <w:rPr>
          <w:rFonts w:hint="cs"/>
          <w:rtl/>
        </w:rPr>
        <w:t xml:space="preserve"> (סי' י"ט, אנגלית סי' י"ב), </w:t>
      </w:r>
      <w:r>
        <w:rPr>
          <w:rFonts w:hint="cs"/>
          <w:u w:val="single"/>
          <w:rtl/>
        </w:rPr>
        <w:t>על פי התורה</w:t>
      </w:r>
      <w:r>
        <w:rPr>
          <w:rFonts w:hint="cs"/>
          <w:rtl/>
        </w:rPr>
        <w:t xml:space="preserve"> (בראשית פרק ל"ג), </w:t>
      </w:r>
      <w:r w:rsidRPr="00243027">
        <w:rPr>
          <w:rFonts w:hint="cs"/>
          <w:u w:val="single"/>
          <w:rtl/>
        </w:rPr>
        <w:t>נחמת ישראל</w:t>
      </w:r>
      <w:r>
        <w:rPr>
          <w:rFonts w:hint="cs"/>
          <w:rtl/>
        </w:rPr>
        <w:t xml:space="preserve"> (פרק מ"א), </w:t>
      </w:r>
      <w:r>
        <w:rPr>
          <w:u w:val="single"/>
          <w:rtl/>
        </w:rPr>
        <w:t>פנינת המקדש</w:t>
      </w:r>
      <w:r>
        <w:rPr>
          <w:rtl/>
        </w:rPr>
        <w:t xml:space="preserve"> (פרק </w:t>
      </w:r>
      <w:r>
        <w:rPr>
          <w:rFonts w:hint="cs"/>
          <w:rtl/>
        </w:rPr>
        <w:t>א</w:t>
      </w:r>
      <w:r>
        <w:rPr>
          <w:rtl/>
        </w:rPr>
        <w:t>'</w:t>
      </w:r>
      <w:r>
        <w:rPr>
          <w:rFonts w:hint="cs"/>
          <w:rtl/>
        </w:rPr>
        <w:t xml:space="preserve">), </w:t>
      </w:r>
      <w:r w:rsidRPr="00DC25F2">
        <w:rPr>
          <w:u w:val="single"/>
          <w:rtl/>
        </w:rPr>
        <w:t>אם אשכחך</w:t>
      </w:r>
      <w:r>
        <w:rPr>
          <w:rFonts w:hint="cs"/>
          <w:rtl/>
        </w:rPr>
        <w:t xml:space="preserve"> (סי' ו').</w:t>
      </w:r>
    </w:p>
    <w:p w14:paraId="46E78AE7" w14:textId="77777777" w:rsidR="004C4FED" w:rsidRDefault="004C4FED" w:rsidP="004C4FED">
      <w:pPr>
        <w:numPr>
          <w:ilvl w:val="2"/>
          <w:numId w:val="17"/>
        </w:numPr>
        <w:jc w:val="both"/>
      </w:pPr>
      <w:r w:rsidRPr="00C712FF">
        <w:rPr>
          <w:u w:val="single"/>
          <w:rtl/>
        </w:rPr>
        <w:lastRenderedPageBreak/>
        <w:t>הליכות חיים</w:t>
      </w:r>
      <w:r>
        <w:rPr>
          <w:rtl/>
        </w:rPr>
        <w:t xml:space="preserve"> </w:t>
      </w:r>
      <w:r>
        <w:rPr>
          <w:rFonts w:hint="cs"/>
          <w:rtl/>
        </w:rPr>
        <w:t>(</w:t>
      </w:r>
      <w:r>
        <w:rPr>
          <w:rtl/>
        </w:rPr>
        <w:t>מועדים וזמנים עמ' רמ"ז</w:t>
      </w:r>
      <w:r>
        <w:rPr>
          <w:rFonts w:hint="cs"/>
          <w:rtl/>
        </w:rPr>
        <w:t xml:space="preserve">) </w:t>
      </w:r>
      <w:r>
        <w:rPr>
          <w:rtl/>
        </w:rPr>
        <w:t>–</w:t>
      </w:r>
      <w:r>
        <w:rPr>
          <w:rFonts w:hint="cs"/>
          <w:rtl/>
        </w:rPr>
        <w:t xml:space="preserve"> "</w:t>
      </w:r>
      <w:r w:rsidRPr="00226179">
        <w:rPr>
          <w:rtl/>
        </w:rPr>
        <w:t>משחרב בית המקדש תקנו חכמים שהיו באותו הדור שאין בונים לעולם בנין מסוייד ומכוייר כבנין המלכים אלא טח ביתו בטיט וסד בסיד ומשייר מקום אמה על אמה כנגד הפתח בלא סיד. ורבינו סיפר שכך גם עשה רבה"ק מצאנז זי"ע, וכן רבה"ק מרודניק זי"ע, והוסיף שכהיום מחפשים בזה תירוצים שונים אבל לפי פשטות ההלכה יש חיוב לעשותו. ועל כל פנים חם ושלום מלטשטש הדברים לגמרי ולמחוק כל ענין הזכר</w:t>
      </w:r>
      <w:r>
        <w:rPr>
          <w:rFonts w:hint="cs"/>
          <w:rtl/>
        </w:rPr>
        <w:t>".</w:t>
      </w:r>
    </w:p>
    <w:p w14:paraId="3BC88C32" w14:textId="77777777" w:rsidR="004C4FED" w:rsidRDefault="004C4FED" w:rsidP="004C4FED">
      <w:pPr>
        <w:ind w:left="224" w:hanging="240"/>
        <w:jc w:val="both"/>
        <w:rPr>
          <w:rtl/>
        </w:rPr>
        <w:sectPr w:rsidR="004C4FED" w:rsidSect="004C4FED">
          <w:headerReference w:type="default" r:id="rId5"/>
          <w:footnotePr>
            <w:numRestart w:val="eachSect"/>
          </w:footnotePr>
          <w:type w:val="continuous"/>
          <w:pgSz w:w="11907" w:h="16839" w:code="9"/>
          <w:pgMar w:top="360" w:right="657" w:bottom="540" w:left="720" w:header="360" w:footer="90" w:gutter="0"/>
          <w:cols w:space="720"/>
          <w:bidi/>
          <w:rtlGutter/>
          <w:docGrid w:linePitch="360"/>
        </w:sectPr>
      </w:pPr>
    </w:p>
    <w:p w14:paraId="17B7308F" w14:textId="77777777" w:rsidR="004C4FED" w:rsidRDefault="004C4FED" w:rsidP="004C4FED">
      <w:pPr>
        <w:ind w:left="224" w:hanging="240"/>
        <w:jc w:val="both"/>
      </w:pPr>
    </w:p>
    <w:p w14:paraId="69CEA1FB" w14:textId="77777777" w:rsidR="004C4FED" w:rsidRDefault="004C4FED" w:rsidP="004C4FED">
      <w:pPr>
        <w:numPr>
          <w:ilvl w:val="0"/>
          <w:numId w:val="17"/>
        </w:numPr>
        <w:jc w:val="both"/>
        <w:rPr>
          <w:rtl/>
        </w:rPr>
      </w:pPr>
      <w:bookmarkStart w:id="11" w:name="_Toc110937601"/>
      <w:r w:rsidRPr="007B716D">
        <w:rPr>
          <w:rStyle w:val="10"/>
          <w:rFonts w:hint="cs"/>
          <w:rtl/>
        </w:rPr>
        <w:t>סעודה</w:t>
      </w:r>
      <w:r>
        <w:rPr>
          <w:rStyle w:val="10"/>
          <w:rFonts w:hint="cs"/>
          <w:rtl/>
        </w:rPr>
        <w:t>:</w:t>
      </w:r>
      <w:r w:rsidRPr="007B716D">
        <w:rPr>
          <w:rStyle w:val="10"/>
          <w:rFonts w:hint="cs"/>
          <w:rtl/>
        </w:rPr>
        <w:t xml:space="preserve"> משייר דבר מועט</w:t>
      </w:r>
      <w:bookmarkEnd w:id="11"/>
      <w:r>
        <w:rPr>
          <w:rFonts w:hint="cs"/>
          <w:rtl/>
        </w:rPr>
        <w:t xml:space="preserve"> - סעיף ב'.</w:t>
      </w:r>
    </w:p>
    <w:p w14:paraId="372917B0" w14:textId="77777777" w:rsidR="004C4FED" w:rsidRDefault="004C4FED" w:rsidP="004C4FED">
      <w:pPr>
        <w:numPr>
          <w:ilvl w:val="1"/>
          <w:numId w:val="17"/>
        </w:numPr>
        <w:jc w:val="both"/>
      </w:pPr>
      <w:r>
        <w:rPr>
          <w:rFonts w:hint="cs"/>
          <w:b/>
          <w:bCs/>
          <w:rtl/>
        </w:rPr>
        <w:t>מקור</w:t>
      </w:r>
      <w:r>
        <w:rPr>
          <w:rFonts w:hint="cs"/>
          <w:rtl/>
        </w:rPr>
        <w:t>.</w:t>
      </w:r>
    </w:p>
    <w:p w14:paraId="3E7E9E4B" w14:textId="77777777" w:rsidR="004C4FED" w:rsidRDefault="004C4FED" w:rsidP="004C4FED">
      <w:pPr>
        <w:numPr>
          <w:ilvl w:val="2"/>
          <w:numId w:val="17"/>
        </w:numPr>
        <w:jc w:val="both"/>
      </w:pPr>
      <w:r>
        <w:rPr>
          <w:rFonts w:hint="cs"/>
          <w:u w:val="single"/>
          <w:rtl/>
        </w:rPr>
        <w:t>ב"ב</w:t>
      </w:r>
      <w:r>
        <w:rPr>
          <w:rFonts w:hint="cs"/>
          <w:rtl/>
        </w:rPr>
        <w:t xml:space="preserve"> (דף ס:) – "</w:t>
      </w:r>
      <w:r>
        <w:rPr>
          <w:rFonts w:hint="cs"/>
          <w:color w:val="000000"/>
          <w:rtl/>
        </w:rPr>
        <w:t>עושה אדם כל צרכי סעודה, ומשייר דבר מועט. מאי היא. אמר רב פפא: כסא דהרסנא"</w:t>
      </w:r>
      <w:r>
        <w:rPr>
          <w:rFonts w:hint="cs"/>
          <w:rtl/>
        </w:rPr>
        <w:t>.</w:t>
      </w:r>
    </w:p>
    <w:p w14:paraId="1A8B778B" w14:textId="77777777" w:rsidR="004C4FED" w:rsidRDefault="004C4FED" w:rsidP="004C4FED">
      <w:pPr>
        <w:numPr>
          <w:ilvl w:val="2"/>
          <w:numId w:val="17"/>
        </w:numPr>
        <w:jc w:val="both"/>
      </w:pPr>
      <w:r>
        <w:rPr>
          <w:rFonts w:hint="cs"/>
          <w:u w:val="single"/>
          <w:rtl/>
        </w:rPr>
        <w:t>מחבר</w:t>
      </w:r>
      <w:r>
        <w:rPr>
          <w:rFonts w:hint="cs"/>
          <w:rtl/>
        </w:rPr>
        <w:t xml:space="preserve"> (סעי' ב') – "</w:t>
      </w:r>
      <w:r>
        <w:rPr>
          <w:rFonts w:hint="cs"/>
          <w:color w:val="000000"/>
          <w:rtl/>
        </w:rPr>
        <w:t>התקינו שהעורך שלחן לעשות סעודה לאורחים, מחסר ממנו מעט ומניח מקום פנוי בלא קערה מן הקערות הראויות לתת שם"</w:t>
      </w:r>
      <w:r>
        <w:rPr>
          <w:rFonts w:hint="cs"/>
          <w:rtl/>
        </w:rPr>
        <w:t>.</w:t>
      </w:r>
    </w:p>
    <w:p w14:paraId="7375D03B" w14:textId="77777777" w:rsidR="004C4FED" w:rsidRDefault="004C4FED" w:rsidP="004C4FED">
      <w:pPr>
        <w:jc w:val="both"/>
        <w:rPr>
          <w:rtl/>
        </w:rPr>
      </w:pPr>
    </w:p>
    <w:p w14:paraId="09C2653E" w14:textId="77777777" w:rsidR="004C4FED" w:rsidRDefault="004C4FED" w:rsidP="004C4FED">
      <w:pPr>
        <w:numPr>
          <w:ilvl w:val="1"/>
          <w:numId w:val="17"/>
        </w:numPr>
        <w:jc w:val="both"/>
        <w:rPr>
          <w:rtl/>
        </w:rPr>
      </w:pPr>
      <w:r w:rsidRPr="00AD5A2A">
        <w:rPr>
          <w:rFonts w:hint="cs"/>
          <w:b/>
          <w:bCs/>
          <w:rtl/>
        </w:rPr>
        <w:t>סעודת מצוה: כגון מילה וחתונה</w:t>
      </w:r>
      <w:r>
        <w:rPr>
          <w:rFonts w:hint="cs"/>
          <w:rtl/>
        </w:rPr>
        <w:t>.</w:t>
      </w:r>
    </w:p>
    <w:p w14:paraId="01B2AE1B" w14:textId="77777777" w:rsidR="004C4FED" w:rsidRDefault="004C4FED" w:rsidP="004C4FED">
      <w:pPr>
        <w:numPr>
          <w:ilvl w:val="2"/>
          <w:numId w:val="17"/>
        </w:numPr>
        <w:jc w:val="both"/>
      </w:pPr>
      <w:r>
        <w:rPr>
          <w:rFonts w:hint="cs"/>
          <w:rtl/>
        </w:rPr>
        <w:t>מחמיר.</w:t>
      </w:r>
    </w:p>
    <w:p w14:paraId="3ECDE639" w14:textId="77777777" w:rsidR="004C4FED" w:rsidRDefault="004C4FED" w:rsidP="004C4FED">
      <w:pPr>
        <w:numPr>
          <w:ilvl w:val="3"/>
          <w:numId w:val="17"/>
        </w:numPr>
        <w:jc w:val="both"/>
      </w:pPr>
      <w:r>
        <w:rPr>
          <w:rFonts w:hint="cs"/>
          <w:u w:val="single"/>
          <w:rtl/>
        </w:rPr>
        <w:t>ט"ז</w:t>
      </w:r>
      <w:r>
        <w:rPr>
          <w:rFonts w:hint="cs"/>
          <w:rtl/>
        </w:rPr>
        <w:t xml:space="preserve"> (ס"ק ב') </w:t>
      </w:r>
      <w:r>
        <w:rPr>
          <w:rtl/>
        </w:rPr>
        <w:t>–</w:t>
      </w:r>
      <w:r>
        <w:rPr>
          <w:rFonts w:hint="cs"/>
          <w:rtl/>
        </w:rPr>
        <w:t xml:space="preserve"> "ונראה דהרמב"ם רבותא קמ"ל דאפי' סעודת מצוה שייך דין זה וא"כ ה"ה בכל סעודת מצוה כגון מילה וחתונה יש לנהוג כן".</w:t>
      </w:r>
    </w:p>
    <w:p w14:paraId="7C05FD2F" w14:textId="77777777" w:rsidR="004C4FED" w:rsidRDefault="004C4FED" w:rsidP="004C4FED">
      <w:pPr>
        <w:numPr>
          <w:ilvl w:val="3"/>
          <w:numId w:val="17"/>
        </w:numPr>
        <w:jc w:val="both"/>
      </w:pPr>
      <w:r w:rsidRPr="00792891">
        <w:rPr>
          <w:rFonts w:hint="cs"/>
          <w:u w:val="single"/>
          <w:rtl/>
        </w:rPr>
        <w:t>א"ר</w:t>
      </w:r>
      <w:r>
        <w:rPr>
          <w:rFonts w:hint="cs"/>
          <w:rtl/>
        </w:rPr>
        <w:t xml:space="preserve"> (ס"ק ה'</w:t>
      </w:r>
      <w:r w:rsidRPr="00660C1B">
        <w:rPr>
          <w:rFonts w:hint="cs"/>
          <w:rtl/>
        </w:rPr>
        <w:t>) –</w:t>
      </w:r>
      <w:r>
        <w:rPr>
          <w:rFonts w:hint="cs"/>
          <w:rtl/>
        </w:rPr>
        <w:t xml:space="preserve"> "</w:t>
      </w:r>
      <w:r>
        <w:rPr>
          <w:rtl/>
        </w:rPr>
        <w:t>אפילו במילה וחתונה יש לנהוג כן (ט"ז סק"ב)</w:t>
      </w:r>
      <w:r>
        <w:rPr>
          <w:rFonts w:hint="cs"/>
          <w:rtl/>
        </w:rPr>
        <w:t>".</w:t>
      </w:r>
    </w:p>
    <w:p w14:paraId="0CCEFB2C" w14:textId="77777777" w:rsidR="004C4FED" w:rsidRDefault="004C4FED" w:rsidP="004C4FED">
      <w:pPr>
        <w:numPr>
          <w:ilvl w:val="3"/>
          <w:numId w:val="17"/>
        </w:numPr>
        <w:jc w:val="both"/>
      </w:pPr>
      <w:r>
        <w:rPr>
          <w:rFonts w:hint="cs"/>
          <w:u w:val="single"/>
          <w:rtl/>
        </w:rPr>
        <w:t>מור וקציעה</w:t>
      </w:r>
      <w:r>
        <w:rPr>
          <w:rFonts w:hint="cs"/>
          <w:rtl/>
        </w:rPr>
        <w:t xml:space="preserve"> (ד"ה שהעורך</w:t>
      </w:r>
      <w:r w:rsidRPr="00660C1B">
        <w:rPr>
          <w:rFonts w:hint="cs"/>
          <w:rtl/>
        </w:rPr>
        <w:t>) –</w:t>
      </w:r>
      <w:r>
        <w:rPr>
          <w:rFonts w:hint="cs"/>
          <w:rtl/>
        </w:rPr>
        <w:t xml:space="preserve"> "ט"ז ... והדין עמו".</w:t>
      </w:r>
    </w:p>
    <w:p w14:paraId="7B868DA3" w14:textId="77777777" w:rsidR="004C4FED" w:rsidRDefault="004C4FED" w:rsidP="004C4FED">
      <w:pPr>
        <w:numPr>
          <w:ilvl w:val="3"/>
          <w:numId w:val="17"/>
        </w:numPr>
        <w:jc w:val="both"/>
      </w:pPr>
      <w:r w:rsidRPr="00792891">
        <w:rPr>
          <w:rFonts w:hint="cs"/>
          <w:u w:val="single"/>
          <w:rtl/>
        </w:rPr>
        <w:t>פמ"ג</w:t>
      </w:r>
      <w:r>
        <w:rPr>
          <w:rFonts w:hint="cs"/>
          <w:rtl/>
        </w:rPr>
        <w:t xml:space="preserve"> (מש"ז ס"ק ב'</w:t>
      </w:r>
      <w:r w:rsidRPr="00660C1B">
        <w:rPr>
          <w:rFonts w:hint="cs"/>
          <w:rtl/>
        </w:rPr>
        <w:t>) –</w:t>
      </w:r>
      <w:r>
        <w:rPr>
          <w:rFonts w:hint="cs"/>
          <w:rtl/>
        </w:rPr>
        <w:t xml:space="preserve"> "</w:t>
      </w:r>
      <w:r>
        <w:rPr>
          <w:rtl/>
        </w:rPr>
        <w:t>עיין ט"ז. אף בסעודת מצוה ראוי לעשות כן לחסר מין מאכל אחד</w:t>
      </w:r>
      <w:r>
        <w:rPr>
          <w:rFonts w:hint="cs"/>
          <w:rtl/>
        </w:rPr>
        <w:t>".</w:t>
      </w:r>
    </w:p>
    <w:p w14:paraId="73F4B16E" w14:textId="77777777" w:rsidR="004C4FED" w:rsidRDefault="004C4FED" w:rsidP="004C4FED">
      <w:pPr>
        <w:numPr>
          <w:ilvl w:val="3"/>
          <w:numId w:val="17"/>
        </w:numPr>
        <w:jc w:val="both"/>
      </w:pPr>
      <w:r>
        <w:rPr>
          <w:u w:val="single"/>
          <w:rtl/>
        </w:rPr>
        <w:t>חופת חתנים</w:t>
      </w:r>
      <w:r>
        <w:rPr>
          <w:rtl/>
        </w:rPr>
        <w:t xml:space="preserve"> (סי' </w:t>
      </w:r>
      <w:r>
        <w:rPr>
          <w:rFonts w:hint="cs"/>
          <w:rtl/>
        </w:rPr>
        <w:t>ו</w:t>
      </w:r>
      <w:r>
        <w:rPr>
          <w:rtl/>
        </w:rPr>
        <w:t>'</w:t>
      </w:r>
      <w:r>
        <w:rPr>
          <w:rFonts w:hint="cs"/>
          <w:rtl/>
        </w:rPr>
        <w:t xml:space="preserve"> סעי' ג').</w:t>
      </w:r>
    </w:p>
    <w:p w14:paraId="0D47B5AF" w14:textId="77777777" w:rsidR="004C4FED" w:rsidRDefault="004C4FED" w:rsidP="004C4FED">
      <w:pPr>
        <w:numPr>
          <w:ilvl w:val="3"/>
          <w:numId w:val="17"/>
        </w:numPr>
        <w:jc w:val="both"/>
      </w:pPr>
      <w:r w:rsidRPr="00660C1B">
        <w:rPr>
          <w:rFonts w:hint="cs"/>
          <w:u w:val="single"/>
          <w:rtl/>
        </w:rPr>
        <w:t>יד אהרן</w:t>
      </w:r>
      <w:r>
        <w:rPr>
          <w:rFonts w:hint="cs"/>
          <w:rtl/>
        </w:rPr>
        <w:t xml:space="preserve"> (הג' הטור ד"ה שם) </w:t>
      </w:r>
      <w:r>
        <w:rPr>
          <w:rtl/>
        </w:rPr>
        <w:t>–</w:t>
      </w:r>
      <w:r>
        <w:rPr>
          <w:rFonts w:hint="cs"/>
          <w:rtl/>
        </w:rPr>
        <w:t xml:space="preserve"> "ט"ז".</w:t>
      </w:r>
    </w:p>
    <w:p w14:paraId="1311C3A2" w14:textId="77777777" w:rsidR="004C4FED" w:rsidRPr="00660C1B" w:rsidRDefault="004C4FED" w:rsidP="004C4FED">
      <w:pPr>
        <w:numPr>
          <w:ilvl w:val="3"/>
          <w:numId w:val="17"/>
        </w:numPr>
        <w:jc w:val="both"/>
      </w:pPr>
      <w:r w:rsidRPr="00B02D8C">
        <w:rPr>
          <w:rFonts w:hint="cs"/>
          <w:u w:val="single"/>
          <w:rtl/>
        </w:rPr>
        <w:t>קיצור שו"ע</w:t>
      </w:r>
      <w:r>
        <w:rPr>
          <w:rFonts w:hint="cs"/>
          <w:rtl/>
        </w:rPr>
        <w:t xml:space="preserve"> (סי' קכ"ו סעי' ב') </w:t>
      </w:r>
      <w:r>
        <w:rPr>
          <w:rtl/>
        </w:rPr>
        <w:t>–</w:t>
      </w:r>
      <w:r>
        <w:rPr>
          <w:rFonts w:hint="cs"/>
          <w:rtl/>
        </w:rPr>
        <w:t xml:space="preserve"> "</w:t>
      </w:r>
      <w:r>
        <w:rPr>
          <w:rtl/>
        </w:rPr>
        <w:t>וכן תקנו שהעורך שלחן לעשות סעודה לאורחים אפילו סעודת מצוה לא יתן כל התבשילין הראויין לסעודה</w:t>
      </w:r>
      <w:r>
        <w:rPr>
          <w:rFonts w:hint="cs"/>
          <w:rtl/>
        </w:rPr>
        <w:t>".</w:t>
      </w:r>
    </w:p>
    <w:p w14:paraId="2B8AD526" w14:textId="77777777" w:rsidR="004C4FED" w:rsidRDefault="004C4FED" w:rsidP="004C4FED">
      <w:pPr>
        <w:numPr>
          <w:ilvl w:val="3"/>
          <w:numId w:val="17"/>
        </w:numPr>
        <w:jc w:val="both"/>
      </w:pPr>
      <w:r>
        <w:rPr>
          <w:rFonts w:hint="cs"/>
          <w:u w:val="single"/>
          <w:rtl/>
        </w:rPr>
        <w:t>מ"ב</w:t>
      </w:r>
      <w:r>
        <w:rPr>
          <w:rFonts w:hint="cs"/>
          <w:rtl/>
        </w:rPr>
        <w:t xml:space="preserve"> (ס"ק ה'</w:t>
      </w:r>
      <w:r w:rsidRPr="00660C1B">
        <w:rPr>
          <w:rFonts w:hint="cs"/>
          <w:rtl/>
        </w:rPr>
        <w:t>) –</w:t>
      </w:r>
      <w:r>
        <w:rPr>
          <w:rFonts w:hint="cs"/>
          <w:rtl/>
        </w:rPr>
        <w:t xml:space="preserve"> "אפילו סעודת מצוה כמילה וחתונה וכ"ש שאר סעודות".</w:t>
      </w:r>
    </w:p>
    <w:p w14:paraId="081FEE98" w14:textId="77777777" w:rsidR="004C4FED" w:rsidRDefault="004C4FED" w:rsidP="004C4FED">
      <w:pPr>
        <w:numPr>
          <w:ilvl w:val="3"/>
          <w:numId w:val="17"/>
        </w:numPr>
        <w:jc w:val="both"/>
      </w:pPr>
      <w:r w:rsidRPr="00660C1B">
        <w:rPr>
          <w:rFonts w:hint="cs"/>
          <w:u w:val="single"/>
          <w:rtl/>
        </w:rPr>
        <w:t>כה"ח</w:t>
      </w:r>
      <w:r>
        <w:rPr>
          <w:rFonts w:hint="cs"/>
          <w:rtl/>
        </w:rPr>
        <w:t xml:space="preserve"> (ס"ק ט"ז, </w:t>
      </w:r>
      <w:r w:rsidRPr="00792891">
        <w:rPr>
          <w:rFonts w:hint="cs"/>
          <w:rtl/>
        </w:rPr>
        <w:t>סי' רמ"ב סוף ס"ק ט'</w:t>
      </w:r>
      <w:r>
        <w:rPr>
          <w:rFonts w:hint="cs"/>
          <w:rtl/>
        </w:rPr>
        <w:t xml:space="preserve"> [לשונו מובא לקמן]) </w:t>
      </w:r>
      <w:r>
        <w:rPr>
          <w:rtl/>
        </w:rPr>
        <w:t>–</w:t>
      </w:r>
      <w:r>
        <w:rPr>
          <w:rFonts w:hint="cs"/>
          <w:rtl/>
        </w:rPr>
        <w:t xml:space="preserve"> "ט"ז ...".</w:t>
      </w:r>
    </w:p>
    <w:p w14:paraId="4C110440" w14:textId="77777777" w:rsidR="004C4FED" w:rsidRDefault="004C4FED" w:rsidP="004C4FED">
      <w:pPr>
        <w:numPr>
          <w:ilvl w:val="2"/>
          <w:numId w:val="17"/>
        </w:numPr>
        <w:jc w:val="both"/>
      </w:pPr>
      <w:r>
        <w:rPr>
          <w:rFonts w:hint="cs"/>
          <w:rtl/>
        </w:rPr>
        <w:t>מראי מקומות</w:t>
      </w:r>
      <w:r w:rsidRPr="00660C1B">
        <w:rPr>
          <w:rFonts w:hint="cs"/>
          <w:rtl/>
        </w:rPr>
        <w:t>.</w:t>
      </w:r>
    </w:p>
    <w:p w14:paraId="43DCEC95" w14:textId="77777777" w:rsidR="004C4FED" w:rsidRPr="00660C1B" w:rsidRDefault="004C4FED" w:rsidP="004C4FED">
      <w:pPr>
        <w:numPr>
          <w:ilvl w:val="3"/>
          <w:numId w:val="17"/>
        </w:numPr>
        <w:jc w:val="both"/>
      </w:pPr>
      <w:r w:rsidRPr="00660C1B">
        <w:rPr>
          <w:rFonts w:hint="cs"/>
          <w:u w:val="single"/>
          <w:rtl/>
        </w:rPr>
        <w:t>אבלות החורבן</w:t>
      </w:r>
      <w:r w:rsidRPr="00660C1B">
        <w:rPr>
          <w:rFonts w:hint="cs"/>
          <w:rtl/>
        </w:rPr>
        <w:t xml:space="preserve"> (פרק ב' הע' י"ט) – "שסעודת מצוה היא שמחת חתן וכלה ... ולא שאר סעודת מצוה, [וכן ראוי לנהוג]. אבל מנהג העולם להקל בכל דבר מצוה כמו מילה ופדיון הבן וסיום מסכתא (כה"ח סי' תק"ס ס"ק ל"ד). ונראה שהוא הדין בבר מצוה כשהנער דורש, או כשמלאו לו באותו יום י"ג שנה ויום אחד".</w:t>
      </w:r>
    </w:p>
    <w:p w14:paraId="0D6CE819" w14:textId="77777777" w:rsidR="004C4FED" w:rsidRDefault="004C4FED" w:rsidP="004C4FED">
      <w:pPr>
        <w:numPr>
          <w:ilvl w:val="3"/>
          <w:numId w:val="17"/>
        </w:numPr>
        <w:jc w:val="both"/>
      </w:pPr>
      <w:r w:rsidRPr="00660C1B">
        <w:rPr>
          <w:rFonts w:hint="cs"/>
          <w:rtl/>
        </w:rPr>
        <w:t xml:space="preserve">סיפור </w:t>
      </w:r>
      <w:r w:rsidRPr="00660C1B">
        <w:rPr>
          <w:rFonts w:hint="cs"/>
          <w:u w:val="single"/>
          <w:rtl/>
        </w:rPr>
        <w:t>הכל לאדון</w:t>
      </w:r>
      <w:r w:rsidRPr="00660C1B">
        <w:rPr>
          <w:rFonts w:hint="cs"/>
          <w:rtl/>
        </w:rPr>
        <w:t xml:space="preserve"> (אנגלית, עמ' ר"י) </w:t>
      </w:r>
      <w:r>
        <w:rPr>
          <w:rFonts w:hint="cs"/>
          <w:rtl/>
        </w:rPr>
        <w:t>-</w:t>
      </w:r>
    </w:p>
    <w:p w14:paraId="2610C400" w14:textId="77777777" w:rsidR="004C4FED" w:rsidRPr="00660C1B" w:rsidRDefault="004C4FED" w:rsidP="004C4FED">
      <w:pPr>
        <w:bidi w:val="0"/>
        <w:ind w:right="465"/>
        <w:jc w:val="both"/>
      </w:pPr>
      <w:r w:rsidRPr="00660C1B">
        <w:t>At each table, there was a printed card which read 'In remembrance of the destruction of our Holy Temple, the pudding and special dessert will not be served'. Papa paid for the full meal, including these delicacies</w:t>
      </w:r>
      <w:r>
        <w:t>.</w:t>
      </w:r>
    </w:p>
    <w:p w14:paraId="6C3C0153" w14:textId="77777777" w:rsidR="004C4FED" w:rsidRDefault="004C4FED" w:rsidP="004C4FED">
      <w:pPr>
        <w:jc w:val="both"/>
      </w:pPr>
    </w:p>
    <w:p w14:paraId="550BB860" w14:textId="77777777" w:rsidR="004C4FED" w:rsidRDefault="004C4FED" w:rsidP="004C4FED">
      <w:pPr>
        <w:numPr>
          <w:ilvl w:val="1"/>
          <w:numId w:val="17"/>
        </w:numPr>
        <w:jc w:val="both"/>
      </w:pPr>
      <w:r>
        <w:rPr>
          <w:rFonts w:hint="cs"/>
          <w:b/>
          <w:bCs/>
          <w:rtl/>
        </w:rPr>
        <w:t xml:space="preserve">סעודת </w:t>
      </w:r>
      <w:r w:rsidRPr="00660C1B">
        <w:rPr>
          <w:rFonts w:hint="cs"/>
          <w:b/>
          <w:bCs/>
          <w:rtl/>
        </w:rPr>
        <w:t>שבת ויו"ט</w:t>
      </w:r>
      <w:r>
        <w:rPr>
          <w:rFonts w:hint="cs"/>
          <w:rtl/>
        </w:rPr>
        <w:t>.</w:t>
      </w:r>
    </w:p>
    <w:p w14:paraId="3DAD1204" w14:textId="77777777" w:rsidR="004C4FED" w:rsidRDefault="004C4FED" w:rsidP="004C4FED">
      <w:pPr>
        <w:numPr>
          <w:ilvl w:val="2"/>
          <w:numId w:val="17"/>
        </w:numPr>
        <w:jc w:val="both"/>
      </w:pPr>
      <w:r w:rsidRPr="00660C1B">
        <w:rPr>
          <w:rFonts w:hint="cs"/>
          <w:rtl/>
        </w:rPr>
        <w:t>לא יחסר שום דבר</w:t>
      </w:r>
      <w:r>
        <w:rPr>
          <w:rFonts w:hint="cs"/>
          <w:rtl/>
        </w:rPr>
        <w:t>.</w:t>
      </w:r>
    </w:p>
    <w:p w14:paraId="339906CF" w14:textId="77777777" w:rsidR="004C4FED" w:rsidRDefault="004C4FED" w:rsidP="004C4FED">
      <w:pPr>
        <w:numPr>
          <w:ilvl w:val="3"/>
          <w:numId w:val="17"/>
        </w:numPr>
        <w:jc w:val="both"/>
      </w:pPr>
      <w:r>
        <w:rPr>
          <w:rFonts w:hint="cs"/>
          <w:u w:val="single"/>
          <w:rtl/>
        </w:rPr>
        <w:t>מור וקציעה</w:t>
      </w:r>
      <w:r>
        <w:rPr>
          <w:rFonts w:hint="cs"/>
          <w:rtl/>
        </w:rPr>
        <w:t xml:space="preserve"> (ד"ה שהעורך</w:t>
      </w:r>
      <w:r w:rsidRPr="00660C1B">
        <w:rPr>
          <w:rFonts w:hint="cs"/>
          <w:rtl/>
        </w:rPr>
        <w:t>) –</w:t>
      </w:r>
      <w:r>
        <w:rPr>
          <w:rFonts w:hint="cs"/>
          <w:rtl/>
        </w:rPr>
        <w:t xml:space="preserve"> "בסעודת שויו"ט, נ"ל לא מבעיא דשרי ... אלא </w:t>
      </w:r>
      <w:r w:rsidRPr="00660C1B">
        <w:rPr>
          <w:rFonts w:hint="cs"/>
          <w:b/>
          <w:bCs/>
          <w:rtl/>
        </w:rPr>
        <w:t>איסורא נמי איכא</w:t>
      </w:r>
      <w:r>
        <w:rPr>
          <w:rFonts w:hint="cs"/>
          <w:rtl/>
        </w:rPr>
        <w:t>".</w:t>
      </w:r>
    </w:p>
    <w:p w14:paraId="10A7077F" w14:textId="77777777" w:rsidR="004C4FED" w:rsidRDefault="004C4FED" w:rsidP="004C4FED">
      <w:pPr>
        <w:numPr>
          <w:ilvl w:val="3"/>
          <w:numId w:val="17"/>
        </w:numPr>
        <w:jc w:val="both"/>
      </w:pPr>
      <w:r>
        <w:rPr>
          <w:rFonts w:hint="cs"/>
          <w:u w:val="single"/>
          <w:rtl/>
        </w:rPr>
        <w:t>ברכי יוסף</w:t>
      </w:r>
      <w:r>
        <w:rPr>
          <w:rFonts w:hint="cs"/>
          <w:rtl/>
        </w:rPr>
        <w:t xml:space="preserve"> (ס"ק ד'</w:t>
      </w:r>
      <w:r w:rsidRPr="00660C1B">
        <w:rPr>
          <w:rFonts w:hint="cs"/>
          <w:rtl/>
        </w:rPr>
        <w:t>) –</w:t>
      </w:r>
      <w:r>
        <w:rPr>
          <w:rFonts w:hint="cs"/>
          <w:rtl/>
        </w:rPr>
        <w:t xml:space="preserve"> "יש מי שכתב דבשבת אין לעשות שום הכר זכר לחרבן ולמקדש, לא בשלחן ולא בתכשיטי נשים".</w:t>
      </w:r>
    </w:p>
    <w:p w14:paraId="72D753DF" w14:textId="77777777" w:rsidR="004C4FED" w:rsidRDefault="004C4FED" w:rsidP="004C4FED">
      <w:pPr>
        <w:numPr>
          <w:ilvl w:val="3"/>
          <w:numId w:val="17"/>
        </w:numPr>
        <w:jc w:val="both"/>
      </w:pPr>
      <w:r>
        <w:rPr>
          <w:u w:val="single"/>
          <w:rtl/>
        </w:rPr>
        <w:t>חופת חתנים</w:t>
      </w:r>
      <w:r>
        <w:rPr>
          <w:rtl/>
        </w:rPr>
        <w:t xml:space="preserve"> (סי' </w:t>
      </w:r>
      <w:r>
        <w:rPr>
          <w:rFonts w:hint="cs"/>
          <w:rtl/>
        </w:rPr>
        <w:t>ו</w:t>
      </w:r>
      <w:r>
        <w:rPr>
          <w:rtl/>
        </w:rPr>
        <w:t>'</w:t>
      </w:r>
      <w:r>
        <w:rPr>
          <w:rFonts w:hint="cs"/>
          <w:rtl/>
        </w:rPr>
        <w:t xml:space="preserve"> סעי' ג').</w:t>
      </w:r>
    </w:p>
    <w:p w14:paraId="49B98FD1" w14:textId="77777777" w:rsidR="004C4FED" w:rsidRDefault="004C4FED" w:rsidP="004C4FED">
      <w:pPr>
        <w:numPr>
          <w:ilvl w:val="3"/>
          <w:numId w:val="17"/>
        </w:numPr>
        <w:jc w:val="both"/>
      </w:pPr>
      <w:r>
        <w:rPr>
          <w:rFonts w:hint="cs"/>
          <w:u w:val="single"/>
          <w:rtl/>
        </w:rPr>
        <w:t>נזר ישראל</w:t>
      </w:r>
      <w:r>
        <w:rPr>
          <w:rFonts w:hint="cs"/>
          <w:rtl/>
        </w:rPr>
        <w:t xml:space="preserve"> (סי' ל"ד סעי' ט"ז</w:t>
      </w:r>
      <w:r w:rsidRPr="00660C1B">
        <w:rPr>
          <w:rFonts w:hint="cs"/>
          <w:rtl/>
        </w:rPr>
        <w:t>) –</w:t>
      </w:r>
      <w:r>
        <w:rPr>
          <w:rFonts w:hint="cs"/>
          <w:rtl/>
        </w:rPr>
        <w:t xml:space="preserve"> "אבל בסעודות שבת ויו"ט מותר ואיסורא נמי איכא אם מקומו ניכר שפנוי משום כך (רי"א)".</w:t>
      </w:r>
    </w:p>
    <w:p w14:paraId="6ECF1DDD" w14:textId="77777777" w:rsidR="004C4FED" w:rsidRDefault="004C4FED" w:rsidP="004C4FED">
      <w:pPr>
        <w:numPr>
          <w:ilvl w:val="3"/>
          <w:numId w:val="17"/>
        </w:numPr>
        <w:jc w:val="both"/>
      </w:pPr>
      <w:r>
        <w:rPr>
          <w:rFonts w:hint="cs"/>
          <w:u w:val="single"/>
          <w:rtl/>
        </w:rPr>
        <w:t>מ"ב</w:t>
      </w:r>
      <w:r>
        <w:rPr>
          <w:rFonts w:hint="cs"/>
          <w:rtl/>
        </w:rPr>
        <w:t xml:space="preserve"> (ס"ק ה'</w:t>
      </w:r>
      <w:r w:rsidRPr="00660C1B">
        <w:rPr>
          <w:rFonts w:hint="cs"/>
          <w:rtl/>
        </w:rPr>
        <w:t>) –</w:t>
      </w:r>
      <w:r>
        <w:rPr>
          <w:rFonts w:hint="cs"/>
          <w:rtl/>
        </w:rPr>
        <w:t xml:space="preserve"> "ועיין במור וקציעה דבסעודת שבת ויו"ט לא יחסר שום דבר".</w:t>
      </w:r>
    </w:p>
    <w:p w14:paraId="1AB9986E" w14:textId="77777777" w:rsidR="004C4FED" w:rsidRPr="00660C1B" w:rsidRDefault="004C4FED" w:rsidP="004C4FED">
      <w:pPr>
        <w:numPr>
          <w:ilvl w:val="3"/>
          <w:numId w:val="17"/>
        </w:numPr>
        <w:jc w:val="both"/>
      </w:pPr>
      <w:r>
        <w:rPr>
          <w:rFonts w:hint="cs"/>
          <w:u w:val="single"/>
          <w:rtl/>
        </w:rPr>
        <w:t>כה"ח</w:t>
      </w:r>
      <w:r>
        <w:rPr>
          <w:rFonts w:hint="cs"/>
          <w:rtl/>
        </w:rPr>
        <w:t xml:space="preserve"> (ס"ק ט"ז, סי' רמ"ב סוף ס"ק ט'</w:t>
      </w:r>
      <w:r w:rsidRPr="00660C1B">
        <w:rPr>
          <w:rFonts w:hint="cs"/>
          <w:rtl/>
        </w:rPr>
        <w:t>) –</w:t>
      </w:r>
      <w:r>
        <w:rPr>
          <w:rFonts w:hint="cs"/>
          <w:rtl/>
        </w:rPr>
        <w:t xml:space="preserve"> "אע"ג דבכל סעודה אפילו סעודת מצוה צריך לחסר מן מאכל אחד הראוי להיות, או להניח מקום פנוי בשולחן בלי קערה מן הקערות הראויות לתת שם לזכור החרבן, כמבואר בש"ע סי' תק"ס בסעודת שבת ויו"ט </w:t>
      </w:r>
      <w:r w:rsidRPr="00660C1B">
        <w:rPr>
          <w:rFonts w:hint="cs"/>
          <w:rtl/>
        </w:rPr>
        <w:t>מותר, ואיסורא נמי איכא אם מקומו ניכר שפנוי משום כך".</w:t>
      </w:r>
    </w:p>
    <w:p w14:paraId="5D19723A" w14:textId="77777777" w:rsidR="004C4FED" w:rsidRPr="00660C1B" w:rsidRDefault="004C4FED" w:rsidP="004C4FED">
      <w:pPr>
        <w:numPr>
          <w:ilvl w:val="2"/>
          <w:numId w:val="17"/>
        </w:numPr>
        <w:jc w:val="both"/>
      </w:pPr>
      <w:r>
        <w:rPr>
          <w:rFonts w:hint="cs"/>
          <w:rtl/>
        </w:rPr>
        <w:t>מראי מקומות</w:t>
      </w:r>
      <w:r w:rsidRPr="00660C1B">
        <w:rPr>
          <w:rFonts w:hint="cs"/>
          <w:rtl/>
        </w:rPr>
        <w:t xml:space="preserve"> – </w:t>
      </w:r>
      <w:r w:rsidRPr="00660C1B">
        <w:rPr>
          <w:rFonts w:hint="cs"/>
          <w:u w:val="single"/>
          <w:rtl/>
        </w:rPr>
        <w:t>ברכי יוסף</w:t>
      </w:r>
      <w:r w:rsidRPr="00660C1B">
        <w:rPr>
          <w:rFonts w:hint="cs"/>
          <w:rtl/>
        </w:rPr>
        <w:t xml:space="preserve"> (ס"</w:t>
      </w:r>
      <w:r>
        <w:rPr>
          <w:rFonts w:hint="cs"/>
          <w:rtl/>
        </w:rPr>
        <w:t>ק ה', "יש מי שכתב"</w:t>
      </w:r>
      <w:r w:rsidRPr="00660C1B">
        <w:rPr>
          <w:rFonts w:hint="cs"/>
          <w:rtl/>
        </w:rPr>
        <w:t>).</w:t>
      </w:r>
    </w:p>
    <w:p w14:paraId="343FF2BD" w14:textId="77777777" w:rsidR="004C4FED" w:rsidRDefault="004C4FED" w:rsidP="004C4FED">
      <w:pPr>
        <w:numPr>
          <w:ilvl w:val="2"/>
          <w:numId w:val="17"/>
        </w:numPr>
        <w:jc w:val="both"/>
      </w:pPr>
      <w:r w:rsidRPr="00660C1B">
        <w:rPr>
          <w:rFonts w:hint="cs"/>
          <w:b/>
          <w:bCs/>
          <w:rtl/>
        </w:rPr>
        <w:t>סעודת מלוה מלכה</w:t>
      </w:r>
      <w:r>
        <w:rPr>
          <w:rFonts w:hint="cs"/>
          <w:rtl/>
        </w:rPr>
        <w:t>.</w:t>
      </w:r>
    </w:p>
    <w:p w14:paraId="14500412" w14:textId="77777777" w:rsidR="004C4FED" w:rsidRDefault="004C4FED" w:rsidP="004C4FED">
      <w:pPr>
        <w:numPr>
          <w:ilvl w:val="3"/>
          <w:numId w:val="17"/>
        </w:numPr>
        <w:jc w:val="both"/>
      </w:pPr>
      <w:r w:rsidRPr="00660C1B">
        <w:rPr>
          <w:u w:val="single"/>
          <w:rtl/>
        </w:rPr>
        <w:t>מעדני איש</w:t>
      </w:r>
      <w:r w:rsidRPr="00660C1B">
        <w:rPr>
          <w:rtl/>
        </w:rPr>
        <w:t xml:space="preserve"> (סי' ז' סעי' מ"א)</w:t>
      </w:r>
      <w:r>
        <w:rPr>
          <w:rFonts w:hint="cs"/>
          <w:rtl/>
        </w:rPr>
        <w:t xml:space="preserve"> </w:t>
      </w:r>
      <w:r>
        <w:rPr>
          <w:rtl/>
        </w:rPr>
        <w:t>–</w:t>
      </w:r>
      <w:r>
        <w:rPr>
          <w:rFonts w:hint="cs"/>
          <w:rtl/>
        </w:rPr>
        <w:t xml:space="preserve"> "</w:t>
      </w:r>
      <w:r w:rsidRPr="00792891">
        <w:rPr>
          <w:rtl/>
        </w:rPr>
        <w:t>הנוהגים להניח מקום פנוי בשלחן זכר לחורבן, נראה ש</w:t>
      </w:r>
      <w:r>
        <w:rPr>
          <w:rtl/>
        </w:rPr>
        <w:t>אין לעשות כן בסעודת 'מלוה מלכה'</w:t>
      </w:r>
      <w:r>
        <w:rPr>
          <w:rFonts w:hint="cs"/>
          <w:rtl/>
        </w:rPr>
        <w:t>".</w:t>
      </w:r>
    </w:p>
    <w:p w14:paraId="5CB8DDFC" w14:textId="77777777" w:rsidR="004C4FED" w:rsidRDefault="004C4FED" w:rsidP="004C4FED">
      <w:pPr>
        <w:jc w:val="both"/>
      </w:pPr>
    </w:p>
    <w:p w14:paraId="3B28F645" w14:textId="77777777" w:rsidR="004C4FED" w:rsidRDefault="004C4FED" w:rsidP="004C4FED">
      <w:pPr>
        <w:numPr>
          <w:ilvl w:val="1"/>
          <w:numId w:val="17"/>
        </w:numPr>
        <w:jc w:val="both"/>
      </w:pPr>
      <w:r w:rsidRPr="00660C1B">
        <w:rPr>
          <w:rFonts w:hint="cs"/>
          <w:b/>
          <w:bCs/>
          <w:rtl/>
        </w:rPr>
        <w:t>סעודת פורים</w:t>
      </w:r>
      <w:r>
        <w:rPr>
          <w:rFonts w:hint="cs"/>
          <w:rtl/>
        </w:rPr>
        <w:t>.</w:t>
      </w:r>
    </w:p>
    <w:p w14:paraId="2D7C9A39" w14:textId="77777777" w:rsidR="004C4FED" w:rsidRPr="00B02D8C" w:rsidRDefault="004C4FED" w:rsidP="004C4FED">
      <w:pPr>
        <w:numPr>
          <w:ilvl w:val="2"/>
          <w:numId w:val="17"/>
        </w:numPr>
        <w:jc w:val="both"/>
      </w:pPr>
      <w:r>
        <w:rPr>
          <w:rFonts w:hint="cs"/>
          <w:rtl/>
        </w:rPr>
        <w:t xml:space="preserve">אין </w:t>
      </w:r>
      <w:r w:rsidRPr="00B02D8C">
        <w:rPr>
          <w:rFonts w:hint="cs"/>
          <w:rtl/>
        </w:rPr>
        <w:t>להשאיר מקום פנוי</w:t>
      </w:r>
      <w:r>
        <w:rPr>
          <w:rFonts w:hint="cs"/>
          <w:rtl/>
        </w:rPr>
        <w:t>: כמו שבת ויו"ט.</w:t>
      </w:r>
    </w:p>
    <w:p w14:paraId="2035386D" w14:textId="77777777" w:rsidR="004C4FED" w:rsidRPr="00660C1B" w:rsidRDefault="004C4FED" w:rsidP="004C4FED">
      <w:pPr>
        <w:numPr>
          <w:ilvl w:val="3"/>
          <w:numId w:val="17"/>
        </w:numPr>
        <w:jc w:val="both"/>
      </w:pPr>
      <w:r w:rsidRPr="00792891">
        <w:rPr>
          <w:rFonts w:hint="cs"/>
          <w:u w:val="single"/>
          <w:rtl/>
        </w:rPr>
        <w:t>תורת חיים</w:t>
      </w:r>
      <w:r>
        <w:rPr>
          <w:rFonts w:hint="cs"/>
          <w:rtl/>
        </w:rPr>
        <w:t xml:space="preserve"> (סי' תק"פ ס"ק ג') </w:t>
      </w:r>
      <w:r>
        <w:rPr>
          <w:rtl/>
        </w:rPr>
        <w:t>–</w:t>
      </w:r>
      <w:r>
        <w:rPr>
          <w:rFonts w:hint="cs"/>
          <w:rtl/>
        </w:rPr>
        <w:t xml:space="preserve"> "</w:t>
      </w:r>
      <w:r w:rsidRPr="00B02D8C">
        <w:rPr>
          <w:rtl/>
        </w:rPr>
        <w:t xml:space="preserve">ונראה דה"ה בסעודת פורי' הוה כמו סעודת שבת ויו"ט, </w:t>
      </w:r>
      <w:r w:rsidRPr="00B02D8C">
        <w:rPr>
          <w:b/>
          <w:bCs/>
          <w:rtl/>
        </w:rPr>
        <w:t>וכן נמי סעודת ר"ח</w:t>
      </w:r>
      <w:r w:rsidRPr="00B02D8C">
        <w:rPr>
          <w:rtl/>
        </w:rPr>
        <w:t xml:space="preserve"> מי שנוהג בה תמיד יען שהוא י"וט</w:t>
      </w:r>
      <w:r>
        <w:rPr>
          <w:rFonts w:hint="cs"/>
          <w:rtl/>
        </w:rPr>
        <w:t>".</w:t>
      </w:r>
    </w:p>
    <w:p w14:paraId="34C27E85" w14:textId="77777777" w:rsidR="004C4FED" w:rsidRDefault="004C4FED" w:rsidP="004C4FED">
      <w:pPr>
        <w:numPr>
          <w:ilvl w:val="3"/>
          <w:numId w:val="17"/>
        </w:numPr>
        <w:jc w:val="both"/>
      </w:pPr>
      <w:r>
        <w:rPr>
          <w:rFonts w:hint="cs"/>
          <w:u w:val="single"/>
          <w:rtl/>
        </w:rPr>
        <w:t>חזון עובדיה</w:t>
      </w:r>
      <w:r>
        <w:rPr>
          <w:rFonts w:hint="cs"/>
          <w:rtl/>
        </w:rPr>
        <w:t xml:space="preserve"> (פורים עמ' קפ"א סעי' ב') </w:t>
      </w:r>
      <w:r>
        <w:rPr>
          <w:rtl/>
        </w:rPr>
        <w:t>–</w:t>
      </w:r>
      <w:r>
        <w:rPr>
          <w:rFonts w:hint="cs"/>
          <w:rtl/>
        </w:rPr>
        <w:t xml:space="preserve"> "וכשיערוך השלחן לסעודת פורים אין צריך להשאיר מקום פנוי בשלחן זכר לחורבן בהמ''ק".</w:t>
      </w:r>
    </w:p>
    <w:p w14:paraId="247C94C0" w14:textId="77777777" w:rsidR="004C4FED" w:rsidRDefault="004C4FED" w:rsidP="004C4FED">
      <w:pPr>
        <w:numPr>
          <w:ilvl w:val="3"/>
          <w:numId w:val="17"/>
        </w:numPr>
        <w:jc w:val="both"/>
      </w:pPr>
      <w:r>
        <w:rPr>
          <w:rFonts w:hint="cs"/>
          <w:u w:val="single"/>
          <w:rtl/>
        </w:rPr>
        <w:t>ילקוט יוסף</w:t>
      </w:r>
      <w:r>
        <w:rPr>
          <w:rFonts w:hint="cs"/>
          <w:rtl/>
        </w:rPr>
        <w:t xml:space="preserve"> (קיצור שו"ע סי' תרצ"ה סעי' ג'</w:t>
      </w:r>
      <w:r w:rsidRPr="00660C1B">
        <w:rPr>
          <w:rFonts w:hint="cs"/>
          <w:rtl/>
        </w:rPr>
        <w:t>) –</w:t>
      </w:r>
      <w:r>
        <w:rPr>
          <w:rFonts w:hint="cs"/>
          <w:rtl/>
        </w:rPr>
        <w:t xml:space="preserve"> "כשיערוך השלחן לסעודת פורים אין צריך להשאיר מקום פנוי בשלחן זכר לחורבן בהמ''ק. </w:t>
      </w:r>
      <w:r>
        <w:rPr>
          <w:rFonts w:hint="cs"/>
          <w:sz w:val="20"/>
          <w:szCs w:val="20"/>
          <w:rtl/>
        </w:rPr>
        <w:t xml:space="preserve">[כ''כ במור וקציעה (ס''ס תרצה), שאע''פ שהעורך שלחן לסעודה מחסר ממנו מעט, לזכור חורבן ירושלים, וכמ''ש בש''ע (סי' תקס </w:t>
      </w:r>
      <w:r>
        <w:rPr>
          <w:rFonts w:hint="cs"/>
          <w:sz w:val="20"/>
          <w:szCs w:val="20"/>
          <w:rtl/>
        </w:rPr>
        <w:lastRenderedPageBreak/>
        <w:t>ס''א), מ''מ בפורים א''צ להזהר לעשות זכר לאבילות ירושלים, כיון דקי''ל חייב איניש לבסומי בפוריא עד דלא ידע בין ארור המן לברך מרדכי. וכ''כ ביוסף לקח, הובא בענף יוסף על העין יעקב (סי' כו) וכן משמע במאירי מגילה ז:]</w:t>
      </w:r>
      <w:r>
        <w:rPr>
          <w:rFonts w:hint="cs"/>
          <w:rtl/>
        </w:rPr>
        <w:t>".</w:t>
      </w:r>
    </w:p>
    <w:p w14:paraId="5A635AD2" w14:textId="77777777" w:rsidR="004C4FED" w:rsidRDefault="004C4FED" w:rsidP="004C4FED">
      <w:pPr>
        <w:jc w:val="both"/>
        <w:rPr>
          <w:rtl/>
        </w:rPr>
      </w:pPr>
    </w:p>
    <w:p w14:paraId="30A018A9" w14:textId="77777777" w:rsidR="004C4FED" w:rsidRDefault="004C4FED" w:rsidP="004C4FED">
      <w:pPr>
        <w:numPr>
          <w:ilvl w:val="1"/>
          <w:numId w:val="17"/>
        </w:numPr>
        <w:jc w:val="both"/>
      </w:pPr>
      <w:r>
        <w:rPr>
          <w:rFonts w:hint="cs"/>
          <w:b/>
          <w:bCs/>
          <w:rtl/>
        </w:rPr>
        <w:t xml:space="preserve">האם </w:t>
      </w:r>
      <w:r>
        <w:rPr>
          <w:rFonts w:hint="cs"/>
          <w:b/>
          <w:bCs/>
          <w:color w:val="000000"/>
          <w:rtl/>
        </w:rPr>
        <w:t>צריך למניח מקום פנוי</w:t>
      </w:r>
      <w:r>
        <w:rPr>
          <w:rFonts w:hint="cs"/>
          <w:color w:val="000000"/>
          <w:rtl/>
        </w:rPr>
        <w:t>.</w:t>
      </w:r>
    </w:p>
    <w:p w14:paraId="08DED43B" w14:textId="77777777" w:rsidR="004C4FED" w:rsidRDefault="004C4FED" w:rsidP="004C4FED">
      <w:pPr>
        <w:numPr>
          <w:ilvl w:val="2"/>
          <w:numId w:val="17"/>
        </w:numPr>
        <w:jc w:val="both"/>
      </w:pPr>
      <w:r>
        <w:rPr>
          <w:rFonts w:hint="cs"/>
          <w:rtl/>
        </w:rPr>
        <w:t xml:space="preserve">כן, להיות ניכר – </w:t>
      </w:r>
      <w:r>
        <w:rPr>
          <w:rFonts w:hint="cs"/>
          <w:u w:val="single"/>
          <w:rtl/>
        </w:rPr>
        <w:t>מחבר</w:t>
      </w:r>
      <w:r>
        <w:rPr>
          <w:rFonts w:hint="cs"/>
          <w:rtl/>
        </w:rPr>
        <w:t xml:space="preserve"> (סעי' ב', לשונו מובא לעיל).</w:t>
      </w:r>
    </w:p>
    <w:p w14:paraId="67807DD3" w14:textId="77777777" w:rsidR="004C4FED" w:rsidRDefault="004C4FED" w:rsidP="004C4FED">
      <w:pPr>
        <w:numPr>
          <w:ilvl w:val="2"/>
          <w:numId w:val="17"/>
        </w:numPr>
        <w:jc w:val="both"/>
      </w:pPr>
      <w:r>
        <w:rPr>
          <w:rFonts w:hint="cs"/>
          <w:rtl/>
        </w:rPr>
        <w:t>מראי מקומות.</w:t>
      </w:r>
    </w:p>
    <w:p w14:paraId="4767EFCD" w14:textId="77777777" w:rsidR="004C4FED" w:rsidRDefault="004C4FED" w:rsidP="004C4FED">
      <w:pPr>
        <w:numPr>
          <w:ilvl w:val="3"/>
          <w:numId w:val="17"/>
        </w:numPr>
        <w:jc w:val="both"/>
      </w:pPr>
      <w:r>
        <w:rPr>
          <w:rFonts w:hint="cs"/>
          <w:u w:val="single"/>
          <w:rtl/>
        </w:rPr>
        <w:t>א"ר</w:t>
      </w:r>
      <w:r>
        <w:rPr>
          <w:rFonts w:hint="cs"/>
          <w:rtl/>
        </w:rPr>
        <w:t xml:space="preserve"> (ס"ק ה') </w:t>
      </w:r>
      <w:r>
        <w:rPr>
          <w:rtl/>
        </w:rPr>
        <w:t>–</w:t>
      </w:r>
      <w:r>
        <w:rPr>
          <w:rFonts w:hint="cs"/>
          <w:rtl/>
        </w:rPr>
        <w:t xml:space="preserve"> "ומניח מקום פנוי בלא קערה וכו' (ש"ע), והלבוש שהשמיטו אפשר דס"ל להקל כמשמעות הטור דבמחסר מעט סגי".</w:t>
      </w:r>
    </w:p>
    <w:p w14:paraId="796777BE" w14:textId="77777777" w:rsidR="004C4FED" w:rsidRDefault="004C4FED" w:rsidP="004C4FED">
      <w:pPr>
        <w:numPr>
          <w:ilvl w:val="3"/>
          <w:numId w:val="17"/>
        </w:numPr>
        <w:jc w:val="both"/>
      </w:pPr>
      <w:r>
        <w:rPr>
          <w:rFonts w:hint="cs"/>
          <w:u w:val="single"/>
          <w:rtl/>
        </w:rPr>
        <w:t>מ"ב</w:t>
      </w:r>
      <w:r>
        <w:rPr>
          <w:rFonts w:hint="cs"/>
          <w:rtl/>
        </w:rPr>
        <w:t xml:space="preserve"> (ס"ק ז') </w:t>
      </w:r>
      <w:r>
        <w:rPr>
          <w:rtl/>
        </w:rPr>
        <w:t>–</w:t>
      </w:r>
      <w:r>
        <w:rPr>
          <w:rFonts w:hint="cs"/>
          <w:rtl/>
        </w:rPr>
        <w:t xml:space="preserve"> "ומניח מקום פנוי. דאל"ה לא יהיה ניכר החסרון אבל כשיניח פנוי ירגישו שהיה ראוי עוד תבשיל אלא שנחסר והנה הלבוש השמיט תנאי זה אפשר דס"ל דמחסר מעט לבדה סגי".</w:t>
      </w:r>
    </w:p>
    <w:p w14:paraId="11699FEC" w14:textId="77777777" w:rsidR="004C4FED" w:rsidRDefault="004C4FED" w:rsidP="004C4FED">
      <w:pPr>
        <w:jc w:val="both"/>
      </w:pPr>
    </w:p>
    <w:p w14:paraId="1C28E9CB" w14:textId="77777777" w:rsidR="004C4FED" w:rsidRDefault="004C4FED" w:rsidP="004C4FED">
      <w:pPr>
        <w:numPr>
          <w:ilvl w:val="1"/>
          <w:numId w:val="17"/>
        </w:numPr>
        <w:jc w:val="both"/>
      </w:pPr>
      <w:r>
        <w:rPr>
          <w:rFonts w:hint="cs"/>
          <w:b/>
          <w:bCs/>
          <w:rtl/>
        </w:rPr>
        <w:t>המנהג</w:t>
      </w:r>
      <w:r>
        <w:rPr>
          <w:rFonts w:hint="cs"/>
          <w:rtl/>
        </w:rPr>
        <w:t>.</w:t>
      </w:r>
    </w:p>
    <w:p w14:paraId="689DC80B" w14:textId="77777777" w:rsidR="004C4FED" w:rsidRDefault="004C4FED" w:rsidP="004C4FED">
      <w:pPr>
        <w:numPr>
          <w:ilvl w:val="2"/>
          <w:numId w:val="17"/>
        </w:numPr>
        <w:jc w:val="both"/>
      </w:pPr>
      <w:r>
        <w:rPr>
          <w:rFonts w:hint="cs"/>
          <w:rtl/>
        </w:rPr>
        <w:t>אין נוהגים בזמן הזה.</w:t>
      </w:r>
    </w:p>
    <w:p w14:paraId="081029C9" w14:textId="77777777" w:rsidR="004C4FED" w:rsidRDefault="004C4FED" w:rsidP="004C4FED">
      <w:pPr>
        <w:numPr>
          <w:ilvl w:val="3"/>
          <w:numId w:val="17"/>
        </w:numPr>
        <w:jc w:val="both"/>
      </w:pPr>
      <w:r>
        <w:rPr>
          <w:rFonts w:hint="cs"/>
          <w:u w:val="single"/>
          <w:rtl/>
        </w:rPr>
        <w:t>שלחן גבוה</w:t>
      </w:r>
      <w:r>
        <w:rPr>
          <w:rFonts w:hint="cs"/>
          <w:rtl/>
        </w:rPr>
        <w:t xml:space="preserve"> (ס"ק ה') </w:t>
      </w:r>
      <w:r>
        <w:rPr>
          <w:rtl/>
        </w:rPr>
        <w:t>–</w:t>
      </w:r>
      <w:r>
        <w:rPr>
          <w:rFonts w:hint="cs"/>
          <w:rtl/>
        </w:rPr>
        <w:t xml:space="preserve"> "עושה אדם כל צורכי סעודה ומשייר דבר מועט ... עושה אשה כל תכשיטיה ומשיירת דבר מועט ... אפר מקלה שבראש חתנים ... ועכשיו לא נהגו לעשות שום גם אחד מאלו אלא לשבר את הכוס בשעת חופה".</w:t>
      </w:r>
    </w:p>
    <w:p w14:paraId="6F1FCB0D" w14:textId="77777777" w:rsidR="004C4FED" w:rsidRDefault="004C4FED" w:rsidP="004C4FED">
      <w:pPr>
        <w:numPr>
          <w:ilvl w:val="3"/>
          <w:numId w:val="17"/>
        </w:numPr>
        <w:jc w:val="both"/>
      </w:pPr>
      <w:r w:rsidRPr="006F3EC6">
        <w:rPr>
          <w:rFonts w:hint="cs"/>
          <w:u w:val="single"/>
          <w:rtl/>
        </w:rPr>
        <w:t>ערה"ש</w:t>
      </w:r>
      <w:r>
        <w:rPr>
          <w:rtl/>
        </w:rPr>
        <w:t xml:space="preserve"> </w:t>
      </w:r>
      <w:r>
        <w:rPr>
          <w:rFonts w:hint="cs"/>
          <w:rtl/>
        </w:rPr>
        <w:t>(</w:t>
      </w:r>
      <w:r>
        <w:rPr>
          <w:rtl/>
        </w:rPr>
        <w:t>סעי</w:t>
      </w:r>
      <w:r>
        <w:rPr>
          <w:rFonts w:hint="cs"/>
          <w:rtl/>
        </w:rPr>
        <w:t>'</w:t>
      </w:r>
      <w:r>
        <w:rPr>
          <w:rtl/>
        </w:rPr>
        <w:t xml:space="preserve"> ו</w:t>
      </w:r>
      <w:r>
        <w:rPr>
          <w:rFonts w:hint="cs"/>
          <w:rtl/>
        </w:rPr>
        <w:t xml:space="preserve">') </w:t>
      </w:r>
      <w:r>
        <w:rPr>
          <w:rtl/>
        </w:rPr>
        <w:t>–</w:t>
      </w:r>
      <w:r>
        <w:rPr>
          <w:rFonts w:hint="cs"/>
          <w:rtl/>
        </w:rPr>
        <w:t xml:space="preserve"> "</w:t>
      </w:r>
      <w:r>
        <w:rPr>
          <w:rtl/>
        </w:rPr>
        <w:t>וכן התקינו שהעורך שלחן לפני אורחים לעשות סעודה בעדם מניח מקום פנוי בלא קערה מהקערות הראויות לתת שם ומחסר איזה תבשיל לסימן על החורבן ועכשיו אין אנו יודעין מזה וקשה הציור לפנינו מהו המקום הפנוי</w:t>
      </w:r>
      <w:r>
        <w:rPr>
          <w:rFonts w:hint="cs"/>
          <w:rtl/>
        </w:rPr>
        <w:t>".</w:t>
      </w:r>
    </w:p>
    <w:p w14:paraId="31BD930E" w14:textId="77777777" w:rsidR="004C4FED" w:rsidRPr="006F3EC6" w:rsidRDefault="004C4FED" w:rsidP="004C4FED">
      <w:pPr>
        <w:numPr>
          <w:ilvl w:val="3"/>
          <w:numId w:val="17"/>
        </w:numPr>
        <w:jc w:val="both"/>
      </w:pPr>
      <w:r w:rsidRPr="006F3EC6">
        <w:rPr>
          <w:b/>
          <w:i/>
          <w:u w:val="single"/>
          <w:rtl/>
        </w:rPr>
        <w:t>הגרח"ק</w:t>
      </w:r>
      <w:r w:rsidRPr="006F3EC6">
        <w:rPr>
          <w:b/>
          <w:i/>
          <w:rtl/>
        </w:rPr>
        <w:t xml:space="preserve"> זצ"ל (</w:t>
      </w:r>
      <w:r w:rsidRPr="006F3EC6">
        <w:rPr>
          <w:rFonts w:hint="cs"/>
          <w:b/>
          <w:i/>
          <w:rtl/>
        </w:rPr>
        <w:t>אלא ד</w:t>
      </w:r>
      <w:r w:rsidRPr="006F3EC6">
        <w:rPr>
          <w:b/>
          <w:i/>
          <w:rtl/>
        </w:rPr>
        <w:t>'</w:t>
      </w:r>
      <w:r w:rsidRPr="006F3EC6">
        <w:rPr>
          <w:rFonts w:hint="cs"/>
          <w:b/>
          <w:i/>
          <w:rtl/>
        </w:rPr>
        <w:t xml:space="preserve"> אמות של הלכה פרק נ"ד אות ד'</w:t>
      </w:r>
      <w:r>
        <w:rPr>
          <w:rFonts w:hint="cs"/>
          <w:rtl/>
        </w:rPr>
        <w:t xml:space="preserve">) </w:t>
      </w:r>
      <w:r>
        <w:rPr>
          <w:rtl/>
        </w:rPr>
        <w:t>–</w:t>
      </w:r>
      <w:r w:rsidRPr="006F3EC6">
        <w:rPr>
          <w:rFonts w:hint="cs"/>
          <w:b/>
          <w:i/>
          <w:rtl/>
        </w:rPr>
        <w:t xml:space="preserve"> "כיום אין נוהגין לחסר מאכל בסעודה והטעם לכאורה כי בלא"ה אין אנו מביאים כל מיני האוכל שיש"</w:t>
      </w:r>
      <w:r>
        <w:rPr>
          <w:rFonts w:hint="cs"/>
          <w:b/>
          <w:i/>
          <w:rtl/>
        </w:rPr>
        <w:t>.</w:t>
      </w:r>
    </w:p>
    <w:p w14:paraId="50BF5820" w14:textId="77777777" w:rsidR="004C4FED" w:rsidRPr="006F3EC6" w:rsidRDefault="004C4FED" w:rsidP="004C4FED">
      <w:pPr>
        <w:ind w:left="567"/>
        <w:jc w:val="both"/>
      </w:pPr>
      <w:r w:rsidRPr="000D34C4">
        <w:rPr>
          <w:u w:val="single"/>
          <w:rtl/>
        </w:rPr>
        <w:t>הגרח"ק</w:t>
      </w:r>
      <w:r w:rsidRPr="000D34C4">
        <w:rPr>
          <w:rtl/>
        </w:rPr>
        <w:t xml:space="preserve"> זצ"ל (</w:t>
      </w:r>
      <w:r>
        <w:rPr>
          <w:rtl/>
        </w:rPr>
        <w:t>אילבא דהלכתא גליון ק"ז עמ' ע"</w:t>
      </w:r>
      <w:r>
        <w:rPr>
          <w:rFonts w:hint="cs"/>
          <w:rtl/>
        </w:rPr>
        <w:t>ח טור א'</w:t>
      </w:r>
      <w:r>
        <w:rPr>
          <w:rtl/>
        </w:rPr>
        <w:t>)</w:t>
      </w:r>
      <w:r>
        <w:rPr>
          <w:rFonts w:hint="cs"/>
          <w:rtl/>
        </w:rPr>
        <w:t xml:space="preserve"> </w:t>
      </w:r>
      <w:r>
        <w:rPr>
          <w:rtl/>
        </w:rPr>
        <w:t>–</w:t>
      </w:r>
      <w:r>
        <w:rPr>
          <w:rFonts w:hint="cs"/>
          <w:rtl/>
        </w:rPr>
        <w:t xml:space="preserve"> "</w:t>
      </w:r>
      <w:r>
        <w:rPr>
          <w:rtl/>
        </w:rPr>
        <w:t>שאלה: מ"ט אין מקפידין בזה"ז לשייר תבשיל אחד שלא יעשה אותו,</w:t>
      </w:r>
      <w:r>
        <w:rPr>
          <w:rFonts w:hint="cs"/>
          <w:rtl/>
        </w:rPr>
        <w:t xml:space="preserve"> </w:t>
      </w:r>
      <w:r>
        <w:rPr>
          <w:rtl/>
        </w:rPr>
        <w:t>כמבו' בב"ב ס' ע"ב, וכ"פ השו"ע או"ח סי' תק"ס ס"ב.</w:t>
      </w:r>
      <w:r>
        <w:rPr>
          <w:rFonts w:hint="cs"/>
          <w:rtl/>
        </w:rPr>
        <w:t xml:space="preserve"> </w:t>
      </w:r>
      <w:r>
        <w:rPr>
          <w:rtl/>
        </w:rPr>
        <w:t>תשובה: בל"ה אין מבשלים הכל</w:t>
      </w:r>
      <w:r>
        <w:rPr>
          <w:rFonts w:hint="cs"/>
          <w:rtl/>
        </w:rPr>
        <w:t>"</w:t>
      </w:r>
      <w:r>
        <w:rPr>
          <w:rtl/>
        </w:rPr>
        <w:t>.</w:t>
      </w:r>
    </w:p>
    <w:p w14:paraId="57A4ADDF" w14:textId="77777777" w:rsidR="004C4FED" w:rsidRPr="006F3EC6" w:rsidRDefault="004C4FED" w:rsidP="004C4FED">
      <w:pPr>
        <w:numPr>
          <w:ilvl w:val="3"/>
          <w:numId w:val="17"/>
        </w:numPr>
        <w:jc w:val="both"/>
      </w:pPr>
      <w:r w:rsidRPr="00D91AEB">
        <w:rPr>
          <w:u w:val="single"/>
          <w:rtl/>
        </w:rPr>
        <w:t>הגר"א נבנצאל</w:t>
      </w:r>
      <w:r>
        <w:rPr>
          <w:rtl/>
        </w:rPr>
        <w:t xml:space="preserve"> </w:t>
      </w:r>
      <w:r>
        <w:rPr>
          <w:rFonts w:hint="cs"/>
          <w:rtl/>
        </w:rPr>
        <w:t>שליט"א (</w:t>
      </w:r>
      <w:r>
        <w:rPr>
          <w:rtl/>
        </w:rPr>
        <w:t>אילבא דהלכתא גליון ק"ז עמ' ע"</w:t>
      </w:r>
      <w:r>
        <w:rPr>
          <w:rFonts w:hint="cs"/>
          <w:rtl/>
        </w:rPr>
        <w:t xml:space="preserve">ח טור א') </w:t>
      </w:r>
      <w:r>
        <w:rPr>
          <w:rtl/>
        </w:rPr>
        <w:t>–</w:t>
      </w:r>
      <w:r>
        <w:rPr>
          <w:rFonts w:hint="cs"/>
          <w:rtl/>
        </w:rPr>
        <w:t xml:space="preserve"> "</w:t>
      </w:r>
      <w:r>
        <w:rPr>
          <w:rtl/>
        </w:rPr>
        <w:t>דאין נוהגין כן כי אין</w:t>
      </w:r>
      <w:r>
        <w:rPr>
          <w:rFonts w:hint="cs"/>
          <w:rtl/>
        </w:rPr>
        <w:t xml:space="preserve"> </w:t>
      </w:r>
      <w:r>
        <w:rPr>
          <w:rtl/>
        </w:rPr>
        <w:t>שמים כל האוכל בבת אחת</w:t>
      </w:r>
      <w:r>
        <w:rPr>
          <w:rFonts w:hint="cs"/>
          <w:rtl/>
        </w:rPr>
        <w:t>".</w:t>
      </w:r>
    </w:p>
    <w:p w14:paraId="63AF3394" w14:textId="77777777" w:rsidR="004C4FED" w:rsidRDefault="004C4FED" w:rsidP="004C4FED">
      <w:pPr>
        <w:numPr>
          <w:ilvl w:val="3"/>
          <w:numId w:val="17"/>
        </w:numPr>
        <w:jc w:val="both"/>
      </w:pPr>
      <w:r w:rsidRPr="006F3EC6">
        <w:rPr>
          <w:rFonts w:hint="cs"/>
          <w:u w:val="single"/>
          <w:rtl/>
        </w:rPr>
        <w:t>נטעי גבריאל</w:t>
      </w:r>
      <w:r w:rsidRPr="00736AEC">
        <w:rPr>
          <w:rFonts w:hint="cs"/>
          <w:rtl/>
        </w:rPr>
        <w:t xml:space="preserve"> (בין המצרים</w:t>
      </w:r>
      <w:r>
        <w:rPr>
          <w:rFonts w:hint="cs"/>
          <w:rtl/>
        </w:rPr>
        <w:t xml:space="preserve"> פרק ק"ג סעי' ג') </w:t>
      </w:r>
      <w:r>
        <w:rPr>
          <w:rtl/>
        </w:rPr>
        <w:t>–</w:t>
      </w:r>
      <w:r>
        <w:rPr>
          <w:rFonts w:hint="cs"/>
          <w:rtl/>
        </w:rPr>
        <w:t xml:space="preserve"> "ובזה"ז אין נוהגין כלל בכל בזה".</w:t>
      </w:r>
    </w:p>
    <w:p w14:paraId="535AA05D" w14:textId="77777777" w:rsidR="004C4FED" w:rsidRDefault="004C4FED" w:rsidP="004C4FED">
      <w:pPr>
        <w:numPr>
          <w:ilvl w:val="2"/>
          <w:numId w:val="17"/>
        </w:numPr>
        <w:jc w:val="both"/>
      </w:pPr>
      <w:r w:rsidRPr="00660C1B">
        <w:rPr>
          <w:rFonts w:hint="cs"/>
          <w:b/>
          <w:bCs/>
          <w:rtl/>
        </w:rPr>
        <w:t>צ"ע על מה נוהגין היתר</w:t>
      </w:r>
      <w:r>
        <w:rPr>
          <w:rFonts w:hint="cs"/>
          <w:rtl/>
        </w:rPr>
        <w:t>.</w:t>
      </w:r>
    </w:p>
    <w:p w14:paraId="56C6E354" w14:textId="77777777" w:rsidR="004C4FED" w:rsidRDefault="004C4FED" w:rsidP="004C4FED">
      <w:pPr>
        <w:numPr>
          <w:ilvl w:val="3"/>
          <w:numId w:val="17"/>
        </w:numPr>
        <w:jc w:val="both"/>
      </w:pPr>
      <w:r>
        <w:rPr>
          <w:rFonts w:hint="cs"/>
          <w:u w:val="single"/>
          <w:rtl/>
        </w:rPr>
        <w:t>מקור חיים</w:t>
      </w:r>
      <w:r>
        <w:rPr>
          <w:rFonts w:hint="cs"/>
          <w:rtl/>
        </w:rPr>
        <w:t xml:space="preserve"> (חו"י, סעי' ב') </w:t>
      </w:r>
      <w:r>
        <w:rPr>
          <w:rtl/>
        </w:rPr>
        <w:t>–</w:t>
      </w:r>
      <w:r>
        <w:rPr>
          <w:rFonts w:hint="cs"/>
          <w:rtl/>
        </w:rPr>
        <w:t xml:space="preserve"> "אין משגיחין לע"ע בזה מפני דבלה"נ הסעודה חסרה כמה מעדנים, ויש להחמיר".</w:t>
      </w:r>
    </w:p>
    <w:p w14:paraId="270BFBA9" w14:textId="77777777" w:rsidR="004C4FED" w:rsidRDefault="004C4FED" w:rsidP="004C4FED">
      <w:pPr>
        <w:numPr>
          <w:ilvl w:val="3"/>
          <w:numId w:val="17"/>
        </w:numPr>
        <w:jc w:val="both"/>
      </w:pPr>
      <w:r>
        <w:rPr>
          <w:rFonts w:hint="cs"/>
          <w:u w:val="single"/>
          <w:rtl/>
        </w:rPr>
        <w:t>ח"א</w:t>
      </w:r>
      <w:r>
        <w:rPr>
          <w:rFonts w:hint="cs"/>
          <w:rtl/>
        </w:rPr>
        <w:t xml:space="preserve"> (כלל קל"ז סעי' ב') </w:t>
      </w:r>
      <w:r>
        <w:rPr>
          <w:rtl/>
        </w:rPr>
        <w:t>–</w:t>
      </w:r>
      <w:r>
        <w:rPr>
          <w:rFonts w:hint="cs"/>
          <w:rtl/>
        </w:rPr>
        <w:t xml:space="preserve"> </w:t>
      </w:r>
      <w:r>
        <w:rPr>
          <w:rFonts w:hint="cs"/>
          <w:color w:val="000000"/>
          <w:rtl/>
        </w:rPr>
        <w:t>"וצריך עיון שכל זה אין נוהגין כלל"</w:t>
      </w:r>
      <w:r>
        <w:rPr>
          <w:rFonts w:hint="cs"/>
          <w:rtl/>
        </w:rPr>
        <w:t>.</w:t>
      </w:r>
    </w:p>
    <w:p w14:paraId="11C25CB0" w14:textId="77777777" w:rsidR="004C4FED" w:rsidRDefault="004C4FED" w:rsidP="004C4FED">
      <w:pPr>
        <w:numPr>
          <w:ilvl w:val="3"/>
          <w:numId w:val="17"/>
        </w:numPr>
        <w:jc w:val="both"/>
      </w:pPr>
      <w:r w:rsidRPr="00545D9B">
        <w:rPr>
          <w:rFonts w:hint="cs"/>
          <w:u w:val="single"/>
          <w:rtl/>
        </w:rPr>
        <w:t>יפה ללב</w:t>
      </w:r>
      <w:r>
        <w:rPr>
          <w:rFonts w:hint="cs"/>
          <w:rtl/>
        </w:rPr>
        <w:t xml:space="preserve"> (ח"ב סי' תק"ס ס"ק ב').</w:t>
      </w:r>
    </w:p>
    <w:p w14:paraId="686A7AB1" w14:textId="77777777" w:rsidR="004C4FED" w:rsidRDefault="004C4FED" w:rsidP="004C4FED">
      <w:pPr>
        <w:numPr>
          <w:ilvl w:val="3"/>
          <w:numId w:val="17"/>
        </w:numPr>
        <w:jc w:val="both"/>
      </w:pPr>
      <w:r>
        <w:rPr>
          <w:rFonts w:hint="cs"/>
          <w:u w:val="single"/>
          <w:rtl/>
        </w:rPr>
        <w:t>בה"ל</w:t>
      </w:r>
      <w:r>
        <w:rPr>
          <w:rFonts w:hint="cs"/>
          <w:rtl/>
        </w:rPr>
        <w:t xml:space="preserve"> (ד"ה וכן) </w:t>
      </w:r>
      <w:r>
        <w:rPr>
          <w:rtl/>
        </w:rPr>
        <w:t>–</w:t>
      </w:r>
      <w:r>
        <w:rPr>
          <w:rFonts w:hint="cs"/>
          <w:rtl/>
        </w:rPr>
        <w:t xml:space="preserve"> "</w:t>
      </w:r>
      <w:r>
        <w:rPr>
          <w:rFonts w:hint="cs"/>
          <w:color w:val="000000"/>
          <w:rtl/>
        </w:rPr>
        <w:t>וצ"ע שכל זה אין נוהגין כלל"</w:t>
      </w:r>
      <w:r>
        <w:rPr>
          <w:rFonts w:hint="cs"/>
          <w:rtl/>
        </w:rPr>
        <w:t>.</w:t>
      </w:r>
    </w:p>
    <w:p w14:paraId="57F1BF53" w14:textId="77777777" w:rsidR="004C4FED" w:rsidRDefault="004C4FED" w:rsidP="004C4FED">
      <w:pPr>
        <w:numPr>
          <w:ilvl w:val="3"/>
          <w:numId w:val="17"/>
        </w:numPr>
        <w:jc w:val="both"/>
      </w:pPr>
      <w:r>
        <w:rPr>
          <w:rFonts w:hint="cs"/>
          <w:u w:val="single"/>
          <w:rtl/>
        </w:rPr>
        <w:t>כה"ח</w:t>
      </w:r>
      <w:r>
        <w:rPr>
          <w:rFonts w:hint="cs"/>
          <w:rtl/>
        </w:rPr>
        <w:t xml:space="preserve"> (ס"ק י"ח).</w:t>
      </w:r>
    </w:p>
    <w:p w14:paraId="7045C9FC" w14:textId="77777777" w:rsidR="004C4FED" w:rsidRDefault="004C4FED" w:rsidP="004C4FED">
      <w:pPr>
        <w:numPr>
          <w:ilvl w:val="3"/>
          <w:numId w:val="17"/>
        </w:numPr>
        <w:jc w:val="both"/>
      </w:pPr>
      <w:r>
        <w:rPr>
          <w:rFonts w:hint="cs"/>
          <w:u w:val="single"/>
          <w:rtl/>
        </w:rPr>
        <w:t>דבר יהושע</w:t>
      </w:r>
      <w:r>
        <w:rPr>
          <w:rFonts w:hint="cs"/>
          <w:rtl/>
        </w:rPr>
        <w:t xml:space="preserve"> (ח"ב סי' ע"ג אות ו') </w:t>
      </w:r>
      <w:r>
        <w:rPr>
          <w:rtl/>
        </w:rPr>
        <w:t>–</w:t>
      </w:r>
      <w:r>
        <w:rPr>
          <w:rFonts w:hint="cs"/>
          <w:rtl/>
        </w:rPr>
        <w:t xml:space="preserve"> "ומעולם לא שמענו שמי מהגדולים נזהר בזה ולא ראיתי מי שהוא מלמד זכות ע"ז".</w:t>
      </w:r>
    </w:p>
    <w:p w14:paraId="4062CBE5" w14:textId="77777777" w:rsidR="004C4FED" w:rsidRPr="006F3EC6" w:rsidRDefault="004C4FED" w:rsidP="004C4FED">
      <w:pPr>
        <w:numPr>
          <w:ilvl w:val="2"/>
          <w:numId w:val="17"/>
        </w:numPr>
        <w:jc w:val="both"/>
      </w:pPr>
      <w:r>
        <w:rPr>
          <w:rFonts w:hint="cs"/>
          <w:rtl/>
        </w:rPr>
        <w:t>מראי מקומות.</w:t>
      </w:r>
    </w:p>
    <w:p w14:paraId="2934FA11" w14:textId="77777777" w:rsidR="004C4FED" w:rsidRDefault="004C4FED" w:rsidP="004C4FED">
      <w:pPr>
        <w:numPr>
          <w:ilvl w:val="3"/>
          <w:numId w:val="17"/>
        </w:numPr>
        <w:jc w:val="both"/>
      </w:pPr>
      <w:r>
        <w:rPr>
          <w:rFonts w:hint="cs"/>
          <w:u w:val="single"/>
          <w:rtl/>
        </w:rPr>
        <w:t>שבט הלוי</w:t>
      </w:r>
      <w:r>
        <w:rPr>
          <w:rFonts w:hint="cs"/>
          <w:rtl/>
        </w:rPr>
        <w:t xml:space="preserve"> (ח"י סי' פ"ה) – "ראיתי השאלות המחוכמות בענין עושה אדם כל צרכי סעודה ומשייר דבר מועט ב"ב ס' ע"ב ושו"ע או"ח סי' תק"ס, ופרטי השאלות, האם נוהג דין זה גם בסעודה בימות החול, והאם נוהג ד"ז כשבניו מיסבין עמו או רק כשיש אורחים, ועוד יסודות בהלכה זו. ואומר באופן כללי, הנה מה שמקובל מאז כי </w:t>
      </w:r>
      <w:r>
        <w:rPr>
          <w:rFonts w:hint="cs"/>
          <w:b/>
          <w:bCs/>
          <w:rtl/>
        </w:rPr>
        <w:t>עיקר המדובר בסעודות גדולות סעודת שמחה או סעודת מצוה גדולה שדרך העולם להרבות במינים של מאכלים כל מה דאפשר</w:t>
      </w:r>
      <w:r>
        <w:rPr>
          <w:rFonts w:hint="cs"/>
          <w:rtl/>
        </w:rPr>
        <w:t xml:space="preserve">, וע"ז ארז"ל בבא בתרא שם, עושה אדם כל צרכי סעודה, והיינו סעודה גדולה או שמחה שעושים כל צרכי סעודה האפשר ובכל זאת משייר דבר מועט. </w:t>
      </w:r>
      <w:r>
        <w:rPr>
          <w:rFonts w:hint="cs"/>
          <w:b/>
          <w:bCs/>
          <w:rtl/>
        </w:rPr>
        <w:t>אבל סעודת חול</w:t>
      </w:r>
      <w:r>
        <w:rPr>
          <w:rFonts w:hint="cs"/>
          <w:rtl/>
        </w:rPr>
        <w:t xml:space="preserve"> דהיינו לפי הגדרת חז"ל ושו"ע סעודה קטנה רגילה או אפילו סעודת שבת ויו"ט רגילה, לא שמענו, וע"כ נקט הרמב"ם סעודה לאורחים דהוא סעודה לרבים, לכבוד ולשמחה. ודבר פשוט דבנים הסמוכים על שולחן אביהם אינם בכלל זה, ואפילו את"ל דאולי גם כזה הי' בכלל, לא נהגו כן, ומש"כ הרמב"ם בסו"ד, אם אשכחך ירושלים, אם לא אזכרכי אם לא אעלה את ירושלים על ראש שמחתי נלענ"ד קאי גם על תחלת ההלכה בדין עושה אדם צרכי סעודה. וע"כ נלענ"ד, דאין להמציא עוד חומרות כגון מה שנסתפקתם בענין מקומות הרבה על שולחן גדול, ויסוד ההלכה בזה לעשות היכר ניכר שאינו שוכח כי ערבה כל שמחה, או בחסרון תבשיל, או בחסרון קערה במקומה הרגיל, זה הנלענ"ד לע"ע לפי קוצר זמני ועוד חזון למועד".</w:t>
      </w:r>
    </w:p>
    <w:p w14:paraId="706A2AE6" w14:textId="77777777" w:rsidR="004C4FED" w:rsidRDefault="004C4FED" w:rsidP="004C4FED">
      <w:pPr>
        <w:numPr>
          <w:ilvl w:val="3"/>
          <w:numId w:val="17"/>
        </w:numPr>
        <w:jc w:val="both"/>
      </w:pPr>
      <w:r w:rsidRPr="00DC25F2">
        <w:rPr>
          <w:rFonts w:hint="cs"/>
          <w:u w:val="single"/>
          <w:rtl/>
        </w:rPr>
        <w:t>פסקי תשובות</w:t>
      </w:r>
      <w:r>
        <w:rPr>
          <w:rFonts w:hint="cs"/>
          <w:rtl/>
        </w:rPr>
        <w:t xml:space="preserve"> (אות ח') </w:t>
      </w:r>
      <w:r>
        <w:rPr>
          <w:rtl/>
        </w:rPr>
        <w:t>–</w:t>
      </w:r>
      <w:r>
        <w:rPr>
          <w:rFonts w:hint="cs"/>
          <w:rtl/>
        </w:rPr>
        <w:t xml:space="preserve"> "</w:t>
      </w:r>
      <w:r>
        <w:rPr>
          <w:rtl/>
        </w:rPr>
        <w:t xml:space="preserve">ובביה"ל בשם החיי"א וצ"ע שכל זה אין נוהגין כלל. ויש שנתנו טעם למה לא נהגו לשייר בסעודה, כי בזמניהם היה סדר מסויים שהיה מקובל בכל הסעודות וכשחיסרו איזשהו פריט מהסעודה היה החסרון ניכר, משא"כ בזמננו אין סדר, </w:t>
      </w:r>
      <w:r w:rsidRPr="00DC25F2">
        <w:rPr>
          <w:b/>
          <w:bCs/>
          <w:rtl/>
        </w:rPr>
        <w:t>ומ"מ נראה</w:t>
      </w:r>
      <w:r>
        <w:rPr>
          <w:rtl/>
        </w:rPr>
        <w:t xml:space="preserve"> שעכ"פ יניחו מקום פנוי על השלחן שיהיה ניכר לעיני המסובים שהוא בכוונה, בשביל 'זכר לחורבן'</w:t>
      </w:r>
      <w:r>
        <w:rPr>
          <w:rFonts w:hint="cs"/>
          <w:rtl/>
        </w:rPr>
        <w:t>".</w:t>
      </w:r>
    </w:p>
    <w:p w14:paraId="33FCB9C2" w14:textId="77777777" w:rsidR="004C4FED" w:rsidRDefault="004C4FED" w:rsidP="004C4FED">
      <w:pPr>
        <w:jc w:val="both"/>
      </w:pPr>
    </w:p>
    <w:p w14:paraId="016F193A" w14:textId="77777777" w:rsidR="004C4FED" w:rsidRDefault="004C4FED" w:rsidP="004C4FED">
      <w:pPr>
        <w:numPr>
          <w:ilvl w:val="1"/>
          <w:numId w:val="17"/>
        </w:numPr>
        <w:jc w:val="both"/>
      </w:pPr>
      <w:r>
        <w:rPr>
          <w:rFonts w:hint="cs"/>
          <w:rtl/>
        </w:rPr>
        <w:t xml:space="preserve">מראי מקומות </w:t>
      </w:r>
      <w:r>
        <w:rPr>
          <w:rtl/>
        </w:rPr>
        <w:t>–</w:t>
      </w:r>
      <w:r>
        <w:rPr>
          <w:rFonts w:hint="cs"/>
          <w:rtl/>
        </w:rPr>
        <w:t xml:space="preserve"> </w:t>
      </w:r>
      <w:r w:rsidRPr="00E23C2C">
        <w:rPr>
          <w:u w:val="single"/>
          <w:rtl/>
        </w:rPr>
        <w:t>שערי נחמה</w:t>
      </w:r>
      <w:r>
        <w:rPr>
          <w:rtl/>
        </w:rPr>
        <w:t xml:space="preserve"> </w:t>
      </w:r>
      <w:r>
        <w:rPr>
          <w:rFonts w:hint="cs"/>
          <w:rtl/>
        </w:rPr>
        <w:t>(</w:t>
      </w:r>
      <w:r>
        <w:rPr>
          <w:rtl/>
        </w:rPr>
        <w:t>שער ה' פ</w:t>
      </w:r>
      <w:r>
        <w:rPr>
          <w:rFonts w:hint="cs"/>
          <w:rtl/>
        </w:rPr>
        <w:t xml:space="preserve">רק </w:t>
      </w:r>
      <w:r>
        <w:rPr>
          <w:rtl/>
        </w:rPr>
        <w:t>ה</w:t>
      </w:r>
      <w:r>
        <w:rPr>
          <w:rFonts w:hint="cs"/>
          <w:rtl/>
        </w:rPr>
        <w:t xml:space="preserve">'), </w:t>
      </w:r>
      <w:r w:rsidRPr="00DC25F2">
        <w:rPr>
          <w:u w:val="single"/>
          <w:rtl/>
        </w:rPr>
        <w:t>אם אשכחך</w:t>
      </w:r>
      <w:r>
        <w:rPr>
          <w:rFonts w:hint="cs"/>
          <w:rtl/>
        </w:rPr>
        <w:t xml:space="preserve"> (סי' ד'), </w:t>
      </w:r>
      <w:r>
        <w:rPr>
          <w:u w:val="single"/>
          <w:rtl/>
        </w:rPr>
        <w:t>פנינת המקדש</w:t>
      </w:r>
      <w:r>
        <w:rPr>
          <w:rtl/>
        </w:rPr>
        <w:t xml:space="preserve"> (פרק </w:t>
      </w:r>
      <w:r>
        <w:rPr>
          <w:rFonts w:hint="cs"/>
          <w:rtl/>
        </w:rPr>
        <w:t>ב</w:t>
      </w:r>
      <w:r>
        <w:rPr>
          <w:rtl/>
        </w:rPr>
        <w:t>'</w:t>
      </w:r>
      <w:r>
        <w:rPr>
          <w:rFonts w:hint="cs"/>
          <w:rtl/>
        </w:rPr>
        <w:t>).</w:t>
      </w:r>
    </w:p>
    <w:p w14:paraId="1E278011" w14:textId="77777777" w:rsidR="004C4FED" w:rsidRDefault="004C4FED" w:rsidP="004C4FED">
      <w:pPr>
        <w:jc w:val="both"/>
      </w:pPr>
    </w:p>
    <w:p w14:paraId="6C68D647" w14:textId="77777777" w:rsidR="004C4FED" w:rsidRDefault="004C4FED" w:rsidP="004C4FED">
      <w:pPr>
        <w:numPr>
          <w:ilvl w:val="0"/>
          <w:numId w:val="17"/>
        </w:numPr>
        <w:jc w:val="both"/>
        <w:rPr>
          <w:rtl/>
        </w:rPr>
      </w:pPr>
      <w:bookmarkStart w:id="12" w:name="_Toc110937602"/>
      <w:r w:rsidRPr="007B716D">
        <w:rPr>
          <w:rStyle w:val="10"/>
          <w:rFonts w:hint="cs"/>
          <w:rtl/>
        </w:rPr>
        <w:t>משיירה ממיני התכשיט</w:t>
      </w:r>
      <w:bookmarkEnd w:id="12"/>
      <w:r>
        <w:rPr>
          <w:rFonts w:hint="cs"/>
          <w:rtl/>
        </w:rPr>
        <w:t>.</w:t>
      </w:r>
    </w:p>
    <w:p w14:paraId="0CF15FCA" w14:textId="77777777" w:rsidR="004C4FED" w:rsidRDefault="004C4FED" w:rsidP="004C4FED">
      <w:pPr>
        <w:numPr>
          <w:ilvl w:val="1"/>
          <w:numId w:val="17"/>
        </w:numPr>
        <w:jc w:val="both"/>
      </w:pPr>
      <w:r>
        <w:rPr>
          <w:rFonts w:hint="cs"/>
          <w:b/>
          <w:bCs/>
          <w:rtl/>
        </w:rPr>
        <w:t>מקור</w:t>
      </w:r>
      <w:r>
        <w:rPr>
          <w:rFonts w:hint="cs"/>
          <w:rtl/>
        </w:rPr>
        <w:t>.</w:t>
      </w:r>
    </w:p>
    <w:p w14:paraId="22F4792A" w14:textId="77777777" w:rsidR="004C4FED" w:rsidRDefault="004C4FED" w:rsidP="004C4FED">
      <w:pPr>
        <w:numPr>
          <w:ilvl w:val="2"/>
          <w:numId w:val="17"/>
        </w:numPr>
        <w:jc w:val="both"/>
      </w:pPr>
      <w:r>
        <w:rPr>
          <w:rFonts w:hint="cs"/>
          <w:u w:val="single"/>
          <w:rtl/>
        </w:rPr>
        <w:t>ב"ב</w:t>
      </w:r>
      <w:r>
        <w:rPr>
          <w:rFonts w:hint="cs"/>
          <w:rtl/>
        </w:rPr>
        <w:t xml:space="preserve"> (דף ס:) – "</w:t>
      </w:r>
      <w:r>
        <w:rPr>
          <w:rFonts w:hint="cs"/>
          <w:color w:val="000000"/>
          <w:rtl/>
        </w:rPr>
        <w:t>עושה אשה כל תכשיטיה, ומשיירת דבר מועט. מאי היא. אמר רב: בת צדעא".</w:t>
      </w:r>
    </w:p>
    <w:p w14:paraId="17D8FD41" w14:textId="77777777" w:rsidR="004C4FED" w:rsidRDefault="004C4FED" w:rsidP="004C4FED">
      <w:pPr>
        <w:numPr>
          <w:ilvl w:val="2"/>
          <w:numId w:val="17"/>
        </w:numPr>
        <w:jc w:val="both"/>
      </w:pPr>
      <w:r>
        <w:rPr>
          <w:rFonts w:hint="cs"/>
          <w:u w:val="single"/>
          <w:rtl/>
        </w:rPr>
        <w:t>מחבר</w:t>
      </w:r>
      <w:r>
        <w:rPr>
          <w:rFonts w:hint="cs"/>
          <w:rtl/>
        </w:rPr>
        <w:t xml:space="preserve"> (סעי' ב') – "</w:t>
      </w:r>
      <w:r>
        <w:rPr>
          <w:rFonts w:hint="cs"/>
          <w:color w:val="000000"/>
          <w:rtl/>
        </w:rPr>
        <w:t>וכשהאשה עושה תכשיטי הכסף והזהב, משיירה מין ממיני התכשיט שנוהגת בהם, כדי שלא יהיה תכשיט שלם"</w:t>
      </w:r>
      <w:r>
        <w:rPr>
          <w:rFonts w:hint="cs"/>
          <w:rtl/>
        </w:rPr>
        <w:t>.</w:t>
      </w:r>
    </w:p>
    <w:p w14:paraId="7A78548B" w14:textId="77777777" w:rsidR="004C4FED" w:rsidRDefault="004C4FED" w:rsidP="004C4FED">
      <w:pPr>
        <w:jc w:val="both"/>
        <w:rPr>
          <w:rtl/>
        </w:rPr>
      </w:pPr>
    </w:p>
    <w:p w14:paraId="75503F98" w14:textId="77777777" w:rsidR="004C4FED" w:rsidRDefault="004C4FED" w:rsidP="004C4FED">
      <w:pPr>
        <w:numPr>
          <w:ilvl w:val="1"/>
          <w:numId w:val="17"/>
        </w:numPr>
        <w:jc w:val="both"/>
        <w:rPr>
          <w:rtl/>
        </w:rPr>
      </w:pPr>
      <w:r>
        <w:rPr>
          <w:rFonts w:hint="cs"/>
          <w:b/>
          <w:bCs/>
          <w:rtl/>
        </w:rPr>
        <w:t>שבת</w:t>
      </w:r>
      <w:r w:rsidRPr="00ED407C">
        <w:rPr>
          <w:rFonts w:hint="cs"/>
          <w:b/>
          <w:bCs/>
          <w:rtl/>
        </w:rPr>
        <w:t xml:space="preserve"> ויו"ט</w:t>
      </w:r>
      <w:r>
        <w:rPr>
          <w:rFonts w:hint="cs"/>
          <w:rtl/>
        </w:rPr>
        <w:t>.</w:t>
      </w:r>
    </w:p>
    <w:p w14:paraId="22A4A807" w14:textId="77777777" w:rsidR="004C4FED" w:rsidRDefault="004C4FED" w:rsidP="004C4FED">
      <w:pPr>
        <w:numPr>
          <w:ilvl w:val="2"/>
          <w:numId w:val="17"/>
        </w:numPr>
        <w:jc w:val="both"/>
      </w:pPr>
      <w:r>
        <w:rPr>
          <w:rFonts w:hint="cs"/>
          <w:rtl/>
        </w:rPr>
        <w:lastRenderedPageBreak/>
        <w:t xml:space="preserve">מחמיר, צריך לשייר גם בשבת ויום טוב – </w:t>
      </w:r>
      <w:r>
        <w:rPr>
          <w:rFonts w:hint="cs"/>
          <w:u w:val="single"/>
          <w:rtl/>
        </w:rPr>
        <w:t>מור וקציעה</w:t>
      </w:r>
      <w:r>
        <w:rPr>
          <w:rFonts w:hint="cs"/>
          <w:rtl/>
        </w:rPr>
        <w:t xml:space="preserve"> (ד"ה שהעורך, "בתכשיטי אשה לא מיבעיא דממותר לה לשייר גם בשוי"ט, אלא שראוי להחמיר בה ודאי, דלא מינכר השיור כולי האי"), </w:t>
      </w:r>
      <w:r>
        <w:rPr>
          <w:rFonts w:hint="cs"/>
          <w:u w:val="single"/>
          <w:rtl/>
        </w:rPr>
        <w:t>שעה"צ</w:t>
      </w:r>
      <w:r>
        <w:rPr>
          <w:rFonts w:hint="cs"/>
          <w:rtl/>
        </w:rPr>
        <w:t xml:space="preserve"> (ס"ק י"ג, "אבל בתכשיטי נשים צריך לשייר גם בשבת ויום טוב דלא מינכר השיור כולי האי").</w:t>
      </w:r>
    </w:p>
    <w:p w14:paraId="21CEC71F" w14:textId="77777777" w:rsidR="004C4FED" w:rsidRDefault="004C4FED" w:rsidP="004C4FED">
      <w:pPr>
        <w:numPr>
          <w:ilvl w:val="2"/>
          <w:numId w:val="17"/>
        </w:numPr>
        <w:jc w:val="both"/>
      </w:pPr>
      <w:r>
        <w:rPr>
          <w:rFonts w:hint="cs"/>
          <w:rtl/>
        </w:rPr>
        <w:t xml:space="preserve">מיקל – </w:t>
      </w:r>
      <w:r>
        <w:rPr>
          <w:rFonts w:hint="cs"/>
          <w:u w:val="single"/>
          <w:rtl/>
        </w:rPr>
        <w:t>ברכי יוסף</w:t>
      </w:r>
      <w:r>
        <w:rPr>
          <w:rFonts w:hint="cs"/>
          <w:rtl/>
        </w:rPr>
        <w:t xml:space="preserve"> (ס"ק ד', "יש מי שכתב דבשבת אין לעשות שום הכר זכר לחרבן ולמקדש, לא בשלחן ולא בתכשיטי נשים"), </w:t>
      </w:r>
      <w:r>
        <w:rPr>
          <w:u w:val="single"/>
          <w:rtl/>
        </w:rPr>
        <w:t>חופת חתנים</w:t>
      </w:r>
      <w:r>
        <w:rPr>
          <w:rtl/>
        </w:rPr>
        <w:t xml:space="preserve"> (סי' </w:t>
      </w:r>
      <w:r>
        <w:rPr>
          <w:rFonts w:hint="cs"/>
          <w:rtl/>
        </w:rPr>
        <w:t>ו</w:t>
      </w:r>
      <w:r>
        <w:rPr>
          <w:rtl/>
        </w:rPr>
        <w:t>'</w:t>
      </w:r>
      <w:r>
        <w:rPr>
          <w:rFonts w:hint="cs"/>
          <w:rtl/>
        </w:rPr>
        <w:t xml:space="preserve"> סעי' ג').</w:t>
      </w:r>
    </w:p>
    <w:p w14:paraId="14B9BB0B" w14:textId="77777777" w:rsidR="004C4FED" w:rsidRDefault="004C4FED" w:rsidP="004C4FED">
      <w:pPr>
        <w:numPr>
          <w:ilvl w:val="2"/>
          <w:numId w:val="17"/>
        </w:numPr>
        <w:jc w:val="both"/>
      </w:pPr>
      <w:r>
        <w:rPr>
          <w:rFonts w:hint="cs"/>
          <w:rtl/>
        </w:rPr>
        <w:t xml:space="preserve">מראי מקומות – </w:t>
      </w:r>
      <w:r>
        <w:rPr>
          <w:rFonts w:hint="cs"/>
          <w:u w:val="single"/>
          <w:rtl/>
        </w:rPr>
        <w:t>כה"ח</w:t>
      </w:r>
      <w:r>
        <w:rPr>
          <w:rFonts w:hint="cs"/>
          <w:rtl/>
        </w:rPr>
        <w:t xml:space="preserve"> (ס"ק ט"ז).</w:t>
      </w:r>
    </w:p>
    <w:p w14:paraId="3449531D" w14:textId="77777777" w:rsidR="004C4FED" w:rsidRDefault="004C4FED" w:rsidP="004C4FED">
      <w:pPr>
        <w:jc w:val="both"/>
        <w:rPr>
          <w:rtl/>
        </w:rPr>
      </w:pPr>
    </w:p>
    <w:p w14:paraId="7C064943" w14:textId="77777777" w:rsidR="004C4FED" w:rsidRDefault="004C4FED" w:rsidP="004C4FED">
      <w:pPr>
        <w:numPr>
          <w:ilvl w:val="1"/>
          <w:numId w:val="17"/>
        </w:numPr>
        <w:jc w:val="both"/>
      </w:pPr>
      <w:r>
        <w:rPr>
          <w:rFonts w:hint="cs"/>
          <w:b/>
          <w:bCs/>
          <w:rtl/>
        </w:rPr>
        <w:t>מנהג</w:t>
      </w:r>
      <w:r>
        <w:rPr>
          <w:rFonts w:hint="cs"/>
          <w:rtl/>
        </w:rPr>
        <w:t>.</w:t>
      </w:r>
    </w:p>
    <w:p w14:paraId="1835855B" w14:textId="77777777" w:rsidR="004C4FED" w:rsidRDefault="004C4FED" w:rsidP="004C4FED">
      <w:pPr>
        <w:numPr>
          <w:ilvl w:val="2"/>
          <w:numId w:val="17"/>
        </w:numPr>
        <w:jc w:val="both"/>
      </w:pPr>
      <w:r>
        <w:rPr>
          <w:rFonts w:hint="cs"/>
          <w:rtl/>
        </w:rPr>
        <w:t xml:space="preserve">אין נוהגים בזמן הזה – </w:t>
      </w:r>
      <w:r>
        <w:rPr>
          <w:rFonts w:hint="cs"/>
          <w:u w:val="single"/>
          <w:rtl/>
        </w:rPr>
        <w:t>שלחן גבוה</w:t>
      </w:r>
      <w:r>
        <w:rPr>
          <w:rFonts w:hint="cs"/>
          <w:rtl/>
        </w:rPr>
        <w:t xml:space="preserve"> (ס"ק ה', "עושה אשה כל תכשיטיה ומשיירת דבר מועט ... ועכשיו לא נהגו לעשות שום גם אחד מאלו אלא לשבר את הכוס בשעת חופה").</w:t>
      </w:r>
    </w:p>
    <w:p w14:paraId="5849AAD4" w14:textId="77777777" w:rsidR="004C4FED" w:rsidRDefault="004C4FED" w:rsidP="004C4FED">
      <w:pPr>
        <w:numPr>
          <w:ilvl w:val="3"/>
          <w:numId w:val="17"/>
        </w:numPr>
        <w:jc w:val="both"/>
      </w:pPr>
      <w:r>
        <w:rPr>
          <w:rFonts w:hint="cs"/>
          <w:rtl/>
        </w:rPr>
        <w:t xml:space="preserve">צ"ע על מה נוהגין היתר – </w:t>
      </w:r>
      <w:r>
        <w:rPr>
          <w:rFonts w:hint="cs"/>
          <w:u w:val="single"/>
          <w:rtl/>
        </w:rPr>
        <w:t>ח"א</w:t>
      </w:r>
      <w:r>
        <w:rPr>
          <w:rFonts w:hint="cs"/>
          <w:rtl/>
        </w:rPr>
        <w:t xml:space="preserve"> (כלל קל"ז סעי' ב', </w:t>
      </w:r>
      <w:r>
        <w:rPr>
          <w:rFonts w:hint="cs"/>
          <w:color w:val="000000"/>
          <w:rtl/>
        </w:rPr>
        <w:t>"וצריך עיון שכל זה אין נוהגין כלל"</w:t>
      </w:r>
      <w:r>
        <w:rPr>
          <w:rFonts w:hint="cs"/>
          <w:rtl/>
        </w:rPr>
        <w:t xml:space="preserve">), </w:t>
      </w:r>
      <w:r>
        <w:rPr>
          <w:rFonts w:hint="cs"/>
          <w:u w:val="single"/>
          <w:rtl/>
        </w:rPr>
        <w:t>בה"ל</w:t>
      </w:r>
      <w:r>
        <w:rPr>
          <w:rFonts w:hint="cs"/>
          <w:rtl/>
        </w:rPr>
        <w:t xml:space="preserve"> (ד"ה וכן, "</w:t>
      </w:r>
      <w:r>
        <w:rPr>
          <w:rFonts w:hint="cs"/>
          <w:color w:val="000000"/>
          <w:rtl/>
        </w:rPr>
        <w:t>וצ"ע שכל זה אין נוהגין כלל"</w:t>
      </w:r>
      <w:r>
        <w:rPr>
          <w:rFonts w:hint="cs"/>
          <w:rtl/>
        </w:rPr>
        <w:t>).</w:t>
      </w:r>
    </w:p>
    <w:p w14:paraId="1D2B7EC1" w14:textId="77777777" w:rsidR="004C4FED" w:rsidRDefault="004C4FED" w:rsidP="004C4FED">
      <w:pPr>
        <w:jc w:val="both"/>
      </w:pPr>
    </w:p>
    <w:p w14:paraId="28AA6FA2" w14:textId="77777777" w:rsidR="004C4FED" w:rsidRDefault="004C4FED" w:rsidP="004C4FED">
      <w:pPr>
        <w:numPr>
          <w:ilvl w:val="1"/>
          <w:numId w:val="17"/>
        </w:numPr>
        <w:jc w:val="both"/>
      </w:pPr>
      <w:r>
        <w:rPr>
          <w:rFonts w:hint="cs"/>
          <w:rtl/>
        </w:rPr>
        <w:t xml:space="preserve">מראי מקומות </w:t>
      </w:r>
      <w:r>
        <w:rPr>
          <w:rtl/>
        </w:rPr>
        <w:t>–</w:t>
      </w:r>
      <w:r>
        <w:rPr>
          <w:rFonts w:hint="cs"/>
          <w:rtl/>
        </w:rPr>
        <w:t xml:space="preserve"> </w:t>
      </w:r>
      <w:r w:rsidRPr="00E23C2C">
        <w:rPr>
          <w:u w:val="single"/>
          <w:rtl/>
        </w:rPr>
        <w:t>שערי נחמה</w:t>
      </w:r>
      <w:r>
        <w:rPr>
          <w:rtl/>
        </w:rPr>
        <w:t xml:space="preserve"> </w:t>
      </w:r>
      <w:r>
        <w:rPr>
          <w:rFonts w:hint="cs"/>
          <w:rtl/>
        </w:rPr>
        <w:t>(</w:t>
      </w:r>
      <w:r>
        <w:rPr>
          <w:rtl/>
        </w:rPr>
        <w:t>שער ה' פ</w:t>
      </w:r>
      <w:r>
        <w:rPr>
          <w:rFonts w:hint="cs"/>
          <w:rtl/>
        </w:rPr>
        <w:t xml:space="preserve">רק </w:t>
      </w:r>
      <w:r>
        <w:rPr>
          <w:rtl/>
        </w:rPr>
        <w:t>ה</w:t>
      </w:r>
      <w:r>
        <w:rPr>
          <w:rFonts w:hint="cs"/>
          <w:rtl/>
        </w:rPr>
        <w:t xml:space="preserve">' אות ז'), </w:t>
      </w:r>
      <w:r w:rsidRPr="00DC25F2">
        <w:rPr>
          <w:u w:val="single"/>
          <w:rtl/>
        </w:rPr>
        <w:t>אם אשכחך</w:t>
      </w:r>
      <w:r>
        <w:rPr>
          <w:rFonts w:hint="cs"/>
          <w:rtl/>
        </w:rPr>
        <w:t xml:space="preserve"> (סי' ג'), </w:t>
      </w:r>
      <w:r>
        <w:rPr>
          <w:u w:val="single"/>
          <w:rtl/>
        </w:rPr>
        <w:t>פנינת המקדש</w:t>
      </w:r>
      <w:r>
        <w:rPr>
          <w:rtl/>
        </w:rPr>
        <w:t xml:space="preserve"> (פרק </w:t>
      </w:r>
      <w:r>
        <w:rPr>
          <w:rFonts w:hint="cs"/>
          <w:rtl/>
        </w:rPr>
        <w:t>ג</w:t>
      </w:r>
      <w:r>
        <w:rPr>
          <w:rtl/>
        </w:rPr>
        <w:t>'</w:t>
      </w:r>
      <w:r>
        <w:rPr>
          <w:rFonts w:hint="cs"/>
          <w:rtl/>
        </w:rPr>
        <w:t>).</w:t>
      </w:r>
    </w:p>
    <w:p w14:paraId="2D895233" w14:textId="77777777" w:rsidR="004C4FED" w:rsidRDefault="004C4FED" w:rsidP="004C4FED">
      <w:pPr>
        <w:jc w:val="both"/>
        <w:rPr>
          <w:rtl/>
        </w:rPr>
      </w:pPr>
    </w:p>
    <w:p w14:paraId="082338C9" w14:textId="77777777" w:rsidR="004C4FED" w:rsidRDefault="004C4FED" w:rsidP="004C4FED">
      <w:pPr>
        <w:numPr>
          <w:ilvl w:val="0"/>
          <w:numId w:val="17"/>
        </w:numPr>
        <w:jc w:val="both"/>
        <w:rPr>
          <w:rtl/>
        </w:rPr>
      </w:pPr>
      <w:bookmarkStart w:id="13" w:name="_Toc110937603"/>
      <w:bookmarkStart w:id="14" w:name="_Hlk534487735"/>
      <w:r>
        <w:rPr>
          <w:rStyle w:val="10"/>
          <w:rFonts w:hint="cs"/>
          <w:rtl/>
        </w:rPr>
        <w:t xml:space="preserve">לתת </w:t>
      </w:r>
      <w:r w:rsidRPr="007B716D">
        <w:rPr>
          <w:rStyle w:val="10"/>
          <w:rFonts w:hint="cs"/>
          <w:rtl/>
        </w:rPr>
        <w:t>אפר בראש חתנים</w:t>
      </w:r>
      <w:bookmarkEnd w:id="13"/>
      <w:r>
        <w:rPr>
          <w:rFonts w:hint="cs"/>
          <w:rtl/>
        </w:rPr>
        <w:t>.</w:t>
      </w:r>
    </w:p>
    <w:p w14:paraId="4A462AB8" w14:textId="77777777" w:rsidR="004C4FED" w:rsidRDefault="004C4FED" w:rsidP="004C4FED">
      <w:pPr>
        <w:numPr>
          <w:ilvl w:val="1"/>
          <w:numId w:val="17"/>
        </w:numPr>
        <w:jc w:val="both"/>
      </w:pPr>
      <w:r>
        <w:rPr>
          <w:rFonts w:hint="cs"/>
          <w:b/>
          <w:bCs/>
          <w:rtl/>
        </w:rPr>
        <w:t>מקור</w:t>
      </w:r>
      <w:r>
        <w:rPr>
          <w:rFonts w:hint="cs"/>
          <w:rtl/>
        </w:rPr>
        <w:t>.</w:t>
      </w:r>
    </w:p>
    <w:p w14:paraId="00E1BB6D" w14:textId="77777777" w:rsidR="004C4FED" w:rsidRDefault="004C4FED" w:rsidP="004C4FED">
      <w:pPr>
        <w:numPr>
          <w:ilvl w:val="2"/>
          <w:numId w:val="17"/>
        </w:numPr>
        <w:jc w:val="both"/>
      </w:pPr>
      <w:r>
        <w:rPr>
          <w:rFonts w:hint="cs"/>
          <w:u w:val="single"/>
          <w:rtl/>
        </w:rPr>
        <w:t>ב"ב</w:t>
      </w:r>
      <w:r>
        <w:rPr>
          <w:rFonts w:hint="cs"/>
          <w:rtl/>
        </w:rPr>
        <w:t xml:space="preserve"> (דף ס:) – "</w:t>
      </w:r>
      <w:r>
        <w:rPr>
          <w:rFonts w:hint="cs"/>
          <w:color w:val="000000"/>
          <w:rtl/>
        </w:rPr>
        <w:t>שנאמר: (תהלים פרק קל"ז) אם אשכחך ירושלים תשכח ימיני תדבק לשוני לחכי וגו'. מאי על ראש שמחתי. אמר רב יצחק: זה אפר מקלה שבראש חתנים"</w:t>
      </w:r>
      <w:r>
        <w:rPr>
          <w:rFonts w:hint="cs"/>
          <w:rtl/>
        </w:rPr>
        <w:t>.</w:t>
      </w:r>
    </w:p>
    <w:p w14:paraId="6EDFEB42" w14:textId="77777777" w:rsidR="004C4FED" w:rsidRDefault="004C4FED" w:rsidP="004C4FED">
      <w:pPr>
        <w:numPr>
          <w:ilvl w:val="2"/>
          <w:numId w:val="17"/>
        </w:numPr>
        <w:jc w:val="both"/>
      </w:pPr>
      <w:r>
        <w:rPr>
          <w:rFonts w:hint="cs"/>
          <w:u w:val="single"/>
          <w:rtl/>
        </w:rPr>
        <w:t>מחבר</w:t>
      </w:r>
      <w:r>
        <w:rPr>
          <w:rFonts w:hint="cs"/>
          <w:rtl/>
        </w:rPr>
        <w:t xml:space="preserve"> (סעי' ב', אה"ע סי' ס"ה סעי' ג') – "</w:t>
      </w:r>
      <w:r>
        <w:rPr>
          <w:rFonts w:hint="cs"/>
          <w:color w:val="000000"/>
          <w:rtl/>
        </w:rPr>
        <w:t>וכשהחתן נושא אשה, לוקח אפר מקלה ונותן בראשו במקום הנחת תפילין"</w:t>
      </w:r>
      <w:r>
        <w:rPr>
          <w:rFonts w:hint="cs"/>
          <w:rtl/>
        </w:rPr>
        <w:t>.</w:t>
      </w:r>
    </w:p>
    <w:p w14:paraId="1F5138B1" w14:textId="77777777" w:rsidR="004C4FED" w:rsidRPr="0084381B" w:rsidRDefault="004C4FED" w:rsidP="004C4FED">
      <w:pPr>
        <w:jc w:val="both"/>
      </w:pPr>
    </w:p>
    <w:p w14:paraId="09F8AB1B" w14:textId="77777777" w:rsidR="004C4FED" w:rsidRDefault="004C4FED" w:rsidP="004C4FED">
      <w:pPr>
        <w:numPr>
          <w:ilvl w:val="1"/>
          <w:numId w:val="17"/>
        </w:numPr>
        <w:jc w:val="both"/>
      </w:pPr>
      <w:r w:rsidRPr="0084381B">
        <w:rPr>
          <w:rFonts w:hint="cs"/>
          <w:b/>
          <w:bCs/>
          <w:rtl/>
        </w:rPr>
        <w:t>מנהג לשבר כוס, ושער מנהגים וטעמים</w:t>
      </w:r>
      <w:r>
        <w:rPr>
          <w:rFonts w:hint="cs"/>
          <w:rtl/>
        </w:rPr>
        <w:t>.</w:t>
      </w:r>
    </w:p>
    <w:p w14:paraId="23C8E541" w14:textId="77777777" w:rsidR="004C4FED" w:rsidRDefault="004C4FED" w:rsidP="004C4FED">
      <w:pPr>
        <w:numPr>
          <w:ilvl w:val="2"/>
          <w:numId w:val="17"/>
        </w:numPr>
        <w:jc w:val="both"/>
      </w:pPr>
      <w:r>
        <w:rPr>
          <w:rFonts w:hint="cs"/>
          <w:u w:val="single"/>
          <w:rtl/>
        </w:rPr>
        <w:t>תוס</w:t>
      </w:r>
      <w:r>
        <w:rPr>
          <w:rFonts w:hint="cs"/>
          <w:rtl/>
        </w:rPr>
        <w:t xml:space="preserve">' (ברכות ריש דף לא.) </w:t>
      </w:r>
      <w:r>
        <w:rPr>
          <w:rtl/>
        </w:rPr>
        <w:t>–</w:t>
      </w:r>
      <w:r>
        <w:rPr>
          <w:rFonts w:hint="cs"/>
          <w:rtl/>
        </w:rPr>
        <w:t xml:space="preserve"> "אייתי כסא דזוגיתא חיורתא. מכאן נהגו לשבר זכוכית בנשואין".</w:t>
      </w:r>
    </w:p>
    <w:p w14:paraId="6D0FBC29" w14:textId="77777777" w:rsidR="004C4FED" w:rsidRDefault="004C4FED" w:rsidP="004C4FED">
      <w:pPr>
        <w:numPr>
          <w:ilvl w:val="2"/>
          <w:numId w:val="17"/>
        </w:numPr>
        <w:jc w:val="both"/>
      </w:pPr>
      <w:r>
        <w:rPr>
          <w:rFonts w:hint="cs"/>
          <w:u w:val="single"/>
          <w:rtl/>
        </w:rPr>
        <w:t>רמ"א</w:t>
      </w:r>
      <w:r>
        <w:rPr>
          <w:rFonts w:hint="cs"/>
          <w:rtl/>
        </w:rPr>
        <w:t xml:space="preserve"> (סעי' ב', אה"ע סי' ס"ה סעי' ג') </w:t>
      </w:r>
      <w:r>
        <w:rPr>
          <w:rtl/>
        </w:rPr>
        <w:t>–</w:t>
      </w:r>
      <w:r>
        <w:rPr>
          <w:rFonts w:hint="cs"/>
          <w:rtl/>
        </w:rPr>
        <w:t xml:space="preserve"> "ויש מקומות שנהגו לשבר כוס בשעת חופה, או לשום מפה שחורה או שאר דברי אבילות בראש החתן".</w:t>
      </w:r>
    </w:p>
    <w:p w14:paraId="0FB27106" w14:textId="77777777" w:rsidR="004C4FED" w:rsidRDefault="004C4FED" w:rsidP="004C4FED">
      <w:pPr>
        <w:numPr>
          <w:ilvl w:val="2"/>
          <w:numId w:val="17"/>
        </w:numPr>
        <w:jc w:val="both"/>
      </w:pPr>
      <w:r>
        <w:rPr>
          <w:rFonts w:hint="cs"/>
          <w:u w:val="single"/>
          <w:rtl/>
        </w:rPr>
        <w:t>שלחן גבוה</w:t>
      </w:r>
      <w:r>
        <w:rPr>
          <w:rFonts w:hint="cs"/>
          <w:rtl/>
        </w:rPr>
        <w:t xml:space="preserve"> (ס"ק ה') </w:t>
      </w:r>
      <w:r>
        <w:rPr>
          <w:rtl/>
        </w:rPr>
        <w:t>–</w:t>
      </w:r>
      <w:r>
        <w:rPr>
          <w:rFonts w:hint="cs"/>
          <w:rtl/>
        </w:rPr>
        <w:t xml:space="preserve"> "אלא לשבר את הכוס בשעת חופה".</w:t>
      </w:r>
    </w:p>
    <w:p w14:paraId="4BA6BE08" w14:textId="77777777" w:rsidR="004C4FED" w:rsidRDefault="004C4FED" w:rsidP="004C4FED">
      <w:pPr>
        <w:numPr>
          <w:ilvl w:val="2"/>
          <w:numId w:val="17"/>
        </w:numPr>
        <w:jc w:val="both"/>
      </w:pPr>
      <w:r>
        <w:rPr>
          <w:rFonts w:hint="cs"/>
          <w:u w:val="single"/>
          <w:rtl/>
        </w:rPr>
        <w:t>מ"ב</w:t>
      </w:r>
      <w:r>
        <w:rPr>
          <w:rFonts w:hint="cs"/>
          <w:rtl/>
        </w:rPr>
        <w:t xml:space="preserve"> (ס"ק ט') </w:t>
      </w:r>
      <w:r>
        <w:rPr>
          <w:rtl/>
        </w:rPr>
        <w:t>–</w:t>
      </w:r>
      <w:r>
        <w:rPr>
          <w:rFonts w:hint="cs"/>
          <w:rtl/>
        </w:rPr>
        <w:t xml:space="preserve"> "לשבר כוס בשעת חופה. וזו היא ג"כ הטעם של שבירת כלי בשעת כתיבת התנאים. ויראה לשבור תחת החופה כוס שלם ואין בו משום בל תשחית כיון שעושין כן לרמז מוסר למען יתנו לב".</w:t>
      </w:r>
    </w:p>
    <w:p w14:paraId="56D5245A" w14:textId="77777777" w:rsidR="004C4FED" w:rsidRDefault="004C4FED" w:rsidP="004C4FED">
      <w:pPr>
        <w:numPr>
          <w:ilvl w:val="2"/>
          <w:numId w:val="17"/>
        </w:numPr>
        <w:jc w:val="both"/>
      </w:pPr>
      <w:r>
        <w:rPr>
          <w:rFonts w:hint="cs"/>
          <w:u w:val="single"/>
          <w:rtl/>
        </w:rPr>
        <w:t>אור לציון</w:t>
      </w:r>
      <w:r>
        <w:rPr>
          <w:rFonts w:hint="cs"/>
          <w:rtl/>
        </w:rPr>
        <w:t xml:space="preserve"> (ח"ג פרק ל' סעי' ב') - לשונו מובא לקמן.</w:t>
      </w:r>
    </w:p>
    <w:p w14:paraId="49E07CAB" w14:textId="77777777" w:rsidR="004C4FED" w:rsidRDefault="004C4FED" w:rsidP="004C4FED">
      <w:pPr>
        <w:numPr>
          <w:ilvl w:val="2"/>
          <w:numId w:val="17"/>
        </w:numPr>
        <w:jc w:val="both"/>
      </w:pPr>
      <w:r>
        <w:rPr>
          <w:rFonts w:hint="cs"/>
          <w:u w:val="single"/>
          <w:rtl/>
        </w:rPr>
        <w:t>כה"ח</w:t>
      </w:r>
      <w:r w:rsidRPr="00062DE5">
        <w:rPr>
          <w:rFonts w:hint="cs"/>
          <w:rtl/>
        </w:rPr>
        <w:t xml:space="preserve"> (ס</w:t>
      </w:r>
      <w:r>
        <w:rPr>
          <w:rFonts w:hint="cs"/>
          <w:rtl/>
        </w:rPr>
        <w:t>"ק</w:t>
      </w:r>
      <w:r w:rsidRPr="00062DE5">
        <w:rPr>
          <w:rFonts w:hint="cs"/>
          <w:rtl/>
        </w:rPr>
        <w:t xml:space="preserve"> כ</w:t>
      </w:r>
      <w:r>
        <w:rPr>
          <w:rFonts w:hint="cs"/>
          <w:rtl/>
        </w:rPr>
        <w:t>"</w:t>
      </w:r>
      <w:r w:rsidRPr="00062DE5">
        <w:rPr>
          <w:rFonts w:hint="cs"/>
          <w:rtl/>
        </w:rPr>
        <w:t xml:space="preserve">ב) </w:t>
      </w:r>
      <w:r>
        <w:rPr>
          <w:rtl/>
        </w:rPr>
        <w:t>–</w:t>
      </w:r>
      <w:r w:rsidRPr="00062DE5">
        <w:rPr>
          <w:rFonts w:hint="cs"/>
          <w:rtl/>
        </w:rPr>
        <w:t xml:space="preserve"> "ויש מקומות שנהגו לשבר כוס וכו' ונראה שזהו הטעם שמשברין הקדרה בכתיבת התנאים. מי"ט. א"ר או' ז' והטעם כתב המש"ז שם כדי להבהיל ושלא יהא השמחה במלואה ולזכור החרבן</w:t>
      </w:r>
      <w:r>
        <w:rPr>
          <w:rFonts w:hint="cs"/>
          <w:rtl/>
        </w:rPr>
        <w:t xml:space="preserve"> וראוי ליקח קדרה שבורה יעו"ש".</w:t>
      </w:r>
    </w:p>
    <w:p w14:paraId="441B7C25" w14:textId="77777777" w:rsidR="004C4FED" w:rsidRDefault="004C4FED" w:rsidP="004C4FED">
      <w:pPr>
        <w:numPr>
          <w:ilvl w:val="2"/>
          <w:numId w:val="17"/>
        </w:numPr>
        <w:jc w:val="both"/>
      </w:pPr>
      <w:r w:rsidRPr="00062DE5">
        <w:rPr>
          <w:rFonts w:hint="cs"/>
          <w:u w:val="single"/>
          <w:rtl/>
        </w:rPr>
        <w:t>כתר שם טוב</w:t>
      </w:r>
      <w:r>
        <w:rPr>
          <w:rFonts w:hint="cs"/>
          <w:rtl/>
        </w:rPr>
        <w:t xml:space="preserve"> (ח"א</w:t>
      </w:r>
      <w:r w:rsidRPr="00062DE5">
        <w:rPr>
          <w:rFonts w:hint="cs"/>
          <w:rtl/>
        </w:rPr>
        <w:t xml:space="preserve"> עמ' תרט</w:t>
      </w:r>
      <w:r>
        <w:rPr>
          <w:rFonts w:hint="cs"/>
          <w:rtl/>
        </w:rPr>
        <w:t>"</w:t>
      </w:r>
      <w:r w:rsidRPr="00062DE5">
        <w:rPr>
          <w:rFonts w:hint="cs"/>
          <w:rtl/>
        </w:rPr>
        <w:t>ז</w:t>
      </w:r>
      <w:r>
        <w:rPr>
          <w:rFonts w:hint="cs"/>
          <w:rtl/>
        </w:rPr>
        <w:t>, הע' שי"ט</w:t>
      </w:r>
      <w:r w:rsidRPr="00062DE5">
        <w:rPr>
          <w:rFonts w:hint="cs"/>
          <w:rtl/>
        </w:rPr>
        <w:t xml:space="preserve">) </w:t>
      </w:r>
      <w:r>
        <w:rPr>
          <w:rtl/>
        </w:rPr>
        <w:t>–</w:t>
      </w:r>
      <w:r w:rsidRPr="00062DE5">
        <w:rPr>
          <w:rFonts w:hint="cs"/>
          <w:rtl/>
        </w:rPr>
        <w:t xml:space="preserve"> "למה החתן שובר כוס אחר גמר הברכות, והאשכנזים נוהגים כן גם בשדוכין ל</w:t>
      </w:r>
      <w:r>
        <w:rPr>
          <w:rFonts w:hint="cs"/>
          <w:rtl/>
        </w:rPr>
        <w:t>שבר קדרת חרס, אשר לא כן הספרדים. [טעם ...]</w:t>
      </w:r>
      <w:r w:rsidRPr="00062DE5">
        <w:rPr>
          <w:rFonts w:hint="cs"/>
          <w:rtl/>
        </w:rPr>
        <w:t>"</w:t>
      </w:r>
      <w:r>
        <w:rPr>
          <w:rFonts w:hint="cs"/>
          <w:rtl/>
        </w:rPr>
        <w:t>.</w:t>
      </w:r>
    </w:p>
    <w:p w14:paraId="6D7670FA" w14:textId="77777777" w:rsidR="004C4FED" w:rsidRDefault="004C4FED" w:rsidP="004C4FED">
      <w:pPr>
        <w:numPr>
          <w:ilvl w:val="2"/>
          <w:numId w:val="17"/>
        </w:numPr>
        <w:jc w:val="both"/>
      </w:pPr>
      <w:r w:rsidRPr="00062DE5">
        <w:rPr>
          <w:u w:val="single"/>
          <w:rtl/>
        </w:rPr>
        <w:t>דרכי טהרה</w:t>
      </w:r>
      <w:r w:rsidRPr="00062DE5">
        <w:rPr>
          <w:rtl/>
        </w:rPr>
        <w:t xml:space="preserve"> </w:t>
      </w:r>
      <w:r>
        <w:rPr>
          <w:rFonts w:hint="cs"/>
          <w:rtl/>
        </w:rPr>
        <w:t>(</w:t>
      </w:r>
      <w:r w:rsidRPr="00062DE5">
        <w:rPr>
          <w:rtl/>
        </w:rPr>
        <w:t>פרק כ</w:t>
      </w:r>
      <w:r>
        <w:rPr>
          <w:rFonts w:hint="cs"/>
          <w:rtl/>
        </w:rPr>
        <w:t>"</w:t>
      </w:r>
      <w:r w:rsidRPr="00062DE5">
        <w:rPr>
          <w:rtl/>
        </w:rPr>
        <w:t>ז אות ח</w:t>
      </w:r>
      <w:r>
        <w:rPr>
          <w:rFonts w:hint="cs"/>
          <w:rtl/>
        </w:rPr>
        <w:t>'</w:t>
      </w:r>
      <w:r w:rsidRPr="00062DE5">
        <w:rPr>
          <w:rtl/>
        </w:rPr>
        <w:t xml:space="preserve">) </w:t>
      </w:r>
      <w:r>
        <w:rPr>
          <w:rtl/>
        </w:rPr>
        <w:t>–</w:t>
      </w:r>
      <w:r w:rsidRPr="00062DE5">
        <w:rPr>
          <w:rtl/>
        </w:rPr>
        <w:t xml:space="preserve"> "וזה שנהגו האשכנזים לקחת ולשבור צלחת בזמן השי</w:t>
      </w:r>
      <w:r>
        <w:rPr>
          <w:rtl/>
        </w:rPr>
        <w:t>דוכים זה חלק מהתקנה לזכור ביום</w:t>
      </w:r>
      <w:r>
        <w:rPr>
          <w:rFonts w:hint="cs"/>
          <w:rtl/>
        </w:rPr>
        <w:t xml:space="preserve"> השמחה".</w:t>
      </w:r>
    </w:p>
    <w:p w14:paraId="73D92958" w14:textId="77777777" w:rsidR="004C4FED" w:rsidRDefault="004C4FED" w:rsidP="004C4FED">
      <w:pPr>
        <w:numPr>
          <w:ilvl w:val="2"/>
          <w:numId w:val="17"/>
        </w:numPr>
        <w:jc w:val="both"/>
      </w:pPr>
      <w:r>
        <w:rPr>
          <w:rFonts w:hint="cs"/>
          <w:rtl/>
        </w:rPr>
        <w:t xml:space="preserve">מראי מקומות </w:t>
      </w:r>
      <w:r>
        <w:rPr>
          <w:rtl/>
        </w:rPr>
        <w:t>–</w:t>
      </w:r>
      <w:r>
        <w:rPr>
          <w:rFonts w:hint="cs"/>
          <w:rtl/>
        </w:rPr>
        <w:t xml:space="preserve"> </w:t>
      </w:r>
      <w:r>
        <w:rPr>
          <w:rFonts w:hint="cs"/>
          <w:u w:val="single"/>
          <w:rtl/>
        </w:rPr>
        <w:t>יביע אומר</w:t>
      </w:r>
      <w:r>
        <w:rPr>
          <w:rFonts w:hint="cs"/>
          <w:rtl/>
        </w:rPr>
        <w:t xml:space="preserve"> (ח"ד אה"ע סי' ט' אות ב'), </w:t>
      </w:r>
      <w:r>
        <w:rPr>
          <w:rFonts w:hint="cs"/>
          <w:u w:val="single"/>
          <w:rtl/>
        </w:rPr>
        <w:t>פסקי תשובות</w:t>
      </w:r>
      <w:r>
        <w:rPr>
          <w:rFonts w:hint="cs"/>
          <w:rtl/>
        </w:rPr>
        <w:t xml:space="preserve"> (אות ט').</w:t>
      </w:r>
    </w:p>
    <w:p w14:paraId="6D13FEFD" w14:textId="77777777" w:rsidR="004C4FED" w:rsidRDefault="004C4FED" w:rsidP="004C4FED">
      <w:pPr>
        <w:numPr>
          <w:ilvl w:val="3"/>
          <w:numId w:val="17"/>
        </w:numPr>
        <w:jc w:val="both"/>
      </w:pPr>
      <w:r>
        <w:rPr>
          <w:rFonts w:eastAsia="SimSun"/>
          <w:u w:val="single"/>
          <w:rtl/>
          <w:lang w:eastAsia="zh-CN"/>
        </w:rPr>
        <w:t>הגר"א נבנצל</w:t>
      </w:r>
      <w:r>
        <w:rPr>
          <w:rFonts w:eastAsia="SimSun"/>
          <w:rtl/>
          <w:lang w:eastAsia="zh-CN"/>
        </w:rPr>
        <w:t xml:space="preserve"> שליט"א (תשובות אביגדור הלוי או"ח עמ' </w:t>
      </w:r>
      <w:r>
        <w:rPr>
          <w:rFonts w:eastAsia="SimSun" w:hint="cs"/>
          <w:rtl/>
          <w:lang w:eastAsia="zh-CN"/>
        </w:rPr>
        <w:t>ת'</w:t>
      </w:r>
      <w:r>
        <w:rPr>
          <w:rFonts w:eastAsia="SimSun"/>
          <w:rtl/>
          <w:lang w:eastAsia="zh-CN"/>
        </w:rPr>
        <w:t xml:space="preserve"> אות ס</w:t>
      </w:r>
      <w:r>
        <w:rPr>
          <w:rFonts w:eastAsia="SimSun" w:hint="cs"/>
          <w:rtl/>
          <w:lang w:eastAsia="zh-CN"/>
        </w:rPr>
        <w:t>"ה</w:t>
      </w:r>
      <w:r>
        <w:rPr>
          <w:rFonts w:eastAsia="SimSun"/>
          <w:rtl/>
          <w:lang w:eastAsia="zh-CN"/>
        </w:rPr>
        <w:t>) – "</w:t>
      </w:r>
      <w:r w:rsidRPr="00B30569">
        <w:rPr>
          <w:rFonts w:eastAsia="SimSun"/>
          <w:rtl/>
          <w:lang w:eastAsia="zh-CN"/>
        </w:rPr>
        <w:t xml:space="preserve">מה שיש נוהגים לאסוף את שברי הכוס שחתן שובר (בזמן חתונתו) </w:t>
      </w:r>
      <w:r w:rsidRPr="00B30569">
        <w:rPr>
          <w:rFonts w:eastAsia="SimSun"/>
          <w:b/>
          <w:bCs/>
          <w:rtl/>
          <w:lang w:eastAsia="zh-CN"/>
        </w:rPr>
        <w:t>ולעשות מהם תמונה או יצירה אומנותית</w:t>
      </w:r>
      <w:r w:rsidRPr="00B30569">
        <w:rPr>
          <w:rFonts w:eastAsia="SimSun"/>
          <w:rtl/>
          <w:lang w:eastAsia="zh-CN"/>
        </w:rPr>
        <w:t xml:space="preserve"> - האם ראוי לנהוג כך. למה. תשובה: סבורני שלא. זה צריך להיות הפסד מצער ולא ריוח</w:t>
      </w:r>
      <w:r>
        <w:rPr>
          <w:rFonts w:eastAsia="SimSun" w:hint="cs"/>
          <w:rtl/>
          <w:lang w:eastAsia="zh-CN"/>
        </w:rPr>
        <w:t>".</w:t>
      </w:r>
    </w:p>
    <w:p w14:paraId="332A3103" w14:textId="77777777" w:rsidR="004C4FED" w:rsidRDefault="004C4FED" w:rsidP="004C4FED">
      <w:pPr>
        <w:jc w:val="both"/>
        <w:rPr>
          <w:rtl/>
        </w:rPr>
      </w:pPr>
    </w:p>
    <w:p w14:paraId="74A718BA" w14:textId="77777777" w:rsidR="004C4FED" w:rsidRDefault="004C4FED" w:rsidP="004C4FED">
      <w:pPr>
        <w:numPr>
          <w:ilvl w:val="1"/>
          <w:numId w:val="17"/>
        </w:numPr>
        <w:jc w:val="both"/>
      </w:pPr>
      <w:r w:rsidRPr="0084381B">
        <w:rPr>
          <w:rFonts w:hint="cs"/>
          <w:b/>
          <w:bCs/>
          <w:rtl/>
        </w:rPr>
        <w:t>חתן אומר "אם אשכחך"</w:t>
      </w:r>
      <w:r>
        <w:rPr>
          <w:rFonts w:hint="cs"/>
          <w:rtl/>
        </w:rPr>
        <w:t xml:space="preserve"> – </w:t>
      </w:r>
      <w:r>
        <w:rPr>
          <w:rFonts w:hint="cs"/>
          <w:u w:val="single"/>
          <w:rtl/>
        </w:rPr>
        <w:t>ט"ז</w:t>
      </w:r>
      <w:r>
        <w:rPr>
          <w:rFonts w:hint="cs"/>
          <w:rtl/>
        </w:rPr>
        <w:t xml:space="preserve"> (ס"ק ד', "וראיתי בקצת קהלות שהשמש אומ' הפסוק הזה והחתן אומר אחריו מלה במלה ונכון הוא"), </w:t>
      </w:r>
      <w:r>
        <w:rPr>
          <w:rFonts w:eastAsia="SimSun" w:hint="cs"/>
          <w:u w:val="single"/>
          <w:rtl/>
          <w:lang w:eastAsia="zh-CN"/>
        </w:rPr>
        <w:t>באה"ט</w:t>
      </w:r>
      <w:r>
        <w:rPr>
          <w:rFonts w:hint="cs"/>
          <w:rtl/>
        </w:rPr>
        <w:t xml:space="preserve"> (ס"ק ה').</w:t>
      </w:r>
    </w:p>
    <w:p w14:paraId="496C9334" w14:textId="77777777" w:rsidR="004C4FED" w:rsidRPr="00BF1610" w:rsidRDefault="004C4FED" w:rsidP="004C4FED">
      <w:pPr>
        <w:jc w:val="both"/>
        <w:rPr>
          <w:rtl/>
        </w:rPr>
      </w:pPr>
    </w:p>
    <w:p w14:paraId="655800A3" w14:textId="77777777" w:rsidR="004C4FED" w:rsidRDefault="004C4FED" w:rsidP="004C4FED">
      <w:pPr>
        <w:numPr>
          <w:ilvl w:val="1"/>
          <w:numId w:val="17"/>
        </w:numPr>
        <w:jc w:val="both"/>
      </w:pPr>
      <w:r>
        <w:rPr>
          <w:rFonts w:hint="cs"/>
          <w:b/>
          <w:bCs/>
          <w:rtl/>
        </w:rPr>
        <w:t>השמחה מיד אחר שבירת הכוס</w:t>
      </w:r>
      <w:r>
        <w:rPr>
          <w:rFonts w:hint="cs"/>
          <w:rtl/>
        </w:rPr>
        <w:t xml:space="preserve"> – </w:t>
      </w:r>
      <w:r>
        <w:rPr>
          <w:rFonts w:hint="cs"/>
          <w:u w:val="single"/>
          <w:rtl/>
        </w:rPr>
        <w:t>שד"ח</w:t>
      </w:r>
      <w:r>
        <w:rPr>
          <w:rFonts w:hint="cs"/>
          <w:rtl/>
        </w:rPr>
        <w:t xml:space="preserve"> (אסיפת דינים מערכת ז' אות י"ב), </w:t>
      </w:r>
      <w:r>
        <w:rPr>
          <w:rFonts w:hint="cs"/>
          <w:u w:val="single"/>
          <w:rtl/>
        </w:rPr>
        <w:t>יביע אומר</w:t>
      </w:r>
      <w:r>
        <w:rPr>
          <w:rFonts w:hint="cs"/>
          <w:rtl/>
        </w:rPr>
        <w:t xml:space="preserve"> (ח"ד אה"ע סי' ט' אות ג', </w:t>
      </w:r>
      <w:r w:rsidRPr="00545D9B">
        <w:rPr>
          <w:rFonts w:hint="cs"/>
          <w:rtl/>
        </w:rPr>
        <w:t>חזון עובדיה</w:t>
      </w:r>
      <w:r>
        <w:rPr>
          <w:rFonts w:hint="cs"/>
          <w:rtl/>
        </w:rPr>
        <w:t xml:space="preserve"> ארבע תעניות עמ' תל"ב ד"ה והן).</w:t>
      </w:r>
    </w:p>
    <w:p w14:paraId="7C1D69BE" w14:textId="77777777" w:rsidR="004C4FED" w:rsidRDefault="004C4FED" w:rsidP="004C4FED">
      <w:pPr>
        <w:numPr>
          <w:ilvl w:val="2"/>
          <w:numId w:val="17"/>
        </w:numPr>
        <w:jc w:val="both"/>
      </w:pPr>
      <w:r w:rsidRPr="00836E98">
        <w:rPr>
          <w:rFonts w:hint="cs"/>
          <w:u w:val="single"/>
          <w:rtl/>
        </w:rPr>
        <w:t>דרכי טהרה</w:t>
      </w:r>
      <w:r>
        <w:rPr>
          <w:rFonts w:hint="cs"/>
          <w:rtl/>
        </w:rPr>
        <w:t xml:space="preserve"> (פרק כ"ז אות ח') </w:t>
      </w:r>
      <w:r>
        <w:rPr>
          <w:rtl/>
        </w:rPr>
        <w:t>–</w:t>
      </w:r>
      <w:r>
        <w:rPr>
          <w:rFonts w:hint="cs"/>
          <w:rtl/>
        </w:rPr>
        <w:t xml:space="preserve"> "עכשיו תקנו כך לשבור אותו ברגלים וכולם צועקים 'מזל טוב'. על מה 'מזל טוב'. על חורבן בית המקדש. לשבור צריך בשברון לב. יש אנשים שלאחר שבירת הכוס צועקים 'מזל טוב' או משבחים את החתן באמירות שונות, ואינם מעלים על דעתם כי שבירת הכוס היא זכר לחורבן ובאה כדי למעט את השמחה. לכן אין לומר 'ישר כח' וכדו'".</w:t>
      </w:r>
    </w:p>
    <w:p w14:paraId="0F6E99E2" w14:textId="77777777" w:rsidR="004C4FED" w:rsidRDefault="004C4FED" w:rsidP="004C4FED">
      <w:pPr>
        <w:numPr>
          <w:ilvl w:val="2"/>
          <w:numId w:val="17"/>
        </w:numPr>
        <w:jc w:val="both"/>
      </w:pPr>
      <w:r>
        <w:rPr>
          <w:rFonts w:hint="cs"/>
          <w:u w:val="single"/>
          <w:rtl/>
        </w:rPr>
        <w:t>תשובות והנהגות</w:t>
      </w:r>
      <w:r>
        <w:rPr>
          <w:rFonts w:hint="cs"/>
          <w:rtl/>
        </w:rPr>
        <w:t xml:space="preserve"> (ח"ד סי' רפ"ו אות ג') </w:t>
      </w:r>
      <w:r>
        <w:rPr>
          <w:rtl/>
        </w:rPr>
        <w:t>–</w:t>
      </w:r>
      <w:r>
        <w:rPr>
          <w:rFonts w:hint="cs"/>
          <w:rtl/>
        </w:rPr>
        <w:t xml:space="preserve"> "ולא ניחא להו לחכמים במה שצועקים 'מזל טוב' כאלו זהו לאות מזל, בשעה שעיקרו להצטער על החורבן. ועי' שד"ח שמיישב המנהג שהמזל-טוב הוא על הקידושין, אלא שממתינים עד שישבר הכוס".</w:t>
      </w:r>
    </w:p>
    <w:p w14:paraId="21123052" w14:textId="77777777" w:rsidR="004C4FED" w:rsidRDefault="004C4FED" w:rsidP="004C4FED">
      <w:pPr>
        <w:numPr>
          <w:ilvl w:val="2"/>
          <w:numId w:val="17"/>
        </w:numPr>
        <w:jc w:val="both"/>
      </w:pPr>
      <w:r w:rsidRPr="00C86892">
        <w:rPr>
          <w:u w:val="single"/>
          <w:rtl/>
        </w:rPr>
        <w:t>ילקוט יוסף</w:t>
      </w:r>
      <w:r>
        <w:rPr>
          <w:rtl/>
        </w:rPr>
        <w:t xml:space="preserve"> </w:t>
      </w:r>
      <w:r>
        <w:rPr>
          <w:rFonts w:hint="cs"/>
          <w:rtl/>
        </w:rPr>
        <w:t xml:space="preserve">(שובע שמחות א' פרק י"א סעי' ב', קיצור שו"ע אה"ע פרק י"א סעי' ב') </w:t>
      </w:r>
      <w:r>
        <w:rPr>
          <w:rtl/>
        </w:rPr>
        <w:t>–</w:t>
      </w:r>
      <w:r>
        <w:rPr>
          <w:rFonts w:hint="cs"/>
          <w:rtl/>
        </w:rPr>
        <w:t xml:space="preserve"> "</w:t>
      </w:r>
      <w:r>
        <w:rPr>
          <w:rtl/>
        </w:rPr>
        <w:t xml:space="preserve">מנהג שבירת הכוס בגמר השבע ברכות שתחת החופה, נועד לשם עגמת נפש על חרבן בית מקדשינו, ולהעלות את ירושלים על ראש שמחתינו. ולכן אין להכריז </w:t>
      </w:r>
      <w:r>
        <w:rPr>
          <w:rFonts w:hint="cs"/>
          <w:rtl/>
        </w:rPr>
        <w:t>'</w:t>
      </w:r>
      <w:r>
        <w:rPr>
          <w:rtl/>
        </w:rPr>
        <w:t>מזל טוב</w:t>
      </w:r>
      <w:r>
        <w:rPr>
          <w:rFonts w:hint="cs"/>
          <w:rtl/>
        </w:rPr>
        <w:t>'</w:t>
      </w:r>
      <w:r>
        <w:rPr>
          <w:rtl/>
        </w:rPr>
        <w:t xml:space="preserve"> מיד בעת שבירת הכוס, אבל ימתינו איזה רגעים אחר שבירת הכוס, ורק כאשר סיימו את מעמד החופה, אומרים לחתן ולכלה </w:t>
      </w:r>
      <w:r>
        <w:rPr>
          <w:rFonts w:hint="cs"/>
          <w:rtl/>
        </w:rPr>
        <w:t>'</w:t>
      </w:r>
      <w:r>
        <w:rPr>
          <w:rtl/>
        </w:rPr>
        <w:t>מזל טוב</w:t>
      </w:r>
      <w:r>
        <w:rPr>
          <w:rFonts w:hint="cs"/>
          <w:rtl/>
        </w:rPr>
        <w:t>'</w:t>
      </w:r>
      <w:r>
        <w:rPr>
          <w:rtl/>
        </w:rPr>
        <w:t>, באופן שלא ייראה שאמירת מזל טוב קשורה לשבירת הכוס</w:t>
      </w:r>
      <w:r>
        <w:rPr>
          <w:rFonts w:hint="cs"/>
          <w:rtl/>
        </w:rPr>
        <w:t>".</w:t>
      </w:r>
    </w:p>
    <w:p w14:paraId="51D47CA0" w14:textId="77777777" w:rsidR="004C4FED" w:rsidRDefault="004C4FED" w:rsidP="004C4FED">
      <w:pPr>
        <w:jc w:val="both"/>
        <w:rPr>
          <w:rtl/>
        </w:rPr>
      </w:pPr>
    </w:p>
    <w:p w14:paraId="5FBDE0DD" w14:textId="77777777" w:rsidR="004C4FED" w:rsidRDefault="004C4FED" w:rsidP="004C4FED">
      <w:pPr>
        <w:numPr>
          <w:ilvl w:val="1"/>
          <w:numId w:val="17"/>
        </w:numPr>
        <w:jc w:val="both"/>
        <w:rPr>
          <w:rtl/>
        </w:rPr>
      </w:pPr>
      <w:r>
        <w:rPr>
          <w:rFonts w:hint="cs"/>
          <w:b/>
          <w:bCs/>
          <w:rtl/>
        </w:rPr>
        <w:t>מנהג</w:t>
      </w:r>
      <w:r>
        <w:rPr>
          <w:rFonts w:hint="cs"/>
          <w:rtl/>
        </w:rPr>
        <w:t>.</w:t>
      </w:r>
    </w:p>
    <w:p w14:paraId="126856DA" w14:textId="77777777" w:rsidR="004C4FED" w:rsidRDefault="004C4FED" w:rsidP="004C4FED">
      <w:pPr>
        <w:numPr>
          <w:ilvl w:val="2"/>
          <w:numId w:val="17"/>
        </w:numPr>
        <w:jc w:val="both"/>
      </w:pPr>
      <w:r>
        <w:rPr>
          <w:rFonts w:hint="cs"/>
          <w:rtl/>
        </w:rPr>
        <w:lastRenderedPageBreak/>
        <w:t xml:space="preserve">אין נוהגים בזמן הזה – </w:t>
      </w:r>
      <w:r>
        <w:rPr>
          <w:rFonts w:hint="cs"/>
          <w:u w:val="single"/>
          <w:rtl/>
        </w:rPr>
        <w:t>שלחן גבוה</w:t>
      </w:r>
      <w:r>
        <w:rPr>
          <w:rFonts w:hint="cs"/>
          <w:rtl/>
        </w:rPr>
        <w:t xml:space="preserve"> (ס"ק ה', "אפר מקלה שבראש חתנים ... ועכשיו לא נהגו לעשות שום גם אחד מאלו אלא לשבר את הכוס בשעת חופה").</w:t>
      </w:r>
    </w:p>
    <w:p w14:paraId="47D8B77F" w14:textId="77777777" w:rsidR="004C4FED" w:rsidRDefault="004C4FED" w:rsidP="004C4FED">
      <w:pPr>
        <w:numPr>
          <w:ilvl w:val="3"/>
          <w:numId w:val="17"/>
        </w:numPr>
        <w:jc w:val="both"/>
      </w:pPr>
      <w:r>
        <w:rPr>
          <w:rFonts w:hint="cs"/>
          <w:rtl/>
        </w:rPr>
        <w:t xml:space="preserve">צ"ע על מה נוהגין היתר – </w:t>
      </w:r>
      <w:r>
        <w:rPr>
          <w:rFonts w:hint="cs"/>
          <w:u w:val="single"/>
          <w:rtl/>
        </w:rPr>
        <w:t>ח"א</w:t>
      </w:r>
      <w:r>
        <w:rPr>
          <w:rFonts w:hint="cs"/>
          <w:rtl/>
        </w:rPr>
        <w:t xml:space="preserve"> (כלל קל"ז סעי' ב', </w:t>
      </w:r>
      <w:r>
        <w:rPr>
          <w:rFonts w:hint="cs"/>
          <w:color w:val="000000"/>
          <w:rtl/>
        </w:rPr>
        <w:t>"וצריך עיון שכל זה אין נוהגין כלל"</w:t>
      </w:r>
      <w:r>
        <w:rPr>
          <w:rFonts w:hint="cs"/>
          <w:rtl/>
        </w:rPr>
        <w:t xml:space="preserve">), </w:t>
      </w:r>
      <w:r>
        <w:rPr>
          <w:rFonts w:hint="cs"/>
          <w:u w:val="single"/>
          <w:rtl/>
        </w:rPr>
        <w:t>בה"ל</w:t>
      </w:r>
      <w:r>
        <w:rPr>
          <w:rFonts w:hint="cs"/>
          <w:rtl/>
        </w:rPr>
        <w:t xml:space="preserve"> (ד"ה וכן, "</w:t>
      </w:r>
      <w:r>
        <w:rPr>
          <w:rFonts w:hint="cs"/>
          <w:color w:val="000000"/>
          <w:rtl/>
        </w:rPr>
        <w:t>וצ"ע שכל זה אין נוהגין כלל"</w:t>
      </w:r>
      <w:r>
        <w:rPr>
          <w:rFonts w:hint="cs"/>
          <w:rtl/>
        </w:rPr>
        <w:t xml:space="preserve">), </w:t>
      </w:r>
      <w:r>
        <w:rPr>
          <w:rFonts w:hint="cs"/>
          <w:u w:val="single"/>
          <w:rtl/>
        </w:rPr>
        <w:t>פסקי תשובות</w:t>
      </w:r>
      <w:r>
        <w:rPr>
          <w:rFonts w:hint="cs"/>
          <w:rtl/>
        </w:rPr>
        <w:t xml:space="preserve"> (סוף אות ח').</w:t>
      </w:r>
    </w:p>
    <w:p w14:paraId="600455DB" w14:textId="77777777" w:rsidR="004C4FED" w:rsidRPr="001638A3" w:rsidRDefault="004C4FED" w:rsidP="004C4FED">
      <w:pPr>
        <w:numPr>
          <w:ilvl w:val="3"/>
          <w:numId w:val="17"/>
        </w:numPr>
        <w:jc w:val="both"/>
      </w:pPr>
      <w:r w:rsidRPr="001638A3">
        <w:rPr>
          <w:u w:val="single"/>
          <w:rtl/>
        </w:rPr>
        <w:t>אור לציון</w:t>
      </w:r>
      <w:r w:rsidRPr="001638A3">
        <w:rPr>
          <w:rtl/>
        </w:rPr>
        <w:t xml:space="preserve"> </w:t>
      </w:r>
      <w:r w:rsidRPr="001638A3">
        <w:rPr>
          <w:rFonts w:hint="cs"/>
          <w:rtl/>
        </w:rPr>
        <w:t>(</w:t>
      </w:r>
      <w:r w:rsidRPr="001638A3">
        <w:rPr>
          <w:rtl/>
        </w:rPr>
        <w:t>ח</w:t>
      </w:r>
      <w:r w:rsidRPr="001638A3">
        <w:rPr>
          <w:rFonts w:hint="cs"/>
          <w:rtl/>
        </w:rPr>
        <w:t>"</w:t>
      </w:r>
      <w:r w:rsidRPr="001638A3">
        <w:rPr>
          <w:rtl/>
        </w:rPr>
        <w:t>ג פרק ל</w:t>
      </w:r>
      <w:r w:rsidRPr="001638A3">
        <w:rPr>
          <w:rFonts w:hint="cs"/>
          <w:rtl/>
        </w:rPr>
        <w:t>'</w:t>
      </w:r>
      <w:r w:rsidRPr="001638A3">
        <w:rPr>
          <w:rtl/>
        </w:rPr>
        <w:t xml:space="preserve"> </w:t>
      </w:r>
      <w:r w:rsidRPr="001638A3">
        <w:rPr>
          <w:rFonts w:hint="cs"/>
          <w:rtl/>
        </w:rPr>
        <w:t xml:space="preserve">הע' ב') </w:t>
      </w:r>
      <w:r w:rsidRPr="001638A3">
        <w:rPr>
          <w:rtl/>
        </w:rPr>
        <w:t>–</w:t>
      </w:r>
      <w:r w:rsidRPr="001638A3">
        <w:rPr>
          <w:rFonts w:hint="cs"/>
          <w:rtl/>
        </w:rPr>
        <w:t xml:space="preserve"> "</w:t>
      </w:r>
      <w:r w:rsidRPr="001638A3">
        <w:rPr>
          <w:rtl/>
        </w:rPr>
        <w:t>והנה בשלחן גבוה שם אות ה' כתב, דעכשיו לא נהגו לעשות לחתן שום דבר מהנזכר כאן, מלבד ששוברים כוס בשעת החופה אחר ברכת קידושין ושבע ברכות. והביא סמך לדבר זה מדברי הגמ' בברכות דף ל"א ע"א, אייתי כסא דמוקרא בת ארבע מאה זוזי ותבר קמייהו ואעציבו. וכתבו התוס' שם, מכאן נהגו לשבור זכוכית בנישואין, ע"ש. משמע מדברי השלחן גבוה שהבין ששבירת הכוס באה במקום אפר מקלה, ועל ידי שבירת הכוס נפטר מתקנת חכמים לעשות זכר לחרבן בשעת החופה. והדבר תמוה. כיצד יפטור את תקנת חכמים המוזכרת בתלמוד ליתן אפר מקלה תחת החופה על ידי דבר שלא מוזכר בתלמוד שהוא תקנת חכמים זכר לחרבן. וגם הרמ"א בדרכי משה שם אות ב' כתב שבעירו נהגו בשניהם, אפר מקל על ראש החתן, וגם החתן שובר הכוס שמברכים עליו ברכת אירוסין, ע"ש. וראה גם בספר מועד לכל חי להגאון רבי חיים פלאג'י סימן י' אות צ"ו, והזהיר שם ליתן אפר בחתן, ע"ש. ועל כן למעשה אין להמנע מליתן אפר מקלה על ראש החתן. ויקחו נייר וישרפוהו מעט, ויתנו מהאפר על ראש החתן במקום הנחת תפילין. ודי ברגע אחד כדי לקיים תקנת חכמים, ואח"כ יכולים להסירו. ואם גם שוברים כוס תחת החופה כמנהג מה טוב</w:t>
      </w:r>
      <w:r w:rsidRPr="001638A3">
        <w:rPr>
          <w:rFonts w:hint="cs"/>
          <w:rtl/>
        </w:rPr>
        <w:t>".</w:t>
      </w:r>
    </w:p>
    <w:p w14:paraId="215EA0C8" w14:textId="77777777" w:rsidR="004C4FED" w:rsidRPr="00020801" w:rsidRDefault="004C4FED" w:rsidP="004C4FED">
      <w:pPr>
        <w:pStyle w:val="af4"/>
        <w:numPr>
          <w:ilvl w:val="3"/>
          <w:numId w:val="17"/>
        </w:numPr>
        <w:spacing w:before="0"/>
        <w:rPr>
          <w:rFonts w:cs="Times New Roman"/>
          <w:sz w:val="24"/>
          <w:szCs w:val="24"/>
        </w:rPr>
      </w:pPr>
      <w:r w:rsidRPr="00020801">
        <w:rPr>
          <w:rFonts w:cs="Times New Roman"/>
          <w:sz w:val="24"/>
          <w:szCs w:val="24"/>
          <w:u w:val="single"/>
          <w:rtl/>
        </w:rPr>
        <w:t>דרכי טהרה</w:t>
      </w:r>
      <w:r w:rsidRPr="00020801">
        <w:rPr>
          <w:rFonts w:cs="Times New Roman"/>
          <w:sz w:val="24"/>
          <w:szCs w:val="24"/>
          <w:rtl/>
        </w:rPr>
        <w:t xml:space="preserve"> </w:t>
      </w:r>
      <w:r w:rsidRPr="00020801">
        <w:rPr>
          <w:rFonts w:cs="Times New Roman" w:hint="cs"/>
          <w:sz w:val="24"/>
          <w:szCs w:val="24"/>
          <w:rtl/>
        </w:rPr>
        <w:t>(</w:t>
      </w:r>
      <w:r>
        <w:rPr>
          <w:rFonts w:cs="Times New Roman" w:hint="cs"/>
          <w:sz w:val="24"/>
          <w:szCs w:val="24"/>
          <w:rtl/>
        </w:rPr>
        <w:t>פרק כ"ז</w:t>
      </w:r>
      <w:r w:rsidRPr="00020801">
        <w:rPr>
          <w:rFonts w:cs="Times New Roman"/>
          <w:sz w:val="24"/>
          <w:szCs w:val="24"/>
          <w:rtl/>
        </w:rPr>
        <w:t xml:space="preserve"> אות </w:t>
      </w:r>
      <w:r>
        <w:rPr>
          <w:rFonts w:cs="Times New Roman" w:hint="cs"/>
          <w:sz w:val="24"/>
          <w:szCs w:val="24"/>
          <w:rtl/>
        </w:rPr>
        <w:t>ו</w:t>
      </w:r>
      <w:r w:rsidRPr="00020801">
        <w:rPr>
          <w:rFonts w:cs="Times New Roman"/>
          <w:sz w:val="24"/>
          <w:szCs w:val="24"/>
          <w:rtl/>
        </w:rPr>
        <w:t>'</w:t>
      </w:r>
      <w:r>
        <w:rPr>
          <w:rFonts w:cs="Times New Roman" w:hint="cs"/>
          <w:sz w:val="24"/>
          <w:szCs w:val="24"/>
          <w:rtl/>
        </w:rPr>
        <w:t>, סוף אות ח'</w:t>
      </w:r>
      <w:r w:rsidRPr="00020801">
        <w:rPr>
          <w:rFonts w:cs="Times New Roman"/>
          <w:sz w:val="24"/>
          <w:szCs w:val="24"/>
          <w:rtl/>
        </w:rPr>
        <w:t xml:space="preserve">) – "חז"ל תקנו שחתן ביום חופתו שמים אפר מקלה בראש החתנים: </w:t>
      </w:r>
      <w:r>
        <w:rPr>
          <w:rFonts w:cs="Times New Roman" w:hint="cs"/>
          <w:sz w:val="24"/>
          <w:szCs w:val="24"/>
          <w:rtl/>
        </w:rPr>
        <w:t>'</w:t>
      </w:r>
      <w:r>
        <w:rPr>
          <w:rFonts w:cs="Times New Roman"/>
          <w:sz w:val="24"/>
          <w:szCs w:val="24"/>
          <w:rtl/>
        </w:rPr>
        <w:t>אמר ליה רב פפא לאביי: היכ</w:t>
      </w:r>
      <w:r w:rsidRPr="00020801">
        <w:rPr>
          <w:rFonts w:cs="Times New Roman"/>
          <w:sz w:val="24"/>
          <w:szCs w:val="24"/>
          <w:rtl/>
        </w:rPr>
        <w:t>א מנח ליה</w:t>
      </w:r>
      <w:r>
        <w:rPr>
          <w:rFonts w:cs="Times New Roman" w:hint="cs"/>
          <w:sz w:val="24"/>
          <w:szCs w:val="24"/>
          <w:rtl/>
        </w:rPr>
        <w:t>.</w:t>
      </w:r>
      <w:r w:rsidRPr="00020801">
        <w:rPr>
          <w:rFonts w:cs="Times New Roman"/>
          <w:sz w:val="24"/>
          <w:szCs w:val="24"/>
          <w:rtl/>
        </w:rPr>
        <w:t xml:space="preserve"> במקום תפילין, שנאמר </w:t>
      </w:r>
      <w:r>
        <w:rPr>
          <w:rFonts w:cs="Times New Roman" w:hint="cs"/>
          <w:sz w:val="24"/>
          <w:szCs w:val="24"/>
          <w:rtl/>
        </w:rPr>
        <w:t>'</w:t>
      </w:r>
      <w:r w:rsidRPr="00020801">
        <w:rPr>
          <w:rFonts w:cs="Times New Roman"/>
          <w:sz w:val="24"/>
          <w:szCs w:val="24"/>
          <w:rtl/>
        </w:rPr>
        <w:t>ואשום לאבלי ציון לתת להם פאר תחת אפר</w:t>
      </w:r>
      <w:r>
        <w:rPr>
          <w:rFonts w:cs="Times New Roman" w:hint="cs"/>
          <w:sz w:val="24"/>
          <w:szCs w:val="24"/>
          <w:rtl/>
        </w:rPr>
        <w:t>'</w:t>
      </w:r>
      <w:r w:rsidRPr="00020801">
        <w:rPr>
          <w:rFonts w:cs="Times New Roman"/>
          <w:sz w:val="24"/>
          <w:szCs w:val="24"/>
          <w:rtl/>
        </w:rPr>
        <w:t>. וכל המתאבל על ירושלים זוכה ורואה בנחמתה</w:t>
      </w:r>
      <w:r>
        <w:rPr>
          <w:rFonts w:cs="Times New Roman" w:hint="cs"/>
          <w:sz w:val="24"/>
          <w:szCs w:val="24"/>
          <w:rtl/>
        </w:rPr>
        <w:t>'</w:t>
      </w:r>
      <w:r w:rsidRPr="00020801">
        <w:rPr>
          <w:rFonts w:cs="Times New Roman"/>
          <w:sz w:val="24"/>
          <w:szCs w:val="24"/>
          <w:rtl/>
        </w:rPr>
        <w:t xml:space="preserve">. ומבאר הרשב"ם: </w:t>
      </w:r>
      <w:r>
        <w:rPr>
          <w:rFonts w:cs="Times New Roman" w:hint="cs"/>
          <w:sz w:val="24"/>
          <w:szCs w:val="24"/>
          <w:rtl/>
        </w:rPr>
        <w:t>'</w:t>
      </w:r>
      <w:r w:rsidRPr="00020801">
        <w:rPr>
          <w:rFonts w:cs="Times New Roman"/>
          <w:sz w:val="24"/>
          <w:szCs w:val="24"/>
          <w:rtl/>
        </w:rPr>
        <w:t xml:space="preserve">שהיו נוהגים לתת אפר שרוף שבכירה, כיון שבזה מזכירים את אפר פרה אדומה, שבטלה עבודת המקדש מאז החורבן. </w:t>
      </w:r>
      <w:r>
        <w:rPr>
          <w:rFonts w:cs="Times New Roman" w:hint="cs"/>
          <w:sz w:val="24"/>
          <w:szCs w:val="24"/>
          <w:rtl/>
        </w:rPr>
        <w:t>'</w:t>
      </w:r>
      <w:r w:rsidRPr="00020801">
        <w:rPr>
          <w:rFonts w:cs="Times New Roman"/>
          <w:sz w:val="24"/>
          <w:szCs w:val="24"/>
          <w:rtl/>
        </w:rPr>
        <w:t>וכשהחתן נושא אשה לוקח אפר מקלה ונותן בראשו במקום הנחת התפילין</w:t>
      </w:r>
      <w:r>
        <w:rPr>
          <w:rFonts w:cs="Times New Roman" w:hint="cs"/>
          <w:sz w:val="24"/>
          <w:szCs w:val="24"/>
          <w:rtl/>
        </w:rPr>
        <w:t>'</w:t>
      </w:r>
      <w:r w:rsidRPr="00020801">
        <w:rPr>
          <w:rFonts w:cs="Times New Roman"/>
          <w:sz w:val="24"/>
          <w:szCs w:val="24"/>
          <w:rtl/>
        </w:rPr>
        <w:t xml:space="preserve">. בא הרמ"א והוסיף לנו: </w:t>
      </w:r>
      <w:r>
        <w:rPr>
          <w:rFonts w:cs="Times New Roman" w:hint="cs"/>
          <w:sz w:val="24"/>
          <w:szCs w:val="24"/>
          <w:rtl/>
        </w:rPr>
        <w:t>'</w:t>
      </w:r>
      <w:r w:rsidRPr="00020801">
        <w:rPr>
          <w:rFonts w:cs="Times New Roman"/>
          <w:sz w:val="24"/>
          <w:szCs w:val="24"/>
          <w:rtl/>
        </w:rPr>
        <w:t>יש מקומות שנהגו לשבר כוס בשעת חופה או לשים מפה שחורה או שאר דברי אבלות בראש החתן</w:t>
      </w:r>
      <w:r>
        <w:rPr>
          <w:rFonts w:cs="Times New Roman" w:hint="cs"/>
          <w:sz w:val="24"/>
          <w:szCs w:val="24"/>
          <w:rtl/>
        </w:rPr>
        <w:t>'</w:t>
      </w:r>
      <w:r w:rsidRPr="00020801">
        <w:rPr>
          <w:rFonts w:cs="Times New Roman"/>
          <w:sz w:val="24"/>
          <w:szCs w:val="24"/>
          <w:rtl/>
        </w:rPr>
        <w:t xml:space="preserve">. וכותב השו"ע: </w:t>
      </w:r>
      <w:r>
        <w:rPr>
          <w:rFonts w:cs="Times New Roman" w:hint="cs"/>
          <w:sz w:val="24"/>
          <w:szCs w:val="24"/>
          <w:rtl/>
        </w:rPr>
        <w:t>'</w:t>
      </w:r>
      <w:r w:rsidRPr="00020801">
        <w:rPr>
          <w:rFonts w:cs="Times New Roman"/>
          <w:sz w:val="24"/>
          <w:szCs w:val="24"/>
          <w:rtl/>
        </w:rPr>
        <w:t>וכל אלה הדברים</w:t>
      </w:r>
      <w:r>
        <w:rPr>
          <w:rFonts w:cs="Times New Roman" w:hint="cs"/>
          <w:sz w:val="24"/>
          <w:szCs w:val="24"/>
          <w:rtl/>
        </w:rPr>
        <w:t xml:space="preserve"> </w:t>
      </w:r>
      <w:r w:rsidRPr="00020801">
        <w:rPr>
          <w:rFonts w:cs="Times New Roman"/>
          <w:sz w:val="24"/>
          <w:szCs w:val="24"/>
          <w:rtl/>
        </w:rPr>
        <w:t xml:space="preserve">לזכור את ירושלים שנאמר </w:t>
      </w:r>
      <w:r>
        <w:rPr>
          <w:rFonts w:cs="Times New Roman" w:hint="cs"/>
          <w:sz w:val="24"/>
          <w:szCs w:val="24"/>
          <w:rtl/>
        </w:rPr>
        <w:t>'</w:t>
      </w:r>
      <w:r w:rsidRPr="00020801">
        <w:rPr>
          <w:rFonts w:cs="Times New Roman"/>
          <w:sz w:val="24"/>
          <w:szCs w:val="24"/>
          <w:rtl/>
        </w:rPr>
        <w:t>אם אשכחך ירושלים תשכח ימיני אם לא אעלה את ירושלים על ראש שמחתי</w:t>
      </w:r>
      <w:r>
        <w:rPr>
          <w:rFonts w:cs="Times New Roman" w:hint="cs"/>
          <w:sz w:val="24"/>
          <w:szCs w:val="24"/>
          <w:rtl/>
        </w:rPr>
        <w:t>'</w:t>
      </w:r>
      <w:r w:rsidRPr="00020801">
        <w:rPr>
          <w:rFonts w:cs="Times New Roman"/>
          <w:sz w:val="24"/>
          <w:szCs w:val="24"/>
          <w:rtl/>
        </w:rPr>
        <w:t>. שחתן צריך לשים לו אפר. אפר אין היום. פעם לכל אחד היה אפר. היום אין אפר. ואעפ"כ יש עוד מקפידים בזה ומכינים במיוחד אפר (אשריהם של התימנים). בכמה עדות נהגו כן, והמדקדקים הול</w:t>
      </w:r>
      <w:r>
        <w:rPr>
          <w:rFonts w:cs="Times New Roman" w:hint="cs"/>
          <w:sz w:val="24"/>
          <w:szCs w:val="24"/>
          <w:rtl/>
        </w:rPr>
        <w:t>כ</w:t>
      </w:r>
      <w:r w:rsidRPr="00020801">
        <w:rPr>
          <w:rFonts w:cs="Times New Roman"/>
          <w:sz w:val="24"/>
          <w:szCs w:val="24"/>
          <w:rtl/>
        </w:rPr>
        <w:t>ים לעיר העתיקה לקחת אפר מ</w:t>
      </w:r>
      <w:r>
        <w:rPr>
          <w:rFonts w:cs="Times New Roman" w:hint="cs"/>
          <w:sz w:val="24"/>
          <w:szCs w:val="24"/>
          <w:rtl/>
        </w:rPr>
        <w:t>ה</w:t>
      </w:r>
      <w:r w:rsidRPr="00020801">
        <w:rPr>
          <w:rFonts w:cs="Times New Roman"/>
          <w:sz w:val="24"/>
          <w:szCs w:val="24"/>
          <w:rtl/>
        </w:rPr>
        <w:t>בית השרוף, אבל רוב העדות לא נהגו לעשות כן, אלא נוהגים לשבור כוס בשעת החופה</w:t>
      </w:r>
      <w:r>
        <w:rPr>
          <w:rFonts w:cs="Times New Roman" w:hint="cs"/>
          <w:sz w:val="24"/>
          <w:szCs w:val="24"/>
          <w:rtl/>
        </w:rPr>
        <w:t xml:space="preserve"> </w:t>
      </w:r>
      <w:r w:rsidRPr="00020801">
        <w:rPr>
          <w:rFonts w:cs="Times New Roman"/>
          <w:sz w:val="24"/>
          <w:szCs w:val="24"/>
          <w:rtl/>
        </w:rPr>
        <w:t>... ואם אפשר לעשות שניהם, היינו אפר מקלה וכן שבירת הכוס, תע"ב</w:t>
      </w:r>
      <w:r w:rsidRPr="00020801">
        <w:rPr>
          <w:rFonts w:cs="Times New Roman" w:hint="cs"/>
          <w:sz w:val="24"/>
          <w:szCs w:val="24"/>
          <w:rtl/>
        </w:rPr>
        <w:t>".</w:t>
      </w:r>
    </w:p>
    <w:p w14:paraId="464AD38D" w14:textId="77777777" w:rsidR="004C4FED" w:rsidRPr="00020801" w:rsidRDefault="004C4FED" w:rsidP="004C4FED">
      <w:pPr>
        <w:pStyle w:val="af4"/>
        <w:numPr>
          <w:ilvl w:val="3"/>
          <w:numId w:val="17"/>
        </w:numPr>
        <w:spacing w:before="0"/>
        <w:rPr>
          <w:rFonts w:cs="Times New Roman"/>
          <w:sz w:val="24"/>
          <w:szCs w:val="24"/>
        </w:rPr>
      </w:pPr>
      <w:r w:rsidRPr="00020801">
        <w:rPr>
          <w:rFonts w:cs="Times New Roman"/>
          <w:sz w:val="24"/>
          <w:szCs w:val="24"/>
          <w:u w:val="single"/>
          <w:rtl/>
        </w:rPr>
        <w:t>חזון עובדיה</w:t>
      </w:r>
      <w:r w:rsidRPr="00020801">
        <w:rPr>
          <w:rFonts w:cs="Times New Roman"/>
          <w:sz w:val="24"/>
          <w:szCs w:val="24"/>
          <w:rtl/>
        </w:rPr>
        <w:t xml:space="preserve"> (</w:t>
      </w:r>
      <w:r>
        <w:rPr>
          <w:rFonts w:cs="Times New Roman"/>
          <w:sz w:val="24"/>
          <w:szCs w:val="24"/>
          <w:rtl/>
        </w:rPr>
        <w:t>ארבע תעניות</w:t>
      </w:r>
      <w:r w:rsidRPr="00020801">
        <w:rPr>
          <w:rFonts w:cs="Times New Roman"/>
          <w:sz w:val="24"/>
          <w:szCs w:val="24"/>
          <w:rtl/>
        </w:rPr>
        <w:t xml:space="preserve"> עמ' תל</w:t>
      </w:r>
      <w:r w:rsidRPr="00020801">
        <w:rPr>
          <w:rFonts w:cs="Times New Roman" w:hint="cs"/>
          <w:sz w:val="24"/>
          <w:szCs w:val="24"/>
          <w:rtl/>
        </w:rPr>
        <w:t>"</w:t>
      </w:r>
      <w:r w:rsidRPr="00020801">
        <w:rPr>
          <w:rFonts w:cs="Times New Roman"/>
          <w:sz w:val="24"/>
          <w:szCs w:val="24"/>
          <w:rtl/>
        </w:rPr>
        <w:t>ב</w:t>
      </w:r>
      <w:r w:rsidRPr="00020801">
        <w:rPr>
          <w:rFonts w:cs="Times New Roman" w:hint="cs"/>
          <w:sz w:val="24"/>
          <w:szCs w:val="24"/>
          <w:rtl/>
        </w:rPr>
        <w:t xml:space="preserve"> </w:t>
      </w:r>
      <w:r>
        <w:rPr>
          <w:rFonts w:cs="Times New Roman" w:hint="cs"/>
          <w:sz w:val="24"/>
          <w:szCs w:val="24"/>
          <w:rtl/>
        </w:rPr>
        <w:t>ד"ה ועינא</w:t>
      </w:r>
      <w:r w:rsidRPr="00020801">
        <w:rPr>
          <w:rFonts w:cs="Times New Roman"/>
          <w:sz w:val="24"/>
          <w:szCs w:val="24"/>
          <w:rtl/>
        </w:rPr>
        <w:t>) – "וראיתי בספר נדמ"ח בשם אור לציון ח"ג (עמוד רעז)</w:t>
      </w:r>
      <w:r>
        <w:rPr>
          <w:rFonts w:cs="Times New Roman" w:hint="cs"/>
          <w:sz w:val="24"/>
          <w:szCs w:val="24"/>
          <w:rtl/>
        </w:rPr>
        <w:t xml:space="preserve"> שתמה על השלחן גבוה, שמשמע מדבריו ששבירת הכוס באה במקום נתינת אפר מקלה, ותימה שאיך יפטור דבר זה תקנת חכמים </w:t>
      </w:r>
      <w:r w:rsidRPr="00020801">
        <w:rPr>
          <w:rFonts w:cs="Times New Roman"/>
          <w:sz w:val="24"/>
          <w:szCs w:val="24"/>
          <w:rtl/>
        </w:rPr>
        <w:t>... ובאמת דלק"מ, כי נראה דאשתמטיתיה לשון הכל בו</w:t>
      </w:r>
      <w:r>
        <w:rPr>
          <w:rFonts w:cs="Times New Roman"/>
          <w:sz w:val="24"/>
          <w:szCs w:val="24"/>
          <w:rtl/>
        </w:rPr>
        <w:t xml:space="preserve"> והא</w:t>
      </w:r>
      <w:r w:rsidRPr="00020801">
        <w:rPr>
          <w:rFonts w:cs="Times New Roman"/>
          <w:sz w:val="24"/>
          <w:szCs w:val="24"/>
          <w:rtl/>
        </w:rPr>
        <w:t xml:space="preserve">רחות חיים, שהביאו </w:t>
      </w:r>
      <w:r>
        <w:rPr>
          <w:rFonts w:cs="Times New Roman" w:hint="cs"/>
          <w:sz w:val="24"/>
          <w:szCs w:val="24"/>
          <w:rtl/>
        </w:rPr>
        <w:t xml:space="preserve">מרן </w:t>
      </w:r>
      <w:r w:rsidRPr="00020801">
        <w:rPr>
          <w:rFonts w:cs="Times New Roman"/>
          <w:sz w:val="24"/>
          <w:szCs w:val="24"/>
          <w:rtl/>
        </w:rPr>
        <w:t>הבית יוסף, שאינם נוהגים לתת אפר בראש חתנים, לפי שאין העם מוחזקים בהנחת תפילין, ונהגו לעשות זכר אח</w:t>
      </w:r>
      <w:r>
        <w:rPr>
          <w:rFonts w:cs="Times New Roman" w:hint="cs"/>
          <w:sz w:val="24"/>
          <w:szCs w:val="24"/>
          <w:rtl/>
        </w:rPr>
        <w:t>ר</w:t>
      </w:r>
      <w:r w:rsidRPr="00020801">
        <w:rPr>
          <w:rFonts w:cs="Times New Roman"/>
          <w:sz w:val="24"/>
          <w:szCs w:val="24"/>
          <w:rtl/>
        </w:rPr>
        <w:t xml:space="preserve"> במקומו וכו'. ולכן פשט המנהג לשבר </w:t>
      </w:r>
      <w:r>
        <w:rPr>
          <w:rFonts w:cs="Times New Roman" w:hint="cs"/>
          <w:sz w:val="24"/>
          <w:szCs w:val="24"/>
          <w:rtl/>
        </w:rPr>
        <w:t>ה</w:t>
      </w:r>
      <w:r w:rsidRPr="00020801">
        <w:rPr>
          <w:rFonts w:cs="Times New Roman"/>
          <w:sz w:val="24"/>
          <w:szCs w:val="24"/>
          <w:rtl/>
        </w:rPr>
        <w:t>כוס אחר שבע ברכות. ע"כ. וזה מבואר כדברי השולחן גבוה והמעשה רוקח. ואפשר שכוונת הכל בו שאין מוחזקים להניח תפלין כשרים כראוי כדת וכדין. ועינינו הרואות שלא נהגו אצלינו בהנחת אפר, אלא בשבירת כוס של זכוכית. וכמ"ש גם הרב נהר מצרים אה"ע (דף קפד ע"א)</w:t>
      </w:r>
      <w:r>
        <w:rPr>
          <w:rFonts w:cs="Times New Roman"/>
          <w:sz w:val="24"/>
          <w:szCs w:val="24"/>
          <w:rtl/>
        </w:rPr>
        <w:t>, ושאר אחרונים מגאוני ספרד. ע"ש</w:t>
      </w:r>
      <w:r w:rsidRPr="00020801">
        <w:rPr>
          <w:rFonts w:cs="Times New Roman"/>
          <w:sz w:val="24"/>
          <w:szCs w:val="24"/>
          <w:rtl/>
        </w:rPr>
        <w:t>"</w:t>
      </w:r>
      <w:r>
        <w:rPr>
          <w:rFonts w:cs="Times New Roman" w:hint="cs"/>
          <w:sz w:val="24"/>
          <w:szCs w:val="24"/>
          <w:rtl/>
        </w:rPr>
        <w:t>.</w:t>
      </w:r>
    </w:p>
    <w:p w14:paraId="3FA29938" w14:textId="77777777" w:rsidR="004C4FED" w:rsidRPr="00020801" w:rsidRDefault="004C4FED" w:rsidP="004C4FED">
      <w:pPr>
        <w:pStyle w:val="af4"/>
        <w:numPr>
          <w:ilvl w:val="3"/>
          <w:numId w:val="17"/>
        </w:numPr>
        <w:spacing w:before="0"/>
        <w:rPr>
          <w:rFonts w:cs="Times New Roman"/>
          <w:sz w:val="24"/>
          <w:szCs w:val="24"/>
        </w:rPr>
      </w:pPr>
      <w:r w:rsidRPr="00020801">
        <w:rPr>
          <w:rFonts w:cs="Times New Roman"/>
          <w:sz w:val="24"/>
          <w:szCs w:val="24"/>
          <w:u w:val="single"/>
          <w:rtl/>
        </w:rPr>
        <w:t>ילקוט יוסף</w:t>
      </w:r>
      <w:r w:rsidRPr="00020801">
        <w:rPr>
          <w:rFonts w:cs="Times New Roman"/>
          <w:sz w:val="24"/>
          <w:szCs w:val="24"/>
          <w:rtl/>
        </w:rPr>
        <w:t xml:space="preserve"> (</w:t>
      </w:r>
      <w:r w:rsidRPr="00E150FB">
        <w:rPr>
          <w:rFonts w:cs="Times New Roman"/>
          <w:sz w:val="24"/>
          <w:szCs w:val="24"/>
          <w:rtl/>
        </w:rPr>
        <w:t xml:space="preserve">שובע שמחות א' פרק </w:t>
      </w:r>
      <w:r>
        <w:rPr>
          <w:rFonts w:cs="Times New Roman" w:hint="cs"/>
          <w:sz w:val="24"/>
          <w:szCs w:val="24"/>
          <w:rtl/>
        </w:rPr>
        <w:t>ו'</w:t>
      </w:r>
      <w:r w:rsidRPr="00E150FB">
        <w:rPr>
          <w:rFonts w:cs="Times New Roman"/>
          <w:sz w:val="24"/>
          <w:szCs w:val="24"/>
          <w:rtl/>
        </w:rPr>
        <w:t xml:space="preserve"> סעי' </w:t>
      </w:r>
      <w:r>
        <w:rPr>
          <w:rFonts w:cs="Times New Roman" w:hint="cs"/>
          <w:sz w:val="24"/>
          <w:szCs w:val="24"/>
          <w:rtl/>
        </w:rPr>
        <w:t>ו</w:t>
      </w:r>
      <w:r w:rsidRPr="00E150FB">
        <w:rPr>
          <w:rFonts w:cs="Times New Roman"/>
          <w:sz w:val="24"/>
          <w:szCs w:val="24"/>
          <w:rtl/>
        </w:rPr>
        <w:t xml:space="preserve">', קיצור שו"ע אה"ע פרק </w:t>
      </w:r>
      <w:r>
        <w:rPr>
          <w:rFonts w:cs="Times New Roman" w:hint="cs"/>
          <w:sz w:val="24"/>
          <w:szCs w:val="24"/>
          <w:rtl/>
        </w:rPr>
        <w:t>ו'</w:t>
      </w:r>
      <w:r w:rsidRPr="00E150FB">
        <w:rPr>
          <w:rFonts w:cs="Times New Roman"/>
          <w:sz w:val="24"/>
          <w:szCs w:val="24"/>
          <w:rtl/>
        </w:rPr>
        <w:t xml:space="preserve"> סעי' </w:t>
      </w:r>
      <w:r>
        <w:rPr>
          <w:rFonts w:cs="Times New Roman" w:hint="cs"/>
          <w:sz w:val="24"/>
          <w:szCs w:val="24"/>
          <w:rtl/>
        </w:rPr>
        <w:t>ו</w:t>
      </w:r>
      <w:r w:rsidRPr="00E150FB">
        <w:rPr>
          <w:rFonts w:cs="Times New Roman"/>
          <w:sz w:val="24"/>
          <w:szCs w:val="24"/>
          <w:rtl/>
        </w:rPr>
        <w:t>'</w:t>
      </w:r>
      <w:r w:rsidRPr="00020801">
        <w:rPr>
          <w:rFonts w:cs="Times New Roman"/>
          <w:sz w:val="24"/>
          <w:szCs w:val="24"/>
          <w:rtl/>
        </w:rPr>
        <w:t>) – "יש שנהגו להניח אפר בראש החתנים קודם החופה. אך הספרדים לא נהגו בזה</w:t>
      </w:r>
      <w:r w:rsidRPr="00020801">
        <w:rPr>
          <w:rFonts w:cs="Times New Roman" w:hint="cs"/>
          <w:sz w:val="24"/>
          <w:szCs w:val="24"/>
          <w:rtl/>
        </w:rPr>
        <w:t>".</w:t>
      </w:r>
    </w:p>
    <w:p w14:paraId="5BDCE0BE" w14:textId="77777777" w:rsidR="004C4FED" w:rsidRDefault="004C4FED" w:rsidP="004C4FED">
      <w:pPr>
        <w:jc w:val="both"/>
      </w:pPr>
    </w:p>
    <w:p w14:paraId="43A6CC57" w14:textId="77777777" w:rsidR="004C4FED" w:rsidRDefault="004C4FED" w:rsidP="004C4FED">
      <w:pPr>
        <w:numPr>
          <w:ilvl w:val="1"/>
          <w:numId w:val="17"/>
        </w:numPr>
        <w:jc w:val="both"/>
      </w:pPr>
      <w:r w:rsidRPr="00CE4BFA">
        <w:rPr>
          <w:rFonts w:hint="cs"/>
          <w:b/>
          <w:bCs/>
          <w:rtl/>
        </w:rPr>
        <w:t>לכמה זמן</w:t>
      </w:r>
      <w:r>
        <w:rPr>
          <w:rFonts w:hint="cs"/>
          <w:rtl/>
        </w:rPr>
        <w:t>.</w:t>
      </w:r>
    </w:p>
    <w:p w14:paraId="70F9EDFC" w14:textId="77777777" w:rsidR="004C4FED" w:rsidRDefault="004C4FED" w:rsidP="004C4FED">
      <w:pPr>
        <w:numPr>
          <w:ilvl w:val="2"/>
          <w:numId w:val="17"/>
        </w:numPr>
        <w:jc w:val="both"/>
      </w:pPr>
      <w:r>
        <w:rPr>
          <w:rFonts w:hint="cs"/>
          <w:u w:val="single"/>
          <w:rtl/>
        </w:rPr>
        <w:t>אור לציון</w:t>
      </w:r>
      <w:r>
        <w:rPr>
          <w:rFonts w:hint="cs"/>
          <w:rtl/>
        </w:rPr>
        <w:t xml:space="preserve"> (ח"ג פרק ל' סעי' ב') </w:t>
      </w:r>
      <w:r>
        <w:rPr>
          <w:rtl/>
        </w:rPr>
        <w:t>–</w:t>
      </w:r>
      <w:r>
        <w:rPr>
          <w:rFonts w:hint="cs"/>
          <w:rtl/>
        </w:rPr>
        <w:t xml:space="preserve"> "מלבד שבירת הכוס תחת החופה זכר לחרבן, יש גם כן ליתן אפר על ראש החתן בשעת החופה כמקום הנחת תפילין. </w:t>
      </w:r>
      <w:r>
        <w:rPr>
          <w:rFonts w:hint="cs"/>
          <w:b/>
          <w:bCs/>
          <w:rtl/>
        </w:rPr>
        <w:t>ודי בשהיית האפר על הראש רגע אחד</w:t>
      </w:r>
      <w:r>
        <w:rPr>
          <w:rFonts w:hint="cs"/>
          <w:rtl/>
        </w:rPr>
        <w:t>, ולאחר מכן אפשר להסירו".</w:t>
      </w:r>
    </w:p>
    <w:p w14:paraId="3F2BC838" w14:textId="77777777" w:rsidR="004C4FED" w:rsidRDefault="004C4FED" w:rsidP="004C4FED">
      <w:pPr>
        <w:numPr>
          <w:ilvl w:val="2"/>
          <w:numId w:val="17"/>
        </w:numPr>
        <w:jc w:val="both"/>
      </w:pPr>
      <w:r w:rsidRPr="000D34C4">
        <w:rPr>
          <w:u w:val="single"/>
          <w:rtl/>
        </w:rPr>
        <w:t>הגרח"ק</w:t>
      </w:r>
      <w:r w:rsidRPr="000D34C4">
        <w:rPr>
          <w:rtl/>
        </w:rPr>
        <w:t xml:space="preserve"> זצ"ל (</w:t>
      </w:r>
      <w:r>
        <w:rPr>
          <w:rtl/>
        </w:rPr>
        <w:t>ישמח לב, אירוסין ונישואין עמ' ש</w:t>
      </w:r>
      <w:r>
        <w:rPr>
          <w:rFonts w:eastAsia="SimSun"/>
          <w:sz w:val="28"/>
          <w:rtl/>
          <w:lang w:eastAsia="zh-CN"/>
        </w:rPr>
        <w:t>ס</w:t>
      </w:r>
      <w:r>
        <w:rPr>
          <w:sz w:val="22"/>
          <w:szCs w:val="22"/>
          <w:rtl/>
        </w:rPr>
        <w:t>"</w:t>
      </w:r>
      <w:r>
        <w:rPr>
          <w:rFonts w:hint="cs"/>
          <w:sz w:val="22"/>
          <w:szCs w:val="22"/>
          <w:rtl/>
        </w:rPr>
        <w:t>ו</w:t>
      </w:r>
      <w:r>
        <w:rPr>
          <w:sz w:val="22"/>
          <w:szCs w:val="22"/>
          <w:rtl/>
        </w:rPr>
        <w:t xml:space="preserve"> </w:t>
      </w:r>
      <w:r>
        <w:rPr>
          <w:rtl/>
        </w:rPr>
        <w:t>אות</w:t>
      </w:r>
      <w:r>
        <w:rPr>
          <w:rFonts w:hint="cs"/>
          <w:rtl/>
        </w:rPr>
        <w:t xml:space="preserve"> ל"ח) </w:t>
      </w:r>
      <w:r>
        <w:rPr>
          <w:rtl/>
        </w:rPr>
        <w:t>–</w:t>
      </w:r>
      <w:r>
        <w:rPr>
          <w:rFonts w:hint="cs"/>
          <w:rtl/>
        </w:rPr>
        <w:t xml:space="preserve"> "</w:t>
      </w:r>
      <w:r>
        <w:rPr>
          <w:rtl/>
        </w:rPr>
        <w:t>שאלה:</w:t>
      </w:r>
      <w:r>
        <w:rPr>
          <w:rFonts w:hint="cs"/>
          <w:rtl/>
        </w:rPr>
        <w:t xml:space="preserve"> </w:t>
      </w:r>
      <w:r>
        <w:rPr>
          <w:rtl/>
        </w:rPr>
        <w:t>כשנותנים האפר ב</w:t>
      </w:r>
      <w:r>
        <w:rPr>
          <w:rFonts w:hint="cs"/>
          <w:rtl/>
        </w:rPr>
        <w:t>ר</w:t>
      </w:r>
      <w:r>
        <w:rPr>
          <w:rtl/>
        </w:rPr>
        <w:t>אש</w:t>
      </w:r>
      <w:r>
        <w:rPr>
          <w:rFonts w:hint="cs"/>
          <w:rtl/>
        </w:rPr>
        <w:t xml:space="preserve"> </w:t>
      </w:r>
      <w:r>
        <w:rPr>
          <w:rtl/>
        </w:rPr>
        <w:t>החתן קודם החופה האם מ</w:t>
      </w:r>
      <w:r>
        <w:rPr>
          <w:rFonts w:hint="cs"/>
          <w:rtl/>
        </w:rPr>
        <w:t>ס</w:t>
      </w:r>
      <w:r>
        <w:rPr>
          <w:rtl/>
        </w:rPr>
        <w:t>לקין את</w:t>
      </w:r>
      <w:r>
        <w:rPr>
          <w:rFonts w:hint="cs"/>
          <w:rtl/>
        </w:rPr>
        <w:t xml:space="preserve"> </w:t>
      </w:r>
      <w:r>
        <w:rPr>
          <w:rtl/>
        </w:rPr>
        <w:t>האפר מיד, או שמשאירים האפר עד אחר</w:t>
      </w:r>
      <w:r>
        <w:rPr>
          <w:rFonts w:hint="cs"/>
          <w:rtl/>
        </w:rPr>
        <w:t xml:space="preserve"> </w:t>
      </w:r>
      <w:r>
        <w:rPr>
          <w:rtl/>
        </w:rPr>
        <w:t>החופה.</w:t>
      </w:r>
      <w:r>
        <w:rPr>
          <w:rFonts w:hint="cs"/>
          <w:rtl/>
        </w:rPr>
        <w:t xml:space="preserve"> </w:t>
      </w:r>
      <w:r>
        <w:rPr>
          <w:rtl/>
        </w:rPr>
        <w:t>תשובה:</w:t>
      </w:r>
      <w:r>
        <w:rPr>
          <w:rFonts w:hint="cs"/>
          <w:rtl/>
        </w:rPr>
        <w:t xml:space="preserve"> </w:t>
      </w:r>
      <w:r w:rsidRPr="00CE4BFA">
        <w:rPr>
          <w:b/>
          <w:bCs/>
          <w:rtl/>
        </w:rPr>
        <w:t>עד אחר החופה</w:t>
      </w:r>
      <w:r>
        <w:rPr>
          <w:rFonts w:hint="cs"/>
          <w:rtl/>
        </w:rPr>
        <w:t>"</w:t>
      </w:r>
      <w:r>
        <w:rPr>
          <w:rtl/>
        </w:rPr>
        <w:t>.</w:t>
      </w:r>
    </w:p>
    <w:p w14:paraId="0DACE6EF" w14:textId="77777777" w:rsidR="004C4FED" w:rsidRDefault="004C4FED" w:rsidP="004C4FED">
      <w:pPr>
        <w:jc w:val="both"/>
      </w:pPr>
    </w:p>
    <w:p w14:paraId="3D242974" w14:textId="77777777" w:rsidR="004C4FED" w:rsidRDefault="004C4FED" w:rsidP="004C4FED">
      <w:pPr>
        <w:numPr>
          <w:ilvl w:val="1"/>
          <w:numId w:val="17"/>
        </w:numPr>
        <w:jc w:val="both"/>
      </w:pPr>
      <w:r>
        <w:rPr>
          <w:rFonts w:hint="cs"/>
          <w:rtl/>
        </w:rPr>
        <w:t xml:space="preserve">מראי מקומות </w:t>
      </w:r>
      <w:r>
        <w:rPr>
          <w:rtl/>
        </w:rPr>
        <w:t>–</w:t>
      </w:r>
      <w:r>
        <w:rPr>
          <w:rFonts w:hint="cs"/>
          <w:rtl/>
        </w:rPr>
        <w:t xml:space="preserve"> </w:t>
      </w:r>
      <w:r>
        <w:rPr>
          <w:u w:val="single"/>
          <w:rtl/>
        </w:rPr>
        <w:t>פנינת המקדש</w:t>
      </w:r>
      <w:r>
        <w:rPr>
          <w:rtl/>
        </w:rPr>
        <w:t xml:space="preserve"> (פרק </w:t>
      </w:r>
      <w:r>
        <w:rPr>
          <w:rFonts w:hint="cs"/>
          <w:rtl/>
        </w:rPr>
        <w:t>ד</w:t>
      </w:r>
      <w:r>
        <w:rPr>
          <w:rtl/>
        </w:rPr>
        <w:t>'</w:t>
      </w:r>
      <w:r>
        <w:rPr>
          <w:rFonts w:hint="cs"/>
          <w:rtl/>
        </w:rPr>
        <w:t>).</w:t>
      </w:r>
      <w:bookmarkEnd w:id="14"/>
    </w:p>
    <w:p w14:paraId="2F571DAF" w14:textId="77777777" w:rsidR="004C4FED" w:rsidRDefault="004C4FED" w:rsidP="004C4FED">
      <w:pPr>
        <w:jc w:val="both"/>
        <w:rPr>
          <w:rtl/>
        </w:rPr>
        <w:sectPr w:rsidR="004C4FED" w:rsidSect="004C4FED">
          <w:headerReference w:type="default" r:id="rId6"/>
          <w:footnotePr>
            <w:numRestart w:val="eachSect"/>
          </w:footnotePr>
          <w:type w:val="continuous"/>
          <w:pgSz w:w="11907" w:h="16839" w:code="9"/>
          <w:pgMar w:top="360" w:right="657" w:bottom="540" w:left="720" w:header="360" w:footer="90" w:gutter="0"/>
          <w:cols w:space="720"/>
          <w:bidi/>
          <w:rtlGutter/>
          <w:docGrid w:linePitch="360"/>
        </w:sectPr>
      </w:pPr>
    </w:p>
    <w:p w14:paraId="3C1A948C" w14:textId="77777777" w:rsidR="004C4FED" w:rsidRDefault="004C4FED" w:rsidP="004C4FED">
      <w:pPr>
        <w:jc w:val="both"/>
        <w:rPr>
          <w:rtl/>
        </w:rPr>
      </w:pPr>
    </w:p>
    <w:p w14:paraId="62C18DC2" w14:textId="77777777" w:rsidR="004C4FED" w:rsidRDefault="004C4FED" w:rsidP="004C4FED">
      <w:pPr>
        <w:numPr>
          <w:ilvl w:val="0"/>
          <w:numId w:val="17"/>
        </w:numPr>
        <w:jc w:val="both"/>
      </w:pPr>
      <w:bookmarkStart w:id="15" w:name="_Toc110937604"/>
      <w:r w:rsidRPr="007B716D">
        <w:rPr>
          <w:rStyle w:val="10"/>
          <w:rFonts w:hint="cs"/>
          <w:rtl/>
        </w:rPr>
        <w:t>שלא לנגן</w:t>
      </w:r>
      <w:bookmarkEnd w:id="15"/>
      <w:r>
        <w:rPr>
          <w:rFonts w:hint="cs"/>
          <w:rtl/>
        </w:rPr>
        <w:t xml:space="preserve"> - סעיף ג'.</w:t>
      </w:r>
    </w:p>
    <w:p w14:paraId="36682F95" w14:textId="77777777" w:rsidR="004C4FED" w:rsidRDefault="004C4FED" w:rsidP="004C4FED">
      <w:pPr>
        <w:jc w:val="both"/>
      </w:pPr>
      <w:r>
        <w:rPr>
          <w:rFonts w:hint="cs"/>
          <w:b/>
          <w:bCs/>
          <w:rtl/>
        </w:rPr>
        <w:t>דור המלקטים</w:t>
      </w:r>
      <w:r>
        <w:rPr>
          <w:rFonts w:hint="cs"/>
          <w:rtl/>
        </w:rPr>
        <w:t xml:space="preserve"> - </w:t>
      </w:r>
      <w:r>
        <w:rPr>
          <w:rFonts w:hint="cs"/>
          <w:u w:val="single"/>
          <w:rtl/>
        </w:rPr>
        <w:t>איך נשיר</w:t>
      </w:r>
      <w:r>
        <w:rPr>
          <w:rFonts w:hint="cs"/>
          <w:rtl/>
        </w:rPr>
        <w:t xml:space="preserve"> (פרק ב').</w:t>
      </w:r>
    </w:p>
    <w:p w14:paraId="55F63461" w14:textId="77777777" w:rsidR="004C4FED" w:rsidRDefault="004C4FED" w:rsidP="004C4FED">
      <w:pPr>
        <w:jc w:val="both"/>
      </w:pPr>
    </w:p>
    <w:p w14:paraId="6144517E" w14:textId="77777777" w:rsidR="004C4FED" w:rsidRDefault="004C4FED" w:rsidP="004C4FED">
      <w:pPr>
        <w:numPr>
          <w:ilvl w:val="1"/>
          <w:numId w:val="17"/>
        </w:numPr>
        <w:jc w:val="both"/>
      </w:pPr>
      <w:r>
        <w:rPr>
          <w:rFonts w:hint="cs"/>
          <w:b/>
          <w:bCs/>
          <w:rtl/>
        </w:rPr>
        <w:t>מקור</w:t>
      </w:r>
      <w:r>
        <w:rPr>
          <w:rFonts w:hint="cs"/>
          <w:rtl/>
        </w:rPr>
        <w:t>.</w:t>
      </w:r>
    </w:p>
    <w:p w14:paraId="14F729F7" w14:textId="77777777" w:rsidR="004C4FED" w:rsidRDefault="004C4FED" w:rsidP="004C4FED">
      <w:pPr>
        <w:numPr>
          <w:ilvl w:val="2"/>
          <w:numId w:val="17"/>
        </w:numPr>
        <w:jc w:val="both"/>
      </w:pPr>
      <w:r>
        <w:rPr>
          <w:rFonts w:hint="cs"/>
          <w:u w:val="single"/>
          <w:rtl/>
        </w:rPr>
        <w:t>משנה</w:t>
      </w:r>
      <w:r>
        <w:rPr>
          <w:rFonts w:hint="cs"/>
          <w:rtl/>
        </w:rPr>
        <w:t xml:space="preserve"> (סוטה דף מח.) – "משבטלה סנהדרין, בטל השיר מבית המשתאות, שנאמר: בשיר לא ישתו יין וגו'".</w:t>
      </w:r>
    </w:p>
    <w:p w14:paraId="69119E60" w14:textId="77777777" w:rsidR="004C4FED" w:rsidRDefault="004C4FED" w:rsidP="004C4FED">
      <w:pPr>
        <w:numPr>
          <w:ilvl w:val="2"/>
          <w:numId w:val="17"/>
        </w:numPr>
        <w:jc w:val="both"/>
      </w:pPr>
      <w:r>
        <w:rPr>
          <w:rFonts w:hint="cs"/>
          <w:u w:val="single"/>
          <w:rtl/>
        </w:rPr>
        <w:t>גמרא</w:t>
      </w:r>
      <w:r>
        <w:rPr>
          <w:rFonts w:hint="cs"/>
          <w:rtl/>
        </w:rPr>
        <w:t xml:space="preserve"> (גיטין דף ז.) – "שלחו ליה למר עוקבא: </w:t>
      </w:r>
      <w:r>
        <w:rPr>
          <w:rFonts w:hint="cs"/>
          <w:b/>
          <w:bCs/>
          <w:rtl/>
        </w:rPr>
        <w:t>זמרא מנא לן דאסיר</w:t>
      </w:r>
      <w:r>
        <w:rPr>
          <w:rFonts w:hint="cs"/>
          <w:rtl/>
        </w:rPr>
        <w:t>, שרטט וכתב להו: אל תשמח ישראל אל גיל בעמים. ולישלח להו מהכא: בשיר לא ישתו יין ימר שכר לשותיו. אי מההוא, ה"א ה"מ זמרא דמנא, אבל דפומא שרי, קמ"ל".</w:t>
      </w:r>
    </w:p>
    <w:p w14:paraId="63F5CB2C" w14:textId="77777777" w:rsidR="004C4FED" w:rsidRDefault="004C4FED" w:rsidP="004C4FED">
      <w:pPr>
        <w:jc w:val="both"/>
      </w:pPr>
    </w:p>
    <w:p w14:paraId="67805250" w14:textId="77777777" w:rsidR="004C4FED" w:rsidRDefault="004C4FED" w:rsidP="004C4FED">
      <w:pPr>
        <w:numPr>
          <w:ilvl w:val="1"/>
          <w:numId w:val="17"/>
        </w:numPr>
        <w:jc w:val="both"/>
      </w:pPr>
      <w:r>
        <w:rPr>
          <w:rFonts w:hint="cs"/>
          <w:b/>
          <w:bCs/>
          <w:rtl/>
        </w:rPr>
        <w:t>נשים</w:t>
      </w:r>
      <w:r>
        <w:rPr>
          <w:rFonts w:hint="cs"/>
          <w:rtl/>
        </w:rPr>
        <w:t>.</w:t>
      </w:r>
    </w:p>
    <w:p w14:paraId="40E2C684" w14:textId="77777777" w:rsidR="004C4FED" w:rsidRDefault="004C4FED" w:rsidP="004C4FED">
      <w:pPr>
        <w:numPr>
          <w:ilvl w:val="2"/>
          <w:numId w:val="17"/>
        </w:numPr>
        <w:jc w:val="both"/>
      </w:pPr>
      <w:r>
        <w:rPr>
          <w:rFonts w:hint="cs"/>
          <w:rtl/>
        </w:rPr>
        <w:t>מחמיר, אין לחלק.</w:t>
      </w:r>
    </w:p>
    <w:p w14:paraId="56E68EAB" w14:textId="77777777" w:rsidR="004C4FED" w:rsidRDefault="004C4FED" w:rsidP="004C4FED">
      <w:pPr>
        <w:numPr>
          <w:ilvl w:val="3"/>
          <w:numId w:val="17"/>
        </w:numPr>
        <w:jc w:val="both"/>
      </w:pPr>
      <w:r>
        <w:rPr>
          <w:rFonts w:hint="cs"/>
          <w:u w:val="single"/>
          <w:rtl/>
        </w:rPr>
        <w:t>הגרח"ק</w:t>
      </w:r>
      <w:r>
        <w:rPr>
          <w:rFonts w:hint="cs"/>
          <w:rtl/>
        </w:rPr>
        <w:t xml:space="preserve"> זצ"ל (אילבא דהלכתא גליון ק"ז עמ' ע"ח טור א') – "שאלה: בהא דמבו' בשו"ע סי' תק"ס דאין לשמוע מוזיקה כל השנה, האם לאשה יש להקל. תשובה: אין חילוק בין איש לאשה".</w:t>
      </w:r>
    </w:p>
    <w:p w14:paraId="65FC125B" w14:textId="77777777" w:rsidR="004C4FED" w:rsidRDefault="004C4FED" w:rsidP="004C4FED">
      <w:pPr>
        <w:numPr>
          <w:ilvl w:val="2"/>
          <w:numId w:val="17"/>
        </w:numPr>
        <w:jc w:val="both"/>
        <w:rPr>
          <w:rtl/>
        </w:rPr>
      </w:pPr>
      <w:r>
        <w:rPr>
          <w:rFonts w:hint="cs"/>
          <w:rtl/>
        </w:rPr>
        <w:lastRenderedPageBreak/>
        <w:t xml:space="preserve">מראי מקומות – </w:t>
      </w:r>
      <w:r>
        <w:rPr>
          <w:rFonts w:hint="cs"/>
          <w:u w:val="single"/>
          <w:rtl/>
        </w:rPr>
        <w:t>דברי יציב</w:t>
      </w:r>
      <w:r>
        <w:rPr>
          <w:rFonts w:hint="cs"/>
          <w:rtl/>
        </w:rPr>
        <w:t xml:space="preserve"> (או"ח סי' רמ"ו), </w:t>
      </w:r>
      <w:r>
        <w:rPr>
          <w:rFonts w:hint="cs"/>
          <w:u w:val="single"/>
          <w:rtl/>
        </w:rPr>
        <w:t>אור לציון</w:t>
      </w:r>
      <w:r>
        <w:rPr>
          <w:rFonts w:hint="cs"/>
          <w:rtl/>
        </w:rPr>
        <w:t xml:space="preserve"> (ח"ג פרק ל' סעי' ג', לשונו מובא לקמן), </w:t>
      </w:r>
      <w:r>
        <w:rPr>
          <w:rFonts w:hint="cs"/>
          <w:u w:val="single"/>
          <w:rtl/>
        </w:rPr>
        <w:t>תשובות והנהגות</w:t>
      </w:r>
      <w:r>
        <w:rPr>
          <w:rFonts w:hint="cs"/>
          <w:rtl/>
        </w:rPr>
        <w:t xml:space="preserve"> (ח"א סי' של"ג).</w:t>
      </w:r>
    </w:p>
    <w:p w14:paraId="12591DE7" w14:textId="77777777" w:rsidR="004C4FED" w:rsidRDefault="004C4FED" w:rsidP="004C4FED">
      <w:pPr>
        <w:numPr>
          <w:ilvl w:val="3"/>
          <w:numId w:val="17"/>
        </w:numPr>
        <w:jc w:val="both"/>
      </w:pPr>
      <w:r>
        <w:rPr>
          <w:rFonts w:hint="cs"/>
          <w:u w:val="single"/>
          <w:rtl/>
        </w:rPr>
        <w:t>צפנת פענח</w:t>
      </w:r>
      <w:r>
        <w:rPr>
          <w:rFonts w:hint="cs"/>
          <w:rtl/>
        </w:rPr>
        <w:t xml:space="preserve"> (הל' תעניות פרק ה' הל' י"ד) – "ואפשר דנשים מותרות דהוה כמו תכשיט כמבואר בירושלמי פ"א דפאה ע"ש ועיין בתענית דף י"ג ע"ב אין הבוגרת רשאי לנוול ושם משמע דגם רחיצה מותר וי"ל דזה הוה בגדר שאינו של תענוג ועיין נדה דף מ"ח ע"ב בנות כרכים ושבת ד' ס"ב ע"ב דלא גזרו רק על דבר שיש בו תענוג ושמחה וע"ש ד' פ"א ע"ב".</w:t>
      </w:r>
    </w:p>
    <w:p w14:paraId="7FDCEF85" w14:textId="77777777" w:rsidR="004C4FED" w:rsidRDefault="004C4FED" w:rsidP="004C4FED">
      <w:pPr>
        <w:numPr>
          <w:ilvl w:val="3"/>
          <w:numId w:val="17"/>
        </w:numPr>
        <w:jc w:val="both"/>
      </w:pPr>
      <w:r>
        <w:rPr>
          <w:rFonts w:hint="cs"/>
          <w:u w:val="single"/>
          <w:rtl/>
        </w:rPr>
        <w:t>איך נשיר</w:t>
      </w:r>
      <w:r>
        <w:rPr>
          <w:rFonts w:hint="cs"/>
          <w:rtl/>
        </w:rPr>
        <w:t xml:space="preserve"> (פרק ו' סעי' ז') – "לענין שמיעת מוזיקה לנשים, יש להקל בזה טפי".</w:t>
      </w:r>
    </w:p>
    <w:p w14:paraId="59DDC1E4" w14:textId="77777777" w:rsidR="004C4FED" w:rsidRDefault="004C4FED" w:rsidP="004C4FED">
      <w:pPr>
        <w:numPr>
          <w:ilvl w:val="3"/>
          <w:numId w:val="17"/>
        </w:numPr>
        <w:jc w:val="both"/>
      </w:pPr>
      <w:r>
        <w:rPr>
          <w:rFonts w:hint="cs"/>
          <w:u w:val="single"/>
          <w:rtl/>
        </w:rPr>
        <w:t>פנינת המקדש</w:t>
      </w:r>
      <w:r>
        <w:rPr>
          <w:rFonts w:hint="cs"/>
          <w:rtl/>
        </w:rPr>
        <w:t xml:space="preserve"> (פרק ה' סעי' ס"ז) – "יש שכתב לדון דנשים מותרות לנגן בכלי שיר דלגביהן הניגון הוא כתכשיט, ואין מטרתן לשמחה שיש בניגון".</w:t>
      </w:r>
    </w:p>
    <w:p w14:paraId="2B643C58" w14:textId="77777777" w:rsidR="004C4FED" w:rsidRDefault="004C4FED" w:rsidP="004C4FED">
      <w:pPr>
        <w:jc w:val="both"/>
      </w:pPr>
    </w:p>
    <w:p w14:paraId="3F6BC0C1" w14:textId="77777777" w:rsidR="004C4FED" w:rsidRDefault="004C4FED" w:rsidP="004C4FED">
      <w:pPr>
        <w:numPr>
          <w:ilvl w:val="0"/>
          <w:numId w:val="17"/>
        </w:numPr>
        <w:jc w:val="both"/>
      </w:pPr>
      <w:bookmarkStart w:id="16" w:name="_Toc110937605"/>
      <w:r w:rsidRPr="00F963C0">
        <w:rPr>
          <w:rStyle w:val="10"/>
          <w:rFonts w:hint="cs"/>
          <w:rtl/>
        </w:rPr>
        <w:t>שיטה א': אסור רק ברגילות או בבית משתה בפה</w:t>
      </w:r>
      <w:bookmarkEnd w:id="16"/>
      <w:r>
        <w:rPr>
          <w:rFonts w:hint="cs"/>
          <w:rtl/>
        </w:rPr>
        <w:t>.</w:t>
      </w:r>
    </w:p>
    <w:p w14:paraId="23CE7C37" w14:textId="77777777" w:rsidR="004C4FED" w:rsidRDefault="004C4FED" w:rsidP="004C4FED">
      <w:pPr>
        <w:numPr>
          <w:ilvl w:val="1"/>
          <w:numId w:val="17"/>
        </w:numPr>
        <w:jc w:val="both"/>
        <w:rPr>
          <w:rtl/>
        </w:rPr>
      </w:pPr>
      <w:r>
        <w:rPr>
          <w:rFonts w:hint="cs"/>
          <w:b/>
          <w:bCs/>
          <w:rtl/>
        </w:rPr>
        <w:t>פוסקים</w:t>
      </w:r>
      <w:r>
        <w:rPr>
          <w:rFonts w:hint="cs"/>
          <w:rtl/>
        </w:rPr>
        <w:t>.</w:t>
      </w:r>
    </w:p>
    <w:p w14:paraId="43800420" w14:textId="77777777" w:rsidR="004C4FED" w:rsidRDefault="004C4FED" w:rsidP="004C4FED">
      <w:pPr>
        <w:numPr>
          <w:ilvl w:val="2"/>
          <w:numId w:val="17"/>
        </w:numPr>
        <w:jc w:val="both"/>
      </w:pPr>
      <w:r>
        <w:rPr>
          <w:rFonts w:hint="cs"/>
          <w:u w:val="single"/>
          <w:rtl/>
        </w:rPr>
        <w:t>רמ"א</w:t>
      </w:r>
      <w:r>
        <w:rPr>
          <w:rFonts w:hint="cs"/>
          <w:rtl/>
        </w:rPr>
        <w:t xml:space="preserve"> (סעי' ג') – "ויש אומרים דוקא מי שרגיל בהם, כגון המלכים שעומדים ושוכבים בכלי שיר או בבית המשתה".</w:t>
      </w:r>
    </w:p>
    <w:p w14:paraId="212B17AB" w14:textId="77777777" w:rsidR="004C4FED" w:rsidRDefault="004C4FED" w:rsidP="004C4FED">
      <w:pPr>
        <w:numPr>
          <w:ilvl w:val="3"/>
          <w:numId w:val="17"/>
        </w:numPr>
        <w:jc w:val="both"/>
      </w:pPr>
      <w:r>
        <w:rPr>
          <w:rFonts w:hint="cs"/>
          <w:rtl/>
        </w:rPr>
        <w:t xml:space="preserve">אמנם עי' </w:t>
      </w:r>
      <w:r>
        <w:rPr>
          <w:rFonts w:hint="cs"/>
          <w:u w:val="single"/>
          <w:rtl/>
        </w:rPr>
        <w:t>איך נשיר</w:t>
      </w:r>
      <w:r>
        <w:rPr>
          <w:rFonts w:hint="cs"/>
          <w:rtl/>
        </w:rPr>
        <w:t xml:space="preserve"> (פרק ב' סעי' ה', הע' כ"א).</w:t>
      </w:r>
    </w:p>
    <w:p w14:paraId="0D37BF02" w14:textId="77777777" w:rsidR="004C4FED" w:rsidRDefault="004C4FED" w:rsidP="004C4FED">
      <w:pPr>
        <w:numPr>
          <w:ilvl w:val="2"/>
          <w:numId w:val="17"/>
        </w:numPr>
        <w:jc w:val="both"/>
      </w:pPr>
      <w:r>
        <w:rPr>
          <w:rFonts w:hint="cs"/>
          <w:u w:val="single"/>
          <w:rtl/>
        </w:rPr>
        <w:t>ציץ אליעזר</w:t>
      </w:r>
      <w:r>
        <w:rPr>
          <w:rFonts w:hint="cs"/>
          <w:rtl/>
        </w:rPr>
        <w:t xml:space="preserve"> (חט"ו סי' ל"ג) – "אין לפקפק ולהרהר כלל על מה שבנ"י יוצאים בזה ביד רמ"א".</w:t>
      </w:r>
    </w:p>
    <w:p w14:paraId="2EA778EF" w14:textId="77777777" w:rsidR="004C4FED" w:rsidRDefault="004C4FED" w:rsidP="004C4FED">
      <w:pPr>
        <w:numPr>
          <w:ilvl w:val="2"/>
          <w:numId w:val="17"/>
        </w:numPr>
        <w:jc w:val="both"/>
        <w:rPr>
          <w:rtl/>
        </w:rPr>
      </w:pPr>
      <w:r>
        <w:rPr>
          <w:rFonts w:hint="cs"/>
          <w:u w:val="single"/>
          <w:rtl/>
        </w:rPr>
        <w:t>הגריש"א</w:t>
      </w:r>
      <w:r>
        <w:rPr>
          <w:rFonts w:hint="cs"/>
          <w:rtl/>
        </w:rPr>
        <w:t xml:space="preserve"> זצ"ל (הערות במסכת סוטה סוף דף מח.) – "ולענין הלכה נראה דודאי יש מקום להחמיר בכלי שיר גם שלא בשעת משתה, דהרי דעת הרמב"ם היא כן, ומ"מ לדינא נקטינן כרמ"א דלא גזרו אלא בכלי שיר בשעת משתה".</w:t>
      </w:r>
    </w:p>
    <w:p w14:paraId="69D72E0E" w14:textId="77777777" w:rsidR="004C4FED" w:rsidRDefault="004C4FED" w:rsidP="004C4FED">
      <w:pPr>
        <w:ind w:left="397"/>
        <w:jc w:val="both"/>
      </w:pPr>
      <w:r>
        <w:rPr>
          <w:rFonts w:hint="cs"/>
          <w:u w:val="single"/>
          <w:rtl/>
        </w:rPr>
        <w:t>הגריש"א</w:t>
      </w:r>
      <w:r>
        <w:rPr>
          <w:rFonts w:hint="cs"/>
          <w:rtl/>
        </w:rPr>
        <w:t xml:space="preserve"> זצ"ל (הערות במסכת גיטין דף ז., אשרי האיש או"ח ח"ג פרק ע"ג אות ו') – "ומנהג העולם להקל, אך ליר"ש נכון לחשוש לדעת הב"ח".</w:t>
      </w:r>
    </w:p>
    <w:p w14:paraId="7F0EC8FE" w14:textId="77777777" w:rsidR="004C4FED" w:rsidRDefault="004C4FED" w:rsidP="004C4FED">
      <w:pPr>
        <w:ind w:left="397"/>
        <w:jc w:val="both"/>
      </w:pPr>
      <w:r>
        <w:rPr>
          <w:rFonts w:hint="cs"/>
          <w:u w:val="single"/>
          <w:rtl/>
        </w:rPr>
        <w:t>הגריש"א</w:t>
      </w:r>
      <w:r>
        <w:rPr>
          <w:rFonts w:hint="cs"/>
          <w:rtl/>
        </w:rPr>
        <w:t xml:space="preserve"> זצ"ל (</w:t>
      </w:r>
      <w:r>
        <w:rPr>
          <w:rtl/>
        </w:rPr>
        <w:t xml:space="preserve">מבית אהרן וישראל גליון </w:t>
      </w:r>
      <w:r>
        <w:rPr>
          <w:rFonts w:hint="cs"/>
          <w:rtl/>
        </w:rPr>
        <w:t>ס"ד ריש עמ' קט"ז, עמ' קי"ח ד"ה ודעת) – "דבטייפרקודער יש לנו היום יותר שכלולים ויכול להיות שזה הוי חמור טפי מכלי שיר, אך דעתו נוטה להקל משום שכתב הרמ"א, דדוקא מי שרגיל בהם כגון המלכים דהיו קמים ושוכבים בכלי שיר אבל מי שאין רגיל מותר, וכן יש לנו שיטת הגאונים דמתירים במקום דחוי שבח להקב"ה אבל בהוללות אסור ... דאפשר לסמוך על הרמ"א בזה [אך דעתו שבעל נפש יש לו להתמיר]".</w:t>
      </w:r>
    </w:p>
    <w:p w14:paraId="7541A66A" w14:textId="77777777" w:rsidR="004C4FED" w:rsidRDefault="004C4FED" w:rsidP="004C4FED">
      <w:pPr>
        <w:ind w:left="397"/>
        <w:jc w:val="both"/>
        <w:rPr>
          <w:rtl/>
        </w:rPr>
      </w:pPr>
      <w:r>
        <w:rPr>
          <w:rFonts w:hint="cs"/>
          <w:u w:val="single"/>
          <w:rtl/>
        </w:rPr>
        <w:t>הגריש"א</w:t>
      </w:r>
      <w:r>
        <w:rPr>
          <w:rFonts w:hint="cs"/>
          <w:rtl/>
        </w:rPr>
        <w:t xml:space="preserve"> זצ"ל (קונ' וספרתם לכם עמ' ז') – "וכן שמעתי מהגרי"ש אלישיב שליט"א [זצ"ל] להקל עפ"י הרמ"א".</w:t>
      </w:r>
    </w:p>
    <w:p w14:paraId="729A314F" w14:textId="77777777" w:rsidR="004C4FED" w:rsidRDefault="004C4FED" w:rsidP="004C4FED">
      <w:pPr>
        <w:jc w:val="both"/>
        <w:rPr>
          <w:rtl/>
        </w:rPr>
      </w:pPr>
    </w:p>
    <w:p w14:paraId="206286D5" w14:textId="77777777" w:rsidR="004C4FED" w:rsidRDefault="004C4FED" w:rsidP="004C4FED">
      <w:pPr>
        <w:numPr>
          <w:ilvl w:val="1"/>
          <w:numId w:val="17"/>
        </w:numPr>
        <w:jc w:val="both"/>
        <w:rPr>
          <w:rtl/>
        </w:rPr>
      </w:pPr>
      <w:r>
        <w:rPr>
          <w:rFonts w:hint="cs"/>
          <w:b/>
          <w:bCs/>
          <w:rtl/>
        </w:rPr>
        <w:t>בתוך סעודה</w:t>
      </w:r>
      <w:r>
        <w:rPr>
          <w:rFonts w:hint="cs"/>
          <w:rtl/>
        </w:rPr>
        <w:t>.</w:t>
      </w:r>
    </w:p>
    <w:p w14:paraId="7EDB58D7" w14:textId="77777777" w:rsidR="004C4FED" w:rsidRDefault="004C4FED" w:rsidP="004C4FED">
      <w:pPr>
        <w:numPr>
          <w:ilvl w:val="2"/>
          <w:numId w:val="17"/>
        </w:numPr>
        <w:jc w:val="both"/>
      </w:pPr>
      <w:r>
        <w:rPr>
          <w:rFonts w:hint="cs"/>
          <w:rtl/>
        </w:rPr>
        <w:t>אם רגיל, אסור.</w:t>
      </w:r>
    </w:p>
    <w:p w14:paraId="3FEC2A8A" w14:textId="77777777" w:rsidR="004C4FED" w:rsidRDefault="004C4FED" w:rsidP="004C4FED">
      <w:pPr>
        <w:numPr>
          <w:ilvl w:val="3"/>
          <w:numId w:val="17"/>
        </w:numPr>
        <w:jc w:val="both"/>
      </w:pPr>
      <w:r>
        <w:rPr>
          <w:rFonts w:hint="cs"/>
          <w:u w:val="single"/>
          <w:rtl/>
        </w:rPr>
        <w:t>אז נדברו</w:t>
      </w:r>
      <w:r>
        <w:rPr>
          <w:rFonts w:hint="cs"/>
          <w:rtl/>
        </w:rPr>
        <w:t xml:space="preserve"> (ח"ח סי' נ"ח אות ה') - לשונו מובא לקמן.</w:t>
      </w:r>
    </w:p>
    <w:p w14:paraId="6228C27A" w14:textId="77777777" w:rsidR="004C4FED" w:rsidRDefault="004C4FED" w:rsidP="004C4FED">
      <w:pPr>
        <w:numPr>
          <w:ilvl w:val="3"/>
          <w:numId w:val="17"/>
        </w:numPr>
        <w:jc w:val="both"/>
      </w:pPr>
      <w:r>
        <w:rPr>
          <w:rFonts w:hint="cs"/>
          <w:u w:val="single"/>
          <w:rtl/>
        </w:rPr>
        <w:t>שבט הלוי</w:t>
      </w:r>
      <w:r>
        <w:rPr>
          <w:rFonts w:hint="cs"/>
          <w:rtl/>
        </w:rPr>
        <w:t xml:space="preserve"> (ח"ו סי' ס"ט ד"ה והנה להלכה) - לשונו מובא לקמן.</w:t>
      </w:r>
    </w:p>
    <w:p w14:paraId="50B9B410" w14:textId="77777777" w:rsidR="004C4FED" w:rsidRDefault="004C4FED" w:rsidP="004C4FED">
      <w:pPr>
        <w:numPr>
          <w:ilvl w:val="2"/>
          <w:numId w:val="17"/>
        </w:numPr>
        <w:jc w:val="both"/>
      </w:pPr>
      <w:r>
        <w:rPr>
          <w:rFonts w:hint="cs"/>
          <w:rtl/>
        </w:rPr>
        <w:t>ביין, אסור.</w:t>
      </w:r>
    </w:p>
    <w:p w14:paraId="7F3D994F" w14:textId="77777777" w:rsidR="004C4FED" w:rsidRDefault="004C4FED" w:rsidP="004C4FED">
      <w:pPr>
        <w:numPr>
          <w:ilvl w:val="3"/>
          <w:numId w:val="17"/>
        </w:numPr>
        <w:jc w:val="both"/>
      </w:pPr>
      <w:r>
        <w:rPr>
          <w:rFonts w:hint="cs"/>
          <w:u w:val="single"/>
          <w:rtl/>
        </w:rPr>
        <w:t>מ"ב</w:t>
      </w:r>
      <w:r>
        <w:rPr>
          <w:rFonts w:hint="cs"/>
          <w:rtl/>
        </w:rPr>
        <w:t xml:space="preserve"> (ס"ק י"ב, שעה"צ ס"ק כ"ג) – "יש למחות באותן שיושבין לאכול סעודתן ובחוץ עומדים ומנגנים ובכל יום עושין כן דזהו ודאי איסור גמור. [רוצה לומר, על היין. אמנם לפי מה שכתב במסכת גטין בהגהות רמ"א שבמרדכי בשם מ"י דדוקא במשתה בלא אכילה הוא דאסור שכן דרך עכו"מ, אבל במשתה של אכילה מותר, אפשר דאין למחות בם אף על גב דרגילי בזה]".</w:t>
      </w:r>
    </w:p>
    <w:p w14:paraId="792F612F" w14:textId="77777777" w:rsidR="004C4FED" w:rsidRDefault="004C4FED" w:rsidP="004C4FED">
      <w:pPr>
        <w:jc w:val="both"/>
      </w:pPr>
    </w:p>
    <w:p w14:paraId="29B04116" w14:textId="77777777" w:rsidR="004C4FED" w:rsidRDefault="004C4FED" w:rsidP="004C4FED">
      <w:pPr>
        <w:numPr>
          <w:ilvl w:val="1"/>
          <w:numId w:val="17"/>
        </w:numPr>
        <w:jc w:val="both"/>
      </w:pPr>
      <w:r>
        <w:rPr>
          <w:rFonts w:hint="cs"/>
          <w:b/>
          <w:bCs/>
          <w:rtl/>
        </w:rPr>
        <w:t>להתעורר במוזיקה</w:t>
      </w:r>
      <w:r>
        <w:rPr>
          <w:rFonts w:hint="cs"/>
          <w:rtl/>
        </w:rPr>
        <w:t>.</w:t>
      </w:r>
    </w:p>
    <w:p w14:paraId="69BDA9F4" w14:textId="77777777" w:rsidR="004C4FED" w:rsidRDefault="004C4FED" w:rsidP="004C4FED">
      <w:pPr>
        <w:numPr>
          <w:ilvl w:val="2"/>
          <w:numId w:val="17"/>
        </w:numPr>
        <w:jc w:val="both"/>
      </w:pPr>
      <w:r>
        <w:rPr>
          <w:rFonts w:hint="cs"/>
          <w:rtl/>
        </w:rPr>
        <w:t>מחמיר.</w:t>
      </w:r>
    </w:p>
    <w:p w14:paraId="2C2DE1FD" w14:textId="77777777" w:rsidR="004C4FED" w:rsidRDefault="004C4FED" w:rsidP="004C4FED">
      <w:pPr>
        <w:numPr>
          <w:ilvl w:val="3"/>
          <w:numId w:val="17"/>
        </w:numPr>
        <w:jc w:val="both"/>
        <w:rPr>
          <w:rtl/>
        </w:rPr>
      </w:pPr>
      <w:r>
        <w:rPr>
          <w:rFonts w:hint="cs"/>
          <w:u w:val="single"/>
          <w:rtl/>
        </w:rPr>
        <w:t>הגרשז"א</w:t>
      </w:r>
      <w:r>
        <w:rPr>
          <w:rFonts w:hint="cs"/>
          <w:rtl/>
        </w:rPr>
        <w:t xml:space="preserve"> זצ"ל (מבקשי תורה סי' קס"ו אות ב', הליכות שלמה תפילה פרק י"ג סעי' י"ח) – "אין להשתמש בשעון המעורר ע"י נגינה - וכל שכן בקלטות - כדי להקיץ מן השינה".</w:t>
      </w:r>
    </w:p>
    <w:p w14:paraId="77437369" w14:textId="77777777" w:rsidR="004C4FED" w:rsidRDefault="004C4FED" w:rsidP="004C4FED">
      <w:pPr>
        <w:numPr>
          <w:ilvl w:val="3"/>
          <w:numId w:val="17"/>
        </w:numPr>
        <w:jc w:val="both"/>
      </w:pPr>
      <w:r>
        <w:rPr>
          <w:rFonts w:hint="cs"/>
          <w:rtl/>
        </w:rPr>
        <w:t xml:space="preserve">עי' </w:t>
      </w:r>
      <w:r>
        <w:rPr>
          <w:rFonts w:hint="cs"/>
          <w:u w:val="single"/>
          <w:rtl/>
        </w:rPr>
        <w:t>הגרח"ק</w:t>
      </w:r>
      <w:r>
        <w:rPr>
          <w:rFonts w:hint="cs"/>
          <w:rtl/>
        </w:rPr>
        <w:t xml:space="preserve"> זצ"ל (נזר החיים עמ' קמ"ג אות א') – "טוב ליזהר".</w:t>
      </w:r>
    </w:p>
    <w:p w14:paraId="71AF6E70" w14:textId="77777777" w:rsidR="004C4FED" w:rsidRDefault="004C4FED" w:rsidP="004C4FED">
      <w:pPr>
        <w:numPr>
          <w:ilvl w:val="3"/>
          <w:numId w:val="17"/>
        </w:numPr>
        <w:jc w:val="both"/>
      </w:pPr>
      <w:r>
        <w:rPr>
          <w:rFonts w:hint="cs"/>
          <w:u w:val="single"/>
          <w:rtl/>
        </w:rPr>
        <w:t>הגר"א נבנצל</w:t>
      </w:r>
      <w:r>
        <w:rPr>
          <w:rFonts w:hint="cs"/>
          <w:rtl/>
        </w:rPr>
        <w:t xml:space="preserve"> שליט"א (ירושלים במועדיה, בין המצרים עמ' רמ"ב אות ר"פ) – "נראה שאסור".</w:t>
      </w:r>
    </w:p>
    <w:p w14:paraId="722CC315" w14:textId="77777777" w:rsidR="004C4FED" w:rsidRDefault="004C4FED" w:rsidP="004C4FED">
      <w:pPr>
        <w:numPr>
          <w:ilvl w:val="3"/>
          <w:numId w:val="17"/>
        </w:numPr>
        <w:jc w:val="both"/>
      </w:pPr>
      <w:r>
        <w:rPr>
          <w:rFonts w:hint="cs"/>
          <w:u w:val="single"/>
          <w:rtl/>
        </w:rPr>
        <w:t>שערי תורת הבית</w:t>
      </w:r>
      <w:r>
        <w:rPr>
          <w:rFonts w:hint="cs"/>
          <w:rtl/>
        </w:rPr>
        <w:t xml:space="preserve"> (עמ' רע"ג אות ה') – "הליכות שלמה".</w:t>
      </w:r>
    </w:p>
    <w:p w14:paraId="3A44FB55" w14:textId="77777777" w:rsidR="004C4FED" w:rsidRDefault="004C4FED" w:rsidP="004C4FED">
      <w:pPr>
        <w:numPr>
          <w:ilvl w:val="2"/>
          <w:numId w:val="17"/>
        </w:numPr>
        <w:jc w:val="both"/>
      </w:pPr>
      <w:r>
        <w:rPr>
          <w:rFonts w:hint="cs"/>
          <w:rtl/>
        </w:rPr>
        <w:t>מיקל אם מיד כשמתעורר הוא מפסיק את השירה.</w:t>
      </w:r>
    </w:p>
    <w:p w14:paraId="036ACBB7" w14:textId="77777777" w:rsidR="004C4FED" w:rsidRDefault="004C4FED" w:rsidP="004C4FED">
      <w:pPr>
        <w:numPr>
          <w:ilvl w:val="3"/>
          <w:numId w:val="17"/>
        </w:numPr>
        <w:jc w:val="both"/>
        <w:rPr>
          <w:rtl/>
        </w:rPr>
      </w:pPr>
      <w:r>
        <w:rPr>
          <w:rFonts w:hint="cs"/>
          <w:u w:val="single"/>
          <w:rtl/>
        </w:rPr>
        <w:t>הגריש"א</w:t>
      </w:r>
      <w:r>
        <w:rPr>
          <w:rFonts w:hint="cs"/>
          <w:rtl/>
        </w:rPr>
        <w:t xml:space="preserve"> זצ"ל (אשרי האיש או"ח ח"ג פרק ע"ג אות ז') – "ובזמנינו שהמציאו שעון מעורר המזמר מנגינות, אם משתמש בזה שימוש רגיל של שעון מעורר, דהיינו שמיד כשמתעורר הוא מפסיק את השירה, ואינו מוסיף לעצמו תענוג סתם, מותר בכהאי גוונא, אך להמשיך ולהתענג בשמיעת הנגינה אסור".</w:t>
      </w:r>
    </w:p>
    <w:p w14:paraId="3315EB2C" w14:textId="77777777" w:rsidR="004C4FED" w:rsidRDefault="004C4FED" w:rsidP="004C4FED">
      <w:pPr>
        <w:numPr>
          <w:ilvl w:val="3"/>
          <w:numId w:val="17"/>
        </w:numPr>
        <w:jc w:val="both"/>
      </w:pPr>
      <w:r>
        <w:rPr>
          <w:rFonts w:hint="cs"/>
          <w:u w:val="single"/>
          <w:rtl/>
        </w:rPr>
        <w:t>באר שרים</w:t>
      </w:r>
      <w:r>
        <w:rPr>
          <w:rFonts w:hint="cs"/>
          <w:rtl/>
        </w:rPr>
        <w:t xml:space="preserve"> (ח"ג סי' ס"ב) – "שממעורר ע"י כלי זמרא ומיד סוגרו לאחר שממעורר אין להרהר אחריו, מלבד באם משאיר הכלי זמר פתוח גם לאחר שהמעורר כדי לשמוע בודאי יש לאסור בכה"ג".</w:t>
      </w:r>
    </w:p>
    <w:p w14:paraId="6AEBB998" w14:textId="77777777" w:rsidR="004C4FED" w:rsidRDefault="004C4FED" w:rsidP="004C4FED">
      <w:pPr>
        <w:numPr>
          <w:ilvl w:val="2"/>
          <w:numId w:val="17"/>
        </w:numPr>
        <w:jc w:val="both"/>
      </w:pPr>
      <w:r>
        <w:rPr>
          <w:rFonts w:hint="cs"/>
          <w:rtl/>
        </w:rPr>
        <w:t xml:space="preserve">מראי מקומות – </w:t>
      </w:r>
      <w:r>
        <w:rPr>
          <w:rFonts w:hint="cs"/>
          <w:u w:val="single"/>
          <w:rtl/>
        </w:rPr>
        <w:t>שבט הלוי</w:t>
      </w:r>
      <w:r>
        <w:rPr>
          <w:rFonts w:hint="cs"/>
          <w:rtl/>
        </w:rPr>
        <w:t xml:space="preserve"> (ח"ו סי' ס"ט ד"ה והנה להלכה, לשונו מובא לקמן).</w:t>
      </w:r>
    </w:p>
    <w:p w14:paraId="703BE86A" w14:textId="77777777" w:rsidR="004C4FED" w:rsidRDefault="004C4FED" w:rsidP="004C4FED">
      <w:pPr>
        <w:numPr>
          <w:ilvl w:val="3"/>
          <w:numId w:val="17"/>
        </w:numPr>
        <w:jc w:val="both"/>
      </w:pPr>
      <w:r>
        <w:rPr>
          <w:rFonts w:hint="cs"/>
          <w:u w:val="single"/>
          <w:rtl/>
        </w:rPr>
        <w:t>הגרח"ק</w:t>
      </w:r>
      <w:r>
        <w:rPr>
          <w:rFonts w:hint="cs"/>
          <w:rtl/>
        </w:rPr>
        <w:t xml:space="preserve"> זצ"ל (שלהי דקייטא סי' צ' אות ח') – "עיין רמ"א או"ח תק"ס באופני איסור שמיעת כלי שיר. והסתפקתי האם </w:t>
      </w:r>
      <w:r>
        <w:rPr>
          <w:rFonts w:hint="cs"/>
          <w:b/>
          <w:bCs/>
          <w:rtl/>
        </w:rPr>
        <w:t>במחנות קיץ</w:t>
      </w:r>
      <w:r>
        <w:rPr>
          <w:rFonts w:hint="cs"/>
          <w:rtl/>
        </w:rPr>
        <w:t xml:space="preserve"> וכדו' שמעוררים בבוקר את החניכים ע"י מנגינות הנשמעות במערכת כריזה, ועושים כן משום שרעש המנגינות מעורר טובא ולא משום המנגינות והשירה, וא"כ אפשר ואין בזה איסור שמיעת כלי שיר כדרך בני מלכים. וכ' הגר"ח שאכן ואולי אפשר כדברינו".</w:t>
      </w:r>
    </w:p>
    <w:p w14:paraId="45500F70" w14:textId="77777777" w:rsidR="004C4FED" w:rsidRDefault="004C4FED" w:rsidP="004C4FED">
      <w:pPr>
        <w:numPr>
          <w:ilvl w:val="3"/>
          <w:numId w:val="17"/>
        </w:numPr>
        <w:jc w:val="both"/>
      </w:pPr>
      <w:r>
        <w:rPr>
          <w:rFonts w:hint="cs"/>
          <w:u w:val="single"/>
          <w:rtl/>
        </w:rPr>
        <w:t>חשוקי חמד</w:t>
      </w:r>
      <w:r>
        <w:rPr>
          <w:rFonts w:hint="cs"/>
          <w:rtl/>
        </w:rPr>
        <w:t xml:space="preserve"> (גיטין דף ז.) – "האם מותר להקיץ את התלמידים ע"י מנגינות. שאלה. ישיבה שיש בה מערכת כריזה. והנהלת הישיבה רוצה לנצל את המערכת כדי להעיר בו את התלמידים לתפילת שחרית. האם מותר להכניס קלטת עם שירים לתוך המערכת כדי להעירם, או לא. תשובה. הנה דוד המלך ע"ה היה מעיר את עצמו בכינור, כמבואר במסכת ברכות (דף ג ע"ב) 'כנור היה תלוי מעל מטתו של דוד וכיון שהגיע חצות לילה באה רוח צפונית ונושבת בו ומנגן מאליו מיד היה עומד ועוסק בתורה', כמו </w:t>
      </w:r>
      <w:r>
        <w:rPr>
          <w:rFonts w:hint="cs"/>
          <w:rtl/>
        </w:rPr>
        <w:lastRenderedPageBreak/>
        <w:t xml:space="preserve">שכתוב 'עורה כבודי עורה הנבל וכנור אעירה שחר'. הרי שלהקיץ בכינור כדי לקום לעבודת ה' בשמחה, הוא דבר טוב ורצוי, אלא שכיום לאחר החורבן שאני. דאמרינן בגיטין דף ז ע"א זמרא מנא לך דאסור, דכתיב 'אל תשמח ישראל אל גיל בעמים'. וכתבו התוס' (ד"ה זמרא) דבפרק בתרא דסוטה תנן משבטלה סנהדרין בטל שיר בבית המשתאות שנאמר 'בשיר לא ישתו יין', וראוי להחמיר בכיוצא, דההוא בירושלמי דהוה קאים ודמיך בזמרא, ושלחו ליה אל תשמח ישראל אל גיל בעמים. והנה כתב הטור (סימן תקס) שיש בזה ג' דעות בראשונים, א. דעת רש"י שאסור כל מיני שיר בין בכלי בין בפה ודוקא בבית המשתה, ב. שיטת התוס' דאפי' בלא משתה נמי ודוקא למי שרגיל בכך. ג. דעת הרמב"ם דבכלי אסור לשמוע בכל ענין, ובפה דוקא על היין, אבל בתשובה כתב הרמב"ם דאפילו בפה אסור אף בלא משתה. ובשו"ע (סימן תקס ס"ג) כתב וכן גזרו שלא לנגן בכלי שיר וכל מיני זמר וכל משמיעי קול של שיר לשמח בהם. וכתב הרמ"א ויש אומרים דוקא מי שרגיל בהם, כגון המלכים שעומדים ושוכבים בכלי שיר או בבית המשתה. הרי שהרמ"א התיר למי שאינו רגיל בהם. אולם כתב המשנ"ב (ס"ק יג) שהב"ח פסק דאפילו בלא יין ג"כ אסור, דאמרינן בגמרא דוקא זמרא של מושכי הספינות או מושכי הבקרים שרי שאינו אלא לזרזם במלאכתם, אבל דגרדאי אסור שהוא לשחוק בעלמא. נמצא פסקן של דברים שאין נפקא מינה בין לקום בשיר, לבין שירה בשאר הזמנים, אלא שהתם הריש גלותא היה רגיל בזה אסור, ואם אינו עושה אלא לזרז מותר, והוסיף בשער הציון (ס"ק כה) שמותר לאשה לזמר כדי לישן התינוק דמדברי השו"ע משמע דאינו אסור בפה אלא על היין, הלכך אין לדקדק כל כך. ולכן נראה שכיון שאינו עושה זאת לתענוג, ואין התלמידים מתענגים בניגונים אלו, והניגון הוא אך ורק למטרת יקיצה והוא לדקות מספר בלבד, אולי מותר. וביחוד שכך נהגו אבותינו מדורי דורות להקיץ את העם לסליחות בנגינות עריבות. אמנם אין ראיה מוכחת כי היה בפה. אך בהליכות שלמה מובא בשם הגרש"ז זצ"ל (פי"ג הי"ח) דאין להשתמש בשעון מעורר ע"י נגינה, וכל שכן בקלטות כדי להקיץ מן השינה. לכן אין בכוחנו להתיר, אמנם יש לחלק שדברי רבנו הגרש"ז אמורים רק באופן שהתלמיד מכין לעצמו מנגינה עם קלטת, ויוכל להאריך את זמן הניגון כחפצו וכרצונו, אבל כאשר היקיצה היא ע"י ראש הישיבה שליט"א, אולי מותר. ולכן נראה שהטוב ביותר שראש הישיבה יקליט עצמו או אחר, ויעורר את הבחורים לקום מוקדם, כדרך שהיו נוהגים אבותינו מדורי דורות לעשות, ובמקום לקום לסליחות יאמר לעבודת הבורא, ובזה אין איסור לכו"ע. ושאלתי שאלה זו את מורינו בעל </w:t>
      </w:r>
      <w:r>
        <w:rPr>
          <w:rFonts w:hint="cs"/>
          <w:u w:val="single"/>
          <w:rtl/>
        </w:rPr>
        <w:t>שבט הלוי</w:t>
      </w:r>
      <w:r>
        <w:rPr>
          <w:rFonts w:hint="cs"/>
          <w:rtl/>
        </w:rPr>
        <w:t xml:space="preserve"> שליט"א [זצ"ל] והשיב לי: שנוסף על החששות של הירושלמי והלכה הנזכרת יש לחשוש, שישמיעו ניגונים של מקימי בקר שאינם לרוח הישיבה, ויש בזה נקודת פגם ברורה, אבל להקים אותם בניגון הנוטה לנגינת חזן תפילה ירא אלקים, כמו שהשמש מעיר בסליחות, וכעין 'לומדי תורת ה' קומו לעבודת ה' של תורה ותפילה', או 'קומו רוני בבוקר שפכי כמים לבך נוכח פני ה'', זה יעשה רושם בלבם, אם יבא מפה תלמיד חכם ועובד ה'".</w:t>
      </w:r>
    </w:p>
    <w:p w14:paraId="2B6D08F1" w14:textId="77777777" w:rsidR="004C4FED" w:rsidRDefault="004C4FED" w:rsidP="004C4FED">
      <w:pPr>
        <w:jc w:val="both"/>
      </w:pPr>
    </w:p>
    <w:p w14:paraId="10FCC372" w14:textId="77777777" w:rsidR="004C4FED" w:rsidRDefault="004C4FED" w:rsidP="004C4FED">
      <w:pPr>
        <w:numPr>
          <w:ilvl w:val="1"/>
          <w:numId w:val="17"/>
        </w:numPr>
        <w:jc w:val="both"/>
      </w:pPr>
      <w:r>
        <w:rPr>
          <w:rFonts w:hint="cs"/>
          <w:b/>
          <w:bCs/>
          <w:rtl/>
        </w:rPr>
        <w:t>הגדר של רגיל</w:t>
      </w:r>
      <w:r>
        <w:rPr>
          <w:rFonts w:hint="cs"/>
          <w:rtl/>
        </w:rPr>
        <w:t>.</w:t>
      </w:r>
    </w:p>
    <w:p w14:paraId="4BE2A13D" w14:textId="77777777" w:rsidR="004C4FED" w:rsidRDefault="004C4FED" w:rsidP="004C4FED">
      <w:pPr>
        <w:numPr>
          <w:ilvl w:val="2"/>
          <w:numId w:val="17"/>
        </w:numPr>
        <w:jc w:val="both"/>
      </w:pPr>
      <w:r>
        <w:rPr>
          <w:rFonts w:eastAsia="SimSun" w:hint="cs"/>
          <w:u w:val="single"/>
          <w:rtl/>
          <w:lang w:eastAsia="zh-CN"/>
        </w:rPr>
        <w:t>אג"מ</w:t>
      </w:r>
      <w:r>
        <w:rPr>
          <w:rFonts w:eastAsia="SimSun" w:hint="cs"/>
          <w:rtl/>
          <w:lang w:eastAsia="zh-CN"/>
        </w:rPr>
        <w:t xml:space="preserve"> (מסורת משה ח"ב או"ח אות רס"ח) – "</w:t>
      </w:r>
      <w:r>
        <w:rPr>
          <w:rFonts w:hint="cs"/>
          <w:rtl/>
        </w:rPr>
        <w:t>ושאלתי רבינו איך יש להחשיב מי שמנגן כלי שיר לא בזמן מוגבל, לעת מיוחד, רק שבשעה שרוצה לקבל הנאה, מנגן. האם נחשב זה כנגינה שרגילה בו, ואסור לכו"ע, או לא. ולמעשה נגינה כזה מאוד שכיח. והשיב רבינו שכן יש להחשיבו כנגינה רגילה".</w:t>
      </w:r>
    </w:p>
    <w:p w14:paraId="50507D2C" w14:textId="77777777" w:rsidR="004C4FED" w:rsidRDefault="004C4FED" w:rsidP="004C4FED">
      <w:pPr>
        <w:numPr>
          <w:ilvl w:val="2"/>
          <w:numId w:val="17"/>
        </w:numPr>
        <w:jc w:val="both"/>
      </w:pPr>
      <w:r>
        <w:rPr>
          <w:rFonts w:hint="cs"/>
          <w:u w:val="single"/>
          <w:rtl/>
        </w:rPr>
        <w:t>דברי יציב</w:t>
      </w:r>
      <w:r>
        <w:rPr>
          <w:rFonts w:hint="cs"/>
          <w:rtl/>
        </w:rPr>
        <w:t xml:space="preserve"> (או"ח סי' רמ"ו אות ג') – "וכיון שרגיל בכל יום אסור".</w:t>
      </w:r>
    </w:p>
    <w:p w14:paraId="3ADEDCEC" w14:textId="77777777" w:rsidR="004C4FED" w:rsidRDefault="004C4FED" w:rsidP="004C4FED">
      <w:pPr>
        <w:numPr>
          <w:ilvl w:val="2"/>
          <w:numId w:val="17"/>
        </w:numPr>
        <w:jc w:val="both"/>
      </w:pPr>
      <w:r>
        <w:rPr>
          <w:rFonts w:hint="cs"/>
          <w:u w:val="single"/>
          <w:rtl/>
        </w:rPr>
        <w:t>אבן ישראל</w:t>
      </w:r>
      <w:r>
        <w:rPr>
          <w:rFonts w:hint="cs"/>
          <w:rtl/>
        </w:rPr>
        <w:t xml:space="preserve"> (</w:t>
      </w:r>
      <w:r>
        <w:rPr>
          <w:rtl/>
        </w:rPr>
        <w:t xml:space="preserve">מבית אהרן וישראל גליון </w:t>
      </w:r>
      <w:r>
        <w:rPr>
          <w:rFonts w:hint="cs"/>
          <w:rtl/>
        </w:rPr>
        <w:t xml:space="preserve">ס"ד עמ' קט"ז ד"ה ודעת, עמ' קי"ח ד"ה ודעת, הליכות אבן ישראל מועדים ח"א עמ' שפ"ח אות ג') – "דאסור לשמוע בטייפרקורדער רק לעיתים קרובות (דהיינו בר"ח) וכן ביאר בדברי הרמ"א שכתב דדוקא מי שרגיל בהם שאסור ורק לעיתים קרובות </w:t>
      </w:r>
      <w:r>
        <w:rPr>
          <w:rFonts w:hint="cs"/>
          <w:b/>
          <w:bCs/>
          <w:rtl/>
        </w:rPr>
        <w:t>דהיינו כגון מר"ח לר"ח</w:t>
      </w:r>
      <w:r>
        <w:rPr>
          <w:rFonts w:hint="cs"/>
          <w:rtl/>
        </w:rPr>
        <w:t>, וראיה לזה מדברי המהרש"ל הנ"ל שכתב ביש"ש דלא שרי אלא דרך עראי וכו' ... וגם מחת"ס הנ"ל דכתב דרק בבהכנ"ס אסור לנגן בעוגב אבל בביתו של אדם שרי לנגן בעוגב, נתכוין לומד בעיתים קרובות אבל קבוע אפשר דהחת"ס אוסר".</w:t>
      </w:r>
    </w:p>
    <w:p w14:paraId="12CE1EB5" w14:textId="77777777" w:rsidR="004C4FED" w:rsidRDefault="004C4FED" w:rsidP="004C4FED">
      <w:pPr>
        <w:numPr>
          <w:ilvl w:val="2"/>
          <w:numId w:val="17"/>
        </w:numPr>
        <w:jc w:val="both"/>
      </w:pPr>
      <w:r>
        <w:rPr>
          <w:rFonts w:hint="cs"/>
          <w:u w:val="single"/>
          <w:rtl/>
        </w:rPr>
        <w:t>אז נדברו</w:t>
      </w:r>
      <w:r>
        <w:rPr>
          <w:rFonts w:hint="cs"/>
          <w:rtl/>
        </w:rPr>
        <w:t xml:space="preserve"> (ח"ח סי' נ"ח אות ה') – "ומה ששואל דהשומע אותם בכל סעודה אם זה בכלל מה שכתוב ברמ"א שם דאינו אסור אלא ברגיל בהם, נכונים הדברים דמסתבר דהוי כרגיל בהם. אבל </w:t>
      </w:r>
      <w:r>
        <w:rPr>
          <w:rFonts w:hint="cs"/>
          <w:b/>
          <w:bCs/>
          <w:rtl/>
        </w:rPr>
        <w:t>לענין למחות באחרים יש לצרף</w:t>
      </w:r>
      <w:r>
        <w:rPr>
          <w:rFonts w:hint="cs"/>
          <w:rtl/>
        </w:rPr>
        <w:t xml:space="preserve"> מש"כ השה"צ ס"ק כ"ג דדוקא על היין מיהא משמע שם דהכל לפי המנהג".</w:t>
      </w:r>
    </w:p>
    <w:p w14:paraId="087CB87C" w14:textId="77777777" w:rsidR="004C4FED" w:rsidRDefault="004C4FED" w:rsidP="004C4FED">
      <w:pPr>
        <w:numPr>
          <w:ilvl w:val="2"/>
          <w:numId w:val="17"/>
        </w:numPr>
        <w:jc w:val="both"/>
      </w:pPr>
      <w:r>
        <w:rPr>
          <w:rFonts w:hint="cs"/>
          <w:u w:val="single"/>
          <w:rtl/>
        </w:rPr>
        <w:t>שבט הלוי</w:t>
      </w:r>
      <w:r>
        <w:rPr>
          <w:rFonts w:hint="cs"/>
          <w:rtl/>
        </w:rPr>
        <w:t xml:space="preserve"> (ח"ו סי' ס"ט ד"ה והנה להלכה) – "ודבר פשוט דהא דידן שנתרבו כ"כ הכלי שיר </w:t>
      </w:r>
      <w:r>
        <w:rPr>
          <w:rFonts w:hint="cs"/>
          <w:b/>
          <w:bCs/>
          <w:rtl/>
        </w:rPr>
        <w:t>הלב יודע שזה נקרא רגיל בהם</w:t>
      </w:r>
      <w:r>
        <w:rPr>
          <w:rFonts w:hint="cs"/>
          <w:rtl/>
        </w:rPr>
        <w:t xml:space="preserve"> כידוע ממנהג המחזיקים כלים אלה, ומכ"ש הפותחים הרדיו בבוקר בעת קימה בתכנית זמר הבוקר וכיו"ב בערב ובעת סעודה דאיסור גמור הוא ע"פ הלכה".</w:t>
      </w:r>
    </w:p>
    <w:p w14:paraId="33BE1F66" w14:textId="77777777" w:rsidR="004C4FED" w:rsidRDefault="004C4FED" w:rsidP="004C4FED">
      <w:pPr>
        <w:ind w:left="397"/>
        <w:jc w:val="both"/>
      </w:pPr>
      <w:r>
        <w:rPr>
          <w:rFonts w:hint="cs"/>
          <w:u w:val="single"/>
          <w:rtl/>
        </w:rPr>
        <w:t>שבט הלוי</w:t>
      </w:r>
      <w:r>
        <w:rPr>
          <w:rFonts w:hint="cs"/>
          <w:rtl/>
        </w:rPr>
        <w:t xml:space="preserve"> (שלהי דקייטא סי' פ"ט אות י"ט) – "הגדרת דברי הרמ"א או"ח תק"ס שאין לשמוע ברגילות כלי שיר, נראה ד'רגילות' </w:t>
      </w:r>
      <w:r>
        <w:rPr>
          <w:rFonts w:hint="cs"/>
          <w:b/>
          <w:bCs/>
          <w:rtl/>
        </w:rPr>
        <w:t>היינו אחת לשלשה ימים</w:t>
      </w:r>
      <w:r>
        <w:rPr>
          <w:rFonts w:hint="cs"/>
          <w:rtl/>
        </w:rPr>
        <w:t>".</w:t>
      </w:r>
    </w:p>
    <w:p w14:paraId="1FC7684B" w14:textId="77777777" w:rsidR="004C4FED" w:rsidRDefault="004C4FED" w:rsidP="004C4FED">
      <w:pPr>
        <w:numPr>
          <w:ilvl w:val="2"/>
          <w:numId w:val="17"/>
        </w:numPr>
        <w:jc w:val="both"/>
      </w:pPr>
      <w:r>
        <w:rPr>
          <w:rFonts w:hint="cs"/>
          <w:u w:val="single"/>
          <w:rtl/>
        </w:rPr>
        <w:t>הגרח"ק</w:t>
      </w:r>
      <w:r>
        <w:rPr>
          <w:rFonts w:hint="cs"/>
          <w:rtl/>
        </w:rPr>
        <w:t xml:space="preserve"> זצ"ל (שלהי דקייטא סי' צ' אות י') – "בהגדרת דברי הרמ"א (או"ח תק"ס) שאין לשמוע ברגילות כלי שיר כתב הגר"ח: כל קביעות תמיד נקרא רגיל".</w:t>
      </w:r>
    </w:p>
    <w:p w14:paraId="3FF8CFBA" w14:textId="77777777" w:rsidR="004C4FED" w:rsidRDefault="004C4FED" w:rsidP="004C4FED">
      <w:pPr>
        <w:numPr>
          <w:ilvl w:val="2"/>
          <w:numId w:val="17"/>
        </w:numPr>
        <w:jc w:val="both"/>
      </w:pPr>
      <w:r>
        <w:rPr>
          <w:rFonts w:hint="cs"/>
          <w:rtl/>
        </w:rPr>
        <w:t xml:space="preserve">מראי מקומות – </w:t>
      </w:r>
      <w:r>
        <w:rPr>
          <w:rFonts w:hint="cs"/>
          <w:u w:val="single"/>
          <w:rtl/>
        </w:rPr>
        <w:t>פנינת המקדש</w:t>
      </w:r>
      <w:r>
        <w:rPr>
          <w:rFonts w:hint="cs"/>
          <w:rtl/>
        </w:rPr>
        <w:t xml:space="preserve"> (פרק ב' סעי' ט"ו), </w:t>
      </w:r>
      <w:r>
        <w:rPr>
          <w:rFonts w:hint="cs"/>
          <w:u w:val="single"/>
          <w:rtl/>
        </w:rPr>
        <w:t>איך נשיר</w:t>
      </w:r>
      <w:r>
        <w:rPr>
          <w:rFonts w:hint="cs"/>
          <w:rtl/>
        </w:rPr>
        <w:t xml:space="preserve"> (פרק ב' סעי' ז').</w:t>
      </w:r>
    </w:p>
    <w:p w14:paraId="4745DB2D" w14:textId="77777777" w:rsidR="004C4FED" w:rsidRDefault="004C4FED" w:rsidP="004C4FED">
      <w:pPr>
        <w:jc w:val="both"/>
      </w:pPr>
    </w:p>
    <w:p w14:paraId="5DF6278F" w14:textId="77777777" w:rsidR="004C4FED" w:rsidRDefault="004C4FED" w:rsidP="004C4FED">
      <w:pPr>
        <w:numPr>
          <w:ilvl w:val="1"/>
          <w:numId w:val="17"/>
        </w:numPr>
        <w:jc w:val="both"/>
      </w:pPr>
      <w:r>
        <w:rPr>
          <w:rFonts w:hint="cs"/>
          <w:rtl/>
        </w:rPr>
        <w:t>מראי מקומות.</w:t>
      </w:r>
    </w:p>
    <w:p w14:paraId="47588D76" w14:textId="77777777" w:rsidR="004C4FED" w:rsidRDefault="004C4FED" w:rsidP="004C4FED">
      <w:pPr>
        <w:numPr>
          <w:ilvl w:val="2"/>
          <w:numId w:val="17"/>
        </w:numPr>
        <w:jc w:val="both"/>
      </w:pPr>
      <w:r>
        <w:rPr>
          <w:rFonts w:hint="cs"/>
          <w:u w:val="single"/>
          <w:rtl/>
        </w:rPr>
        <w:t>הגריש"א</w:t>
      </w:r>
      <w:r>
        <w:rPr>
          <w:rFonts w:hint="cs"/>
          <w:rtl/>
        </w:rPr>
        <w:t xml:space="preserve"> זצ"ל (הערות במסכת סוטה סוף דף מח.) – "ומשתה אין הכוונה דוקא משתה היין, אלא כל יחדיו הוה כמשתה ואסור בו כלי שיר".</w:t>
      </w:r>
    </w:p>
    <w:p w14:paraId="2B37D304" w14:textId="77777777" w:rsidR="004C4FED" w:rsidRDefault="004C4FED" w:rsidP="004C4FED">
      <w:pPr>
        <w:jc w:val="both"/>
      </w:pPr>
    </w:p>
    <w:p w14:paraId="17A7108E" w14:textId="77777777" w:rsidR="004C4FED" w:rsidRDefault="004C4FED" w:rsidP="004C4FED">
      <w:pPr>
        <w:numPr>
          <w:ilvl w:val="0"/>
          <w:numId w:val="17"/>
        </w:numPr>
        <w:jc w:val="both"/>
      </w:pPr>
      <w:bookmarkStart w:id="17" w:name="_Toc110937606"/>
      <w:r w:rsidRPr="00F963C0">
        <w:rPr>
          <w:rStyle w:val="10"/>
          <w:rFonts w:hint="cs"/>
          <w:rtl/>
        </w:rPr>
        <w:t>שיטה ב': כלי אסור, ובפה אסור רק ביין</w:t>
      </w:r>
      <w:bookmarkEnd w:id="17"/>
      <w:r>
        <w:rPr>
          <w:rFonts w:hint="cs"/>
          <w:rtl/>
        </w:rPr>
        <w:t>.</w:t>
      </w:r>
    </w:p>
    <w:p w14:paraId="7F32D1BA" w14:textId="77777777" w:rsidR="004C4FED" w:rsidRDefault="004C4FED" w:rsidP="004C4FED">
      <w:pPr>
        <w:numPr>
          <w:ilvl w:val="1"/>
          <w:numId w:val="17"/>
        </w:numPr>
        <w:jc w:val="both"/>
        <w:rPr>
          <w:rtl/>
        </w:rPr>
      </w:pPr>
      <w:r>
        <w:rPr>
          <w:rFonts w:hint="cs"/>
          <w:b/>
          <w:bCs/>
          <w:rtl/>
        </w:rPr>
        <w:t>פוסקים</w:t>
      </w:r>
      <w:r>
        <w:rPr>
          <w:rFonts w:hint="cs"/>
          <w:rtl/>
        </w:rPr>
        <w:t>.</w:t>
      </w:r>
    </w:p>
    <w:p w14:paraId="5BA4CAF9" w14:textId="77777777" w:rsidR="004C4FED" w:rsidRDefault="004C4FED" w:rsidP="004C4FED">
      <w:pPr>
        <w:numPr>
          <w:ilvl w:val="2"/>
          <w:numId w:val="17"/>
        </w:numPr>
        <w:jc w:val="both"/>
        <w:rPr>
          <w:rtl/>
        </w:rPr>
      </w:pPr>
      <w:r>
        <w:rPr>
          <w:rFonts w:hint="cs"/>
          <w:u w:val="single"/>
          <w:rtl/>
        </w:rPr>
        <w:t>רמב"ם</w:t>
      </w:r>
      <w:r>
        <w:rPr>
          <w:rFonts w:hint="cs"/>
          <w:rtl/>
        </w:rPr>
        <w:t xml:space="preserve"> (תענית פרק ה' הל' י"ד) – "וכן גזרו שלא לנגן בכלי שיר וכל מיני זמר וכל משמיעי קול של שיר אסור לשמוח בהן ואסור לשמען מפני החורבן, ואפילו שירה בפה על היין אסורה שנאמר בשיר לא ישתו יין".</w:t>
      </w:r>
    </w:p>
    <w:p w14:paraId="5C0B9CC7" w14:textId="77777777" w:rsidR="004C4FED" w:rsidRDefault="004C4FED" w:rsidP="004C4FED">
      <w:pPr>
        <w:numPr>
          <w:ilvl w:val="2"/>
          <w:numId w:val="17"/>
        </w:numPr>
        <w:jc w:val="both"/>
      </w:pPr>
      <w:r>
        <w:rPr>
          <w:rFonts w:hint="cs"/>
          <w:u w:val="single"/>
          <w:rtl/>
        </w:rPr>
        <w:lastRenderedPageBreak/>
        <w:t>מחבר</w:t>
      </w:r>
      <w:r>
        <w:rPr>
          <w:rFonts w:hint="cs"/>
          <w:rtl/>
        </w:rPr>
        <w:t xml:space="preserve"> (סעי' ג') – "גזרו שלא לנגן בכלי שיר וכל מיני זמר וכל משמיעי קול של שיר לשמח בהם ... ואסור לשומעם מפני החורבן; ואפילו שיר בפה על היין, אסורה שנאמר: בשיר לא ישתו יין".</w:t>
      </w:r>
    </w:p>
    <w:p w14:paraId="448A74D4" w14:textId="77777777" w:rsidR="004C4FED" w:rsidRDefault="004C4FED" w:rsidP="004C4FED">
      <w:pPr>
        <w:numPr>
          <w:ilvl w:val="2"/>
          <w:numId w:val="17"/>
        </w:numPr>
        <w:jc w:val="both"/>
        <w:rPr>
          <w:rtl/>
        </w:rPr>
      </w:pPr>
      <w:r>
        <w:rPr>
          <w:rFonts w:hint="cs"/>
          <w:rtl/>
        </w:rPr>
        <w:t xml:space="preserve">עי' </w:t>
      </w:r>
      <w:r>
        <w:rPr>
          <w:rFonts w:hint="cs"/>
          <w:u w:val="single"/>
          <w:rtl/>
        </w:rPr>
        <w:t>אג"מ</w:t>
      </w:r>
      <w:r>
        <w:rPr>
          <w:rFonts w:hint="cs"/>
          <w:rtl/>
        </w:rPr>
        <w:t xml:space="preserve"> (או"ח ח"א סי' קס"ו, ח"ב סי' ל', עי' ח"ג סי' פ"ז) – "היוצא מזה דבפומא אין לאסור שלא בבית משתה ולמי שאינו רגיל משום דכמעט כל הראשונים מתירין רק הרמב"ם בתשובתו נגד עצמו בהלכותיו ... אבל </w:t>
      </w:r>
      <w:r>
        <w:rPr>
          <w:rFonts w:hint="cs"/>
          <w:b/>
          <w:bCs/>
          <w:rtl/>
        </w:rPr>
        <w:t>ודאי מהראוי לבעל נפש להחמיר</w:t>
      </w:r>
      <w:r>
        <w:rPr>
          <w:rFonts w:hint="cs"/>
          <w:rtl/>
        </w:rPr>
        <w:t xml:space="preserve"> כהרמב"ם בתשובתו והב"ח פסק כותיה אף שראייתו אינה כלום מ"מ ראוי להחמיר. ובזמרא דמנא אסור בכל מקום שכן סובר הרמב"ם והמחבר".</w:t>
      </w:r>
    </w:p>
    <w:p w14:paraId="0EB0D07F" w14:textId="77777777" w:rsidR="004C4FED" w:rsidRDefault="004C4FED" w:rsidP="004C4FED">
      <w:pPr>
        <w:numPr>
          <w:ilvl w:val="2"/>
          <w:numId w:val="17"/>
        </w:numPr>
        <w:jc w:val="both"/>
        <w:rPr>
          <w:rtl/>
        </w:rPr>
      </w:pPr>
      <w:r>
        <w:rPr>
          <w:rFonts w:hint="cs"/>
          <w:rtl/>
        </w:rPr>
        <w:t xml:space="preserve">עי' </w:t>
      </w:r>
      <w:r>
        <w:rPr>
          <w:rFonts w:hint="cs"/>
          <w:u w:val="single"/>
          <w:rtl/>
        </w:rPr>
        <w:t>הגרשז"א</w:t>
      </w:r>
      <w:r>
        <w:rPr>
          <w:rFonts w:hint="cs"/>
          <w:rtl/>
        </w:rPr>
        <w:t xml:space="preserve"> זצ"ל (הליכות שלמה תפילה פרק י"ג הע' ע"א) – "שלבני תורה המדקדקים במצוות </w:t>
      </w:r>
      <w:r>
        <w:rPr>
          <w:rFonts w:hint="cs"/>
          <w:b/>
          <w:bCs/>
          <w:rtl/>
        </w:rPr>
        <w:t>ראוי לחוש</w:t>
      </w:r>
      <w:r>
        <w:rPr>
          <w:rFonts w:hint="cs"/>
          <w:rtl/>
        </w:rPr>
        <w:t xml:space="preserve"> בזה אפילו קלטות-שירים, שלא להפעילם, אם לא בשמחה של מצוה".</w:t>
      </w:r>
    </w:p>
    <w:p w14:paraId="303B45B2" w14:textId="77777777" w:rsidR="004C4FED" w:rsidRDefault="004C4FED" w:rsidP="004C4FED">
      <w:pPr>
        <w:numPr>
          <w:ilvl w:val="2"/>
          <w:numId w:val="17"/>
        </w:numPr>
        <w:jc w:val="both"/>
        <w:rPr>
          <w:rtl/>
        </w:rPr>
      </w:pPr>
      <w:r>
        <w:rPr>
          <w:rFonts w:hint="cs"/>
          <w:rtl/>
        </w:rPr>
        <w:t xml:space="preserve">עי' </w:t>
      </w:r>
      <w:r>
        <w:rPr>
          <w:rFonts w:hint="cs"/>
          <w:u w:val="single"/>
          <w:rtl/>
        </w:rPr>
        <w:t>אור לציון</w:t>
      </w:r>
      <w:r>
        <w:rPr>
          <w:rFonts w:hint="cs"/>
          <w:rtl/>
        </w:rPr>
        <w:t xml:space="preserve"> (ח"ג פרק כ"ה סעי' ב', פרק ל' סעי' ג', הע' ג') – "המנהג להקל ולשמוע נגינות מכלי שיר במשך השנה. אולם לכתחילה יש להמנע מלשמוע נגינות מכלי שיר, ואף עיירי קודש, ואף מרשם קול (טייפ), במשך כל השנה ... וכל זה בנגינות מכלי שיר, אבל שירה בפה מותרת ... [נראה שאף בפורים ואף בחול המועד אין לשמוע בימים אלו נגינות מכלי שיר והיה מן הראוי שלא לשמוע אף בימים אלו אלא למי שסובל מעצבות]".</w:t>
      </w:r>
    </w:p>
    <w:p w14:paraId="6CED81EC" w14:textId="77777777" w:rsidR="004C4FED" w:rsidRDefault="004C4FED" w:rsidP="004C4FED">
      <w:pPr>
        <w:numPr>
          <w:ilvl w:val="2"/>
          <w:numId w:val="17"/>
        </w:numPr>
        <w:jc w:val="both"/>
      </w:pPr>
      <w:r>
        <w:rPr>
          <w:rFonts w:hint="cs"/>
          <w:u w:val="single"/>
          <w:rtl/>
        </w:rPr>
        <w:t>פסקי בושם</w:t>
      </w:r>
      <w:r>
        <w:rPr>
          <w:rFonts w:hint="cs"/>
          <w:rtl/>
        </w:rPr>
        <w:t xml:space="preserve"> (פרק י"ז סעי' נ', הע' נ"ה) – "שעל פי הלכה אין להתיר לנגן בתזמורת בסיומים </w:t>
      </w:r>
      <w:r>
        <w:rPr>
          <w:rFonts w:hint="cs"/>
          <w:b/>
          <w:bCs/>
          <w:rtl/>
        </w:rPr>
        <w:t>ובאסיפות שמחה</w:t>
      </w:r>
      <w:r>
        <w:rPr>
          <w:rFonts w:hint="cs"/>
          <w:rtl/>
        </w:rPr>
        <w:t xml:space="preserve"> וכדו', ולא התירו אלא בסעודת נישואין, אלא שבירושלם החמירו שלא לשמוע לעולם ואפילו בסעודת נישואין".</w:t>
      </w:r>
    </w:p>
    <w:p w14:paraId="6E9E26C7" w14:textId="77777777" w:rsidR="004C4FED" w:rsidRDefault="004C4FED" w:rsidP="004C4FED">
      <w:pPr>
        <w:numPr>
          <w:ilvl w:val="2"/>
          <w:numId w:val="17"/>
        </w:numPr>
        <w:jc w:val="both"/>
      </w:pPr>
      <w:r>
        <w:rPr>
          <w:rFonts w:hint="cs"/>
          <w:u w:val="single"/>
          <w:rtl/>
        </w:rPr>
        <w:t>שבט הלוי</w:t>
      </w:r>
      <w:r>
        <w:rPr>
          <w:rFonts w:hint="cs"/>
          <w:rtl/>
        </w:rPr>
        <w:t xml:space="preserve"> (שואלין ודורשין ח"ד סי' מ"ה).</w:t>
      </w:r>
    </w:p>
    <w:p w14:paraId="44429DCC" w14:textId="77777777" w:rsidR="004C4FED" w:rsidRDefault="004C4FED" w:rsidP="004C4FED">
      <w:pPr>
        <w:jc w:val="both"/>
      </w:pPr>
    </w:p>
    <w:p w14:paraId="4AAC7E8A" w14:textId="77777777" w:rsidR="004C4FED" w:rsidRDefault="004C4FED" w:rsidP="004C4FED">
      <w:pPr>
        <w:numPr>
          <w:ilvl w:val="1"/>
          <w:numId w:val="17"/>
        </w:numPr>
        <w:jc w:val="both"/>
        <w:rPr>
          <w:rtl/>
        </w:rPr>
      </w:pPr>
      <w:r>
        <w:rPr>
          <w:rFonts w:hint="cs"/>
          <w:b/>
          <w:bCs/>
          <w:rtl/>
        </w:rPr>
        <w:t>אם שיר בפה על כלי (קלטת), הוי דין כמו כלי או פה</w:t>
      </w:r>
      <w:r>
        <w:rPr>
          <w:rFonts w:hint="cs"/>
          <w:rtl/>
        </w:rPr>
        <w:t>.</w:t>
      </w:r>
    </w:p>
    <w:p w14:paraId="567F4F65" w14:textId="77777777" w:rsidR="004C4FED" w:rsidRDefault="004C4FED" w:rsidP="004C4FED">
      <w:pPr>
        <w:numPr>
          <w:ilvl w:val="2"/>
          <w:numId w:val="17"/>
        </w:numPr>
        <w:jc w:val="both"/>
      </w:pPr>
      <w:r>
        <w:rPr>
          <w:rFonts w:hint="cs"/>
          <w:rtl/>
        </w:rPr>
        <w:t>מחמיר, כמו כלי.</w:t>
      </w:r>
    </w:p>
    <w:p w14:paraId="6D15B8AB" w14:textId="77777777" w:rsidR="004C4FED" w:rsidRDefault="004C4FED" w:rsidP="004C4FED">
      <w:pPr>
        <w:numPr>
          <w:ilvl w:val="3"/>
          <w:numId w:val="17"/>
        </w:numPr>
        <w:jc w:val="both"/>
        <w:rPr>
          <w:rtl/>
        </w:rPr>
      </w:pPr>
      <w:r>
        <w:rPr>
          <w:rFonts w:hint="cs"/>
          <w:u w:val="single"/>
          <w:rtl/>
        </w:rPr>
        <w:t>פאת שדך</w:t>
      </w:r>
      <w:r>
        <w:rPr>
          <w:rFonts w:hint="cs"/>
          <w:rtl/>
        </w:rPr>
        <w:t xml:space="preserve"> (ח"א סוף סי' צ"ט) – "ודבר פשוט הוא לענ"ד שגם הכלי הנקרא טייפ-רעקארד אפילו אם אינו משמיע אלא שיר בע"פ של בני אדם הנקלט בתוכו, מ"מ אף הוא בכלל גזירת חכמים ואסור, שהרי יש בו משום גיל כעמים".</w:t>
      </w:r>
    </w:p>
    <w:p w14:paraId="755A764C" w14:textId="77777777" w:rsidR="004C4FED" w:rsidRDefault="004C4FED" w:rsidP="004C4FED">
      <w:pPr>
        <w:numPr>
          <w:ilvl w:val="3"/>
          <w:numId w:val="17"/>
        </w:numPr>
        <w:jc w:val="both"/>
      </w:pPr>
      <w:r>
        <w:rPr>
          <w:rFonts w:hint="cs"/>
          <w:u w:val="single"/>
          <w:rtl/>
        </w:rPr>
        <w:t>דברי יציב</w:t>
      </w:r>
      <w:r>
        <w:rPr>
          <w:rFonts w:hint="cs"/>
          <w:rtl/>
        </w:rPr>
        <w:t xml:space="preserve"> (או"ח סי' רמ"ו) – "ונסתפקתי בהך גראמאפון אם דינו כשיר בפה שהוא משמיע רק דברי החזנים שזמרו בו בע"פ, או כיון שהוא ע"י כלי דינו ככנור ושאר מיני כלי זמר שהוא בכלל גזירה של בשיר, שלהגמרא גיטין ז' ע"א קאי אזמרא דמנא עיין שם ... שאולי הוא כלי זמר אשר להרמב"ם והמחבר אסור תמיד, ואפי' שזה בפה הרי להתשובה שברמב"ם וב"ח ושל"ה, והמג"א נמי נראה שחשש לה, והחיי אדם פסק כן, ג"כ אסור. ובפרט שאם הוא בבית הרי רגיל בו טובא, ולפמ"ש להפמ"ג אסור אליבא דכו"ע. ומכ"ש בזה הזמן דהחורבן ניכר רח"ל מה שלא היה מזמן חורבן בית מקדשינו, ולהוציא מלבן של צדוקים יש להחמיר ביתר שאת בכל ענינים ודו"ק".</w:t>
      </w:r>
    </w:p>
    <w:p w14:paraId="2A793D51" w14:textId="77777777" w:rsidR="004C4FED" w:rsidRDefault="004C4FED" w:rsidP="004C4FED">
      <w:pPr>
        <w:numPr>
          <w:ilvl w:val="3"/>
          <w:numId w:val="17"/>
        </w:numPr>
        <w:jc w:val="both"/>
      </w:pPr>
      <w:r>
        <w:rPr>
          <w:rFonts w:hint="cs"/>
          <w:u w:val="single"/>
          <w:rtl/>
        </w:rPr>
        <w:t>אז נדברו</w:t>
      </w:r>
      <w:r>
        <w:rPr>
          <w:rFonts w:hint="cs"/>
          <w:rtl/>
        </w:rPr>
        <w:t xml:space="preserve"> (ח"ח סי' נ"ח אות ג') – "אין הכרח דהקלטות של שירה בפה דדינו כפה ולא ככלי די"ל דכיון שאין גזה"כ של כלי דוקא אלא העיקר משום שמחה יתירה דאסור מפני חורבן בית אלקינו (ולא משום ביטול כלי שיר שהרי נקטינן דעיקר שירה בפה) א"כ אין הבדל בכלי אם הכלי עצמה משמיע קול או שנקלט בכלי מהפה. ועיין מה שכתבתי בבית ברוך כלל י' ס"ק ל"ב אודות מקלט רדיו מסתימת הדברים נראה דהוי כשירה בפה, אבל העיקר נ"ל דהוי ככלי. וברדיו יש גם שירה בכלי ממש".</w:t>
      </w:r>
    </w:p>
    <w:p w14:paraId="08322213" w14:textId="77777777" w:rsidR="004C4FED" w:rsidRDefault="004C4FED" w:rsidP="004C4FED">
      <w:pPr>
        <w:numPr>
          <w:ilvl w:val="3"/>
          <w:numId w:val="17"/>
        </w:numPr>
        <w:jc w:val="both"/>
      </w:pPr>
      <w:r>
        <w:rPr>
          <w:rFonts w:hint="cs"/>
          <w:u w:val="single"/>
          <w:rtl/>
        </w:rPr>
        <w:t>פסקי בושם</w:t>
      </w:r>
      <w:r>
        <w:rPr>
          <w:rFonts w:hint="cs"/>
          <w:rtl/>
        </w:rPr>
        <w:t xml:space="preserve"> (פרק י"ז סעי' נ"א, הע' נ"ו) – "כן היה רבינו רגיל להורות, ובביתו לא הרשה לקנות טייפ, והיה אומר שגם זה נכלל באיסור שמיעת קול שירה, כי לא הותר אלא שירה בפה, אך לא קול שירה הבוקעת מכלי, ואמר שזה מדוייק ומבואר בלשון המחבר שכתב שגזרו שלא לנגן בכלי שיר וכל מיני זמר וכל משמיעי קול של שיר לשמח בהם, דלכאורה צ"ע דמאחר שכבר כתב איסור בכלי שיר וכל מיני זמר, מה כוונתו במה שהוסיף וכל משמיעי קול שיר, אלא ודאי שכוונת הדברים אף לטייפ וכיוצא בו, שבעצמותו אינו כלי שיר ולא כלי זמר, דאפילו הכי הוא בכלל האיסור כי חכמים אסרו כל קול שיר הנוצר על ידי כלי ולא התירו אלא בפה. וכשנשאל רבינו, דהלוא בזמן רבינו המחבר לא היה טייפ ומה שייך לומר שהמחבר נתכוין לזה, היה משיב על פי מה שכבר העיד לנו בספר התומים בקיצור תקפו כהן (סוף סימן קכ"ג קכ"ד) על המחבר והרמ"א, וז"ל, ולדעתי אין ספק כי הכל בכתב מיד ד' השכיל על ידם, כי קושיות רבות שהקשו עליהם אחרונים ותירצו בדרך חריף ועמוק, וכמו כן כללו במתק וקוצר לשונם דינים הרבה ולאין ספק שלא כוונו להכל, כי איך היה אפשר לרב המלאכה מלאכת שמים שהיה עליהם ומי הוא הגבר שיעשה חיבור על כל התורה לקוח מכל דברי הראשונים ואחרונים ולא יכבד עליהם המלאכה מלאכת שמים, רק רוח ד' ניססה בקרבם להיות מכוון להלכה בלי כוונת הכותב וחפץ ד' בידם הצליח, עכ"ל. והיינו שדברי השו"ע נכתבו ברוח ד' אשר ניססה בקרבו, ולפעמים יכתוב תיבה שאין לה משמעות, והאמת הוא שזה בא להורות הלכה בשאלה שתתעורר לאחר כמה דורות, - מפי בנו הגאון רבי משה שליט"א. והעיד נכדו הרב שמעון דב בר"א ברנדסדורפר שליט"א, שבילדותו הדליק פעם טייפ שהשמיע קול תזמורת, ורבינו אמר לו לכבות את הטייפ".</w:t>
      </w:r>
    </w:p>
    <w:p w14:paraId="0651D79F" w14:textId="77777777" w:rsidR="004C4FED" w:rsidRDefault="004C4FED" w:rsidP="004C4FED">
      <w:pPr>
        <w:numPr>
          <w:ilvl w:val="3"/>
          <w:numId w:val="17"/>
        </w:numPr>
        <w:jc w:val="both"/>
      </w:pPr>
      <w:r>
        <w:rPr>
          <w:rFonts w:hint="cs"/>
          <w:u w:val="single"/>
          <w:rtl/>
        </w:rPr>
        <w:t>שבט הלוי</w:t>
      </w:r>
      <w:r>
        <w:rPr>
          <w:rFonts w:hint="cs"/>
          <w:rtl/>
        </w:rPr>
        <w:t xml:space="preserve"> (ח"ב סי' נ"ז, ח"ו סי' ס"ט, ח"ח סי' קכ"ז אות ב') – "כבר בארתי בשבט הלוי ח"ב סי' נ"ז דטיעפ הוא כלי שיר גמור, וא"כ לא מבעיא בבין המצרים דאסור עפ"י המבואר או"ח סי' תקנ"א, אלא אפילו כל השנה הוה בכלל כלי שיר כאשר הוכחתי מדברי הרמב"ם שם, ע"פ המבואר או"ח סי' תק"ס, ולדעתי אפילו אם הטיעפ נעשה משירה בפה נהפך לכלי שיר".</w:t>
      </w:r>
    </w:p>
    <w:p w14:paraId="0CC9A264" w14:textId="77777777" w:rsidR="004C4FED" w:rsidRDefault="004C4FED" w:rsidP="004C4FED">
      <w:pPr>
        <w:numPr>
          <w:ilvl w:val="3"/>
          <w:numId w:val="17"/>
        </w:numPr>
        <w:jc w:val="both"/>
      </w:pPr>
      <w:r>
        <w:rPr>
          <w:rFonts w:hint="cs"/>
          <w:u w:val="single"/>
          <w:rtl/>
        </w:rPr>
        <w:t>חוט שני</w:t>
      </w:r>
      <w:r>
        <w:rPr>
          <w:rFonts w:hint="cs"/>
          <w:rtl/>
        </w:rPr>
        <w:t xml:space="preserve"> (אבילות על המקדש ס"ק ה' אות ג'-ד', עמ' שע"ב) – "לשמוע תקליטים מוקלטים בטייפ, דינם כשמיעת כלי זמר. שירים בטייפ, הוי כשירה בכלי וכנ"ל, אפילו אם מוקלט שם שירה בפה".</w:t>
      </w:r>
    </w:p>
    <w:p w14:paraId="2E678F93" w14:textId="77777777" w:rsidR="004C4FED" w:rsidRDefault="004C4FED" w:rsidP="004C4FED">
      <w:pPr>
        <w:numPr>
          <w:ilvl w:val="3"/>
          <w:numId w:val="17"/>
        </w:numPr>
        <w:jc w:val="both"/>
      </w:pPr>
      <w:r>
        <w:rPr>
          <w:rFonts w:hint="cs"/>
          <w:u w:val="single"/>
          <w:rtl/>
        </w:rPr>
        <w:t>שערי תורת הבית</w:t>
      </w:r>
      <w:r>
        <w:rPr>
          <w:rFonts w:hint="cs"/>
          <w:rtl/>
        </w:rPr>
        <w:t xml:space="preserve"> (עמ' רע"ג אות ד') – "שבה"ל".</w:t>
      </w:r>
    </w:p>
    <w:p w14:paraId="55FBCB8C" w14:textId="77777777" w:rsidR="004C4FED" w:rsidRDefault="004C4FED" w:rsidP="004C4FED">
      <w:pPr>
        <w:numPr>
          <w:ilvl w:val="2"/>
          <w:numId w:val="17"/>
        </w:numPr>
        <w:jc w:val="both"/>
      </w:pPr>
      <w:r>
        <w:rPr>
          <w:rFonts w:hint="cs"/>
          <w:rtl/>
        </w:rPr>
        <w:t>מיקל.</w:t>
      </w:r>
    </w:p>
    <w:p w14:paraId="37BCAF33" w14:textId="77777777" w:rsidR="004C4FED" w:rsidRDefault="004C4FED" w:rsidP="004C4FED">
      <w:pPr>
        <w:numPr>
          <w:ilvl w:val="3"/>
          <w:numId w:val="17"/>
        </w:numPr>
        <w:jc w:val="both"/>
        <w:rPr>
          <w:rtl/>
        </w:rPr>
      </w:pPr>
      <w:r>
        <w:rPr>
          <w:rFonts w:hint="cs"/>
          <w:u w:val="single"/>
          <w:rtl/>
        </w:rPr>
        <w:t>אג"מ</w:t>
      </w:r>
      <w:r>
        <w:rPr>
          <w:rFonts w:hint="cs"/>
          <w:rtl/>
        </w:rPr>
        <w:t xml:space="preserve"> (או"ח ח"א סוף סי' קס"ו) – "וע"י הרדיא אם נשמע זמרא דפומא מותר ואם בכלי זמר אסור".</w:t>
      </w:r>
    </w:p>
    <w:p w14:paraId="5C99FC3C" w14:textId="77777777" w:rsidR="004C4FED" w:rsidRDefault="004C4FED" w:rsidP="004C4FED">
      <w:pPr>
        <w:numPr>
          <w:ilvl w:val="3"/>
          <w:numId w:val="17"/>
        </w:numPr>
        <w:jc w:val="both"/>
      </w:pPr>
      <w:r>
        <w:rPr>
          <w:rFonts w:hint="cs"/>
          <w:u w:val="single"/>
          <w:rtl/>
        </w:rPr>
        <w:t>שערים מצויינים בהלכה</w:t>
      </w:r>
      <w:r>
        <w:rPr>
          <w:rFonts w:hint="cs"/>
          <w:rtl/>
        </w:rPr>
        <w:t xml:space="preserve"> (סי' קכ"ב קונ"א ס"ק ב').</w:t>
      </w:r>
    </w:p>
    <w:p w14:paraId="1A6E794B" w14:textId="77777777" w:rsidR="004C4FED" w:rsidRDefault="004C4FED" w:rsidP="004C4FED">
      <w:pPr>
        <w:numPr>
          <w:ilvl w:val="2"/>
          <w:numId w:val="17"/>
        </w:numPr>
        <w:jc w:val="both"/>
      </w:pPr>
      <w:r>
        <w:rPr>
          <w:rFonts w:hint="cs"/>
          <w:rtl/>
        </w:rPr>
        <w:t>מיקל כל השנה משא"כ ג' שבועות או ספירה.</w:t>
      </w:r>
    </w:p>
    <w:p w14:paraId="1B2FF084" w14:textId="77777777" w:rsidR="004C4FED" w:rsidRDefault="004C4FED" w:rsidP="004C4FED">
      <w:pPr>
        <w:numPr>
          <w:ilvl w:val="3"/>
          <w:numId w:val="17"/>
        </w:numPr>
        <w:jc w:val="both"/>
        <w:rPr>
          <w:rtl/>
        </w:rPr>
      </w:pPr>
      <w:r>
        <w:rPr>
          <w:rFonts w:hint="cs"/>
          <w:u w:val="single"/>
          <w:rtl/>
        </w:rPr>
        <w:lastRenderedPageBreak/>
        <w:t>ציץ אליעזר</w:t>
      </w:r>
      <w:r>
        <w:rPr>
          <w:rFonts w:hint="cs"/>
          <w:rtl/>
        </w:rPr>
        <w:t xml:space="preserve"> (חט"ו סי' ל"ג אות ב') – "אם השירה והזימרה ששומעים מהם המה שירה וזימרה דפומא, זאת אומרת, מה שאנשים השמיעו את תוכם משירת וזימרת פיהם, אזי דינם כשירה וזימרא דפומא דמותר, ואם השירה והזימרה היא מכלי - שירה שניגנו והקליטו אל תוכם אזי דינם אז כזמר - בכלי ... ולדעתי מכיון שבבין המצרים אסור גם בריקודין ומחולות (עיין משנ"ב סי' תקנ"א ס"ק ט"ז). א"כ אסור אפי' אם השירה והזימרה היא ממה שהקליטו משירה וזימרה דפה, וה"ה גם בימי ספה"ע, וכך נוהגין".</w:t>
      </w:r>
    </w:p>
    <w:p w14:paraId="192AA942" w14:textId="77777777" w:rsidR="004C4FED" w:rsidRDefault="004C4FED" w:rsidP="004C4FED">
      <w:pPr>
        <w:numPr>
          <w:ilvl w:val="2"/>
          <w:numId w:val="17"/>
        </w:numPr>
        <w:jc w:val="both"/>
      </w:pPr>
      <w:r>
        <w:rPr>
          <w:rFonts w:hint="cs"/>
          <w:rtl/>
        </w:rPr>
        <w:t xml:space="preserve">דעת </w:t>
      </w:r>
      <w:r>
        <w:rPr>
          <w:rFonts w:hint="cs"/>
          <w:u w:val="single"/>
          <w:rtl/>
        </w:rPr>
        <w:t>הגריש"א</w:t>
      </w:r>
      <w:r>
        <w:rPr>
          <w:rFonts w:hint="cs"/>
          <w:rtl/>
        </w:rPr>
        <w:t xml:space="preserve"> זצ"ל.</w:t>
      </w:r>
    </w:p>
    <w:p w14:paraId="14AC1063" w14:textId="77777777" w:rsidR="004C4FED" w:rsidRDefault="004C4FED" w:rsidP="004C4FED">
      <w:pPr>
        <w:numPr>
          <w:ilvl w:val="3"/>
          <w:numId w:val="17"/>
        </w:numPr>
        <w:jc w:val="both"/>
        <w:rPr>
          <w:rtl/>
        </w:rPr>
      </w:pPr>
      <w:r>
        <w:rPr>
          <w:rFonts w:hint="cs"/>
          <w:u w:val="single"/>
          <w:rtl/>
        </w:rPr>
        <w:t>הגריש"א</w:t>
      </w:r>
      <w:r>
        <w:rPr>
          <w:rFonts w:hint="cs"/>
          <w:rtl/>
        </w:rPr>
        <w:t xml:space="preserve"> זצ"ל (הערות במסכת סוטה סוף דף מח.) – "וע"י הרדיא אם נשמע זמרא בפומא מותר ואם בכלי זמר אסור".</w:t>
      </w:r>
    </w:p>
    <w:p w14:paraId="27FD5D6A" w14:textId="77777777" w:rsidR="004C4FED" w:rsidRDefault="004C4FED" w:rsidP="004C4FED">
      <w:pPr>
        <w:numPr>
          <w:ilvl w:val="3"/>
          <w:numId w:val="17"/>
        </w:numPr>
        <w:jc w:val="both"/>
      </w:pPr>
      <w:r>
        <w:rPr>
          <w:rFonts w:hint="cs"/>
          <w:u w:val="single"/>
          <w:rtl/>
        </w:rPr>
        <w:t>הגריש"א</w:t>
      </w:r>
      <w:r>
        <w:rPr>
          <w:rFonts w:hint="cs"/>
          <w:rtl/>
        </w:rPr>
        <w:t xml:space="preserve"> זצ"ל (הערות במסכת גיטין דף ז., אשרי האיש או"ח ח"ג פרק ע"א סוף אות ו') – "ולענין מכשיר הנקרא 'טייפ' נראה דאפילו כששומעין בו שירה של 'פה' נדון כמו 'כלי' ואסור במשתה".</w:t>
      </w:r>
    </w:p>
    <w:p w14:paraId="3DF56EDE" w14:textId="77777777" w:rsidR="004C4FED" w:rsidRDefault="004C4FED" w:rsidP="004C4FED">
      <w:pPr>
        <w:numPr>
          <w:ilvl w:val="3"/>
          <w:numId w:val="17"/>
        </w:numPr>
        <w:jc w:val="both"/>
      </w:pPr>
      <w:r>
        <w:rPr>
          <w:rFonts w:hint="cs"/>
          <w:u w:val="single"/>
          <w:rtl/>
        </w:rPr>
        <w:t>הגריש"א</w:t>
      </w:r>
      <w:r>
        <w:rPr>
          <w:rFonts w:hint="cs"/>
          <w:rtl/>
        </w:rPr>
        <w:t xml:space="preserve"> זצ"ל (מבית אהרן וישראל גליון ס"ד עמ' קי"ז ד"ה ובספר) – "שאינו נכון דמ"ש מפיו ממש שמזמר".</w:t>
      </w:r>
    </w:p>
    <w:p w14:paraId="0BAB1FCE" w14:textId="77777777" w:rsidR="004C4FED" w:rsidRDefault="004C4FED" w:rsidP="004C4FED">
      <w:pPr>
        <w:numPr>
          <w:ilvl w:val="2"/>
          <w:numId w:val="17"/>
        </w:numPr>
        <w:jc w:val="both"/>
      </w:pPr>
      <w:r>
        <w:rPr>
          <w:rFonts w:hint="cs"/>
          <w:rtl/>
        </w:rPr>
        <w:t xml:space="preserve">מראי מקומות – </w:t>
      </w:r>
      <w:r>
        <w:rPr>
          <w:rFonts w:hint="cs"/>
          <w:u w:val="single"/>
          <w:rtl/>
        </w:rPr>
        <w:t>הגרשז"א</w:t>
      </w:r>
      <w:r>
        <w:rPr>
          <w:rFonts w:hint="cs"/>
          <w:rtl/>
        </w:rPr>
        <w:t xml:space="preserve"> זצ"ל (הליכות שלמה בין המצרים פרק י"ד דבר הלכה ה'), קובץ </w:t>
      </w:r>
      <w:r>
        <w:rPr>
          <w:rFonts w:hint="cs"/>
          <w:u w:val="single"/>
          <w:rtl/>
        </w:rPr>
        <w:t>זרע יעקב</w:t>
      </w:r>
      <w:r>
        <w:rPr>
          <w:rFonts w:hint="cs"/>
          <w:rtl/>
        </w:rPr>
        <w:t xml:space="preserve"> (עמ' קנ"ב אות כ"ז), </w:t>
      </w:r>
      <w:r>
        <w:rPr>
          <w:rFonts w:hint="cs"/>
          <w:u w:val="single"/>
          <w:rtl/>
        </w:rPr>
        <w:t>מקדש ישראל</w:t>
      </w:r>
      <w:r>
        <w:rPr>
          <w:rFonts w:hint="cs"/>
          <w:rtl/>
        </w:rPr>
        <w:t xml:space="preserve"> (בין המצרים, סי' נ"ב).</w:t>
      </w:r>
    </w:p>
    <w:p w14:paraId="3EEFDD8E" w14:textId="77777777" w:rsidR="004C4FED" w:rsidRDefault="004C4FED" w:rsidP="004C4FED">
      <w:pPr>
        <w:jc w:val="both"/>
      </w:pPr>
    </w:p>
    <w:p w14:paraId="13136183" w14:textId="77777777" w:rsidR="004C4FED" w:rsidRDefault="004C4FED" w:rsidP="004C4FED">
      <w:pPr>
        <w:numPr>
          <w:ilvl w:val="1"/>
          <w:numId w:val="17"/>
        </w:numPr>
        <w:jc w:val="both"/>
        <w:rPr>
          <w:rtl/>
        </w:rPr>
      </w:pPr>
      <w:r>
        <w:rPr>
          <w:rFonts w:hint="cs"/>
          <w:b/>
          <w:bCs/>
          <w:rtl/>
        </w:rPr>
        <w:t>ששמע רדיו למסחר ובתוך נכנס שירים</w:t>
      </w:r>
      <w:r>
        <w:rPr>
          <w:rFonts w:hint="cs"/>
          <w:rtl/>
        </w:rPr>
        <w:t>.</w:t>
      </w:r>
    </w:p>
    <w:p w14:paraId="699098A8" w14:textId="77777777" w:rsidR="004C4FED" w:rsidRDefault="004C4FED" w:rsidP="004C4FED">
      <w:pPr>
        <w:numPr>
          <w:ilvl w:val="2"/>
          <w:numId w:val="17"/>
        </w:numPr>
        <w:jc w:val="both"/>
      </w:pPr>
      <w:r>
        <w:rPr>
          <w:rFonts w:hint="cs"/>
          <w:rtl/>
        </w:rPr>
        <w:t xml:space="preserve">מראי מקומות – </w:t>
      </w:r>
      <w:r>
        <w:rPr>
          <w:rFonts w:hint="cs"/>
          <w:u w:val="single"/>
          <w:rtl/>
        </w:rPr>
        <w:t>שערים מצויינים בהלכה</w:t>
      </w:r>
      <w:r>
        <w:rPr>
          <w:rFonts w:hint="cs"/>
          <w:rtl/>
        </w:rPr>
        <w:t xml:space="preserve"> (סי' קכ"ו ס"ק ד').</w:t>
      </w:r>
    </w:p>
    <w:p w14:paraId="6B3D5C77" w14:textId="77777777" w:rsidR="004C4FED" w:rsidRDefault="004C4FED" w:rsidP="004C4FED">
      <w:pPr>
        <w:numPr>
          <w:ilvl w:val="3"/>
          <w:numId w:val="17"/>
        </w:numPr>
        <w:jc w:val="both"/>
      </w:pPr>
      <w:r>
        <w:rPr>
          <w:rFonts w:hint="cs"/>
          <w:u w:val="single"/>
          <w:rtl/>
        </w:rPr>
        <w:t>שבט הלוי</w:t>
      </w:r>
      <w:r>
        <w:rPr>
          <w:rFonts w:hint="cs"/>
          <w:rtl/>
        </w:rPr>
        <w:t xml:space="preserve"> (ח"ו סי' ס"ט) – "וראיתי בספר שערים מצוינים בהלכה המסונף לס' קצשו"ע סי' קכ"ו - ד' שכ' דהראדיו ששומעין חדשות ודברי מסחר, ובין דבר לדבר משמיע גם שירים על כלי שיר וא"א לצמצם י"ל דאזלינן בתר רוב תשמישו, והעיקר והרוב נעשה למסחר וכו' ודומה למש"כ השו"ע או"ח סי' תנ"א ס"ו דאזלינן בתר רוב תשמישו וכו' ע"כ. ודברים תמוהים כ' דאין הכלי קובע אלא השמיעה קובעת דאסור לשמוע כמש"כ הרמב"ם ומה לי אם הכלי אין רובו לכך, ומה דאי אפשר למצמם זה יתכן דאז אינו מכוון לאיסור הנ"ל, ומה דהביא מאו"ח סי' תנ"א מהכשר כלים דאזלינן בתר רוב תשמישו, על ראי' זו לא צריך להשיב כלל".</w:t>
      </w:r>
    </w:p>
    <w:p w14:paraId="2C112F9A" w14:textId="77777777" w:rsidR="004C4FED" w:rsidRDefault="004C4FED" w:rsidP="004C4FED">
      <w:pPr>
        <w:jc w:val="both"/>
        <w:rPr>
          <w:rtl/>
        </w:rPr>
      </w:pPr>
    </w:p>
    <w:p w14:paraId="2A5BEFDA" w14:textId="77777777" w:rsidR="004C4FED" w:rsidRDefault="004C4FED" w:rsidP="004C4FED">
      <w:pPr>
        <w:numPr>
          <w:ilvl w:val="1"/>
          <w:numId w:val="17"/>
        </w:numPr>
        <w:jc w:val="both"/>
      </w:pPr>
      <w:r>
        <w:rPr>
          <w:rFonts w:hint="cs"/>
          <w:rtl/>
        </w:rPr>
        <w:t>מראי מקומות.</w:t>
      </w:r>
    </w:p>
    <w:p w14:paraId="240D4DEC" w14:textId="77777777" w:rsidR="004C4FED" w:rsidRDefault="004C4FED" w:rsidP="004C4FED">
      <w:pPr>
        <w:numPr>
          <w:ilvl w:val="2"/>
          <w:numId w:val="17"/>
        </w:numPr>
        <w:jc w:val="both"/>
      </w:pPr>
      <w:r>
        <w:rPr>
          <w:rFonts w:hint="cs"/>
          <w:u w:val="single"/>
          <w:rtl/>
        </w:rPr>
        <w:t>הגריש"א</w:t>
      </w:r>
      <w:r>
        <w:rPr>
          <w:rFonts w:hint="cs"/>
          <w:rtl/>
        </w:rPr>
        <w:t xml:space="preserve"> זצ"ל (הערות במסכת סוטה סוף דף מח.) – "ונראה פשוט דכלי שיר לא בעי דוקא שרואה ושומע את הכלי שיר עצמו, דה"נ בטייפקדאר המשמיע שירה מקסטה הוה דינם שוה".</w:t>
      </w:r>
    </w:p>
    <w:p w14:paraId="2D731467" w14:textId="77777777" w:rsidR="004C4FED" w:rsidRDefault="004C4FED" w:rsidP="004C4FED">
      <w:pPr>
        <w:jc w:val="both"/>
      </w:pPr>
    </w:p>
    <w:p w14:paraId="32E279B4" w14:textId="77777777" w:rsidR="004C4FED" w:rsidRDefault="004C4FED" w:rsidP="004C4FED">
      <w:pPr>
        <w:numPr>
          <w:ilvl w:val="0"/>
          <w:numId w:val="17"/>
        </w:numPr>
        <w:jc w:val="both"/>
      </w:pPr>
      <w:bookmarkStart w:id="18" w:name="_Toc110937607"/>
      <w:r w:rsidRPr="00F963C0">
        <w:rPr>
          <w:rStyle w:val="10"/>
          <w:rFonts w:hint="cs"/>
          <w:rtl/>
        </w:rPr>
        <w:t>שיטה ג': אסור בין בכלי או פה, ובין ביין או לא</w:t>
      </w:r>
      <w:bookmarkEnd w:id="18"/>
      <w:r>
        <w:rPr>
          <w:rFonts w:hint="cs"/>
          <w:rtl/>
        </w:rPr>
        <w:t>.</w:t>
      </w:r>
    </w:p>
    <w:p w14:paraId="3563B067" w14:textId="77777777" w:rsidR="004C4FED" w:rsidRDefault="004C4FED" w:rsidP="004C4FED">
      <w:pPr>
        <w:numPr>
          <w:ilvl w:val="1"/>
          <w:numId w:val="17"/>
        </w:numPr>
        <w:jc w:val="both"/>
      </w:pPr>
      <w:r>
        <w:rPr>
          <w:rFonts w:hint="cs"/>
          <w:b/>
          <w:bCs/>
          <w:rtl/>
        </w:rPr>
        <w:t>פוסקים</w:t>
      </w:r>
      <w:r>
        <w:rPr>
          <w:rFonts w:hint="cs"/>
          <w:rtl/>
        </w:rPr>
        <w:t>.</w:t>
      </w:r>
    </w:p>
    <w:p w14:paraId="4C733A3B" w14:textId="77777777" w:rsidR="004C4FED" w:rsidRDefault="004C4FED" w:rsidP="004C4FED">
      <w:pPr>
        <w:numPr>
          <w:ilvl w:val="2"/>
          <w:numId w:val="17"/>
        </w:numPr>
        <w:jc w:val="both"/>
        <w:rPr>
          <w:rtl/>
        </w:rPr>
      </w:pPr>
      <w:r>
        <w:rPr>
          <w:rFonts w:hint="cs"/>
          <w:rtl/>
        </w:rPr>
        <w:t xml:space="preserve">שו"ת </w:t>
      </w:r>
      <w:r>
        <w:rPr>
          <w:rFonts w:hint="cs"/>
          <w:u w:val="single"/>
          <w:rtl/>
        </w:rPr>
        <w:t>הרמב"ם</w:t>
      </w:r>
      <w:r>
        <w:rPr>
          <w:rFonts w:hint="cs"/>
          <w:rtl/>
        </w:rPr>
        <w:t xml:space="preserve"> (הו"ד בפוסקים, עי' סי' רכ"ד, שמעתי שהוא בהוצאת פריימן סי' ש"ע).</w:t>
      </w:r>
    </w:p>
    <w:p w14:paraId="7B8DC8F7" w14:textId="77777777" w:rsidR="004C4FED" w:rsidRDefault="004C4FED" w:rsidP="004C4FED">
      <w:pPr>
        <w:numPr>
          <w:ilvl w:val="2"/>
          <w:numId w:val="17"/>
        </w:numPr>
        <w:jc w:val="both"/>
      </w:pPr>
      <w:r>
        <w:rPr>
          <w:rFonts w:hint="cs"/>
          <w:u w:val="single"/>
          <w:rtl/>
        </w:rPr>
        <w:t>מהר"ל</w:t>
      </w:r>
      <w:r>
        <w:rPr>
          <w:rFonts w:hint="cs"/>
          <w:rtl/>
        </w:rPr>
        <w:t xml:space="preserve"> (נצח ישראל פרק כ"ג ד"ה ובפרק) – "אמר רב הונא דנגדי ודבקרי שרי, פירש רש"י ז"ל (שם) ספינות שמושכין בחבל, שאינם אלא לכוון אותם למלאכה. ודבקרי - שמזמרין בשעת שחורשין, ואינו אלא לכוון השוורים לתלמיהם, שהולכים לקול השיר, שערב להם. ודגרדי אסור - שאינו אלא לשחוק, עד כאן. הרי מוכח דבין על היין ובין שלא על היין - אסור".</w:t>
      </w:r>
    </w:p>
    <w:p w14:paraId="09639C47" w14:textId="77777777" w:rsidR="004C4FED" w:rsidRDefault="004C4FED" w:rsidP="004C4FED">
      <w:pPr>
        <w:numPr>
          <w:ilvl w:val="3"/>
          <w:numId w:val="17"/>
        </w:numPr>
        <w:jc w:val="both"/>
        <w:rPr>
          <w:rtl/>
        </w:rPr>
      </w:pPr>
      <w:r>
        <w:rPr>
          <w:rFonts w:hint="cs"/>
          <w:rtl/>
        </w:rPr>
        <w:t xml:space="preserve">י"ל הראיה מזמרא דגרדאי, שרגיל בכך – </w:t>
      </w:r>
      <w:r>
        <w:rPr>
          <w:rFonts w:hint="cs"/>
          <w:u w:val="single"/>
          <w:rtl/>
        </w:rPr>
        <w:t>דברי יציב</w:t>
      </w:r>
      <w:r>
        <w:rPr>
          <w:rFonts w:hint="cs"/>
          <w:rtl/>
        </w:rPr>
        <w:t xml:space="preserve"> (או"ח סי' רמ"ו אות ג', "הראיה שהביאו הב"ח והשלה"ק והמג"א הנ"ל, לאסור שלא על היין מהדא דסוף סוטה שם דר"ה אמר זימרא דנגדי ודבקרי שרי דגרדאי אסור עיי"ש, דשאני הכא דהוה בכל יום ורגילי טובא בכל עת בכה"ג לכו"ע אסור, והמתירין שלא על היין רק באקראי שלא בשכבן ובקומן ודו"ק"), </w:t>
      </w:r>
      <w:r>
        <w:rPr>
          <w:rFonts w:hint="cs"/>
          <w:u w:val="single"/>
          <w:rtl/>
        </w:rPr>
        <w:t>אג"מ</w:t>
      </w:r>
      <w:r>
        <w:rPr>
          <w:rFonts w:hint="cs"/>
          <w:rtl/>
        </w:rPr>
        <w:t xml:space="preserve"> (או"ח ח"א סי' קס"ו, "ולא קשה מזמרא דגרדאי שאסור שהקשה מזה הב"ח, דהוא משום דכיון שלעולם מזמרין בעת מלאכתן לשחוק הוא כרגיל בכך בשעת שכיבה וקימה שאסור דמ"ש באיזה זמן הוא הרגילות").</w:t>
      </w:r>
    </w:p>
    <w:p w14:paraId="4D6EFCAD" w14:textId="77777777" w:rsidR="004C4FED" w:rsidRDefault="004C4FED" w:rsidP="004C4FED">
      <w:pPr>
        <w:numPr>
          <w:ilvl w:val="2"/>
          <w:numId w:val="17"/>
        </w:numPr>
        <w:jc w:val="both"/>
        <w:rPr>
          <w:rtl/>
        </w:rPr>
      </w:pPr>
      <w:r>
        <w:rPr>
          <w:rFonts w:hint="cs"/>
          <w:u w:val="single"/>
          <w:rtl/>
        </w:rPr>
        <w:t>ב"ח</w:t>
      </w:r>
      <w:r>
        <w:rPr>
          <w:rFonts w:hint="cs"/>
          <w:rtl/>
        </w:rPr>
        <w:t xml:space="preserve"> (ס"ק ז') – "ולענין הלכה יראה עיקר כדברי הרמב"ם בתשובת שאלה דכל שאינה של שירות ותשבחות אסור אפילו בלא משתה ואפילו בפה".</w:t>
      </w:r>
    </w:p>
    <w:p w14:paraId="35E04B1F" w14:textId="77777777" w:rsidR="004C4FED" w:rsidRDefault="004C4FED" w:rsidP="004C4FED">
      <w:pPr>
        <w:numPr>
          <w:ilvl w:val="2"/>
          <w:numId w:val="17"/>
        </w:numPr>
        <w:jc w:val="both"/>
        <w:rPr>
          <w:rtl/>
        </w:rPr>
      </w:pPr>
      <w:r>
        <w:rPr>
          <w:rFonts w:hint="cs"/>
          <w:u w:val="single"/>
          <w:rtl/>
        </w:rPr>
        <w:t>של"ה</w:t>
      </w:r>
      <w:r>
        <w:rPr>
          <w:rFonts w:hint="cs"/>
          <w:rtl/>
        </w:rPr>
        <w:t xml:space="preserve"> (תענית אות י"ד).</w:t>
      </w:r>
    </w:p>
    <w:p w14:paraId="78AEA8AB" w14:textId="77777777" w:rsidR="004C4FED" w:rsidRDefault="004C4FED" w:rsidP="004C4FED">
      <w:pPr>
        <w:numPr>
          <w:ilvl w:val="2"/>
          <w:numId w:val="17"/>
        </w:numPr>
        <w:jc w:val="both"/>
        <w:rPr>
          <w:rtl/>
        </w:rPr>
      </w:pPr>
      <w:r>
        <w:rPr>
          <w:rFonts w:hint="cs"/>
          <w:u w:val="single"/>
          <w:rtl/>
        </w:rPr>
        <w:t>מג"א</w:t>
      </w:r>
      <w:r>
        <w:rPr>
          <w:rFonts w:hint="cs"/>
          <w:rtl/>
        </w:rPr>
        <w:t xml:space="preserve"> (ס"ק ט') – "וכ' הטור שבתשו' ביאר הרמב"ם שאפי' בלא יין אסור וצ"ע למה סתם פה בש"ע וב"ח פסק דאפי' בפה ואפי' מי שאינו רגיל אסור וכ"מ בגמרא דאמרינן זמרי דנגדי (פי' מושכי הספינות) ודבקרי (פי' מושכי הבקרים) שרי שאינו אלא לזרזם במלאכת' דגרדאי אסור שהוא שחוק בעלמא עכ"ל וא"כ הנשים המשוררים בשעת מלאכתן שלא כדין הם עושין".</w:t>
      </w:r>
    </w:p>
    <w:p w14:paraId="5F89A21A" w14:textId="77777777" w:rsidR="004C4FED" w:rsidRDefault="004C4FED" w:rsidP="004C4FED">
      <w:pPr>
        <w:numPr>
          <w:ilvl w:val="2"/>
          <w:numId w:val="17"/>
        </w:numPr>
        <w:jc w:val="both"/>
        <w:rPr>
          <w:rtl/>
        </w:rPr>
      </w:pPr>
      <w:r>
        <w:rPr>
          <w:rFonts w:hint="cs"/>
          <w:u w:val="single"/>
          <w:rtl/>
        </w:rPr>
        <w:t>א"ר</w:t>
      </w:r>
      <w:r>
        <w:rPr>
          <w:rFonts w:hint="cs"/>
          <w:rtl/>
        </w:rPr>
        <w:t xml:space="preserve"> (ס"ק י') – "הב"ח [ס"ז] והשל"ה [שם ד"ה ועוד יש] הסכימו לסברא ראשונה דכל שאין שירות ותשבחות או לשמוח חתן וכלה אף בפה אסור אפילו בשבתות וימים טובים".</w:t>
      </w:r>
    </w:p>
    <w:p w14:paraId="3E1CB48F" w14:textId="77777777" w:rsidR="004C4FED" w:rsidRDefault="004C4FED" w:rsidP="004C4FED">
      <w:pPr>
        <w:numPr>
          <w:ilvl w:val="2"/>
          <w:numId w:val="17"/>
        </w:numPr>
        <w:jc w:val="both"/>
        <w:rPr>
          <w:rtl/>
        </w:rPr>
      </w:pPr>
      <w:r>
        <w:rPr>
          <w:rFonts w:hint="cs"/>
          <w:rtl/>
        </w:rPr>
        <w:t xml:space="preserve">עי' </w:t>
      </w:r>
      <w:r>
        <w:rPr>
          <w:rFonts w:hint="cs"/>
          <w:u w:val="single"/>
          <w:rtl/>
        </w:rPr>
        <w:t>מור וקציעה</w:t>
      </w:r>
      <w:r>
        <w:rPr>
          <w:rFonts w:hint="cs"/>
          <w:rtl/>
        </w:rPr>
        <w:t xml:space="preserve"> (ד"ה ע"ב, ע"ש בדפוס מכון ירושלים הע' א').</w:t>
      </w:r>
    </w:p>
    <w:p w14:paraId="6E47A81D" w14:textId="77777777" w:rsidR="004C4FED" w:rsidRDefault="004C4FED" w:rsidP="004C4FED">
      <w:pPr>
        <w:numPr>
          <w:ilvl w:val="2"/>
          <w:numId w:val="17"/>
        </w:numPr>
        <w:jc w:val="both"/>
        <w:rPr>
          <w:rtl/>
        </w:rPr>
      </w:pPr>
      <w:r>
        <w:rPr>
          <w:rFonts w:eastAsia="SimSun" w:hint="cs"/>
          <w:u w:val="single"/>
          <w:rtl/>
          <w:lang w:eastAsia="zh-CN"/>
        </w:rPr>
        <w:t>באה"ט</w:t>
      </w:r>
      <w:r>
        <w:rPr>
          <w:rFonts w:hint="cs"/>
          <w:rtl/>
        </w:rPr>
        <w:t xml:space="preserve"> (ס"ק ו').</w:t>
      </w:r>
    </w:p>
    <w:p w14:paraId="4E095C64" w14:textId="77777777" w:rsidR="004C4FED" w:rsidRDefault="004C4FED" w:rsidP="004C4FED">
      <w:pPr>
        <w:numPr>
          <w:ilvl w:val="2"/>
          <w:numId w:val="17"/>
        </w:numPr>
        <w:jc w:val="both"/>
        <w:rPr>
          <w:rtl/>
        </w:rPr>
      </w:pPr>
      <w:r>
        <w:rPr>
          <w:rFonts w:hint="cs"/>
          <w:u w:val="single"/>
          <w:rtl/>
        </w:rPr>
        <w:t>ח"א</w:t>
      </w:r>
      <w:r>
        <w:rPr>
          <w:rFonts w:hint="cs"/>
          <w:rtl/>
        </w:rPr>
        <w:t xml:space="preserve"> (כלל קל"ז סעי' ג') – "וכן גזרו שלא לשמוע שום כלי שיר, ואפילו שיר בפה".</w:t>
      </w:r>
    </w:p>
    <w:p w14:paraId="582A4BE8" w14:textId="77777777" w:rsidR="004C4FED" w:rsidRDefault="004C4FED" w:rsidP="004C4FED">
      <w:pPr>
        <w:numPr>
          <w:ilvl w:val="2"/>
          <w:numId w:val="17"/>
        </w:numPr>
        <w:jc w:val="both"/>
        <w:rPr>
          <w:rtl/>
        </w:rPr>
      </w:pPr>
      <w:r>
        <w:rPr>
          <w:rFonts w:hint="cs"/>
          <w:u w:val="single"/>
          <w:rtl/>
        </w:rPr>
        <w:t>מהר"ם שיק</w:t>
      </w:r>
      <w:r>
        <w:rPr>
          <w:rFonts w:hint="cs"/>
          <w:rtl/>
        </w:rPr>
        <w:t xml:space="preserve"> (יו"ד סי' שס"ח ד"ה ועדיין).</w:t>
      </w:r>
    </w:p>
    <w:p w14:paraId="69AEEC7A" w14:textId="77777777" w:rsidR="004C4FED" w:rsidRDefault="004C4FED" w:rsidP="004C4FED">
      <w:pPr>
        <w:numPr>
          <w:ilvl w:val="2"/>
          <w:numId w:val="17"/>
        </w:numPr>
        <w:jc w:val="both"/>
        <w:rPr>
          <w:rtl/>
        </w:rPr>
      </w:pPr>
      <w:r>
        <w:rPr>
          <w:rFonts w:hint="cs"/>
          <w:u w:val="single"/>
          <w:rtl/>
        </w:rPr>
        <w:t>קיצור שו"ע</w:t>
      </w:r>
      <w:r>
        <w:rPr>
          <w:rFonts w:hint="cs"/>
          <w:rtl/>
        </w:rPr>
        <w:t xml:space="preserve"> (סי' קכ"ו סעי' ג') – "וכן גזרו שלא לשמוע שום כלי שיר ואפילו שיר בפה".</w:t>
      </w:r>
    </w:p>
    <w:p w14:paraId="76B3056B" w14:textId="77777777" w:rsidR="004C4FED" w:rsidRDefault="004C4FED" w:rsidP="004C4FED">
      <w:pPr>
        <w:numPr>
          <w:ilvl w:val="2"/>
          <w:numId w:val="17"/>
        </w:numPr>
        <w:jc w:val="both"/>
        <w:rPr>
          <w:rtl/>
        </w:rPr>
      </w:pPr>
      <w:r>
        <w:rPr>
          <w:rFonts w:hint="cs"/>
          <w:rtl/>
        </w:rPr>
        <w:t xml:space="preserve">עי' </w:t>
      </w:r>
      <w:r>
        <w:rPr>
          <w:rFonts w:hint="cs"/>
          <w:u w:val="single"/>
          <w:rtl/>
        </w:rPr>
        <w:t>מאמר מרדכי</w:t>
      </w:r>
      <w:r>
        <w:rPr>
          <w:rFonts w:hint="cs"/>
          <w:rtl/>
        </w:rPr>
        <w:t xml:space="preserve"> (ס"ק ב').</w:t>
      </w:r>
    </w:p>
    <w:p w14:paraId="4CE3D8CD" w14:textId="77777777" w:rsidR="004C4FED" w:rsidRDefault="004C4FED" w:rsidP="004C4FED">
      <w:pPr>
        <w:numPr>
          <w:ilvl w:val="2"/>
          <w:numId w:val="17"/>
        </w:numPr>
        <w:jc w:val="both"/>
        <w:rPr>
          <w:rtl/>
        </w:rPr>
      </w:pPr>
      <w:r>
        <w:rPr>
          <w:rFonts w:hint="cs"/>
          <w:u w:val="single"/>
          <w:rtl/>
        </w:rPr>
        <w:t>מ"ב</w:t>
      </w:r>
      <w:r>
        <w:rPr>
          <w:rFonts w:hint="cs"/>
          <w:rtl/>
        </w:rPr>
        <w:t xml:space="preserve"> (ס"ק י"ג) – "וב"ח פסק דאפילו בלא יין ג"כ אסור דאמרינן בגמרא דוקא זמרא של מושכי הספינות או מושכי הבקרים שרי שאינו אלא לזרזם במלאכתם אבל דגרדאי אסור שהוא לשחוק בעלמא וע"כ נשים המזמרות בפה בעת מלאכתן יש למחות להן ואם אינן שומעות מוטב שיהיו שוגגין".</w:t>
      </w:r>
    </w:p>
    <w:p w14:paraId="5C00FEEC" w14:textId="77777777" w:rsidR="004C4FED" w:rsidRDefault="004C4FED" w:rsidP="004C4FED">
      <w:pPr>
        <w:numPr>
          <w:ilvl w:val="2"/>
          <w:numId w:val="17"/>
        </w:numPr>
        <w:jc w:val="both"/>
      </w:pPr>
      <w:r>
        <w:rPr>
          <w:rFonts w:hint="cs"/>
          <w:u w:val="single"/>
          <w:rtl/>
        </w:rPr>
        <w:t>כה"ח</w:t>
      </w:r>
      <w:r>
        <w:rPr>
          <w:rFonts w:hint="cs"/>
          <w:rtl/>
        </w:rPr>
        <w:t xml:space="preserve"> (ס"ק כ"ו).</w:t>
      </w:r>
    </w:p>
    <w:p w14:paraId="2D408465" w14:textId="77777777" w:rsidR="004C4FED" w:rsidRDefault="004C4FED" w:rsidP="004C4FED">
      <w:pPr>
        <w:numPr>
          <w:ilvl w:val="2"/>
          <w:numId w:val="17"/>
        </w:numPr>
        <w:jc w:val="both"/>
        <w:rPr>
          <w:rtl/>
        </w:rPr>
      </w:pPr>
      <w:r>
        <w:rPr>
          <w:rFonts w:hint="cs"/>
          <w:u w:val="single"/>
          <w:rtl/>
        </w:rPr>
        <w:t>אז נדברו</w:t>
      </w:r>
      <w:r>
        <w:rPr>
          <w:rFonts w:hint="cs"/>
          <w:rtl/>
        </w:rPr>
        <w:t xml:space="preserve"> (ח"ח סי' נ"ח אות א', חי"א סי' מ"ח על סימן של"ד, רבבות אפרים ח"ד סי' קע"ז על סימן של"ד).</w:t>
      </w:r>
    </w:p>
    <w:p w14:paraId="1F23D64F" w14:textId="77777777" w:rsidR="004C4FED" w:rsidRDefault="004C4FED" w:rsidP="004C4FED">
      <w:pPr>
        <w:jc w:val="both"/>
      </w:pPr>
    </w:p>
    <w:p w14:paraId="3CE15058" w14:textId="77777777" w:rsidR="004C4FED" w:rsidRDefault="004C4FED" w:rsidP="004C4FED">
      <w:pPr>
        <w:numPr>
          <w:ilvl w:val="1"/>
          <w:numId w:val="17"/>
        </w:numPr>
        <w:jc w:val="both"/>
        <w:rPr>
          <w:rtl/>
        </w:rPr>
      </w:pPr>
      <w:r>
        <w:rPr>
          <w:rFonts w:hint="cs"/>
          <w:b/>
          <w:bCs/>
          <w:rtl/>
        </w:rPr>
        <w:t>צורך רפואה ועצבות</w:t>
      </w:r>
      <w:r>
        <w:rPr>
          <w:rFonts w:hint="cs"/>
          <w:rtl/>
        </w:rPr>
        <w:t>.</w:t>
      </w:r>
    </w:p>
    <w:p w14:paraId="2AD409ED" w14:textId="77777777" w:rsidR="004C4FED" w:rsidRDefault="004C4FED" w:rsidP="004C4FED">
      <w:pPr>
        <w:numPr>
          <w:ilvl w:val="2"/>
          <w:numId w:val="17"/>
        </w:numPr>
        <w:jc w:val="both"/>
      </w:pPr>
      <w:r>
        <w:rPr>
          <w:rFonts w:hint="cs"/>
          <w:rtl/>
        </w:rPr>
        <w:t xml:space="preserve"> יש להקל.</w:t>
      </w:r>
    </w:p>
    <w:p w14:paraId="238D874A" w14:textId="77777777" w:rsidR="004C4FED" w:rsidRDefault="004C4FED" w:rsidP="004C4FED">
      <w:pPr>
        <w:numPr>
          <w:ilvl w:val="3"/>
          <w:numId w:val="17"/>
        </w:numPr>
        <w:jc w:val="both"/>
      </w:pPr>
      <w:r>
        <w:rPr>
          <w:rFonts w:hint="cs"/>
          <w:u w:val="single"/>
          <w:rtl/>
        </w:rPr>
        <w:t>מהרש"ג</w:t>
      </w:r>
      <w:r>
        <w:rPr>
          <w:rFonts w:hint="cs"/>
          <w:rtl/>
        </w:rPr>
        <w:t xml:space="preserve"> (ח"ב סי' קכ"ה) – "מי שהוא עלול בטבעו לבוא לידי עצבות ח"ו בוודאי אין עליו חטא אם שומע קול פאנאגראף להפיג צערו ... שזה הוא נשתנה לפי האדם והמקום והזמן וא"א בי' לומר שום כלל דאין אדם יודע מטמונותיו של חבירו".</w:t>
      </w:r>
    </w:p>
    <w:p w14:paraId="078BF296" w14:textId="77777777" w:rsidR="004C4FED" w:rsidRDefault="004C4FED" w:rsidP="004C4FED">
      <w:pPr>
        <w:numPr>
          <w:ilvl w:val="3"/>
          <w:numId w:val="17"/>
        </w:numPr>
        <w:jc w:val="both"/>
      </w:pPr>
      <w:r>
        <w:rPr>
          <w:rFonts w:hint="cs"/>
          <w:rtl/>
        </w:rPr>
        <w:t xml:space="preserve">עי' </w:t>
      </w:r>
      <w:r>
        <w:rPr>
          <w:rFonts w:hint="cs"/>
          <w:u w:val="single"/>
          <w:rtl/>
        </w:rPr>
        <w:t>חלקת יעקב</w:t>
      </w:r>
      <w:r>
        <w:rPr>
          <w:rFonts w:hint="cs"/>
          <w:rtl/>
        </w:rPr>
        <w:t xml:space="preserve"> (או"ח סי' ס"ד, ח"א סי' ס"ב).</w:t>
      </w:r>
    </w:p>
    <w:p w14:paraId="1EE609A9" w14:textId="77777777" w:rsidR="004C4FED" w:rsidRDefault="004C4FED" w:rsidP="004C4FED">
      <w:pPr>
        <w:numPr>
          <w:ilvl w:val="3"/>
          <w:numId w:val="17"/>
        </w:numPr>
        <w:jc w:val="both"/>
      </w:pPr>
      <w:r>
        <w:rPr>
          <w:rFonts w:hint="cs"/>
          <w:u w:val="single"/>
          <w:rtl/>
        </w:rPr>
        <w:t>הגרשז"א</w:t>
      </w:r>
      <w:r>
        <w:rPr>
          <w:rFonts w:hint="cs"/>
          <w:rtl/>
        </w:rPr>
        <w:t xml:space="preserve"> זצ"ל (עליהו לא יבול ח"א עמ' קצ"ח) – "שאשתי הנמצאת לבד בבית ואיננה שומעת מוזיקה להנאתה, אלא רוצה יותר שיישמע קול נוסף בבית כי זה מיקל עליה - פשוט שבמקרה כזה מותר לה לשמוע מוזיקה, ולא צריך להחמיר בזה".</w:t>
      </w:r>
    </w:p>
    <w:p w14:paraId="7A0D4F77" w14:textId="77777777" w:rsidR="004C4FED" w:rsidRDefault="004C4FED" w:rsidP="004C4FED">
      <w:pPr>
        <w:numPr>
          <w:ilvl w:val="3"/>
          <w:numId w:val="17"/>
        </w:numPr>
        <w:jc w:val="both"/>
      </w:pPr>
      <w:r>
        <w:rPr>
          <w:rFonts w:hint="cs"/>
          <w:u w:val="single"/>
          <w:rtl/>
        </w:rPr>
        <w:t>להורות נתן</w:t>
      </w:r>
      <w:r>
        <w:rPr>
          <w:rFonts w:hint="cs"/>
          <w:rtl/>
        </w:rPr>
        <w:t xml:space="preserve"> (ח"ד סי' מ"ו סוף אות ו').</w:t>
      </w:r>
    </w:p>
    <w:p w14:paraId="6BAE7579" w14:textId="77777777" w:rsidR="004C4FED" w:rsidRDefault="004C4FED" w:rsidP="004C4FED">
      <w:pPr>
        <w:numPr>
          <w:ilvl w:val="3"/>
          <w:numId w:val="17"/>
        </w:numPr>
        <w:jc w:val="both"/>
      </w:pPr>
      <w:r>
        <w:rPr>
          <w:rFonts w:hint="cs"/>
          <w:u w:val="single"/>
          <w:rtl/>
        </w:rPr>
        <w:t>דברי יציב</w:t>
      </w:r>
      <w:r>
        <w:rPr>
          <w:rFonts w:hint="cs"/>
          <w:rtl/>
        </w:rPr>
        <w:t xml:space="preserve"> (או"ח סי' רמ"ו אות ד') – "אך אם הוא לרפואה, בטח דלא חמיר מרחיצה בט"ב שלא החמירו בו ... הגם שיש לחלק דהכא הרפואה התענוג, אבל מ"מ יש לומר דאפילו בכמה שבותי שבת הקילו בחלה כל גופו".</w:t>
      </w:r>
    </w:p>
    <w:p w14:paraId="1EDD9CDE" w14:textId="77777777" w:rsidR="004C4FED" w:rsidRDefault="004C4FED" w:rsidP="004C4FED">
      <w:pPr>
        <w:numPr>
          <w:ilvl w:val="3"/>
          <w:numId w:val="17"/>
        </w:numPr>
        <w:jc w:val="both"/>
      </w:pPr>
      <w:r>
        <w:rPr>
          <w:rFonts w:hint="cs"/>
          <w:u w:val="single"/>
          <w:rtl/>
        </w:rPr>
        <w:t>שערים מצויינים בהלכה</w:t>
      </w:r>
      <w:r>
        <w:rPr>
          <w:rFonts w:hint="cs"/>
          <w:rtl/>
        </w:rPr>
        <w:t xml:space="preserve"> (סי' קכ"ו קונ"א ס"ק ד').</w:t>
      </w:r>
    </w:p>
    <w:p w14:paraId="36D7B881" w14:textId="77777777" w:rsidR="004C4FED" w:rsidRDefault="004C4FED" w:rsidP="004C4FED">
      <w:pPr>
        <w:numPr>
          <w:ilvl w:val="3"/>
          <w:numId w:val="17"/>
        </w:numPr>
        <w:jc w:val="both"/>
      </w:pPr>
      <w:r>
        <w:rPr>
          <w:rFonts w:hint="cs"/>
          <w:rtl/>
        </w:rPr>
        <w:t xml:space="preserve">עי' </w:t>
      </w:r>
      <w:r>
        <w:rPr>
          <w:rFonts w:hint="cs"/>
          <w:u w:val="single"/>
          <w:rtl/>
        </w:rPr>
        <w:t>אז נדברו</w:t>
      </w:r>
      <w:r>
        <w:rPr>
          <w:rFonts w:hint="cs"/>
          <w:rtl/>
        </w:rPr>
        <w:t xml:space="preserve"> (ח"ח סי' נ"ח אות ב') – "ומה ששואל אם מותר לשיר שלא יפול בעצבות, הנה </w:t>
      </w:r>
      <w:r>
        <w:rPr>
          <w:rFonts w:hint="cs"/>
          <w:b/>
          <w:bCs/>
          <w:rtl/>
        </w:rPr>
        <w:t>לחזור על פסוקי בטחון זה בודאי שבכוחם לגרש העצבות</w:t>
      </w:r>
      <w:r>
        <w:rPr>
          <w:rFonts w:hint="cs"/>
          <w:rtl/>
        </w:rPr>
        <w:t>. ומה שנוגע לדינא מסתבר דמותר דהלא העצבות היא אם כל חטאת. אבל זה יכול לגרום לשבור תקנת חז"ל וצריכים לדעת טוב המציאות לכן יש להתיישב עם מורה הוראה מקומית".</w:t>
      </w:r>
    </w:p>
    <w:p w14:paraId="0CCE0E20" w14:textId="77777777" w:rsidR="004C4FED" w:rsidRDefault="004C4FED" w:rsidP="004C4FED">
      <w:pPr>
        <w:numPr>
          <w:ilvl w:val="3"/>
          <w:numId w:val="17"/>
        </w:numPr>
        <w:jc w:val="both"/>
      </w:pPr>
      <w:r>
        <w:rPr>
          <w:rFonts w:hint="cs"/>
          <w:u w:val="single"/>
          <w:rtl/>
        </w:rPr>
        <w:t>אור לציון</w:t>
      </w:r>
      <w:r>
        <w:rPr>
          <w:rFonts w:hint="cs"/>
          <w:rtl/>
        </w:rPr>
        <w:t xml:space="preserve"> (ח"ג פרק ל' סעי' ג') – "מלבד מי שחולה או מי שסובל מעצבות או מחוסר מנוחת הנפש. וכן יש להקל לילדים. וכן לבנות גדולות שקשה להן בלא לשמוע נגינות".</w:t>
      </w:r>
    </w:p>
    <w:p w14:paraId="58008C42" w14:textId="77777777" w:rsidR="004C4FED" w:rsidRDefault="004C4FED" w:rsidP="004C4FED">
      <w:pPr>
        <w:numPr>
          <w:ilvl w:val="3"/>
          <w:numId w:val="17"/>
        </w:numPr>
        <w:jc w:val="both"/>
      </w:pPr>
      <w:r>
        <w:rPr>
          <w:rFonts w:hint="cs"/>
          <w:u w:val="single"/>
          <w:rtl/>
        </w:rPr>
        <w:t>משנה הלכות</w:t>
      </w:r>
      <w:r>
        <w:rPr>
          <w:rFonts w:hint="cs"/>
          <w:rtl/>
        </w:rPr>
        <w:t xml:space="preserve"> (ח"ו סי' ק"ו) – "הנה פשוט דחז"ל לא גזרו רק זמרה לשם תענוג ושחוק המביאה לידי קלות ראש אבל לשם רפואה לא גזרו חז"ל".</w:t>
      </w:r>
    </w:p>
    <w:p w14:paraId="2811A761" w14:textId="77777777" w:rsidR="004C4FED" w:rsidRDefault="004C4FED" w:rsidP="004C4FED">
      <w:pPr>
        <w:numPr>
          <w:ilvl w:val="3"/>
          <w:numId w:val="17"/>
        </w:numPr>
        <w:jc w:val="both"/>
      </w:pPr>
      <w:r>
        <w:rPr>
          <w:rFonts w:hint="cs"/>
          <w:u w:val="single"/>
          <w:rtl/>
        </w:rPr>
        <w:t>שבט הלוי</w:t>
      </w:r>
      <w:r>
        <w:rPr>
          <w:rFonts w:hint="cs"/>
          <w:rtl/>
        </w:rPr>
        <w:t xml:space="preserve"> (ח"ו סי' ס"ט ד"ה ולמעשה) – "למי ששומע לפקח עצבונו שי"ל שבגדר מצוה הוא, כאשר כבר כ' הגאון מהרש"ג ח"ב סי' קנ"ה".</w:t>
      </w:r>
    </w:p>
    <w:p w14:paraId="484F0131" w14:textId="77777777" w:rsidR="004C4FED" w:rsidRDefault="004C4FED" w:rsidP="004C4FED">
      <w:pPr>
        <w:ind w:left="567"/>
        <w:jc w:val="both"/>
      </w:pPr>
      <w:r>
        <w:rPr>
          <w:rFonts w:hint="cs"/>
          <w:u w:val="single"/>
          <w:rtl/>
        </w:rPr>
        <w:t>שבט הלוי</w:t>
      </w:r>
      <w:r>
        <w:rPr>
          <w:rFonts w:hint="cs"/>
          <w:rtl/>
        </w:rPr>
        <w:t xml:space="preserve"> (ח"ח סוף סי' קכ"ז) – "אלא שכהיום מקילים אפילו מדקדקים בזה, ויש ללמד עליהם זכות, ופעמים הרבה עושים לפקח עצבותי' ושרי, ובפרט בנשים שכיח זה".</w:t>
      </w:r>
    </w:p>
    <w:p w14:paraId="19ED7D2F" w14:textId="77777777" w:rsidR="004C4FED" w:rsidRDefault="004C4FED" w:rsidP="004C4FED">
      <w:pPr>
        <w:numPr>
          <w:ilvl w:val="3"/>
          <w:numId w:val="17"/>
        </w:numPr>
        <w:jc w:val="both"/>
      </w:pPr>
      <w:r>
        <w:rPr>
          <w:rFonts w:hint="cs"/>
          <w:u w:val="single"/>
          <w:rtl/>
        </w:rPr>
        <w:t>חוט שני</w:t>
      </w:r>
      <w:r>
        <w:rPr>
          <w:rFonts w:hint="cs"/>
          <w:rtl/>
        </w:rPr>
        <w:t xml:space="preserve"> (אבילות על המקדש ס"ק ה' אות א', עמ' שע"ב) – "אמנס הסובלים מעצבון רוח, יש להם להקל כדעה המובאת ברמ"א, וכל כיוצא בזה, והכל לפי הענין".</w:t>
      </w:r>
    </w:p>
    <w:p w14:paraId="46E83962" w14:textId="77777777" w:rsidR="004C4FED" w:rsidRDefault="004C4FED" w:rsidP="004C4FED">
      <w:pPr>
        <w:numPr>
          <w:ilvl w:val="3"/>
          <w:numId w:val="17"/>
        </w:numPr>
        <w:jc w:val="both"/>
      </w:pPr>
      <w:r>
        <w:rPr>
          <w:rFonts w:hint="cs"/>
          <w:u w:val="single"/>
          <w:rtl/>
        </w:rPr>
        <w:t>נטעי גבריאל</w:t>
      </w:r>
      <w:r>
        <w:rPr>
          <w:rFonts w:hint="cs"/>
          <w:rtl/>
        </w:rPr>
        <w:t xml:space="preserve"> (בין המצרים פרק ט"ו סעי' ט').</w:t>
      </w:r>
    </w:p>
    <w:p w14:paraId="55EE3F1D" w14:textId="77777777" w:rsidR="004C4FED" w:rsidRDefault="004C4FED" w:rsidP="004C4FED">
      <w:pPr>
        <w:numPr>
          <w:ilvl w:val="3"/>
          <w:numId w:val="17"/>
        </w:numPr>
        <w:jc w:val="both"/>
      </w:pPr>
      <w:r>
        <w:rPr>
          <w:rFonts w:hint="cs"/>
          <w:u w:val="single"/>
          <w:rtl/>
        </w:rPr>
        <w:t>פסקי תשובות</w:t>
      </w:r>
      <w:r>
        <w:rPr>
          <w:rFonts w:hint="cs"/>
          <w:rtl/>
        </w:rPr>
        <w:t xml:space="preserve"> (אות י"א, הע' נ"ח) – "וכבר כתבו גדולי הפוסקים ללמד זכות על זה עקב חולשת הדורות והעצבים הרופפים, ושמיעת הניגונים מחזק הנפש, ובפרט לאנשים שטבעם נוטה לעצבות ומרה שחורה שהרי היא להם בגדר רפואה ממש, ואיסור חז"ל הוא כשהכוונה לשם תענוג גרידא ולא לשם רפואה".</w:t>
      </w:r>
    </w:p>
    <w:p w14:paraId="2FF8258F" w14:textId="77777777" w:rsidR="004C4FED" w:rsidRDefault="004C4FED" w:rsidP="004C4FED">
      <w:pPr>
        <w:numPr>
          <w:ilvl w:val="3"/>
          <w:numId w:val="17"/>
        </w:numPr>
        <w:jc w:val="both"/>
      </w:pPr>
      <w:r>
        <w:rPr>
          <w:rFonts w:hint="cs"/>
          <w:u w:val="single"/>
          <w:rtl/>
        </w:rPr>
        <w:t>הגר"י ברקוביץ</w:t>
      </w:r>
      <w:r>
        <w:rPr>
          <w:rFonts w:hint="cs"/>
          <w:rtl/>
        </w:rPr>
        <w:t xml:space="preserve"> שליט"א (מכתב במייל) - </w:t>
      </w:r>
    </w:p>
    <w:p w14:paraId="5DC5B99C" w14:textId="77777777" w:rsidR="004C4FED" w:rsidRDefault="004C4FED" w:rsidP="004C4FED">
      <w:pPr>
        <w:bidi w:val="0"/>
        <w:ind w:right="607"/>
        <w:jc w:val="both"/>
        <w:rPr>
          <w:rFonts w:eastAsia="SimSun"/>
          <w:lang w:eastAsia="zh-CN"/>
        </w:rPr>
      </w:pPr>
      <w:r>
        <w:rPr>
          <w:rFonts w:eastAsia="SimSun"/>
          <w:lang w:eastAsia="zh-CN"/>
        </w:rPr>
        <w:t>What does rebbe hold with regards to listening to music, playing music, kumtzis, concerts...(with regards to the zecher lchurban not 3 weeks)?</w:t>
      </w:r>
    </w:p>
    <w:p w14:paraId="056E8DA3" w14:textId="77777777" w:rsidR="004C4FED" w:rsidRDefault="004C4FED" w:rsidP="004C4FED">
      <w:pPr>
        <w:bidi w:val="0"/>
        <w:ind w:right="607"/>
        <w:jc w:val="both"/>
      </w:pPr>
      <w:r>
        <w:rPr>
          <w:rFonts w:eastAsia="SimSun"/>
          <w:lang w:eastAsia="zh-CN"/>
        </w:rPr>
        <w:t>R' Y. Berkovits wrote: Besides for live music during a meal with wine that isn’t a seudas mitzvah, we are mekil when it's either to help with ruchniyos or to prevent us from being depressed (which is usually the case).</w:t>
      </w:r>
    </w:p>
    <w:p w14:paraId="7D3C5245" w14:textId="77777777" w:rsidR="004C4FED" w:rsidRDefault="004C4FED" w:rsidP="004C4FED">
      <w:pPr>
        <w:numPr>
          <w:ilvl w:val="3"/>
          <w:numId w:val="17"/>
        </w:numPr>
        <w:jc w:val="both"/>
      </w:pPr>
      <w:r>
        <w:rPr>
          <w:rFonts w:hint="cs"/>
          <w:b/>
          <w:bCs/>
          <w:rtl/>
        </w:rPr>
        <w:t>הטעמים להקל</w:t>
      </w:r>
      <w:r>
        <w:rPr>
          <w:rFonts w:hint="cs"/>
          <w:rtl/>
        </w:rPr>
        <w:t>.</w:t>
      </w:r>
    </w:p>
    <w:p w14:paraId="0E2D19C7" w14:textId="77777777" w:rsidR="004C4FED" w:rsidRDefault="004C4FED" w:rsidP="004C4FED">
      <w:pPr>
        <w:numPr>
          <w:ilvl w:val="4"/>
          <w:numId w:val="17"/>
        </w:numPr>
        <w:jc w:val="both"/>
      </w:pPr>
      <w:r>
        <w:rPr>
          <w:rFonts w:hint="cs"/>
          <w:rtl/>
        </w:rPr>
        <w:t>י"א דנכלל בגדרי מצוה.</w:t>
      </w:r>
    </w:p>
    <w:p w14:paraId="7342B2BE" w14:textId="77777777" w:rsidR="004C4FED" w:rsidRDefault="004C4FED" w:rsidP="004C4FED">
      <w:pPr>
        <w:numPr>
          <w:ilvl w:val="4"/>
          <w:numId w:val="17"/>
        </w:numPr>
        <w:jc w:val="both"/>
      </w:pPr>
      <w:r>
        <w:rPr>
          <w:rFonts w:hint="cs"/>
          <w:rtl/>
        </w:rPr>
        <w:t>י"א משום רפואה לא גזרו.</w:t>
      </w:r>
    </w:p>
    <w:p w14:paraId="60D01FDA" w14:textId="77777777" w:rsidR="004C4FED" w:rsidRDefault="004C4FED" w:rsidP="004C4FED">
      <w:pPr>
        <w:numPr>
          <w:ilvl w:val="2"/>
          <w:numId w:val="17"/>
        </w:numPr>
        <w:jc w:val="both"/>
      </w:pPr>
      <w:r>
        <w:rPr>
          <w:rFonts w:hint="cs"/>
          <w:rtl/>
        </w:rPr>
        <w:t>מחמיר.</w:t>
      </w:r>
    </w:p>
    <w:p w14:paraId="2B62DFB7" w14:textId="77777777" w:rsidR="004C4FED" w:rsidRDefault="004C4FED" w:rsidP="004C4FED">
      <w:pPr>
        <w:numPr>
          <w:ilvl w:val="3"/>
          <w:numId w:val="17"/>
        </w:numPr>
        <w:jc w:val="both"/>
      </w:pPr>
      <w:r>
        <w:rPr>
          <w:rFonts w:hint="cs"/>
          <w:u w:val="single"/>
          <w:rtl/>
        </w:rPr>
        <w:t>הגרח"ק</w:t>
      </w:r>
      <w:r>
        <w:rPr>
          <w:rFonts w:hint="cs"/>
          <w:rtl/>
        </w:rPr>
        <w:t xml:space="preserve"> זצ"ל (מועדי הגר"ח ח"ב תשובה תכ"ב) – "שאלה: בשו"ע ס' תק"ס ס"ג אין לנגן בכלי שיר ומיני זמר ומשמיעי קול שיר לשמח בהם זכר לחורבן, מי ששומע לשפר מצב הרוח אם יש מקום לקולא זו. תשובה: לא מצינו היתר כזה".</w:t>
      </w:r>
    </w:p>
    <w:p w14:paraId="0B2D2A14" w14:textId="77777777" w:rsidR="004C4FED" w:rsidRDefault="004C4FED" w:rsidP="004C4FED">
      <w:pPr>
        <w:numPr>
          <w:ilvl w:val="2"/>
          <w:numId w:val="17"/>
        </w:numPr>
        <w:jc w:val="both"/>
      </w:pPr>
      <w:r>
        <w:rPr>
          <w:rFonts w:hint="cs"/>
          <w:rtl/>
        </w:rPr>
        <w:t>מראי מקומות.</w:t>
      </w:r>
    </w:p>
    <w:p w14:paraId="5EB3F663" w14:textId="77777777" w:rsidR="004C4FED" w:rsidRDefault="004C4FED" w:rsidP="004C4FED">
      <w:pPr>
        <w:numPr>
          <w:ilvl w:val="3"/>
          <w:numId w:val="17"/>
        </w:numPr>
        <w:jc w:val="both"/>
      </w:pPr>
      <w:r>
        <w:rPr>
          <w:rFonts w:hint="cs"/>
          <w:u w:val="single"/>
          <w:rtl/>
        </w:rPr>
        <w:t>שערי תורת הבית</w:t>
      </w:r>
      <w:r>
        <w:rPr>
          <w:rFonts w:hint="cs"/>
          <w:rtl/>
        </w:rPr>
        <w:t xml:space="preserve"> (עמ' רע"ג אות ה') – "אכן אף שמעיקר הדין הי' ראוי להחמיר בזה, מ"מ מרוב אורך הגלות והצרות שבו, אנשים מקבלים דכאון ועצבות, וקשה להחמיר עליהם כ"כ. ואף שבודאי ראוי והגון לא לשמוע כלי שיר שלא בסעודת מצוה, מ"מ העולם מקילים, וסומכים על דברי הרמ"א המתיר באופן ארעי".</w:t>
      </w:r>
    </w:p>
    <w:p w14:paraId="39002BDA" w14:textId="77777777" w:rsidR="004C4FED" w:rsidRDefault="004C4FED" w:rsidP="004C4FED">
      <w:pPr>
        <w:numPr>
          <w:ilvl w:val="3"/>
          <w:numId w:val="17"/>
        </w:numPr>
        <w:jc w:val="both"/>
      </w:pPr>
      <w:r>
        <w:rPr>
          <w:rFonts w:hint="cs"/>
          <w:u w:val="single"/>
          <w:rtl/>
        </w:rPr>
        <w:t>איך נשיר</w:t>
      </w:r>
      <w:r>
        <w:rPr>
          <w:rFonts w:hint="cs"/>
          <w:rtl/>
        </w:rPr>
        <w:t xml:space="preserve"> (פרק ו' סעי' ה', סעי' ו') – "מותר לשמוע כלי שיר לצורך רפואה והסרת מרה שחורה וכדו'. וכן יש שהתירו לשמוע מוזיקה כדי למנוע עצבות, אך י"א דאין להקל לצורך כך לגמרי, אך יכול להקל כשי' רש"י ותוס' דלא נאסר שלא בבית המשתה אלא היכא דרגיל בכך ומתענג ביותר. ומכ"מ יש לפקפק טובא בהיתר זה, וראה בהרחבה בהערה. ואף הסומכים על כך, יש להם לשמוע הניגונים במדה ובמשורה כפי הנצרך להם, וה' יראה ללבב".</w:t>
      </w:r>
    </w:p>
    <w:p w14:paraId="569F15A6" w14:textId="77777777" w:rsidR="004C4FED" w:rsidRDefault="004C4FED" w:rsidP="004C4FED">
      <w:pPr>
        <w:numPr>
          <w:ilvl w:val="3"/>
          <w:numId w:val="17"/>
        </w:numPr>
        <w:jc w:val="both"/>
      </w:pPr>
      <w:r>
        <w:rPr>
          <w:rFonts w:hint="cs"/>
          <w:rtl/>
        </w:rPr>
        <w:t>ובס' יראי השם יכבד עמ' קצ"ב.  .</w:t>
      </w:r>
    </w:p>
    <w:p w14:paraId="300E57C6" w14:textId="77777777" w:rsidR="004C4FED" w:rsidRDefault="004C4FED" w:rsidP="004C4FED">
      <w:pPr>
        <w:jc w:val="both"/>
        <w:rPr>
          <w:rtl/>
        </w:rPr>
      </w:pPr>
    </w:p>
    <w:p w14:paraId="314A11EF" w14:textId="77777777" w:rsidR="004C4FED" w:rsidRDefault="004C4FED" w:rsidP="004C4FED">
      <w:pPr>
        <w:numPr>
          <w:ilvl w:val="1"/>
          <w:numId w:val="17"/>
        </w:numPr>
        <w:jc w:val="both"/>
        <w:rPr>
          <w:rtl/>
        </w:rPr>
      </w:pPr>
      <w:r>
        <w:rPr>
          <w:rFonts w:hint="cs"/>
          <w:b/>
          <w:bCs/>
          <w:rtl/>
        </w:rPr>
        <w:t>דברי תשבחות על יין</w:t>
      </w:r>
      <w:r>
        <w:rPr>
          <w:rFonts w:hint="cs"/>
          <w:rtl/>
        </w:rPr>
        <w:t>.</w:t>
      </w:r>
    </w:p>
    <w:p w14:paraId="019ED0D9" w14:textId="77777777" w:rsidR="004C4FED" w:rsidRDefault="004C4FED" w:rsidP="004C4FED">
      <w:pPr>
        <w:numPr>
          <w:ilvl w:val="2"/>
          <w:numId w:val="17"/>
        </w:numPr>
        <w:jc w:val="both"/>
      </w:pPr>
      <w:r>
        <w:rPr>
          <w:rFonts w:hint="cs"/>
          <w:rtl/>
        </w:rPr>
        <w:t xml:space="preserve">מיקל – </w:t>
      </w:r>
      <w:r>
        <w:rPr>
          <w:rFonts w:hint="cs"/>
          <w:u w:val="single"/>
          <w:rtl/>
        </w:rPr>
        <w:t>גאונים</w:t>
      </w:r>
      <w:r>
        <w:rPr>
          <w:rFonts w:hint="cs"/>
          <w:rtl/>
        </w:rPr>
        <w:t xml:space="preserve">, </w:t>
      </w:r>
      <w:r>
        <w:rPr>
          <w:rFonts w:hint="cs"/>
          <w:u w:val="single"/>
          <w:rtl/>
        </w:rPr>
        <w:t>ראשונים</w:t>
      </w:r>
      <w:r>
        <w:rPr>
          <w:rFonts w:hint="cs"/>
          <w:rtl/>
        </w:rPr>
        <w:t xml:space="preserve">, </w:t>
      </w:r>
      <w:r>
        <w:rPr>
          <w:rFonts w:hint="cs"/>
          <w:u w:val="single"/>
          <w:rtl/>
        </w:rPr>
        <w:t>רי"ף</w:t>
      </w:r>
      <w:r>
        <w:rPr>
          <w:rFonts w:hint="cs"/>
          <w:rtl/>
        </w:rPr>
        <w:t xml:space="preserve">, </w:t>
      </w:r>
      <w:r>
        <w:rPr>
          <w:rFonts w:hint="cs"/>
          <w:u w:val="single"/>
          <w:rtl/>
        </w:rPr>
        <w:t>רמב"ם</w:t>
      </w:r>
      <w:r>
        <w:rPr>
          <w:rFonts w:hint="cs"/>
          <w:rtl/>
        </w:rPr>
        <w:t xml:space="preserve"> (תענית פרק ה' הל' י"ד, "וכבר נהגו כל ישראל לומר דברי תושבחות או שיר של הודאות לאל וכיוצא בהן על היין"), </w:t>
      </w:r>
      <w:r>
        <w:rPr>
          <w:rFonts w:hint="cs"/>
          <w:u w:val="single"/>
          <w:rtl/>
        </w:rPr>
        <w:t>רא"ש</w:t>
      </w:r>
      <w:r>
        <w:rPr>
          <w:rFonts w:hint="cs"/>
          <w:rtl/>
        </w:rPr>
        <w:t xml:space="preserve">, </w:t>
      </w:r>
      <w:r>
        <w:rPr>
          <w:rFonts w:hint="cs"/>
          <w:u w:val="single"/>
          <w:rtl/>
        </w:rPr>
        <w:t>טור</w:t>
      </w:r>
      <w:r>
        <w:rPr>
          <w:rFonts w:hint="cs"/>
          <w:rtl/>
        </w:rPr>
        <w:t xml:space="preserve"> (סעי' ג', "מותר לומר שירות ותשבחות על היין בבית המשתה"), </w:t>
      </w:r>
      <w:r>
        <w:rPr>
          <w:rFonts w:hint="cs"/>
          <w:u w:val="single"/>
          <w:rtl/>
        </w:rPr>
        <w:t>מחבר</w:t>
      </w:r>
      <w:r>
        <w:rPr>
          <w:rFonts w:hint="cs"/>
          <w:rtl/>
        </w:rPr>
        <w:t xml:space="preserve"> (סעי' ג', "וכבר נהגו כל ישראל לומר דברי תשבחות או שיר של הודאות וזכרון חסדי הקדוש ברוך הוא, על היין"), </w:t>
      </w:r>
      <w:r>
        <w:rPr>
          <w:rFonts w:hint="cs"/>
          <w:u w:val="single"/>
          <w:rtl/>
        </w:rPr>
        <w:t>מהר"ל</w:t>
      </w:r>
      <w:r>
        <w:rPr>
          <w:rFonts w:hint="cs"/>
          <w:rtl/>
        </w:rPr>
        <w:t xml:space="preserve"> (נצח ישראל פרק כ"ג </w:t>
      </w:r>
      <w:r>
        <w:rPr>
          <w:rFonts w:hint="cs"/>
          <w:rtl/>
        </w:rPr>
        <w:lastRenderedPageBreak/>
        <w:t xml:space="preserve">ד"ה אף, "שהגאונים פסקו דלתת שיר ושבח להקב"ה מותר, מפני שאין שיר של בשר ודם שיר שלם, ולכך הוא מותר"), שאר </w:t>
      </w:r>
      <w:r>
        <w:rPr>
          <w:rFonts w:hint="cs"/>
          <w:u w:val="single"/>
          <w:rtl/>
        </w:rPr>
        <w:t>פוסקים</w:t>
      </w:r>
      <w:r>
        <w:rPr>
          <w:rFonts w:hint="cs"/>
          <w:rtl/>
        </w:rPr>
        <w:t xml:space="preserve"> (ל"מ בח"א), </w:t>
      </w:r>
      <w:r>
        <w:rPr>
          <w:rFonts w:hint="cs"/>
          <w:u w:val="single"/>
          <w:rtl/>
        </w:rPr>
        <w:t>אז נדברו</w:t>
      </w:r>
      <w:r>
        <w:rPr>
          <w:rFonts w:hint="cs"/>
          <w:rtl/>
        </w:rPr>
        <w:t xml:space="preserve"> (ח"ח סי' נ"ח אות ב', "אם שירי געגועים לה' מותר כגון אליך וכו'. הדבר פשוט שזה בכלל דברי שירות ותשבחות המבואר בש"ע או"ח סימן תק"ס דמותר ואין זה צריך לפנים"), </w:t>
      </w:r>
      <w:r>
        <w:rPr>
          <w:rFonts w:hint="cs"/>
          <w:u w:val="single"/>
          <w:rtl/>
        </w:rPr>
        <w:t>הגריש"א</w:t>
      </w:r>
      <w:r>
        <w:rPr>
          <w:rFonts w:hint="cs"/>
          <w:rtl/>
        </w:rPr>
        <w:t xml:space="preserve"> זצ"ל (אשרי האיש או"ח ח"ג פרק ס"ח אות י"א, פרק ע"ג אות ו'), </w:t>
      </w:r>
      <w:r>
        <w:rPr>
          <w:rFonts w:hint="cs"/>
          <w:u w:val="single"/>
          <w:rtl/>
        </w:rPr>
        <w:t>יחוה דעת</w:t>
      </w:r>
      <w:r>
        <w:rPr>
          <w:rFonts w:hint="cs"/>
          <w:rtl/>
        </w:rPr>
        <w:t xml:space="preserve"> (ח"א סי' מ"ה בהג"ה).</w:t>
      </w:r>
    </w:p>
    <w:p w14:paraId="44BED233" w14:textId="77777777" w:rsidR="004C4FED" w:rsidRDefault="004C4FED" w:rsidP="004C4FED">
      <w:pPr>
        <w:numPr>
          <w:ilvl w:val="3"/>
          <w:numId w:val="17"/>
        </w:numPr>
        <w:jc w:val="both"/>
      </w:pPr>
      <w:r>
        <w:rPr>
          <w:rFonts w:hint="cs"/>
          <w:rtl/>
        </w:rPr>
        <w:t xml:space="preserve">ה"ה בכלי – </w:t>
      </w:r>
      <w:r>
        <w:rPr>
          <w:rFonts w:hint="cs"/>
          <w:u w:val="single"/>
          <w:rtl/>
        </w:rPr>
        <w:t>הגריש"א</w:t>
      </w:r>
      <w:r>
        <w:rPr>
          <w:rFonts w:hint="cs"/>
          <w:rtl/>
        </w:rPr>
        <w:t xml:space="preserve"> זצ"ל (</w:t>
      </w:r>
      <w:r>
        <w:rPr>
          <w:rtl/>
        </w:rPr>
        <w:t xml:space="preserve">מבית אהרן וישראל גליון </w:t>
      </w:r>
      <w:r>
        <w:rPr>
          <w:rFonts w:hint="cs"/>
          <w:rtl/>
        </w:rPr>
        <w:t>ס"ד ריש עמ' קט"ז, לשונו מובא לעיל).</w:t>
      </w:r>
    </w:p>
    <w:p w14:paraId="6792BF4D" w14:textId="77777777" w:rsidR="004C4FED" w:rsidRDefault="004C4FED" w:rsidP="004C4FED">
      <w:pPr>
        <w:numPr>
          <w:ilvl w:val="3"/>
          <w:numId w:val="17"/>
        </w:numPr>
        <w:jc w:val="both"/>
      </w:pPr>
      <w:r>
        <w:rPr>
          <w:rFonts w:hint="cs"/>
          <w:rtl/>
        </w:rPr>
        <w:t xml:space="preserve">רק בפה – </w:t>
      </w:r>
      <w:r>
        <w:rPr>
          <w:rFonts w:hint="cs"/>
          <w:u w:val="single"/>
          <w:rtl/>
        </w:rPr>
        <w:t>אבן ישראל</w:t>
      </w:r>
      <w:r>
        <w:rPr>
          <w:rFonts w:hint="cs"/>
          <w:rtl/>
        </w:rPr>
        <w:t xml:space="preserve"> (</w:t>
      </w:r>
      <w:r>
        <w:rPr>
          <w:rtl/>
        </w:rPr>
        <w:t xml:space="preserve">מבית אהרן וישראל גליון </w:t>
      </w:r>
      <w:r>
        <w:rPr>
          <w:rFonts w:hint="cs"/>
          <w:rtl/>
        </w:rPr>
        <w:t xml:space="preserve">ס"ד עמ' קט"ז ד"ה ודעת, "וכן מה שכתבו הגאונים דאם יש שבה להקב"ה מותר לא דברו על כלי שיר אלא בפה, ולא נתכונו כלל להגמ' בגיטין או בסוטה אלא על הגמ' סנהדרין דף ק"א ע"א ששם אומרת הגמ' דאסור לשיר פסוקים משום עשאוני בניך ככינור, ועל זה נתכונו לומר דאם יש שבח להקב"ה דמותר לזמר פסוקים. ולכן אין ראיה להתיר כלי שיר מהגאונים במקום דיש שבח"), </w:t>
      </w:r>
      <w:r>
        <w:rPr>
          <w:rFonts w:hint="cs"/>
          <w:u w:val="single"/>
          <w:rtl/>
        </w:rPr>
        <w:t>יחוה דעת</w:t>
      </w:r>
      <w:r>
        <w:rPr>
          <w:rFonts w:hint="cs"/>
          <w:rtl/>
        </w:rPr>
        <w:t xml:space="preserve"> (ח"א סי' מ"ה בהג"ה).</w:t>
      </w:r>
    </w:p>
    <w:p w14:paraId="03C1CAF0" w14:textId="77777777" w:rsidR="004C4FED" w:rsidRDefault="004C4FED" w:rsidP="004C4FED">
      <w:pPr>
        <w:jc w:val="both"/>
      </w:pPr>
    </w:p>
    <w:p w14:paraId="3C93041F" w14:textId="77777777" w:rsidR="004C4FED" w:rsidRDefault="004C4FED" w:rsidP="004C4FED">
      <w:pPr>
        <w:numPr>
          <w:ilvl w:val="1"/>
          <w:numId w:val="17"/>
        </w:numPr>
        <w:jc w:val="both"/>
        <w:rPr>
          <w:rtl/>
        </w:rPr>
      </w:pPr>
      <w:r>
        <w:rPr>
          <w:rFonts w:hint="cs"/>
          <w:b/>
          <w:bCs/>
          <w:rtl/>
        </w:rPr>
        <w:t>צורך מצוה</w:t>
      </w:r>
      <w:r>
        <w:rPr>
          <w:rFonts w:hint="cs"/>
          <w:rtl/>
        </w:rPr>
        <w:t>.</w:t>
      </w:r>
    </w:p>
    <w:p w14:paraId="6F11F62C" w14:textId="77777777" w:rsidR="004C4FED" w:rsidRDefault="004C4FED" w:rsidP="004C4FED">
      <w:pPr>
        <w:numPr>
          <w:ilvl w:val="2"/>
          <w:numId w:val="17"/>
        </w:numPr>
        <w:jc w:val="both"/>
      </w:pPr>
      <w:r>
        <w:rPr>
          <w:rFonts w:hint="cs"/>
          <w:rtl/>
        </w:rPr>
        <w:t xml:space="preserve">הכל שרי – </w:t>
      </w:r>
      <w:r>
        <w:rPr>
          <w:rFonts w:hint="cs"/>
          <w:u w:val="single"/>
          <w:rtl/>
        </w:rPr>
        <w:t>רמ"א</w:t>
      </w:r>
      <w:r>
        <w:rPr>
          <w:rFonts w:hint="cs"/>
          <w:rtl/>
        </w:rPr>
        <w:t xml:space="preserve"> (סעי' ג', "לצורך מצוה, כגון, בבית חתן וכלה, הכל שרי"), </w:t>
      </w:r>
      <w:r>
        <w:rPr>
          <w:rFonts w:hint="cs"/>
          <w:u w:val="single"/>
          <w:rtl/>
        </w:rPr>
        <w:t>פרישה</w:t>
      </w:r>
      <w:r>
        <w:rPr>
          <w:rFonts w:hint="cs"/>
          <w:rtl/>
        </w:rPr>
        <w:t xml:space="preserve"> (ד"ה דבכלי), </w:t>
      </w:r>
      <w:r>
        <w:rPr>
          <w:rFonts w:hint="cs"/>
          <w:u w:val="single"/>
          <w:rtl/>
        </w:rPr>
        <w:t>ח"א</w:t>
      </w:r>
      <w:r>
        <w:rPr>
          <w:rFonts w:hint="cs"/>
          <w:rtl/>
        </w:rPr>
        <w:t xml:space="preserve"> (כלל קל"ז סעי' ג', "אבל לשמחת חתן וכלה, הכל שרי"), עי' </w:t>
      </w:r>
      <w:r>
        <w:rPr>
          <w:rFonts w:hint="cs"/>
          <w:u w:val="single"/>
          <w:rtl/>
        </w:rPr>
        <w:t>אוצר מפרשי התלמוד</w:t>
      </w:r>
      <w:r>
        <w:rPr>
          <w:rFonts w:hint="cs"/>
          <w:rtl/>
        </w:rPr>
        <w:t xml:space="preserve"> (גיטין עמ' רפ"א), </w:t>
      </w:r>
      <w:r>
        <w:rPr>
          <w:rFonts w:hint="cs"/>
          <w:u w:val="single"/>
          <w:rtl/>
        </w:rPr>
        <w:t>אג"מ</w:t>
      </w:r>
      <w:r>
        <w:rPr>
          <w:rFonts w:hint="cs"/>
          <w:rtl/>
        </w:rPr>
        <w:t xml:space="preserve"> (או"ח ח"א סוף סי' קס"ו, "ואם הוא לדבר מצוה משמע מתוס' ומרמ"א שמותר אף שאינו לשמחת חתן וכלה דהא נקטו כגון בבית חתן וכלה הכל שרי משמע דחתן וכלה שנקטו הוא רק לציור </w:t>
      </w:r>
      <w:r>
        <w:rPr>
          <w:rFonts w:hint="cs"/>
          <w:b/>
          <w:bCs/>
          <w:rtl/>
        </w:rPr>
        <w:t>וה"ה לכל</w:t>
      </w:r>
      <w:r>
        <w:rPr>
          <w:rFonts w:hint="cs"/>
          <w:rtl/>
        </w:rPr>
        <w:t xml:space="preserve"> דבר מצוה"), </w:t>
      </w:r>
      <w:r>
        <w:rPr>
          <w:rFonts w:hint="cs"/>
          <w:u w:val="single"/>
          <w:rtl/>
        </w:rPr>
        <w:t>אור לציון</w:t>
      </w:r>
      <w:r>
        <w:rPr>
          <w:rFonts w:hint="cs"/>
          <w:rtl/>
        </w:rPr>
        <w:t xml:space="preserve"> (ח"ג פרק ל' סעי' ג'), </w:t>
      </w:r>
      <w:r>
        <w:rPr>
          <w:rFonts w:hint="cs"/>
          <w:u w:val="single"/>
          <w:rtl/>
        </w:rPr>
        <w:t>יחוה דעת</w:t>
      </w:r>
      <w:r>
        <w:rPr>
          <w:rFonts w:hint="cs"/>
          <w:rtl/>
        </w:rPr>
        <w:t xml:space="preserve"> (ח"א סי' מ"ה, "ונראה עוד שהוא הדין לכל שמחת מצוה כגון ברית מילה או פדיון הבן או סיום מסכתא ... מותר לכתחילה, ומצוה נמי איכא. וכן בחול המועד שיש מצוה לשמוח ברגל, וכן בפורים שהוא יום משתה ושמחה, מותר לנגן בכלי שיר").</w:t>
      </w:r>
    </w:p>
    <w:p w14:paraId="1F1DD8D1" w14:textId="77777777" w:rsidR="004C4FED" w:rsidRDefault="004C4FED" w:rsidP="004C4FED">
      <w:pPr>
        <w:numPr>
          <w:ilvl w:val="3"/>
          <w:numId w:val="17"/>
        </w:numPr>
        <w:jc w:val="both"/>
      </w:pPr>
      <w:r>
        <w:rPr>
          <w:rFonts w:hint="cs"/>
          <w:b/>
          <w:bCs/>
          <w:rtl/>
        </w:rPr>
        <w:t>נכלל לעורר הלבבות, ניגון בלימוד, דביקות</w:t>
      </w:r>
      <w:r>
        <w:rPr>
          <w:rFonts w:hint="cs"/>
          <w:rtl/>
        </w:rPr>
        <w:t>.</w:t>
      </w:r>
    </w:p>
    <w:p w14:paraId="571393E1" w14:textId="77777777" w:rsidR="004C4FED" w:rsidRDefault="004C4FED" w:rsidP="004C4FED">
      <w:pPr>
        <w:numPr>
          <w:ilvl w:val="4"/>
          <w:numId w:val="17"/>
        </w:numPr>
        <w:jc w:val="both"/>
      </w:pPr>
      <w:r>
        <w:rPr>
          <w:rFonts w:hint="cs"/>
          <w:u w:val="single"/>
          <w:rtl/>
        </w:rPr>
        <w:t>שבט הלוי</w:t>
      </w:r>
      <w:r>
        <w:rPr>
          <w:rFonts w:hint="cs"/>
          <w:rtl/>
        </w:rPr>
        <w:t xml:space="preserve"> (ח"ו סי' ס"ט ד"ה ולמעשה) – "אלו השומעים הכלי שיר שמשמיעים זמר קודש וזמר מצוה לעורר הלבבות, ומכ"ש בעת סעודת חתונה מותר".</w:t>
      </w:r>
    </w:p>
    <w:p w14:paraId="251D034B" w14:textId="77777777" w:rsidR="004C4FED" w:rsidRDefault="004C4FED" w:rsidP="004C4FED">
      <w:pPr>
        <w:numPr>
          <w:ilvl w:val="4"/>
          <w:numId w:val="17"/>
        </w:numPr>
        <w:jc w:val="both"/>
      </w:pPr>
      <w:r>
        <w:rPr>
          <w:rFonts w:hint="cs"/>
          <w:u w:val="single"/>
          <w:rtl/>
        </w:rPr>
        <w:t>משנה הלכות</w:t>
      </w:r>
      <w:r>
        <w:rPr>
          <w:rFonts w:hint="cs"/>
          <w:rtl/>
        </w:rPr>
        <w:t xml:space="preserve"> (ח"ו סי' ק"ז) – "לשם לימוד ולהתעוררות אדרבה יותר טוב ללמוד בנגינה ואין בזה שום חשש איסור".</w:t>
      </w:r>
    </w:p>
    <w:p w14:paraId="651424F1" w14:textId="77777777" w:rsidR="004C4FED" w:rsidRDefault="004C4FED" w:rsidP="004C4FED">
      <w:pPr>
        <w:numPr>
          <w:ilvl w:val="4"/>
          <w:numId w:val="17"/>
        </w:numPr>
        <w:jc w:val="both"/>
      </w:pPr>
      <w:r>
        <w:rPr>
          <w:rFonts w:hint="cs"/>
          <w:u w:val="single"/>
          <w:rtl/>
        </w:rPr>
        <w:t>פסקי תשובות</w:t>
      </w:r>
      <w:r>
        <w:rPr>
          <w:rFonts w:hint="cs"/>
          <w:rtl/>
        </w:rPr>
        <w:t xml:space="preserve"> (הע' נ"ט, הע' ס"א).</w:t>
      </w:r>
    </w:p>
    <w:p w14:paraId="50DA2371" w14:textId="77777777" w:rsidR="004C4FED" w:rsidRDefault="004C4FED" w:rsidP="004C4FED">
      <w:pPr>
        <w:numPr>
          <w:ilvl w:val="3"/>
          <w:numId w:val="17"/>
        </w:numPr>
        <w:jc w:val="both"/>
        <w:rPr>
          <w:rtl/>
        </w:rPr>
      </w:pPr>
      <w:r>
        <w:rPr>
          <w:rFonts w:hint="cs"/>
          <w:b/>
          <w:bCs/>
          <w:rtl/>
        </w:rPr>
        <w:t>שעושין דינר לישיבה</w:t>
      </w:r>
      <w:r>
        <w:rPr>
          <w:rFonts w:hint="cs"/>
          <w:rtl/>
        </w:rPr>
        <w:t>.</w:t>
      </w:r>
    </w:p>
    <w:p w14:paraId="5B8E837C" w14:textId="77777777" w:rsidR="004C4FED" w:rsidRDefault="004C4FED" w:rsidP="004C4FED">
      <w:pPr>
        <w:numPr>
          <w:ilvl w:val="4"/>
          <w:numId w:val="17"/>
        </w:numPr>
        <w:jc w:val="both"/>
      </w:pPr>
      <w:r>
        <w:rPr>
          <w:rFonts w:hint="cs"/>
          <w:u w:val="single"/>
          <w:rtl/>
        </w:rPr>
        <w:t>אג"מ</w:t>
      </w:r>
      <w:r>
        <w:rPr>
          <w:rFonts w:hint="cs"/>
          <w:rtl/>
        </w:rPr>
        <w:t xml:space="preserve"> (או"ח ח"א סוף סי' קס"ו, מסורת משה ח"א או"ח אות שכ"ז) – "אבל הבענקעטס שעושין לצורך צדקה מסופקני אם הוא בכלל היתר דבר מצוה מאחר שהסעודה והשמחה אינה מצוה בעצם רק שהוא לאסוף עי"ז הרבה אנשים שיתנדבו אבל אפשר יש להחשיב שהוא לדבר מצוה כיון שהוא לכבוד מקיימי מצות צדקה ולכן טוב להחמיר אם אפשר ואין למחות באלו המקילין".</w:t>
      </w:r>
    </w:p>
    <w:p w14:paraId="0557194C" w14:textId="77777777" w:rsidR="004C4FED" w:rsidRDefault="004C4FED" w:rsidP="004C4FED">
      <w:pPr>
        <w:numPr>
          <w:ilvl w:val="4"/>
          <w:numId w:val="17"/>
        </w:numPr>
        <w:jc w:val="both"/>
      </w:pPr>
      <w:r>
        <w:rPr>
          <w:rFonts w:hint="cs"/>
          <w:u w:val="single"/>
          <w:rtl/>
        </w:rPr>
        <w:t>הגריש"א</w:t>
      </w:r>
      <w:r>
        <w:rPr>
          <w:rFonts w:hint="cs"/>
          <w:rtl/>
        </w:rPr>
        <w:t xml:space="preserve"> זצ"ל (הערות במסכת סוטה סוף דף מח.).</w:t>
      </w:r>
    </w:p>
    <w:p w14:paraId="797225A3" w14:textId="77777777" w:rsidR="004C4FED" w:rsidRDefault="004C4FED" w:rsidP="004C4FED">
      <w:pPr>
        <w:jc w:val="both"/>
      </w:pPr>
    </w:p>
    <w:p w14:paraId="2B1AE4CA" w14:textId="77777777" w:rsidR="004C4FED" w:rsidRDefault="004C4FED" w:rsidP="004C4FED">
      <w:pPr>
        <w:numPr>
          <w:ilvl w:val="1"/>
          <w:numId w:val="17"/>
        </w:numPr>
        <w:jc w:val="both"/>
      </w:pPr>
      <w:r>
        <w:rPr>
          <w:rFonts w:hint="cs"/>
          <w:b/>
          <w:bCs/>
          <w:rtl/>
        </w:rPr>
        <w:t>ניגונים שלא גורם שמחה</w:t>
      </w:r>
      <w:r>
        <w:rPr>
          <w:rFonts w:hint="cs"/>
          <w:rtl/>
        </w:rPr>
        <w:t xml:space="preserve"> [קלסקיל] – לשון </w:t>
      </w:r>
      <w:r>
        <w:rPr>
          <w:rFonts w:hint="cs"/>
          <w:u w:val="single"/>
          <w:rtl/>
        </w:rPr>
        <w:t>הקיצור שו"ע</w:t>
      </w:r>
      <w:r>
        <w:rPr>
          <w:rFonts w:hint="cs"/>
          <w:rtl/>
        </w:rPr>
        <w:t xml:space="preserve"> (סי' קכ"ו סעי' ג', "גזרו שלא לשמוע שום כלי שיר"), לשון </w:t>
      </w:r>
      <w:r>
        <w:rPr>
          <w:rFonts w:hint="cs"/>
          <w:u w:val="single"/>
          <w:rtl/>
        </w:rPr>
        <w:t>הח"א</w:t>
      </w:r>
      <w:r>
        <w:rPr>
          <w:rFonts w:hint="cs"/>
          <w:rtl/>
        </w:rPr>
        <w:t xml:space="preserve"> (כלל קל"ז סעי' ג', "גזרו שלא לשמוע שום כלי שיר"), </w:t>
      </w:r>
      <w:r>
        <w:rPr>
          <w:rFonts w:hint="cs"/>
          <w:b/>
          <w:bCs/>
          <w:rtl/>
        </w:rPr>
        <w:t>אמנם</w:t>
      </w:r>
      <w:r>
        <w:rPr>
          <w:rFonts w:hint="cs"/>
          <w:rtl/>
        </w:rPr>
        <w:t xml:space="preserve"> לשון </w:t>
      </w:r>
      <w:r>
        <w:rPr>
          <w:rFonts w:hint="cs"/>
          <w:u w:val="single"/>
          <w:rtl/>
        </w:rPr>
        <w:t>המחבר</w:t>
      </w:r>
      <w:r>
        <w:rPr>
          <w:rFonts w:hint="cs"/>
          <w:rtl/>
        </w:rPr>
        <w:t xml:space="preserve"> (סעי' ג'), עי' היטב לשון </w:t>
      </w:r>
      <w:r>
        <w:rPr>
          <w:rFonts w:hint="cs"/>
          <w:u w:val="single"/>
          <w:rtl/>
        </w:rPr>
        <w:t>הרמב"ם</w:t>
      </w:r>
      <w:r>
        <w:rPr>
          <w:rFonts w:hint="cs"/>
          <w:rtl/>
        </w:rPr>
        <w:t xml:space="preserve"> (תענית פרק ה' הל' י"ד).</w:t>
      </w:r>
    </w:p>
    <w:p w14:paraId="41C7D58D" w14:textId="77777777" w:rsidR="004C4FED" w:rsidRDefault="004C4FED" w:rsidP="004C4FED">
      <w:pPr>
        <w:jc w:val="both"/>
        <w:rPr>
          <w:rtl/>
        </w:rPr>
      </w:pPr>
    </w:p>
    <w:p w14:paraId="2A585698" w14:textId="77777777" w:rsidR="004C4FED" w:rsidRDefault="004C4FED" w:rsidP="004C4FED">
      <w:pPr>
        <w:numPr>
          <w:ilvl w:val="1"/>
          <w:numId w:val="17"/>
        </w:numPr>
        <w:jc w:val="both"/>
        <w:rPr>
          <w:rtl/>
        </w:rPr>
      </w:pPr>
      <w:r>
        <w:rPr>
          <w:rFonts w:hint="cs"/>
          <w:b/>
          <w:bCs/>
          <w:rtl/>
        </w:rPr>
        <w:t>שמלמדים בנותיהם לנגן באקורדיון, קלארינט וכדומה אם מותר</w:t>
      </w:r>
      <w:r>
        <w:rPr>
          <w:rFonts w:hint="cs"/>
          <w:rtl/>
        </w:rPr>
        <w:t>.</w:t>
      </w:r>
    </w:p>
    <w:p w14:paraId="19FECCEE" w14:textId="77777777" w:rsidR="004C4FED" w:rsidRDefault="004C4FED" w:rsidP="004C4FED">
      <w:pPr>
        <w:numPr>
          <w:ilvl w:val="2"/>
          <w:numId w:val="17"/>
        </w:numPr>
        <w:jc w:val="both"/>
        <w:rPr>
          <w:rtl/>
        </w:rPr>
      </w:pPr>
      <w:r>
        <w:rPr>
          <w:rFonts w:hint="cs"/>
          <w:rtl/>
        </w:rPr>
        <w:t>מראי מקומות.</w:t>
      </w:r>
    </w:p>
    <w:p w14:paraId="5F08736B" w14:textId="77777777" w:rsidR="004C4FED" w:rsidRDefault="004C4FED" w:rsidP="004C4FED">
      <w:pPr>
        <w:numPr>
          <w:ilvl w:val="3"/>
          <w:numId w:val="17"/>
        </w:numPr>
        <w:jc w:val="both"/>
      </w:pPr>
      <w:r>
        <w:rPr>
          <w:rFonts w:hint="cs"/>
          <w:u w:val="single"/>
          <w:rtl/>
        </w:rPr>
        <w:t>שבה"ל</w:t>
      </w:r>
      <w:r>
        <w:rPr>
          <w:rFonts w:hint="cs"/>
          <w:rtl/>
        </w:rPr>
        <w:t xml:space="preserve"> (ח"ו סי' ס"ט ד"ה ולמעשה) – "ופשיטא דאין זה נותן היתר ללמוד כלי שיר ולהחזיק סתם ע"מ לשורר סתם, וגורם חמור מזה שהולכים ללמוד במקומות אסורים, ובאים שם לידי איסור תערובת אנשים ונשים, וגם צריכים לשורר בפה ולהכשיל בקול באשה ערוה".</w:t>
      </w:r>
    </w:p>
    <w:p w14:paraId="6240A91C" w14:textId="77777777" w:rsidR="004C4FED" w:rsidRDefault="004C4FED" w:rsidP="004C4FED">
      <w:pPr>
        <w:numPr>
          <w:ilvl w:val="3"/>
          <w:numId w:val="17"/>
        </w:numPr>
        <w:jc w:val="both"/>
      </w:pPr>
      <w:r>
        <w:rPr>
          <w:rFonts w:hint="cs"/>
          <w:u w:val="single"/>
          <w:rtl/>
        </w:rPr>
        <w:t>תשובות והנהגות</w:t>
      </w:r>
      <w:r>
        <w:rPr>
          <w:rFonts w:hint="cs"/>
          <w:rtl/>
        </w:rPr>
        <w:t xml:space="preserve"> (ח"א סי' של"ג) – "לא אוכל לומר בזה דבר ברור, רק אם הלימוד הוא לצורך אומנות מותר ואם לאו צריך שאלת חכם שיורה לפי מצב המשפחה ובת גופא אם האיסור נדחה".</w:t>
      </w:r>
    </w:p>
    <w:p w14:paraId="65A47DD2" w14:textId="77777777" w:rsidR="004C4FED" w:rsidRDefault="004C4FED" w:rsidP="004C4FED">
      <w:pPr>
        <w:jc w:val="both"/>
        <w:rPr>
          <w:sz w:val="20"/>
          <w:szCs w:val="20"/>
          <w:rtl/>
        </w:rPr>
      </w:pPr>
    </w:p>
    <w:p w14:paraId="727BDBA5" w14:textId="77777777" w:rsidR="004C4FED" w:rsidRDefault="004C4FED" w:rsidP="004C4FED">
      <w:pPr>
        <w:numPr>
          <w:ilvl w:val="1"/>
          <w:numId w:val="17"/>
        </w:numPr>
        <w:jc w:val="both"/>
      </w:pPr>
      <w:r>
        <w:rPr>
          <w:rFonts w:hint="cs"/>
          <w:b/>
          <w:bCs/>
          <w:rtl/>
        </w:rPr>
        <w:t>שבת</w:t>
      </w:r>
      <w:r>
        <w:rPr>
          <w:rFonts w:hint="cs"/>
          <w:rtl/>
        </w:rPr>
        <w:t>.</w:t>
      </w:r>
    </w:p>
    <w:p w14:paraId="14A63A89" w14:textId="77777777" w:rsidR="004C4FED" w:rsidRDefault="004C4FED" w:rsidP="004C4FED">
      <w:pPr>
        <w:numPr>
          <w:ilvl w:val="2"/>
          <w:numId w:val="17"/>
        </w:numPr>
        <w:jc w:val="both"/>
      </w:pPr>
      <w:r>
        <w:rPr>
          <w:rFonts w:hint="cs"/>
          <w:rtl/>
        </w:rPr>
        <w:t>רק שירים שנתקנו על הסעודה.</w:t>
      </w:r>
    </w:p>
    <w:p w14:paraId="48205B55" w14:textId="77777777" w:rsidR="004C4FED" w:rsidRDefault="004C4FED" w:rsidP="004C4FED">
      <w:pPr>
        <w:numPr>
          <w:ilvl w:val="3"/>
          <w:numId w:val="17"/>
        </w:numPr>
        <w:jc w:val="both"/>
      </w:pPr>
      <w:r>
        <w:rPr>
          <w:rFonts w:hint="cs"/>
          <w:u w:val="single"/>
          <w:rtl/>
        </w:rPr>
        <w:t>מג"א</w:t>
      </w:r>
      <w:r>
        <w:rPr>
          <w:rFonts w:hint="cs"/>
          <w:rtl/>
        </w:rPr>
        <w:t xml:space="preserve"> (ס"ק י') – "ונ"ל דלא שרי אלא אותם השירים שנתקנו על הסעוד' כגון בשבת אבל פיוטים אחרים אסור".</w:t>
      </w:r>
    </w:p>
    <w:p w14:paraId="1C5CA33F" w14:textId="77777777" w:rsidR="004C4FED" w:rsidRDefault="004C4FED" w:rsidP="004C4FED">
      <w:pPr>
        <w:numPr>
          <w:ilvl w:val="3"/>
          <w:numId w:val="17"/>
        </w:numPr>
        <w:jc w:val="both"/>
      </w:pPr>
      <w:r>
        <w:rPr>
          <w:rFonts w:hint="cs"/>
          <w:u w:val="single"/>
          <w:rtl/>
        </w:rPr>
        <w:t>קיצור שו"ע</w:t>
      </w:r>
      <w:r>
        <w:rPr>
          <w:rFonts w:hint="cs"/>
          <w:rtl/>
        </w:rPr>
        <w:t xml:space="preserve"> (סי' קכ"ו סעי' ג') – "ואין לשורר בסעודות אלא הזמירות שנתקנו כמו בשבת אבל פיוטים אחרים אסור לשורר".</w:t>
      </w:r>
    </w:p>
    <w:p w14:paraId="28EF79C9" w14:textId="77777777" w:rsidR="004C4FED" w:rsidRDefault="004C4FED" w:rsidP="004C4FED">
      <w:pPr>
        <w:numPr>
          <w:ilvl w:val="3"/>
          <w:numId w:val="17"/>
        </w:numPr>
        <w:jc w:val="both"/>
      </w:pPr>
      <w:r>
        <w:rPr>
          <w:rFonts w:hint="cs"/>
          <w:u w:val="single"/>
          <w:rtl/>
        </w:rPr>
        <w:t>מ"ב</w:t>
      </w:r>
      <w:r>
        <w:rPr>
          <w:rFonts w:hint="cs"/>
          <w:rtl/>
        </w:rPr>
        <w:t xml:space="preserve"> (ס"ק י"ד) – "מסיק המ"א דלא שרי בשבת לזמר אלא אותן שירים שנתקנו על הסעודה אבל פיוטים אחרים אסור".</w:t>
      </w:r>
    </w:p>
    <w:p w14:paraId="061FDBF4" w14:textId="77777777" w:rsidR="004C4FED" w:rsidRDefault="004C4FED" w:rsidP="004C4FED">
      <w:pPr>
        <w:numPr>
          <w:ilvl w:val="3"/>
          <w:numId w:val="17"/>
        </w:numPr>
        <w:jc w:val="both"/>
      </w:pPr>
      <w:r>
        <w:rPr>
          <w:rFonts w:hint="cs"/>
          <w:u w:val="single"/>
          <w:rtl/>
        </w:rPr>
        <w:t>אז נדברו</w:t>
      </w:r>
      <w:r>
        <w:rPr>
          <w:rFonts w:hint="cs"/>
          <w:rtl/>
        </w:rPr>
        <w:t xml:space="preserve"> (חי"א סי' כ"ט אות ה') – "אין לנו רק דברי מרן ז"ל במ"ב".</w:t>
      </w:r>
    </w:p>
    <w:p w14:paraId="0F45E182" w14:textId="77777777" w:rsidR="004C4FED" w:rsidRDefault="004C4FED" w:rsidP="004C4FED">
      <w:pPr>
        <w:numPr>
          <w:ilvl w:val="4"/>
          <w:numId w:val="17"/>
        </w:numPr>
        <w:jc w:val="both"/>
      </w:pPr>
      <w:r>
        <w:rPr>
          <w:rFonts w:hint="cs"/>
          <w:u w:val="single"/>
          <w:rtl/>
        </w:rPr>
        <w:t>אשל אברהם</w:t>
      </w:r>
      <w:r>
        <w:rPr>
          <w:rFonts w:hint="cs"/>
          <w:rtl/>
        </w:rPr>
        <w:t xml:space="preserve"> (בוטשאטש, מהדו"ת על מג"א ס"ק ט') – "המג"א ... אין זה </w:t>
      </w:r>
      <w:r>
        <w:rPr>
          <w:rFonts w:hint="cs"/>
          <w:b/>
          <w:bCs/>
          <w:rtl/>
        </w:rPr>
        <w:t>רק מדת חסידות</w:t>
      </w:r>
      <w:r>
        <w:rPr>
          <w:rFonts w:hint="cs"/>
          <w:rtl/>
        </w:rPr>
        <w:t>. ומשורת ההלכה כל שאומר שבחי השי"ת נכון לומר השירים גם בתוך הסעודה ...".</w:t>
      </w:r>
    </w:p>
    <w:p w14:paraId="06E8DEBE" w14:textId="77777777" w:rsidR="004C4FED" w:rsidRDefault="004C4FED" w:rsidP="004C4FED">
      <w:pPr>
        <w:jc w:val="both"/>
        <w:rPr>
          <w:sz w:val="20"/>
          <w:szCs w:val="20"/>
        </w:rPr>
      </w:pPr>
    </w:p>
    <w:p w14:paraId="2EB5E070" w14:textId="77777777" w:rsidR="004C4FED" w:rsidRDefault="004C4FED" w:rsidP="004C4FED">
      <w:pPr>
        <w:numPr>
          <w:ilvl w:val="1"/>
          <w:numId w:val="17"/>
        </w:numPr>
        <w:jc w:val="both"/>
      </w:pPr>
      <w:r>
        <w:rPr>
          <w:rFonts w:hint="cs"/>
          <w:b/>
          <w:bCs/>
          <w:rtl/>
        </w:rPr>
        <w:t>פורים</w:t>
      </w:r>
      <w:r>
        <w:rPr>
          <w:rFonts w:hint="cs"/>
          <w:rtl/>
        </w:rPr>
        <w:t>.</w:t>
      </w:r>
    </w:p>
    <w:p w14:paraId="126FF21F" w14:textId="77777777" w:rsidR="004C4FED" w:rsidRDefault="004C4FED" w:rsidP="004C4FED">
      <w:pPr>
        <w:numPr>
          <w:ilvl w:val="2"/>
          <w:numId w:val="17"/>
        </w:numPr>
        <w:jc w:val="both"/>
      </w:pPr>
      <w:r>
        <w:rPr>
          <w:rFonts w:hint="cs"/>
          <w:rtl/>
        </w:rPr>
        <w:t>מחמיר.</w:t>
      </w:r>
    </w:p>
    <w:p w14:paraId="6BA84309" w14:textId="77777777" w:rsidR="004C4FED" w:rsidRDefault="004C4FED" w:rsidP="004C4FED">
      <w:pPr>
        <w:numPr>
          <w:ilvl w:val="3"/>
          <w:numId w:val="17"/>
        </w:numPr>
        <w:jc w:val="both"/>
      </w:pPr>
      <w:r>
        <w:rPr>
          <w:rFonts w:hint="cs"/>
          <w:u w:val="single"/>
          <w:rtl/>
        </w:rPr>
        <w:t>אור לציון</w:t>
      </w:r>
      <w:r>
        <w:rPr>
          <w:rFonts w:hint="cs"/>
          <w:rtl/>
        </w:rPr>
        <w:t xml:space="preserve"> (ח"ג פרק ל' הע' ג') – "נראה שאף בפורים ואף בחול המועד אין לשמוע בימים אלו נגינות מכלי שיר והיה מן הראוי שלא לשמוע אף בימים אלו אלא למי שסובל מעצבות".</w:t>
      </w:r>
    </w:p>
    <w:p w14:paraId="31209DD1" w14:textId="77777777" w:rsidR="004C4FED" w:rsidRDefault="004C4FED" w:rsidP="004C4FED">
      <w:pPr>
        <w:numPr>
          <w:ilvl w:val="2"/>
          <w:numId w:val="17"/>
        </w:numPr>
        <w:jc w:val="both"/>
      </w:pPr>
      <w:r>
        <w:rPr>
          <w:rFonts w:hint="cs"/>
          <w:rtl/>
        </w:rPr>
        <w:t>מיקל.</w:t>
      </w:r>
    </w:p>
    <w:p w14:paraId="4B5323FB" w14:textId="77777777" w:rsidR="004C4FED" w:rsidRDefault="004C4FED" w:rsidP="004C4FED">
      <w:pPr>
        <w:numPr>
          <w:ilvl w:val="3"/>
          <w:numId w:val="17"/>
        </w:numPr>
        <w:jc w:val="both"/>
      </w:pPr>
      <w:r>
        <w:rPr>
          <w:rFonts w:hint="cs"/>
          <w:u w:val="single"/>
          <w:rtl/>
        </w:rPr>
        <w:lastRenderedPageBreak/>
        <w:t>יחוה דעת</w:t>
      </w:r>
      <w:r>
        <w:rPr>
          <w:rFonts w:hint="cs"/>
          <w:rtl/>
        </w:rPr>
        <w:t xml:space="preserve"> (ח"א סי' מ"ה) – "ונראה עוד שהוא הדין לכל שמחת מצוה כגון ברית מילה או פדיון הבן או סיום מסכתא ... מותר לכתחילה, ומצוה נמי איכא. וכן בחול המועד שיש מצוה לשמוח ברגל, וכן בפורים שהוא יום משתה ושמחה, מותר לנגן בכלי שיר".</w:t>
      </w:r>
    </w:p>
    <w:p w14:paraId="4F9831D8" w14:textId="77777777" w:rsidR="004C4FED" w:rsidRDefault="004C4FED" w:rsidP="004C4FED">
      <w:pPr>
        <w:jc w:val="both"/>
        <w:rPr>
          <w:sz w:val="20"/>
          <w:szCs w:val="20"/>
        </w:rPr>
      </w:pPr>
    </w:p>
    <w:p w14:paraId="1CBD0742" w14:textId="77777777" w:rsidR="004C4FED" w:rsidRDefault="004C4FED" w:rsidP="004C4FED">
      <w:pPr>
        <w:numPr>
          <w:ilvl w:val="1"/>
          <w:numId w:val="17"/>
        </w:numPr>
        <w:jc w:val="both"/>
      </w:pPr>
      <w:r>
        <w:rPr>
          <w:rtl/>
        </w:rPr>
        <w:t xml:space="preserve">מראי מקומות – </w:t>
      </w:r>
      <w:r>
        <w:rPr>
          <w:u w:val="single"/>
          <w:rtl/>
        </w:rPr>
        <w:t>עי</w:t>
      </w:r>
      <w:r>
        <w:rPr>
          <w:rtl/>
        </w:rPr>
        <w:t xml:space="preserve">' </w:t>
      </w:r>
      <w:r>
        <w:rPr>
          <w:u w:val="single"/>
          <w:rtl/>
        </w:rPr>
        <w:t>שואלין ודורשין</w:t>
      </w:r>
      <w:r>
        <w:rPr>
          <w:rtl/>
        </w:rPr>
        <w:t xml:space="preserve"> (ח"ד סי' מ"ה, לבעל שבט הלוי), </w:t>
      </w:r>
      <w:r>
        <w:rPr>
          <w:u w:val="single"/>
          <w:rtl/>
        </w:rPr>
        <w:t>מעדני אשר</w:t>
      </w:r>
      <w:r>
        <w:rPr>
          <w:rtl/>
        </w:rPr>
        <w:t xml:space="preserve"> (פר' דברים תש"ע), </w:t>
      </w:r>
      <w:r>
        <w:rPr>
          <w:u w:val="single"/>
          <w:rtl/>
        </w:rPr>
        <w:t>פנינת המקדש</w:t>
      </w:r>
      <w:r>
        <w:rPr>
          <w:rtl/>
        </w:rPr>
        <w:t xml:space="preserve"> (פרק ה'), </w:t>
      </w:r>
      <w:r>
        <w:rPr>
          <w:rFonts w:eastAsia="SimSun"/>
          <w:u w:val="single"/>
          <w:rtl/>
          <w:lang w:eastAsia="zh-CN"/>
        </w:rPr>
        <w:t>רץ כצבי</w:t>
      </w:r>
      <w:r>
        <w:rPr>
          <w:rFonts w:eastAsia="SimSun"/>
          <w:rtl/>
          <w:lang w:eastAsia="zh-CN"/>
        </w:rPr>
        <w:t xml:space="preserve"> (במעגלי השנה ח"ב סי' ט"ו)</w:t>
      </w:r>
      <w:r>
        <w:rPr>
          <w:rtl/>
        </w:rPr>
        <w:t>.</w:t>
      </w:r>
    </w:p>
    <w:p w14:paraId="1ACC3603" w14:textId="77777777" w:rsidR="004C4FED" w:rsidRDefault="004C4FED" w:rsidP="004C4FED">
      <w:pPr>
        <w:jc w:val="both"/>
        <w:rPr>
          <w:rtl/>
        </w:rPr>
        <w:sectPr w:rsidR="004C4FED" w:rsidSect="004C4FED">
          <w:headerReference w:type="default" r:id="rId7"/>
          <w:footnotePr>
            <w:numRestart w:val="eachSect"/>
          </w:footnotePr>
          <w:type w:val="continuous"/>
          <w:pgSz w:w="11907" w:h="16839" w:code="9"/>
          <w:pgMar w:top="360" w:right="657" w:bottom="540" w:left="720" w:header="360" w:footer="90" w:gutter="0"/>
          <w:cols w:space="720"/>
          <w:bidi/>
          <w:rtlGutter/>
          <w:docGrid w:linePitch="360"/>
        </w:sectPr>
      </w:pPr>
    </w:p>
    <w:p w14:paraId="2740CC0F" w14:textId="77777777" w:rsidR="004C4FED" w:rsidRDefault="004C4FED" w:rsidP="004C4FED">
      <w:pPr>
        <w:jc w:val="both"/>
      </w:pPr>
    </w:p>
    <w:p w14:paraId="7BE13369" w14:textId="77777777" w:rsidR="004C4FED" w:rsidRDefault="004C4FED" w:rsidP="004C4FED">
      <w:pPr>
        <w:numPr>
          <w:ilvl w:val="0"/>
          <w:numId w:val="17"/>
        </w:numPr>
        <w:jc w:val="both"/>
        <w:rPr>
          <w:rtl/>
        </w:rPr>
      </w:pPr>
      <w:bookmarkStart w:id="19" w:name="_Toc110937608"/>
      <w:r w:rsidRPr="007B716D">
        <w:rPr>
          <w:rStyle w:val="10"/>
          <w:rFonts w:hint="cs"/>
          <w:rtl/>
        </w:rPr>
        <w:t>עטרות חתנים וכלות</w:t>
      </w:r>
      <w:bookmarkEnd w:id="19"/>
      <w:r>
        <w:rPr>
          <w:rFonts w:hint="cs"/>
          <w:rtl/>
        </w:rPr>
        <w:t xml:space="preserve"> - סעיף ד'.</w:t>
      </w:r>
    </w:p>
    <w:p w14:paraId="097E4CCB" w14:textId="77777777" w:rsidR="004C4FED" w:rsidRDefault="004C4FED" w:rsidP="004C4FED">
      <w:pPr>
        <w:numPr>
          <w:ilvl w:val="1"/>
          <w:numId w:val="17"/>
        </w:numPr>
        <w:jc w:val="both"/>
      </w:pPr>
      <w:r>
        <w:rPr>
          <w:rFonts w:hint="cs"/>
          <w:b/>
          <w:bCs/>
          <w:rtl/>
        </w:rPr>
        <w:t>מקור</w:t>
      </w:r>
      <w:r>
        <w:rPr>
          <w:rFonts w:hint="cs"/>
          <w:rtl/>
        </w:rPr>
        <w:t>.</w:t>
      </w:r>
    </w:p>
    <w:p w14:paraId="4D54AEC9" w14:textId="77777777" w:rsidR="004C4FED" w:rsidRDefault="004C4FED" w:rsidP="004C4FED">
      <w:pPr>
        <w:numPr>
          <w:ilvl w:val="2"/>
          <w:numId w:val="17"/>
        </w:numPr>
        <w:jc w:val="both"/>
      </w:pPr>
      <w:r>
        <w:rPr>
          <w:rFonts w:hint="cs"/>
          <w:u w:val="single"/>
          <w:rtl/>
        </w:rPr>
        <w:t>משנה</w:t>
      </w:r>
      <w:r>
        <w:rPr>
          <w:rFonts w:hint="cs"/>
          <w:rtl/>
        </w:rPr>
        <w:t xml:space="preserve"> (סוטה דף מט.) – "בפולמוס של אספסיינוס, גזרו על עטרות חתנים ועל האירוס. בפולמוס של טיטוס, גזרו על עטרות כלות".</w:t>
      </w:r>
    </w:p>
    <w:p w14:paraId="44C220D9" w14:textId="77777777" w:rsidR="004C4FED" w:rsidRDefault="004C4FED" w:rsidP="004C4FED">
      <w:pPr>
        <w:numPr>
          <w:ilvl w:val="2"/>
          <w:numId w:val="17"/>
        </w:numPr>
        <w:jc w:val="both"/>
      </w:pPr>
      <w:r>
        <w:rPr>
          <w:rFonts w:hint="cs"/>
          <w:u w:val="single"/>
          <w:rtl/>
        </w:rPr>
        <w:t>מחבר</w:t>
      </w:r>
      <w:r>
        <w:rPr>
          <w:rFonts w:hint="cs"/>
          <w:rtl/>
        </w:rPr>
        <w:t xml:space="preserve"> (סעי' ד') – "</w:t>
      </w:r>
      <w:r>
        <w:rPr>
          <w:rFonts w:hint="cs"/>
          <w:color w:val="000000"/>
          <w:rtl/>
        </w:rPr>
        <w:t>גזרו על עטרות חתנים, שלא להניח כלל, ושלא יניח החתן בראשו שום כליל, שנאמר: הסר המצנפת והרם העטרה (יחזקאל כא, לא); וכן גזרו על עטרות הכלה, אם היא של כסף, אבל של גדיל מותר לכלה; ודוקא לחתן וכלה, אבל בשאר כל אנשים ונשים לא גזרו"</w:t>
      </w:r>
      <w:r>
        <w:rPr>
          <w:rFonts w:hint="cs"/>
          <w:rtl/>
        </w:rPr>
        <w:t>.</w:t>
      </w:r>
    </w:p>
    <w:p w14:paraId="6672F7C7" w14:textId="77777777" w:rsidR="004C4FED" w:rsidRDefault="004C4FED" w:rsidP="004C4FED">
      <w:pPr>
        <w:jc w:val="both"/>
        <w:rPr>
          <w:rtl/>
        </w:rPr>
      </w:pPr>
    </w:p>
    <w:p w14:paraId="63986A0D" w14:textId="77777777" w:rsidR="004C4FED" w:rsidRDefault="004C4FED" w:rsidP="004C4FED">
      <w:pPr>
        <w:numPr>
          <w:ilvl w:val="1"/>
          <w:numId w:val="17"/>
        </w:numPr>
        <w:jc w:val="both"/>
      </w:pPr>
      <w:r>
        <w:rPr>
          <w:rFonts w:hint="cs"/>
          <w:b/>
          <w:bCs/>
          <w:rtl/>
        </w:rPr>
        <w:t>מנהג</w:t>
      </w:r>
      <w:r>
        <w:rPr>
          <w:rFonts w:hint="cs"/>
          <w:rtl/>
        </w:rPr>
        <w:t>.</w:t>
      </w:r>
    </w:p>
    <w:p w14:paraId="69296FFA" w14:textId="77777777" w:rsidR="004C4FED" w:rsidRDefault="004C4FED" w:rsidP="004C4FED">
      <w:pPr>
        <w:numPr>
          <w:ilvl w:val="2"/>
          <w:numId w:val="17"/>
        </w:numPr>
        <w:jc w:val="both"/>
      </w:pPr>
      <w:r>
        <w:rPr>
          <w:rFonts w:hint="cs"/>
          <w:u w:val="single"/>
          <w:rtl/>
        </w:rPr>
        <w:t>ערה"ש</w:t>
      </w:r>
      <w:r>
        <w:rPr>
          <w:rFonts w:hint="cs"/>
          <w:rtl/>
        </w:rPr>
        <w:t xml:space="preserve"> (סעי' ח') – "ואנחנו לא ידענו כלל מה המה העטרות האלה כי אינם נוהגים בנו".</w:t>
      </w:r>
    </w:p>
    <w:p w14:paraId="75B9C24D" w14:textId="77777777" w:rsidR="004C4FED" w:rsidRDefault="004C4FED" w:rsidP="004C4FED">
      <w:pPr>
        <w:jc w:val="both"/>
        <w:rPr>
          <w:rtl/>
        </w:rPr>
        <w:sectPr w:rsidR="004C4FED" w:rsidSect="004C4FED">
          <w:footnotePr>
            <w:numRestart w:val="eachSect"/>
          </w:footnotePr>
          <w:type w:val="continuous"/>
          <w:pgSz w:w="11907" w:h="16839" w:code="9"/>
          <w:pgMar w:top="360" w:right="657" w:bottom="540" w:left="720" w:header="360" w:footer="90" w:gutter="0"/>
          <w:cols w:space="720"/>
          <w:bidi/>
          <w:rtlGutter/>
          <w:docGrid w:linePitch="360"/>
        </w:sectPr>
      </w:pPr>
    </w:p>
    <w:p w14:paraId="7260072B" w14:textId="77777777" w:rsidR="004C4FED" w:rsidRDefault="004C4FED" w:rsidP="004C4FED">
      <w:pPr>
        <w:jc w:val="both"/>
        <w:rPr>
          <w:rtl/>
        </w:rPr>
      </w:pPr>
    </w:p>
    <w:p w14:paraId="68FFFEEB" w14:textId="77777777" w:rsidR="004C4FED" w:rsidRDefault="004C4FED" w:rsidP="004C4FED">
      <w:pPr>
        <w:numPr>
          <w:ilvl w:val="0"/>
          <w:numId w:val="17"/>
        </w:numPr>
        <w:jc w:val="both"/>
        <w:rPr>
          <w:rtl/>
        </w:rPr>
      </w:pPr>
      <w:bookmarkStart w:id="20" w:name="_Toc110937609"/>
      <w:r w:rsidRPr="007B716D">
        <w:rPr>
          <w:rStyle w:val="10"/>
          <w:rFonts w:hint="cs"/>
          <w:rtl/>
        </w:rPr>
        <w:t>אסור שימלא שחוק פיו</w:t>
      </w:r>
      <w:bookmarkEnd w:id="20"/>
      <w:r>
        <w:rPr>
          <w:rFonts w:hint="cs"/>
          <w:rtl/>
        </w:rPr>
        <w:t xml:space="preserve"> - סעיף ה'.</w:t>
      </w:r>
    </w:p>
    <w:p w14:paraId="3FE378C7" w14:textId="77777777" w:rsidR="004C4FED" w:rsidRDefault="004C4FED" w:rsidP="004C4FED">
      <w:pPr>
        <w:numPr>
          <w:ilvl w:val="1"/>
          <w:numId w:val="17"/>
        </w:numPr>
        <w:jc w:val="both"/>
      </w:pPr>
      <w:r>
        <w:rPr>
          <w:rFonts w:hint="cs"/>
          <w:b/>
          <w:bCs/>
          <w:rtl/>
        </w:rPr>
        <w:t>מקור</w:t>
      </w:r>
      <w:r>
        <w:rPr>
          <w:rFonts w:hint="cs"/>
          <w:rtl/>
        </w:rPr>
        <w:t>.</w:t>
      </w:r>
    </w:p>
    <w:p w14:paraId="149D4A5B" w14:textId="77777777" w:rsidR="004C4FED" w:rsidRDefault="004C4FED" w:rsidP="004C4FED">
      <w:pPr>
        <w:numPr>
          <w:ilvl w:val="2"/>
          <w:numId w:val="17"/>
        </w:numPr>
        <w:jc w:val="both"/>
      </w:pPr>
      <w:r>
        <w:rPr>
          <w:rFonts w:hint="cs"/>
          <w:u w:val="single"/>
          <w:rtl/>
        </w:rPr>
        <w:t>ברכות</w:t>
      </w:r>
      <w:r>
        <w:rPr>
          <w:rFonts w:hint="cs"/>
          <w:rtl/>
        </w:rPr>
        <w:t xml:space="preserve"> (דף לא.) – "</w:t>
      </w:r>
      <w:r>
        <w:rPr>
          <w:rFonts w:hint="cs"/>
          <w:color w:val="000000"/>
          <w:rtl/>
        </w:rPr>
        <w:t xml:space="preserve">אמר רבי יוחנן משום </w:t>
      </w:r>
      <w:r w:rsidRPr="008E5CF2">
        <w:rPr>
          <w:rFonts w:hint="cs"/>
          <w:color w:val="000000"/>
          <w:u w:val="single"/>
          <w:rtl/>
        </w:rPr>
        <w:t>רבי שמעון בן יוחאי</w:t>
      </w:r>
      <w:r>
        <w:rPr>
          <w:rFonts w:hint="cs"/>
          <w:rtl/>
        </w:rPr>
        <w:t>: אסור לאדם שימלא שחוק פיו בעולם הזה, שנאמר: (תהלים פרק קכ"ו) אז ימלא שחוק פינו ולשוננו רנה. אימתי, בזמן שיאמר</w:t>
      </w:r>
      <w:r>
        <w:rPr>
          <w:rFonts w:hint="cs"/>
          <w:color w:val="000000"/>
          <w:rtl/>
        </w:rPr>
        <w:t>ו בגוים הגדיל ה' לעשות עם אלה. אמרו עליו על ריש לקיש, שמימיו לא מלא שחוק פיו בעולם הזה מכי שמעה מרבי יוחנן רביה".</w:t>
      </w:r>
    </w:p>
    <w:p w14:paraId="713A3349" w14:textId="77777777" w:rsidR="004C4FED" w:rsidRDefault="004C4FED" w:rsidP="004C4FED">
      <w:pPr>
        <w:numPr>
          <w:ilvl w:val="2"/>
          <w:numId w:val="17"/>
        </w:numPr>
        <w:jc w:val="both"/>
      </w:pPr>
      <w:r>
        <w:rPr>
          <w:rFonts w:hint="cs"/>
          <w:u w:val="single"/>
          <w:rtl/>
        </w:rPr>
        <w:t>מחבר</w:t>
      </w:r>
      <w:r>
        <w:rPr>
          <w:rFonts w:hint="cs"/>
          <w:rtl/>
        </w:rPr>
        <w:t xml:space="preserve"> (סעי' ה') – "</w:t>
      </w:r>
      <w:r>
        <w:rPr>
          <w:rFonts w:hint="cs"/>
          <w:color w:val="000000"/>
          <w:rtl/>
        </w:rPr>
        <w:t>אסור לאדם שימלא פיו שחוק בעולם הזה"</w:t>
      </w:r>
      <w:r>
        <w:rPr>
          <w:rFonts w:hint="cs"/>
          <w:rtl/>
        </w:rPr>
        <w:t>.</w:t>
      </w:r>
    </w:p>
    <w:p w14:paraId="60CE7A7E" w14:textId="77777777" w:rsidR="004C4FED" w:rsidRDefault="004C4FED" w:rsidP="004C4FED">
      <w:pPr>
        <w:jc w:val="both"/>
        <w:rPr>
          <w:rtl/>
        </w:rPr>
      </w:pPr>
    </w:p>
    <w:p w14:paraId="6C3E2117" w14:textId="77777777" w:rsidR="004C4FED" w:rsidRDefault="004C4FED" w:rsidP="004C4FED">
      <w:pPr>
        <w:numPr>
          <w:ilvl w:val="1"/>
          <w:numId w:val="17"/>
        </w:numPr>
        <w:jc w:val="both"/>
      </w:pPr>
      <w:r>
        <w:rPr>
          <w:rFonts w:hint="cs"/>
          <w:b/>
          <w:bCs/>
          <w:rtl/>
        </w:rPr>
        <w:t>זמן שאיסור</w:t>
      </w:r>
      <w:r>
        <w:rPr>
          <w:rFonts w:hint="cs"/>
          <w:rtl/>
        </w:rPr>
        <w:t>.</w:t>
      </w:r>
    </w:p>
    <w:p w14:paraId="26887016" w14:textId="77777777" w:rsidR="004C4FED" w:rsidRDefault="004C4FED" w:rsidP="004C4FED">
      <w:pPr>
        <w:numPr>
          <w:ilvl w:val="2"/>
          <w:numId w:val="17"/>
        </w:numPr>
        <w:jc w:val="both"/>
      </w:pPr>
      <w:r>
        <w:rPr>
          <w:rFonts w:hint="cs"/>
          <w:rtl/>
        </w:rPr>
        <w:t>כל הזמן [אפילו בזמן בית המקדש].</w:t>
      </w:r>
    </w:p>
    <w:p w14:paraId="5B40B1DD" w14:textId="77777777" w:rsidR="004C4FED" w:rsidRDefault="004C4FED" w:rsidP="004C4FED">
      <w:pPr>
        <w:numPr>
          <w:ilvl w:val="3"/>
          <w:numId w:val="17"/>
        </w:numPr>
        <w:jc w:val="both"/>
      </w:pPr>
      <w:r w:rsidRPr="00FB13B9">
        <w:rPr>
          <w:rFonts w:hint="cs"/>
          <w:u w:val="single"/>
          <w:rtl/>
        </w:rPr>
        <w:t>ר' יונה</w:t>
      </w:r>
      <w:r>
        <w:rPr>
          <w:rFonts w:hint="cs"/>
          <w:rtl/>
        </w:rPr>
        <w:t xml:space="preserve"> (ברכות דף לא.).</w:t>
      </w:r>
    </w:p>
    <w:p w14:paraId="5BF45C20" w14:textId="77777777" w:rsidR="004C4FED" w:rsidRDefault="004C4FED" w:rsidP="004C4FED">
      <w:pPr>
        <w:numPr>
          <w:ilvl w:val="3"/>
          <w:numId w:val="17"/>
        </w:numPr>
        <w:jc w:val="both"/>
      </w:pPr>
      <w:r w:rsidRPr="00FB13B9">
        <w:rPr>
          <w:rFonts w:hint="cs"/>
          <w:u w:val="single"/>
          <w:rtl/>
        </w:rPr>
        <w:t>מהר"ל</w:t>
      </w:r>
      <w:r>
        <w:rPr>
          <w:rFonts w:hint="cs"/>
          <w:rtl/>
        </w:rPr>
        <w:t xml:space="preserve"> (נצח ישראל פרק כ"ג, עמ' ת"צ).</w:t>
      </w:r>
    </w:p>
    <w:p w14:paraId="487F2698" w14:textId="77777777" w:rsidR="004C4FED" w:rsidRDefault="004C4FED" w:rsidP="004C4FED">
      <w:pPr>
        <w:numPr>
          <w:ilvl w:val="3"/>
          <w:numId w:val="17"/>
        </w:numPr>
        <w:jc w:val="both"/>
      </w:pPr>
      <w:r w:rsidRPr="00FB13B9">
        <w:rPr>
          <w:rFonts w:hint="cs"/>
          <w:u w:val="single"/>
          <w:rtl/>
        </w:rPr>
        <w:t>מקור חיים</w:t>
      </w:r>
      <w:r>
        <w:rPr>
          <w:rFonts w:hint="cs"/>
          <w:rtl/>
        </w:rPr>
        <w:t xml:space="preserve"> (סעי' ה') </w:t>
      </w:r>
      <w:r>
        <w:rPr>
          <w:rtl/>
        </w:rPr>
        <w:t>–</w:t>
      </w:r>
      <w:r>
        <w:rPr>
          <w:rFonts w:hint="cs"/>
          <w:rtl/>
        </w:rPr>
        <w:t xml:space="preserve"> "בעה"ז - פי' אפילו בזמן הבה"מ והגאולה, ר"י, וראיה לדבריו".</w:t>
      </w:r>
    </w:p>
    <w:p w14:paraId="50F86F6F" w14:textId="77777777" w:rsidR="004C4FED" w:rsidRDefault="004C4FED" w:rsidP="004C4FED">
      <w:pPr>
        <w:numPr>
          <w:ilvl w:val="3"/>
          <w:numId w:val="17"/>
        </w:numPr>
        <w:jc w:val="both"/>
      </w:pPr>
      <w:r w:rsidRPr="00FB13B9">
        <w:rPr>
          <w:rFonts w:hint="cs"/>
          <w:u w:val="single"/>
          <w:rtl/>
        </w:rPr>
        <w:t>ערה"ש</w:t>
      </w:r>
      <w:r>
        <w:rPr>
          <w:rFonts w:hint="cs"/>
          <w:rtl/>
        </w:rPr>
        <w:t xml:space="preserve"> (סעי' ח') </w:t>
      </w:r>
      <w:r>
        <w:rPr>
          <w:rtl/>
        </w:rPr>
        <w:t>–</w:t>
      </w:r>
      <w:r>
        <w:rPr>
          <w:rFonts w:hint="cs"/>
          <w:rtl/>
        </w:rPr>
        <w:t xml:space="preserve"> "ואסור לאדם שימלא פיו שחוק בעוה"ז כי שחוק וקלות ראש מרגילין לערוה וזהו אפילו בזמן המקדש אסור".</w:t>
      </w:r>
    </w:p>
    <w:p w14:paraId="65D7C379" w14:textId="77777777" w:rsidR="004C4FED" w:rsidRDefault="004C4FED" w:rsidP="004C4FED">
      <w:pPr>
        <w:numPr>
          <w:ilvl w:val="3"/>
          <w:numId w:val="17"/>
        </w:numPr>
        <w:jc w:val="both"/>
      </w:pPr>
      <w:r>
        <w:rPr>
          <w:rFonts w:hint="cs"/>
          <w:rtl/>
        </w:rPr>
        <w:t xml:space="preserve">עי' </w:t>
      </w:r>
      <w:r>
        <w:rPr>
          <w:rFonts w:hint="cs"/>
          <w:u w:val="single"/>
          <w:rtl/>
        </w:rPr>
        <w:t>יביע אומר</w:t>
      </w:r>
      <w:r>
        <w:rPr>
          <w:rFonts w:hint="cs"/>
          <w:rtl/>
        </w:rPr>
        <w:t xml:space="preserve"> (ח"ד אה"ע סי' ט' אות א').</w:t>
      </w:r>
    </w:p>
    <w:p w14:paraId="2172E41B" w14:textId="77777777" w:rsidR="004C4FED" w:rsidRDefault="004C4FED" w:rsidP="004C4FED">
      <w:pPr>
        <w:numPr>
          <w:ilvl w:val="3"/>
          <w:numId w:val="17"/>
        </w:numPr>
        <w:jc w:val="both"/>
      </w:pPr>
      <w:r w:rsidRPr="00A01AE8">
        <w:rPr>
          <w:rFonts w:hint="cs"/>
          <w:u w:val="single"/>
          <w:rtl/>
        </w:rPr>
        <w:t>ילקוט יוסף</w:t>
      </w:r>
      <w:r>
        <w:rPr>
          <w:rFonts w:hint="cs"/>
          <w:rtl/>
        </w:rPr>
        <w:t xml:space="preserve"> (סי' תקנ"א </w:t>
      </w:r>
      <w:r>
        <w:rPr>
          <w:rtl/>
        </w:rPr>
        <w:t>ממנהגי ימי בין המצרים סעי</w:t>
      </w:r>
      <w:r>
        <w:rPr>
          <w:rFonts w:hint="cs"/>
          <w:rtl/>
        </w:rPr>
        <w:t>'</w:t>
      </w:r>
      <w:r>
        <w:rPr>
          <w:rtl/>
        </w:rPr>
        <w:t xml:space="preserve"> ח</w:t>
      </w:r>
      <w:r>
        <w:rPr>
          <w:rFonts w:hint="cs"/>
          <w:rtl/>
        </w:rPr>
        <w:t xml:space="preserve">') </w:t>
      </w:r>
      <w:r>
        <w:rPr>
          <w:rtl/>
        </w:rPr>
        <w:t>–</w:t>
      </w:r>
      <w:r>
        <w:rPr>
          <w:rFonts w:hint="cs"/>
          <w:rtl/>
        </w:rPr>
        <w:t xml:space="preserve"> "</w:t>
      </w:r>
      <w:r>
        <w:rPr>
          <w:rtl/>
        </w:rPr>
        <w:t>מה שאסור למלאת פיו שחוק, אינו בגלל החורבן, אלא אף קודם לכן, מטעם שלא יתגבר עליו יצר הרע. [שו"ת יביע אומר חלק ד' חלק אבן העזר סימן ט' סק"א]</w:t>
      </w:r>
      <w:r>
        <w:rPr>
          <w:rFonts w:hint="cs"/>
          <w:rtl/>
        </w:rPr>
        <w:t>".</w:t>
      </w:r>
    </w:p>
    <w:p w14:paraId="4FA5AFE8" w14:textId="77777777" w:rsidR="004C4FED" w:rsidRDefault="004C4FED" w:rsidP="004C4FED">
      <w:pPr>
        <w:numPr>
          <w:ilvl w:val="2"/>
          <w:numId w:val="17"/>
        </w:numPr>
        <w:jc w:val="both"/>
      </w:pPr>
      <w:r>
        <w:rPr>
          <w:rFonts w:hint="cs"/>
          <w:rtl/>
        </w:rPr>
        <w:t>רק זכר לחורבן.</w:t>
      </w:r>
    </w:p>
    <w:p w14:paraId="225A37CB" w14:textId="77777777" w:rsidR="004C4FED" w:rsidRPr="00A01AE8" w:rsidRDefault="004C4FED" w:rsidP="004C4FED">
      <w:pPr>
        <w:numPr>
          <w:ilvl w:val="3"/>
          <w:numId w:val="17"/>
        </w:numPr>
        <w:jc w:val="both"/>
      </w:pPr>
      <w:r>
        <w:rPr>
          <w:rFonts w:hint="cs"/>
          <w:u w:val="single"/>
          <w:rtl/>
        </w:rPr>
        <w:t>שאילתא</w:t>
      </w:r>
      <w:r>
        <w:rPr>
          <w:rFonts w:hint="cs"/>
          <w:rtl/>
        </w:rPr>
        <w:t xml:space="preserve"> (סוף סי' קנ"ח, ע"ש בעמ"ש ס"ק ה').</w:t>
      </w:r>
    </w:p>
    <w:p w14:paraId="7A1B186C" w14:textId="77777777" w:rsidR="004C4FED" w:rsidRDefault="004C4FED" w:rsidP="004C4FED">
      <w:pPr>
        <w:numPr>
          <w:ilvl w:val="3"/>
          <w:numId w:val="17"/>
        </w:numPr>
        <w:jc w:val="both"/>
      </w:pPr>
      <w:r>
        <w:rPr>
          <w:rFonts w:hint="cs"/>
          <w:u w:val="single"/>
          <w:rtl/>
        </w:rPr>
        <w:t>רמב"ן</w:t>
      </w:r>
      <w:r>
        <w:rPr>
          <w:rFonts w:hint="cs"/>
          <w:rtl/>
        </w:rPr>
        <w:t xml:space="preserve"> (תורת האדם שער האבל) </w:t>
      </w:r>
      <w:r>
        <w:rPr>
          <w:rtl/>
        </w:rPr>
        <w:t>–</w:t>
      </w:r>
      <w:r>
        <w:rPr>
          <w:rFonts w:hint="cs"/>
          <w:rtl/>
        </w:rPr>
        <w:t xml:space="preserve"> "אסור לאדם שימלא שחוק פיו בעולם הזה, כלומר בזמן גלות".</w:t>
      </w:r>
    </w:p>
    <w:p w14:paraId="7C84D17B" w14:textId="77777777" w:rsidR="004C4FED" w:rsidRDefault="004C4FED" w:rsidP="004C4FED">
      <w:pPr>
        <w:numPr>
          <w:ilvl w:val="3"/>
          <w:numId w:val="17"/>
        </w:numPr>
        <w:jc w:val="both"/>
      </w:pPr>
      <w:r>
        <w:rPr>
          <w:rFonts w:hint="cs"/>
          <w:rtl/>
        </w:rPr>
        <w:t xml:space="preserve">עי' </w:t>
      </w:r>
      <w:r>
        <w:rPr>
          <w:rFonts w:hint="cs"/>
          <w:u w:val="single"/>
          <w:rtl/>
        </w:rPr>
        <w:t>טור</w:t>
      </w:r>
      <w:r>
        <w:rPr>
          <w:rFonts w:hint="cs"/>
          <w:rtl/>
        </w:rPr>
        <w:t xml:space="preserve"> (סעי' ה').</w:t>
      </w:r>
    </w:p>
    <w:p w14:paraId="0E654B68" w14:textId="77777777" w:rsidR="004C4FED" w:rsidRDefault="004C4FED" w:rsidP="004C4FED">
      <w:pPr>
        <w:numPr>
          <w:ilvl w:val="3"/>
          <w:numId w:val="17"/>
        </w:numPr>
        <w:jc w:val="both"/>
      </w:pPr>
      <w:r>
        <w:rPr>
          <w:rFonts w:hint="cs"/>
          <w:rtl/>
        </w:rPr>
        <w:t xml:space="preserve">עי' </w:t>
      </w:r>
      <w:r>
        <w:rPr>
          <w:rFonts w:hint="cs"/>
          <w:u w:val="single"/>
          <w:rtl/>
        </w:rPr>
        <w:t>מחבר</w:t>
      </w:r>
      <w:r w:rsidRPr="00A01AE8">
        <w:rPr>
          <w:rFonts w:hint="cs"/>
          <w:rtl/>
        </w:rPr>
        <w:t xml:space="preserve"> </w:t>
      </w:r>
      <w:r>
        <w:rPr>
          <w:rFonts w:hint="cs"/>
          <w:rtl/>
        </w:rPr>
        <w:t>(סעי' ה').</w:t>
      </w:r>
    </w:p>
    <w:p w14:paraId="5F0A81A9" w14:textId="77777777" w:rsidR="004C4FED" w:rsidRDefault="004C4FED" w:rsidP="004C4FED">
      <w:pPr>
        <w:numPr>
          <w:ilvl w:val="3"/>
          <w:numId w:val="17"/>
        </w:numPr>
        <w:jc w:val="both"/>
      </w:pPr>
      <w:r>
        <w:rPr>
          <w:rFonts w:hint="cs"/>
          <w:u w:val="single"/>
          <w:rtl/>
        </w:rPr>
        <w:t>יש"ש</w:t>
      </w:r>
      <w:r>
        <w:rPr>
          <w:rFonts w:hint="cs"/>
          <w:rtl/>
        </w:rPr>
        <w:t xml:space="preserve"> (ב"ק פרק ח' סי' נ"ו).</w:t>
      </w:r>
    </w:p>
    <w:p w14:paraId="311D2908" w14:textId="77777777" w:rsidR="004C4FED" w:rsidRDefault="004C4FED" w:rsidP="004C4FED">
      <w:pPr>
        <w:numPr>
          <w:ilvl w:val="3"/>
          <w:numId w:val="17"/>
        </w:numPr>
        <w:jc w:val="both"/>
      </w:pPr>
      <w:r>
        <w:rPr>
          <w:u w:val="single"/>
          <w:rtl/>
        </w:rPr>
        <w:t>יוסף אומץ</w:t>
      </w:r>
      <w:r>
        <w:rPr>
          <w:rtl/>
        </w:rPr>
        <w:t xml:space="preserve"> (אות תתצ"</w:t>
      </w:r>
      <w:r>
        <w:rPr>
          <w:rFonts w:hint="cs"/>
          <w:rtl/>
        </w:rPr>
        <w:t>א) - לשונו מובא לקמן.</w:t>
      </w:r>
    </w:p>
    <w:p w14:paraId="46BBDC51" w14:textId="77777777" w:rsidR="004C4FED" w:rsidRDefault="004C4FED" w:rsidP="004C4FED">
      <w:pPr>
        <w:numPr>
          <w:ilvl w:val="2"/>
          <w:numId w:val="17"/>
        </w:numPr>
        <w:jc w:val="both"/>
      </w:pPr>
      <w:r>
        <w:rPr>
          <w:rFonts w:hint="cs"/>
          <w:rtl/>
        </w:rPr>
        <w:t xml:space="preserve">מראי מקומות – </w:t>
      </w:r>
      <w:r>
        <w:rPr>
          <w:rFonts w:hint="cs"/>
          <w:u w:val="single"/>
          <w:rtl/>
        </w:rPr>
        <w:t>א"ר</w:t>
      </w:r>
      <w:r>
        <w:rPr>
          <w:rFonts w:hint="cs"/>
          <w:rtl/>
        </w:rPr>
        <w:t xml:space="preserve"> (ס"ק ט'), </w:t>
      </w:r>
      <w:r>
        <w:rPr>
          <w:rFonts w:hint="cs"/>
          <w:u w:val="single"/>
          <w:rtl/>
        </w:rPr>
        <w:t>כה"ח</w:t>
      </w:r>
      <w:r w:rsidRPr="00545D9B">
        <w:rPr>
          <w:rFonts w:hint="cs"/>
          <w:rtl/>
        </w:rPr>
        <w:t xml:space="preserve"> (</w:t>
      </w:r>
      <w:r>
        <w:rPr>
          <w:rFonts w:hint="cs"/>
          <w:rtl/>
        </w:rPr>
        <w:t>ס"ק ל"ט</w:t>
      </w:r>
      <w:r w:rsidRPr="00545D9B">
        <w:rPr>
          <w:rFonts w:hint="cs"/>
          <w:rtl/>
        </w:rPr>
        <w:t>)</w:t>
      </w:r>
      <w:r>
        <w:rPr>
          <w:rFonts w:hint="cs"/>
          <w:rtl/>
        </w:rPr>
        <w:t>.</w:t>
      </w:r>
    </w:p>
    <w:p w14:paraId="2FFFE30C" w14:textId="77777777" w:rsidR="004C4FED" w:rsidRDefault="004C4FED" w:rsidP="004C4FED">
      <w:pPr>
        <w:numPr>
          <w:ilvl w:val="3"/>
          <w:numId w:val="17"/>
        </w:numPr>
        <w:jc w:val="both"/>
      </w:pPr>
      <w:r>
        <w:rPr>
          <w:rFonts w:hint="cs"/>
          <w:u w:val="single"/>
          <w:rtl/>
        </w:rPr>
        <w:t>ט"ז</w:t>
      </w:r>
      <w:r>
        <w:rPr>
          <w:rFonts w:hint="cs"/>
          <w:rtl/>
        </w:rPr>
        <w:t xml:space="preserve"> (ס"ק ז') – "כ"כ בשם רבינו יונה דמשמע גם שלא בזמן הגלות דלא כנוסח הטור שכתב בגלות הזה ונלע"ד שיש חילוק בזה דלענין שמחה שאינו של מצוה ודאי אסור אפי' שלא בזמן הגלות למלא פיו שחוק אבל בשמחה של מצוה היה היתר בזמן שב"ה קיים כגון שמחת בית השואב' ושמחת דוד שהיה מכרכר בכל עוז ובזמן הגלות ערב' כל שמחה ואפי' בשמחה של מצוה כגון בחתונה או פורים מ"מ לא ימלא פיו שחוק כנלע"ד נכון".</w:t>
      </w:r>
    </w:p>
    <w:p w14:paraId="06B6121D" w14:textId="77777777" w:rsidR="004C4FED" w:rsidRDefault="004C4FED" w:rsidP="004C4FED">
      <w:pPr>
        <w:ind w:left="170"/>
        <w:jc w:val="both"/>
        <w:rPr>
          <w:rtl/>
        </w:rPr>
      </w:pPr>
    </w:p>
    <w:p w14:paraId="11E19258" w14:textId="77777777" w:rsidR="004C4FED" w:rsidRDefault="004C4FED" w:rsidP="004C4FED">
      <w:pPr>
        <w:numPr>
          <w:ilvl w:val="1"/>
          <w:numId w:val="17"/>
        </w:numPr>
        <w:jc w:val="both"/>
      </w:pPr>
      <w:r>
        <w:rPr>
          <w:rFonts w:hint="cs"/>
          <w:b/>
          <w:bCs/>
          <w:rtl/>
        </w:rPr>
        <w:t>שמחה של מצוה</w:t>
      </w:r>
      <w:r>
        <w:rPr>
          <w:rFonts w:hint="cs"/>
          <w:rtl/>
        </w:rPr>
        <w:t>.</w:t>
      </w:r>
    </w:p>
    <w:p w14:paraId="15B7E91A" w14:textId="77777777" w:rsidR="004C4FED" w:rsidRDefault="004C4FED" w:rsidP="004C4FED">
      <w:pPr>
        <w:numPr>
          <w:ilvl w:val="2"/>
          <w:numId w:val="17"/>
        </w:numPr>
        <w:jc w:val="both"/>
      </w:pPr>
      <w:r w:rsidRPr="00EC32FF">
        <w:rPr>
          <w:rFonts w:hint="cs"/>
          <w:rtl/>
        </w:rPr>
        <w:t>מחמיר</w:t>
      </w:r>
      <w:r>
        <w:rPr>
          <w:rFonts w:hint="cs"/>
          <w:rtl/>
        </w:rPr>
        <w:t>.</w:t>
      </w:r>
    </w:p>
    <w:p w14:paraId="4B764796" w14:textId="77777777" w:rsidR="004C4FED" w:rsidRPr="00A76996" w:rsidRDefault="004C4FED" w:rsidP="004C4FED">
      <w:pPr>
        <w:numPr>
          <w:ilvl w:val="3"/>
          <w:numId w:val="17"/>
        </w:numPr>
        <w:jc w:val="both"/>
      </w:pPr>
      <w:r>
        <w:rPr>
          <w:rFonts w:hint="cs"/>
          <w:u w:val="single"/>
          <w:rtl/>
        </w:rPr>
        <w:t>ט"ז</w:t>
      </w:r>
      <w:r>
        <w:rPr>
          <w:rFonts w:hint="cs"/>
          <w:rtl/>
        </w:rPr>
        <w:t xml:space="preserve"> (ס"ק ז') - לשונו מובא לעיל.</w:t>
      </w:r>
    </w:p>
    <w:p w14:paraId="13A527BA" w14:textId="77777777" w:rsidR="004C4FED" w:rsidRDefault="004C4FED" w:rsidP="004C4FED">
      <w:pPr>
        <w:numPr>
          <w:ilvl w:val="3"/>
          <w:numId w:val="17"/>
        </w:numPr>
        <w:jc w:val="both"/>
      </w:pPr>
      <w:r>
        <w:rPr>
          <w:rFonts w:hint="cs"/>
          <w:u w:val="single"/>
          <w:rtl/>
        </w:rPr>
        <w:t>ח"א</w:t>
      </w:r>
      <w:r>
        <w:rPr>
          <w:rFonts w:hint="cs"/>
          <w:rtl/>
        </w:rPr>
        <w:t xml:space="preserve"> (כלל קל"ז סעי' ה') </w:t>
      </w:r>
      <w:r>
        <w:rPr>
          <w:rtl/>
        </w:rPr>
        <w:t>–</w:t>
      </w:r>
      <w:r>
        <w:rPr>
          <w:rFonts w:hint="cs"/>
          <w:rtl/>
        </w:rPr>
        <w:t xml:space="preserve"> "אסור לאדם שימלא שחוק פיו בעולם הזה, ואפילו בשמחה של מצוה כגון בחתונה ופורים".</w:t>
      </w:r>
    </w:p>
    <w:p w14:paraId="41F1C311" w14:textId="77777777" w:rsidR="004C4FED" w:rsidRPr="00FB13B9" w:rsidRDefault="004C4FED" w:rsidP="004C4FED">
      <w:pPr>
        <w:numPr>
          <w:ilvl w:val="3"/>
          <w:numId w:val="17"/>
        </w:numPr>
        <w:jc w:val="both"/>
      </w:pPr>
      <w:r w:rsidRPr="00FB13B9">
        <w:rPr>
          <w:u w:val="single"/>
          <w:rtl/>
        </w:rPr>
        <w:t>מועד לכל חי</w:t>
      </w:r>
      <w:r>
        <w:rPr>
          <w:rtl/>
        </w:rPr>
        <w:t xml:space="preserve"> </w:t>
      </w:r>
      <w:r>
        <w:rPr>
          <w:rFonts w:hint="cs"/>
          <w:rtl/>
        </w:rPr>
        <w:t>(</w:t>
      </w:r>
      <w:r>
        <w:rPr>
          <w:rtl/>
        </w:rPr>
        <w:t>סי</w:t>
      </w:r>
      <w:r>
        <w:rPr>
          <w:rFonts w:hint="cs"/>
          <w:rtl/>
        </w:rPr>
        <w:t>'</w:t>
      </w:r>
      <w:r>
        <w:rPr>
          <w:rtl/>
        </w:rPr>
        <w:t xml:space="preserve"> ל</w:t>
      </w:r>
      <w:r>
        <w:rPr>
          <w:rFonts w:hint="cs"/>
          <w:rtl/>
        </w:rPr>
        <w:t>"</w:t>
      </w:r>
      <w:r>
        <w:rPr>
          <w:rtl/>
        </w:rPr>
        <w:t>א אות מ</w:t>
      </w:r>
      <w:r>
        <w:rPr>
          <w:rFonts w:hint="cs"/>
          <w:rtl/>
        </w:rPr>
        <w:t>"</w:t>
      </w:r>
      <w:r>
        <w:rPr>
          <w:rtl/>
        </w:rPr>
        <w:t>א</w:t>
      </w:r>
      <w:r>
        <w:rPr>
          <w:rFonts w:hint="cs"/>
          <w:rtl/>
        </w:rPr>
        <w:t xml:space="preserve">) </w:t>
      </w:r>
      <w:r>
        <w:rPr>
          <w:rtl/>
        </w:rPr>
        <w:t>–</w:t>
      </w:r>
      <w:r>
        <w:rPr>
          <w:rFonts w:hint="cs"/>
          <w:rtl/>
        </w:rPr>
        <w:t xml:space="preserve"> "</w:t>
      </w:r>
      <w:r>
        <w:rPr>
          <w:rtl/>
        </w:rPr>
        <w:t>אסור למלאות פיו שחוק אפילו בימי הפורים ביתר שאת, (הרב רבי חייא רבה בספרו הנחמד צפיחית בדבש סימן מ' יעויין שם)</w:t>
      </w:r>
      <w:r>
        <w:rPr>
          <w:rFonts w:hint="cs"/>
          <w:rtl/>
        </w:rPr>
        <w:t>".</w:t>
      </w:r>
    </w:p>
    <w:p w14:paraId="72D53B5D" w14:textId="77777777" w:rsidR="004C4FED" w:rsidRDefault="004C4FED" w:rsidP="004C4FED">
      <w:pPr>
        <w:numPr>
          <w:ilvl w:val="3"/>
          <w:numId w:val="17"/>
        </w:numPr>
        <w:jc w:val="both"/>
      </w:pPr>
      <w:r>
        <w:rPr>
          <w:rFonts w:hint="cs"/>
          <w:u w:val="single"/>
          <w:rtl/>
        </w:rPr>
        <w:t>קיצור שו"ע</w:t>
      </w:r>
      <w:r>
        <w:rPr>
          <w:rFonts w:hint="cs"/>
          <w:rtl/>
        </w:rPr>
        <w:t xml:space="preserve"> (סי' קכ"ו סעי' ד') </w:t>
      </w:r>
      <w:r>
        <w:rPr>
          <w:rtl/>
        </w:rPr>
        <w:t>–</w:t>
      </w:r>
      <w:r>
        <w:rPr>
          <w:rFonts w:hint="cs"/>
          <w:rtl/>
        </w:rPr>
        <w:t xml:space="preserve"> "ואסור לאדם שימלא</w:t>
      </w:r>
      <w:r>
        <w:rPr>
          <w:rFonts w:hint="cs"/>
          <w:color w:val="000000"/>
          <w:rtl/>
        </w:rPr>
        <w:t xml:space="preserve"> שחוק פיו בעולם הזה אפילו בשמחה של מצוה"</w:t>
      </w:r>
      <w:r>
        <w:rPr>
          <w:rFonts w:hint="cs"/>
          <w:rtl/>
        </w:rPr>
        <w:t>.</w:t>
      </w:r>
    </w:p>
    <w:p w14:paraId="795356F8" w14:textId="77777777" w:rsidR="004C4FED" w:rsidRDefault="004C4FED" w:rsidP="004C4FED">
      <w:pPr>
        <w:numPr>
          <w:ilvl w:val="3"/>
          <w:numId w:val="17"/>
        </w:numPr>
        <w:jc w:val="both"/>
      </w:pPr>
      <w:r>
        <w:rPr>
          <w:rFonts w:hint="cs"/>
          <w:u w:val="single"/>
          <w:rtl/>
        </w:rPr>
        <w:lastRenderedPageBreak/>
        <w:t>מ"ב</w:t>
      </w:r>
      <w:r>
        <w:rPr>
          <w:rFonts w:hint="cs"/>
          <w:rtl/>
        </w:rPr>
        <w:t xml:space="preserve"> (ס"ק כ') </w:t>
      </w:r>
      <w:r>
        <w:rPr>
          <w:rtl/>
        </w:rPr>
        <w:t>–</w:t>
      </w:r>
      <w:r>
        <w:rPr>
          <w:rFonts w:hint="cs"/>
          <w:rtl/>
        </w:rPr>
        <w:t xml:space="preserve"> "ועיין בט"ז ופרישה דאפילו בשמחה של מצוה כגון בחתונה ופורים לא ימלא פיו שחוק".</w:t>
      </w:r>
    </w:p>
    <w:p w14:paraId="0D3C4F6C" w14:textId="77777777" w:rsidR="004C4FED" w:rsidRDefault="004C4FED" w:rsidP="004C4FED">
      <w:pPr>
        <w:numPr>
          <w:ilvl w:val="3"/>
          <w:numId w:val="17"/>
        </w:numPr>
        <w:jc w:val="both"/>
      </w:pPr>
      <w:r>
        <w:rPr>
          <w:rFonts w:hint="cs"/>
          <w:rtl/>
        </w:rPr>
        <w:t xml:space="preserve">עי' </w:t>
      </w:r>
      <w:r>
        <w:rPr>
          <w:rFonts w:hint="cs"/>
          <w:u w:val="single"/>
          <w:rtl/>
        </w:rPr>
        <w:t>שד"ח</w:t>
      </w:r>
      <w:r>
        <w:rPr>
          <w:rFonts w:hint="cs"/>
          <w:rtl/>
        </w:rPr>
        <w:t xml:space="preserve"> (מערכת א' כללים שכ"ו, ופאת השדה אות קנ"ה).</w:t>
      </w:r>
    </w:p>
    <w:p w14:paraId="5DBFA84A" w14:textId="77777777" w:rsidR="004C4FED" w:rsidRDefault="004C4FED" w:rsidP="004C4FED">
      <w:pPr>
        <w:numPr>
          <w:ilvl w:val="3"/>
          <w:numId w:val="17"/>
        </w:numPr>
        <w:jc w:val="both"/>
      </w:pPr>
      <w:r w:rsidRPr="00215502">
        <w:rPr>
          <w:u w:val="single"/>
          <w:rtl/>
        </w:rPr>
        <w:t>שו"ע המקוצר</w:t>
      </w:r>
      <w:r w:rsidRPr="00215502">
        <w:rPr>
          <w:rtl/>
        </w:rPr>
        <w:t xml:space="preserve"> (ח"ג סי' ק"ז סעי' ו').</w:t>
      </w:r>
    </w:p>
    <w:p w14:paraId="1CA818B8" w14:textId="77777777" w:rsidR="004C4FED" w:rsidRDefault="004C4FED" w:rsidP="004C4FED">
      <w:pPr>
        <w:numPr>
          <w:ilvl w:val="3"/>
          <w:numId w:val="17"/>
        </w:numPr>
        <w:jc w:val="both"/>
      </w:pPr>
      <w:r w:rsidRPr="00AF4F01">
        <w:rPr>
          <w:u w:val="single"/>
          <w:rtl/>
        </w:rPr>
        <w:t>שבט הלוי</w:t>
      </w:r>
      <w:r>
        <w:rPr>
          <w:rtl/>
        </w:rPr>
        <w:t xml:space="preserve"> </w:t>
      </w:r>
      <w:r>
        <w:rPr>
          <w:rFonts w:hint="cs"/>
          <w:rtl/>
        </w:rPr>
        <w:t xml:space="preserve">(ח"ז סוף סי' ר"ג, </w:t>
      </w:r>
      <w:r>
        <w:rPr>
          <w:rtl/>
        </w:rPr>
        <w:t>ח</w:t>
      </w:r>
      <w:r>
        <w:rPr>
          <w:rFonts w:hint="cs"/>
          <w:rtl/>
        </w:rPr>
        <w:t>"</w:t>
      </w:r>
      <w:r>
        <w:rPr>
          <w:rtl/>
        </w:rPr>
        <w:t>ח סי</w:t>
      </w:r>
      <w:r>
        <w:rPr>
          <w:rFonts w:hint="cs"/>
          <w:rtl/>
        </w:rPr>
        <w:t>'</w:t>
      </w:r>
      <w:r>
        <w:rPr>
          <w:rtl/>
        </w:rPr>
        <w:t xml:space="preserve"> רפ</w:t>
      </w:r>
      <w:r>
        <w:rPr>
          <w:rFonts w:hint="cs"/>
          <w:rtl/>
        </w:rPr>
        <w:t>"</w:t>
      </w:r>
      <w:r>
        <w:rPr>
          <w:rtl/>
        </w:rPr>
        <w:t>ג</w:t>
      </w:r>
      <w:r>
        <w:rPr>
          <w:rFonts w:hint="cs"/>
          <w:rtl/>
        </w:rPr>
        <w:t xml:space="preserve"> ד"ה וגם) </w:t>
      </w:r>
      <w:r>
        <w:rPr>
          <w:rtl/>
        </w:rPr>
        <w:t>–</w:t>
      </w:r>
      <w:r>
        <w:rPr>
          <w:rFonts w:hint="cs"/>
          <w:rtl/>
        </w:rPr>
        <w:t xml:space="preserve"> "</w:t>
      </w:r>
      <w:r>
        <w:rPr>
          <w:rtl/>
        </w:rPr>
        <w:t>וגם לצערינו ה"פ עוברים בזה על אמרם ברכות ל"א דאסור לאדם למלאות שחוק פיו בעוה"ז, שנאמר אז ימלא שחוק פינו, ונפסק להלכה באו"ח סי' תק"ס, וכמש"כ הט"ז שם דר"ל גם בשמחת נשואין אסור</w:t>
      </w:r>
      <w:r>
        <w:rPr>
          <w:rFonts w:hint="cs"/>
          <w:rtl/>
        </w:rPr>
        <w:t>".</w:t>
      </w:r>
    </w:p>
    <w:p w14:paraId="77C90BA7" w14:textId="77777777" w:rsidR="004C4FED" w:rsidRPr="00E363F9" w:rsidRDefault="004C4FED" w:rsidP="004C4FED">
      <w:pPr>
        <w:numPr>
          <w:ilvl w:val="4"/>
          <w:numId w:val="17"/>
        </w:numPr>
        <w:jc w:val="both"/>
        <w:rPr>
          <w:b/>
          <w:i/>
        </w:rPr>
      </w:pPr>
      <w:r w:rsidRPr="00AF4F01">
        <w:rPr>
          <w:rFonts w:eastAsia="SimSun" w:hint="cs"/>
          <w:bCs/>
          <w:i/>
          <w:rtl/>
          <w:lang w:eastAsia="zh-CN"/>
        </w:rPr>
        <w:t>אפילו פורים</w:t>
      </w:r>
      <w:r w:rsidRPr="00E363F9">
        <w:rPr>
          <w:rFonts w:eastAsia="SimSun" w:hint="cs"/>
          <w:b/>
          <w:i/>
          <w:rtl/>
          <w:lang w:eastAsia="zh-CN"/>
        </w:rPr>
        <w:t xml:space="preserve"> – </w:t>
      </w:r>
      <w:r w:rsidRPr="00E363F9">
        <w:rPr>
          <w:rFonts w:eastAsia="SimSun" w:hint="cs"/>
          <w:b/>
          <w:i/>
          <w:u w:val="single"/>
          <w:rtl/>
          <w:lang w:eastAsia="zh-CN"/>
        </w:rPr>
        <w:t>ט"ז</w:t>
      </w:r>
      <w:r w:rsidRPr="00E363F9">
        <w:rPr>
          <w:rFonts w:eastAsia="SimSun" w:hint="cs"/>
          <w:b/>
          <w:i/>
          <w:rtl/>
          <w:lang w:eastAsia="zh-CN"/>
        </w:rPr>
        <w:t xml:space="preserve"> (סי' תק"ס ס"ק ז'</w:t>
      </w:r>
      <w:r>
        <w:rPr>
          <w:rFonts w:eastAsia="SimSun" w:hint="cs"/>
          <w:b/>
          <w:i/>
          <w:rtl/>
          <w:lang w:eastAsia="zh-CN"/>
        </w:rPr>
        <w:t>, לשונו מובא לעיל</w:t>
      </w:r>
      <w:r w:rsidRPr="00E363F9">
        <w:rPr>
          <w:rFonts w:eastAsia="SimSun" w:hint="cs"/>
          <w:b/>
          <w:i/>
          <w:rtl/>
          <w:lang w:eastAsia="zh-CN"/>
        </w:rPr>
        <w:t xml:space="preserve">), </w:t>
      </w:r>
      <w:r w:rsidRPr="00E363F9">
        <w:rPr>
          <w:rFonts w:eastAsia="SimSun"/>
          <w:b/>
          <w:i/>
          <w:u w:val="single"/>
          <w:rtl/>
          <w:lang w:eastAsia="zh-CN"/>
        </w:rPr>
        <w:t>ח"א</w:t>
      </w:r>
      <w:r w:rsidRPr="00E363F9">
        <w:rPr>
          <w:rFonts w:eastAsia="SimSun"/>
          <w:b/>
          <w:i/>
          <w:rtl/>
          <w:lang w:eastAsia="zh-CN"/>
        </w:rPr>
        <w:t xml:space="preserve"> (כלל קל"ז סעי' ה', </w:t>
      </w:r>
      <w:r>
        <w:rPr>
          <w:rFonts w:eastAsia="SimSun" w:hint="cs"/>
          <w:b/>
          <w:i/>
          <w:rtl/>
          <w:lang w:eastAsia="zh-CN"/>
        </w:rPr>
        <w:t>לשונו מובא לעיל</w:t>
      </w:r>
      <w:r w:rsidRPr="00E363F9">
        <w:rPr>
          <w:rFonts w:eastAsia="SimSun"/>
          <w:b/>
          <w:i/>
          <w:rtl/>
          <w:lang w:eastAsia="zh-CN"/>
        </w:rPr>
        <w:t>),</w:t>
      </w:r>
      <w:r>
        <w:rPr>
          <w:rFonts w:eastAsia="SimSun" w:hint="cs"/>
          <w:b/>
          <w:i/>
          <w:rtl/>
          <w:lang w:eastAsia="zh-CN"/>
        </w:rPr>
        <w:t xml:space="preserve"> </w:t>
      </w:r>
      <w:r w:rsidRPr="00FB13B9">
        <w:rPr>
          <w:u w:val="single"/>
          <w:rtl/>
        </w:rPr>
        <w:t>מועד לכל חי</w:t>
      </w:r>
      <w:r>
        <w:rPr>
          <w:rtl/>
        </w:rPr>
        <w:t xml:space="preserve"> </w:t>
      </w:r>
      <w:r>
        <w:rPr>
          <w:rFonts w:hint="cs"/>
          <w:rtl/>
        </w:rPr>
        <w:t>(</w:t>
      </w:r>
      <w:r>
        <w:rPr>
          <w:rtl/>
        </w:rPr>
        <w:t>סי</w:t>
      </w:r>
      <w:r>
        <w:rPr>
          <w:rFonts w:hint="cs"/>
          <w:rtl/>
        </w:rPr>
        <w:t>'</w:t>
      </w:r>
      <w:r>
        <w:rPr>
          <w:rtl/>
        </w:rPr>
        <w:t xml:space="preserve"> ל</w:t>
      </w:r>
      <w:r>
        <w:rPr>
          <w:rFonts w:hint="cs"/>
          <w:rtl/>
        </w:rPr>
        <w:t>"</w:t>
      </w:r>
      <w:r>
        <w:rPr>
          <w:rtl/>
        </w:rPr>
        <w:t>א אות מ</w:t>
      </w:r>
      <w:r>
        <w:rPr>
          <w:rFonts w:hint="cs"/>
          <w:rtl/>
        </w:rPr>
        <w:t>"</w:t>
      </w:r>
      <w:r>
        <w:rPr>
          <w:rtl/>
        </w:rPr>
        <w:t>א</w:t>
      </w:r>
      <w:r>
        <w:rPr>
          <w:rFonts w:hint="cs"/>
          <w:rtl/>
        </w:rPr>
        <w:t>, לשונו מובא לעיל),</w:t>
      </w:r>
      <w:r w:rsidRPr="00E363F9">
        <w:rPr>
          <w:rFonts w:eastAsia="SimSun" w:hint="cs"/>
          <w:b/>
          <w:i/>
          <w:rtl/>
          <w:lang w:eastAsia="zh-CN"/>
        </w:rPr>
        <w:t xml:space="preserve"> </w:t>
      </w:r>
      <w:r w:rsidRPr="00E363F9">
        <w:rPr>
          <w:rFonts w:eastAsia="SimSun" w:hint="cs"/>
          <w:b/>
          <w:i/>
          <w:u w:val="single"/>
          <w:rtl/>
          <w:lang w:eastAsia="zh-CN"/>
        </w:rPr>
        <w:t>מ"ב</w:t>
      </w:r>
      <w:r w:rsidRPr="00E363F9">
        <w:rPr>
          <w:rFonts w:eastAsia="SimSun" w:hint="cs"/>
          <w:b/>
          <w:i/>
          <w:rtl/>
          <w:lang w:eastAsia="zh-CN"/>
        </w:rPr>
        <w:t xml:space="preserve"> (סי' תק"ס ס"ק כ', </w:t>
      </w:r>
      <w:r>
        <w:rPr>
          <w:rFonts w:eastAsia="SimSun" w:hint="cs"/>
          <w:b/>
          <w:i/>
          <w:rtl/>
          <w:lang w:eastAsia="zh-CN"/>
        </w:rPr>
        <w:t>לשונו מובא לעיל</w:t>
      </w:r>
      <w:r w:rsidRPr="00E363F9">
        <w:rPr>
          <w:rFonts w:eastAsia="SimSun" w:hint="cs"/>
          <w:b/>
          <w:i/>
          <w:rtl/>
          <w:lang w:eastAsia="zh-CN"/>
        </w:rPr>
        <w:t>)</w:t>
      </w:r>
      <w:r>
        <w:rPr>
          <w:rFonts w:eastAsia="SimSun" w:hint="cs"/>
          <w:b/>
          <w:i/>
          <w:rtl/>
          <w:lang w:eastAsia="zh-CN"/>
        </w:rPr>
        <w:t xml:space="preserve">, </w:t>
      </w:r>
      <w:r w:rsidRPr="00E20FB4">
        <w:rPr>
          <w:u w:val="single"/>
          <w:rtl/>
        </w:rPr>
        <w:t>דברי שלום</w:t>
      </w:r>
      <w:r w:rsidRPr="00E20FB4">
        <w:rPr>
          <w:rtl/>
        </w:rPr>
        <w:t xml:space="preserve"> </w:t>
      </w:r>
      <w:r>
        <w:rPr>
          <w:rFonts w:hint="cs"/>
          <w:rtl/>
        </w:rPr>
        <w:t xml:space="preserve">(מזרחי, </w:t>
      </w:r>
      <w:r w:rsidRPr="00E20FB4">
        <w:rPr>
          <w:rtl/>
        </w:rPr>
        <w:t>ח"ד סי' פ"ו</w:t>
      </w:r>
      <w:r>
        <w:rPr>
          <w:rFonts w:hint="cs"/>
          <w:rtl/>
        </w:rPr>
        <w:t>, לשונו מובא לקמן),</w:t>
      </w:r>
      <w:r>
        <w:rPr>
          <w:rFonts w:eastAsia="SimSun" w:hint="cs"/>
          <w:b/>
          <w:i/>
          <w:rtl/>
          <w:lang w:eastAsia="zh-CN"/>
        </w:rPr>
        <w:t xml:space="preserve"> </w:t>
      </w:r>
      <w:r w:rsidRPr="0069350A">
        <w:rPr>
          <w:rStyle w:val="10"/>
          <w:sz w:val="24"/>
          <w:szCs w:val="24"/>
          <w:rtl/>
        </w:rPr>
        <w:t>שו"ע המקוצר</w:t>
      </w:r>
      <w:r w:rsidRPr="00393646">
        <w:rPr>
          <w:rStyle w:val="10"/>
          <w:sz w:val="24"/>
          <w:szCs w:val="24"/>
          <w:rtl/>
        </w:rPr>
        <w:t xml:space="preserve"> </w:t>
      </w:r>
      <w:r>
        <w:rPr>
          <w:rStyle w:val="10"/>
          <w:rFonts w:hint="cs"/>
          <w:sz w:val="24"/>
          <w:szCs w:val="24"/>
          <w:rtl/>
        </w:rPr>
        <w:t xml:space="preserve">(ח"ג </w:t>
      </w:r>
      <w:r w:rsidRPr="00393646">
        <w:rPr>
          <w:rStyle w:val="10"/>
          <w:sz w:val="24"/>
          <w:szCs w:val="24"/>
          <w:rtl/>
        </w:rPr>
        <w:t>ס</w:t>
      </w:r>
      <w:r>
        <w:rPr>
          <w:rStyle w:val="10"/>
          <w:rFonts w:hint="cs"/>
          <w:sz w:val="24"/>
          <w:szCs w:val="24"/>
          <w:rtl/>
        </w:rPr>
        <w:t>י</w:t>
      </w:r>
      <w:r w:rsidRPr="00393646">
        <w:rPr>
          <w:rStyle w:val="10"/>
          <w:sz w:val="24"/>
          <w:szCs w:val="24"/>
          <w:rtl/>
        </w:rPr>
        <w:t>' ק"ז</w:t>
      </w:r>
      <w:r>
        <w:rPr>
          <w:rStyle w:val="10"/>
          <w:rFonts w:hint="cs"/>
          <w:sz w:val="24"/>
          <w:szCs w:val="24"/>
          <w:rtl/>
        </w:rPr>
        <w:t xml:space="preserve"> סעי' ו'), </w:t>
      </w:r>
      <w:r w:rsidRPr="00AD3564">
        <w:rPr>
          <w:u w:val="single"/>
          <w:rtl/>
        </w:rPr>
        <w:t>נטע</w:t>
      </w:r>
      <w:r>
        <w:rPr>
          <w:rFonts w:hint="cs"/>
          <w:u w:val="single"/>
          <w:rtl/>
        </w:rPr>
        <w:t>י</w:t>
      </w:r>
      <w:r w:rsidRPr="00AD3564">
        <w:rPr>
          <w:u w:val="single"/>
          <w:rtl/>
        </w:rPr>
        <w:t xml:space="preserve"> גבריאל</w:t>
      </w:r>
      <w:r w:rsidRPr="00AD3564">
        <w:rPr>
          <w:rtl/>
        </w:rPr>
        <w:t xml:space="preserve"> (</w:t>
      </w:r>
      <w:r w:rsidRPr="00AD3564">
        <w:rPr>
          <w:rFonts w:hint="cs"/>
          <w:rtl/>
        </w:rPr>
        <w:t>פורים</w:t>
      </w:r>
      <w:r w:rsidRPr="00AD3564">
        <w:rPr>
          <w:rtl/>
        </w:rPr>
        <w:t xml:space="preserve"> פרק </w:t>
      </w:r>
      <w:r w:rsidRPr="00AD3564">
        <w:rPr>
          <w:rFonts w:hint="cs"/>
          <w:rtl/>
        </w:rPr>
        <w:t>ע'</w:t>
      </w:r>
      <w:r w:rsidRPr="00AD3564">
        <w:rPr>
          <w:rtl/>
        </w:rPr>
        <w:t xml:space="preserve"> </w:t>
      </w:r>
      <w:r w:rsidRPr="00AD3564">
        <w:rPr>
          <w:rFonts w:hint="cs"/>
          <w:rtl/>
        </w:rPr>
        <w:t>סעי'</w:t>
      </w:r>
      <w:r>
        <w:rPr>
          <w:rFonts w:hint="cs"/>
          <w:rtl/>
        </w:rPr>
        <w:t xml:space="preserve"> ט')</w:t>
      </w:r>
      <w:r w:rsidRPr="00E363F9">
        <w:rPr>
          <w:rFonts w:eastAsia="SimSun" w:hint="cs"/>
          <w:b/>
          <w:i/>
          <w:rtl/>
          <w:lang w:eastAsia="zh-CN"/>
        </w:rPr>
        <w:t>.</w:t>
      </w:r>
    </w:p>
    <w:p w14:paraId="76D10A70" w14:textId="77777777" w:rsidR="004C4FED" w:rsidRPr="00E363F9" w:rsidRDefault="004C4FED" w:rsidP="004C4FED">
      <w:pPr>
        <w:numPr>
          <w:ilvl w:val="4"/>
          <w:numId w:val="17"/>
        </w:numPr>
        <w:jc w:val="both"/>
        <w:rPr>
          <w:b/>
          <w:i/>
        </w:rPr>
      </w:pPr>
      <w:r>
        <w:rPr>
          <w:rFonts w:eastAsia="SimSun" w:hint="cs"/>
          <w:b/>
          <w:i/>
          <w:rtl/>
          <w:lang w:eastAsia="zh-CN"/>
        </w:rPr>
        <w:t>מראי מקומות</w:t>
      </w:r>
      <w:r w:rsidRPr="00E363F9">
        <w:rPr>
          <w:rFonts w:eastAsia="SimSun" w:hint="cs"/>
          <w:b/>
          <w:i/>
          <w:rtl/>
          <w:lang w:eastAsia="zh-CN"/>
        </w:rPr>
        <w:t xml:space="preserve"> –</w:t>
      </w:r>
      <w:r>
        <w:rPr>
          <w:rFonts w:eastAsia="SimSun" w:hint="cs"/>
          <w:b/>
          <w:i/>
          <w:rtl/>
          <w:lang w:eastAsia="zh-CN"/>
        </w:rPr>
        <w:t xml:space="preserve"> </w:t>
      </w:r>
      <w:r w:rsidRPr="00630EFE">
        <w:rPr>
          <w:rStyle w:val="10"/>
          <w:rFonts w:eastAsia="Times New Roman"/>
          <w:sz w:val="24"/>
          <w:szCs w:val="24"/>
          <w:rtl/>
        </w:rPr>
        <w:t>משנת יוסף</w:t>
      </w:r>
      <w:r w:rsidRPr="00E23C2C">
        <w:rPr>
          <w:rStyle w:val="10"/>
          <w:rFonts w:eastAsia="Times New Roman"/>
          <w:sz w:val="24"/>
          <w:szCs w:val="24"/>
          <w:rtl/>
        </w:rPr>
        <w:t xml:space="preserve"> </w:t>
      </w:r>
      <w:r>
        <w:rPr>
          <w:rStyle w:val="10"/>
          <w:rFonts w:eastAsia="Times New Roman" w:hint="cs"/>
          <w:sz w:val="24"/>
          <w:szCs w:val="24"/>
          <w:rtl/>
        </w:rPr>
        <w:t>(</w:t>
      </w:r>
      <w:r w:rsidRPr="00E23C2C">
        <w:rPr>
          <w:rStyle w:val="10"/>
          <w:rFonts w:eastAsia="Times New Roman"/>
          <w:sz w:val="24"/>
          <w:szCs w:val="24"/>
          <w:rtl/>
        </w:rPr>
        <w:t>חי"ד סי' שפ"א</w:t>
      </w:r>
      <w:r>
        <w:rPr>
          <w:rStyle w:val="10"/>
          <w:rFonts w:eastAsia="Times New Roman" w:hint="cs"/>
          <w:sz w:val="24"/>
          <w:szCs w:val="24"/>
          <w:rtl/>
        </w:rPr>
        <w:t>),</w:t>
      </w:r>
      <w:r w:rsidRPr="00E363F9">
        <w:rPr>
          <w:rFonts w:eastAsia="SimSun" w:hint="cs"/>
          <w:b/>
          <w:i/>
          <w:rtl/>
          <w:lang w:eastAsia="zh-CN"/>
        </w:rPr>
        <w:t xml:space="preserve"> </w:t>
      </w:r>
      <w:r w:rsidRPr="00E363F9">
        <w:rPr>
          <w:rFonts w:eastAsia="SimSun" w:hint="cs"/>
          <w:b/>
          <w:i/>
          <w:u w:val="single"/>
          <w:rtl/>
          <w:lang w:eastAsia="zh-CN"/>
        </w:rPr>
        <w:t>פרדס אליעזר</w:t>
      </w:r>
      <w:r w:rsidRPr="00E363F9">
        <w:rPr>
          <w:rFonts w:eastAsia="SimSun" w:hint="cs"/>
          <w:b/>
          <w:i/>
          <w:rtl/>
          <w:lang w:eastAsia="zh-CN"/>
        </w:rPr>
        <w:t xml:space="preserve"> (ט"ו בשבט-פורים, עמ' של"ז - שמ"ה).</w:t>
      </w:r>
    </w:p>
    <w:p w14:paraId="4C8A65CB" w14:textId="77777777" w:rsidR="004C4FED" w:rsidRDefault="004C4FED" w:rsidP="004C4FED">
      <w:pPr>
        <w:numPr>
          <w:ilvl w:val="2"/>
          <w:numId w:val="17"/>
        </w:numPr>
        <w:jc w:val="both"/>
      </w:pPr>
      <w:r>
        <w:rPr>
          <w:rFonts w:hint="cs"/>
          <w:rtl/>
        </w:rPr>
        <w:t>מיקל.</w:t>
      </w:r>
    </w:p>
    <w:p w14:paraId="7470075E" w14:textId="77777777" w:rsidR="004C4FED" w:rsidRDefault="004C4FED" w:rsidP="004C4FED">
      <w:pPr>
        <w:numPr>
          <w:ilvl w:val="3"/>
          <w:numId w:val="17"/>
        </w:numPr>
        <w:jc w:val="both"/>
      </w:pPr>
      <w:r w:rsidRPr="00705AF0">
        <w:rPr>
          <w:u w:val="single"/>
          <w:rtl/>
        </w:rPr>
        <w:t>בני בנים</w:t>
      </w:r>
      <w:r w:rsidRPr="00705AF0">
        <w:rPr>
          <w:rtl/>
        </w:rPr>
        <w:t xml:space="preserve"> (ח"א סי' ט"ז)</w:t>
      </w:r>
      <w:r>
        <w:rPr>
          <w:rFonts w:hint="cs"/>
          <w:rtl/>
        </w:rPr>
        <w:t xml:space="preserve"> </w:t>
      </w:r>
      <w:r>
        <w:rPr>
          <w:rtl/>
        </w:rPr>
        <w:t>–</w:t>
      </w:r>
      <w:r>
        <w:rPr>
          <w:rFonts w:hint="cs"/>
          <w:rtl/>
        </w:rPr>
        <w:t xml:space="preserve"> "</w:t>
      </w:r>
      <w:r w:rsidRPr="00705AF0">
        <w:rPr>
          <w:rtl/>
        </w:rPr>
        <w:t>ולע</w:t>
      </w:r>
      <w:r>
        <w:rPr>
          <w:rFonts w:hint="cs"/>
          <w:rtl/>
        </w:rPr>
        <w:t>"</w:t>
      </w:r>
      <w:r w:rsidRPr="00705AF0">
        <w:rPr>
          <w:rtl/>
        </w:rPr>
        <w:t>ד שלא כט</w:t>
      </w:r>
      <w:r>
        <w:rPr>
          <w:rFonts w:hint="cs"/>
          <w:rtl/>
        </w:rPr>
        <w:t>"</w:t>
      </w:r>
      <w:r w:rsidRPr="00705AF0">
        <w:rPr>
          <w:rtl/>
        </w:rPr>
        <w:t>ז מה</w:t>
      </w:r>
      <w:r>
        <w:rPr>
          <w:rFonts w:hint="cs"/>
          <w:rtl/>
        </w:rPr>
        <w:t>'</w:t>
      </w:r>
      <w:r w:rsidRPr="00705AF0">
        <w:rPr>
          <w:rtl/>
        </w:rPr>
        <w:t xml:space="preserve"> טעמים</w:t>
      </w:r>
      <w:r>
        <w:rPr>
          <w:rFonts w:hint="cs"/>
          <w:rtl/>
        </w:rPr>
        <w:t xml:space="preserve"> ... </w:t>
      </w:r>
      <w:r>
        <w:rPr>
          <w:rtl/>
        </w:rPr>
        <w:t>לדעת רוב הראשונים שאין איסור</w:t>
      </w:r>
      <w:r>
        <w:rPr>
          <w:rFonts w:hint="cs"/>
          <w:rtl/>
        </w:rPr>
        <w:t xml:space="preserve"> </w:t>
      </w:r>
      <w:r>
        <w:rPr>
          <w:rtl/>
        </w:rPr>
        <w:t>מלוי שחוק פיו בעולם הז</w:t>
      </w:r>
      <w:r>
        <w:rPr>
          <w:rFonts w:hint="cs"/>
          <w:rtl/>
        </w:rPr>
        <w:t>ה</w:t>
      </w:r>
      <w:r>
        <w:rPr>
          <w:rtl/>
        </w:rPr>
        <w:t xml:space="preserve"> שיי</w:t>
      </w:r>
      <w:r>
        <w:rPr>
          <w:rFonts w:hint="cs"/>
          <w:rtl/>
        </w:rPr>
        <w:t>ך</w:t>
      </w:r>
      <w:r>
        <w:rPr>
          <w:rtl/>
        </w:rPr>
        <w:t xml:space="preserve"> בשמחה</w:t>
      </w:r>
      <w:r>
        <w:rPr>
          <w:rFonts w:hint="cs"/>
          <w:rtl/>
        </w:rPr>
        <w:t xml:space="preserve"> </w:t>
      </w:r>
      <w:r>
        <w:rPr>
          <w:rtl/>
        </w:rPr>
        <w:t>של מצו</w:t>
      </w:r>
      <w:r>
        <w:rPr>
          <w:rFonts w:hint="cs"/>
          <w:rtl/>
        </w:rPr>
        <w:t>ה ...".</w:t>
      </w:r>
    </w:p>
    <w:p w14:paraId="08D78D33" w14:textId="77777777" w:rsidR="004C4FED" w:rsidRDefault="004C4FED" w:rsidP="004C4FED">
      <w:pPr>
        <w:numPr>
          <w:ilvl w:val="2"/>
          <w:numId w:val="17"/>
        </w:numPr>
        <w:jc w:val="both"/>
      </w:pPr>
      <w:r>
        <w:rPr>
          <w:rFonts w:hint="cs"/>
          <w:rtl/>
        </w:rPr>
        <w:t xml:space="preserve">מראי מקומות – </w:t>
      </w:r>
      <w:r>
        <w:rPr>
          <w:rFonts w:hint="cs"/>
          <w:u w:val="single"/>
          <w:rtl/>
        </w:rPr>
        <w:t>שבות יעקב</w:t>
      </w:r>
      <w:r>
        <w:rPr>
          <w:rFonts w:hint="cs"/>
          <w:rtl/>
        </w:rPr>
        <w:t xml:space="preserve"> (ח"א סי' קפ"ב).</w:t>
      </w:r>
    </w:p>
    <w:p w14:paraId="50508E4E" w14:textId="77777777" w:rsidR="004C4FED" w:rsidRDefault="004C4FED" w:rsidP="004C4FED">
      <w:pPr>
        <w:numPr>
          <w:ilvl w:val="3"/>
          <w:numId w:val="17"/>
        </w:numPr>
        <w:jc w:val="both"/>
      </w:pPr>
      <w:r>
        <w:rPr>
          <w:rFonts w:hint="cs"/>
          <w:u w:val="single"/>
          <w:rtl/>
        </w:rPr>
        <w:t>א"ר</w:t>
      </w:r>
      <w:r>
        <w:rPr>
          <w:rFonts w:hint="cs"/>
          <w:rtl/>
        </w:rPr>
        <w:t xml:space="preserve"> (ס"ק ט') </w:t>
      </w:r>
      <w:r>
        <w:rPr>
          <w:rtl/>
        </w:rPr>
        <w:t>–</w:t>
      </w:r>
      <w:r>
        <w:rPr>
          <w:rFonts w:hint="cs"/>
          <w:rtl/>
        </w:rPr>
        <w:t xml:space="preserve"> "</w:t>
      </w:r>
      <w:r>
        <w:rPr>
          <w:rtl/>
        </w:rPr>
        <w:t>מיהו בספרי דברי אליה על תהלים פירשתי הפסוק לפירוש זה, ומשמע דבשמחה של מצוה מותר, מיהו הט"ז [סק"ז] כתב דבזמן הגלות אפילו בחתונה ופורים לא ימלא פיו שחוק וצ"ע</w:t>
      </w:r>
      <w:r>
        <w:rPr>
          <w:rFonts w:hint="cs"/>
          <w:rtl/>
        </w:rPr>
        <w:t>".</w:t>
      </w:r>
    </w:p>
    <w:p w14:paraId="3D7029B1" w14:textId="77777777" w:rsidR="004C4FED" w:rsidRDefault="004C4FED" w:rsidP="004C4FED">
      <w:pPr>
        <w:numPr>
          <w:ilvl w:val="3"/>
          <w:numId w:val="17"/>
        </w:numPr>
        <w:jc w:val="both"/>
      </w:pPr>
      <w:bookmarkStart w:id="21" w:name="_Hlk110880531"/>
      <w:r w:rsidRPr="00A76996">
        <w:rPr>
          <w:rFonts w:hint="cs"/>
          <w:u w:val="single"/>
          <w:rtl/>
        </w:rPr>
        <w:t>באה"ט</w:t>
      </w:r>
      <w:r>
        <w:rPr>
          <w:rFonts w:hint="cs"/>
          <w:rtl/>
        </w:rPr>
        <w:t xml:space="preserve"> (ס"ק ט') </w:t>
      </w:r>
      <w:r>
        <w:rPr>
          <w:rtl/>
        </w:rPr>
        <w:t>–</w:t>
      </w:r>
      <w:r>
        <w:rPr>
          <w:rFonts w:hint="cs"/>
          <w:rtl/>
        </w:rPr>
        <w:t xml:space="preserve"> "</w:t>
      </w:r>
      <w:r>
        <w:rPr>
          <w:rtl/>
        </w:rPr>
        <w:t>ואפי' בשמחה של מצוה כגון בחתונה או פורים. ט"ז (ובספר אליה רבה הניח בצ"ע)</w:t>
      </w:r>
      <w:r>
        <w:rPr>
          <w:rFonts w:hint="cs"/>
          <w:rtl/>
        </w:rPr>
        <w:t>".</w:t>
      </w:r>
      <w:bookmarkEnd w:id="21"/>
    </w:p>
    <w:p w14:paraId="12FC3F99" w14:textId="77777777" w:rsidR="004C4FED" w:rsidRDefault="004C4FED" w:rsidP="004C4FED">
      <w:pPr>
        <w:numPr>
          <w:ilvl w:val="3"/>
          <w:numId w:val="17"/>
        </w:numPr>
        <w:jc w:val="both"/>
      </w:pPr>
      <w:bookmarkStart w:id="22" w:name="_Hlk110880502"/>
      <w:r w:rsidRPr="00E20FB4">
        <w:rPr>
          <w:u w:val="single"/>
          <w:rtl/>
        </w:rPr>
        <w:t>דברי שלום</w:t>
      </w:r>
      <w:r w:rsidRPr="00E20FB4">
        <w:rPr>
          <w:rtl/>
        </w:rPr>
        <w:t xml:space="preserve"> </w:t>
      </w:r>
      <w:r>
        <w:rPr>
          <w:rFonts w:hint="cs"/>
          <w:rtl/>
        </w:rPr>
        <w:t xml:space="preserve">(מזרחי, </w:t>
      </w:r>
      <w:r w:rsidRPr="00E20FB4">
        <w:rPr>
          <w:rtl/>
        </w:rPr>
        <w:t>ח"ד סי' פ"ו</w:t>
      </w:r>
      <w:r>
        <w:rPr>
          <w:rFonts w:hint="cs"/>
          <w:rtl/>
        </w:rPr>
        <w:t xml:space="preserve">) </w:t>
      </w:r>
      <w:r>
        <w:rPr>
          <w:rtl/>
        </w:rPr>
        <w:t>–</w:t>
      </w:r>
      <w:r>
        <w:rPr>
          <w:rFonts w:hint="cs"/>
          <w:rtl/>
        </w:rPr>
        <w:t xml:space="preserve"> "</w:t>
      </w:r>
      <w:r w:rsidRPr="00E20FB4">
        <w:rPr>
          <w:rtl/>
        </w:rPr>
        <w:t>אסור למלא שחוק פיו בעוה"ז אפילו לדבר מצוה כגון בסעודת נשואין ופורים וברית מילה</w:t>
      </w:r>
      <w:r>
        <w:rPr>
          <w:rFonts w:hint="cs"/>
          <w:rtl/>
        </w:rPr>
        <w:t xml:space="preserve"> </w:t>
      </w:r>
      <w:r w:rsidRPr="00E20FB4">
        <w:rPr>
          <w:rtl/>
        </w:rPr>
        <w:t>וכיוצא משום דשחוק וקלות ראש מרגילין את האדם לדבר ערוה. אבל בשמחה של מצוה שאין לחוש בה לדבר ערוה כגון בהנחת תפילין וסמיכות גאולה לתפלה ובעסק התורה מותר, כדאשכחן</w:t>
      </w:r>
      <w:bookmarkEnd w:id="22"/>
      <w:r w:rsidRPr="00E20FB4">
        <w:rPr>
          <w:rtl/>
        </w:rPr>
        <w:t xml:space="preserve"> בגמרא דהוה מנח תפילין דאמר ליה תפילין קא מנחנא וכן ברב ברונא דלא פסיק חוכא מפומיה כל ההוא יומא משום דסמך גאולה לתפלה וכדאיתא בזוה"ק לגבי פקודי דאורייתא ולמילי דאורייתא בעי למיחדי חדוותא יתירתא ע"ש</w:t>
      </w:r>
      <w:r>
        <w:rPr>
          <w:rFonts w:hint="cs"/>
          <w:rtl/>
        </w:rPr>
        <w:t>".</w:t>
      </w:r>
    </w:p>
    <w:p w14:paraId="72209151" w14:textId="77777777" w:rsidR="004C4FED" w:rsidRPr="00E20FB4" w:rsidRDefault="004C4FED" w:rsidP="004C4FED">
      <w:pPr>
        <w:jc w:val="both"/>
      </w:pPr>
    </w:p>
    <w:p w14:paraId="6673CE3A" w14:textId="77777777" w:rsidR="004C4FED" w:rsidRDefault="004C4FED" w:rsidP="004C4FED">
      <w:pPr>
        <w:numPr>
          <w:ilvl w:val="1"/>
          <w:numId w:val="17"/>
        </w:numPr>
        <w:jc w:val="both"/>
        <w:rPr>
          <w:b/>
          <w:bCs/>
        </w:rPr>
      </w:pPr>
      <w:bookmarkStart w:id="23" w:name="_Hlk11929446"/>
      <w:r>
        <w:rPr>
          <w:rFonts w:hint="cs"/>
          <w:b/>
          <w:bCs/>
          <w:rtl/>
        </w:rPr>
        <w:t xml:space="preserve">קשה: ברכות </w:t>
      </w:r>
      <w:r>
        <w:rPr>
          <w:rFonts w:hint="cs"/>
          <w:rtl/>
        </w:rPr>
        <w:t>(דף לא.)</w:t>
      </w:r>
      <w:r>
        <w:rPr>
          <w:rFonts w:hint="cs"/>
          <w:b/>
          <w:bCs/>
          <w:rtl/>
        </w:rPr>
        <w:t xml:space="preserve"> – </w:t>
      </w:r>
      <w:r>
        <w:rPr>
          <w:rFonts w:hint="cs"/>
          <w:rtl/>
        </w:rPr>
        <w:t>"אמרו עליו על ריש לקיש, שמימיו לא מלא שחוק פיו בעולם הזה מכי שמעה מרבי יוחנן רביה".</w:t>
      </w:r>
    </w:p>
    <w:p w14:paraId="03BB8661" w14:textId="77777777" w:rsidR="004C4FED" w:rsidRDefault="004C4FED" w:rsidP="004C4FED">
      <w:pPr>
        <w:numPr>
          <w:ilvl w:val="2"/>
          <w:numId w:val="17"/>
        </w:numPr>
        <w:jc w:val="both"/>
      </w:pPr>
      <w:r>
        <w:rPr>
          <w:rFonts w:hint="cs"/>
          <w:rtl/>
        </w:rPr>
        <w:t>אסור לאו דוקא, רק מדת חסידות.</w:t>
      </w:r>
    </w:p>
    <w:p w14:paraId="4C1EDBA7" w14:textId="77777777" w:rsidR="004C4FED" w:rsidRPr="00B2114B" w:rsidRDefault="004C4FED" w:rsidP="004C4FED">
      <w:pPr>
        <w:numPr>
          <w:ilvl w:val="3"/>
          <w:numId w:val="17"/>
        </w:numPr>
        <w:jc w:val="both"/>
        <w:rPr>
          <w:rFonts w:eastAsia="SimSun"/>
          <w:lang w:eastAsia="zh-CN"/>
        </w:rPr>
      </w:pPr>
      <w:r w:rsidRPr="00B2114B">
        <w:rPr>
          <w:rFonts w:eastAsia="SimSun"/>
          <w:u w:val="single"/>
          <w:rtl/>
          <w:lang w:eastAsia="zh-CN"/>
        </w:rPr>
        <w:t>מקור חיים</w:t>
      </w:r>
      <w:r w:rsidRPr="00B2114B">
        <w:rPr>
          <w:rFonts w:eastAsia="SimSun"/>
          <w:rtl/>
          <w:lang w:eastAsia="zh-CN"/>
        </w:rPr>
        <w:t xml:space="preserve"> (</w:t>
      </w:r>
      <w:r>
        <w:rPr>
          <w:rFonts w:eastAsia="SimSun" w:hint="cs"/>
          <w:rtl/>
          <w:lang w:eastAsia="zh-CN"/>
        </w:rPr>
        <w:t xml:space="preserve">חו"י, </w:t>
      </w:r>
      <w:r w:rsidRPr="00B2114B">
        <w:rPr>
          <w:rFonts w:eastAsia="SimSun"/>
          <w:rtl/>
          <w:lang w:eastAsia="zh-CN"/>
        </w:rPr>
        <w:t>סי' ב' ס</w:t>
      </w:r>
      <w:r>
        <w:rPr>
          <w:rFonts w:eastAsia="SimSun"/>
          <w:rtl/>
          <w:lang w:eastAsia="zh-CN"/>
        </w:rPr>
        <w:t>"</w:t>
      </w:r>
      <w:r w:rsidRPr="00B2114B">
        <w:rPr>
          <w:rFonts w:eastAsia="SimSun"/>
          <w:rtl/>
          <w:lang w:eastAsia="zh-CN"/>
        </w:rPr>
        <w:t>ק ו')</w:t>
      </w:r>
      <w:r>
        <w:rPr>
          <w:rFonts w:eastAsia="SimSun" w:hint="cs"/>
          <w:rtl/>
          <w:lang w:eastAsia="zh-CN"/>
        </w:rPr>
        <w:t xml:space="preserve"> </w:t>
      </w:r>
      <w:r>
        <w:rPr>
          <w:rFonts w:eastAsia="SimSun"/>
          <w:rtl/>
          <w:lang w:eastAsia="zh-CN"/>
        </w:rPr>
        <w:t>–</w:t>
      </w:r>
      <w:r>
        <w:rPr>
          <w:rFonts w:eastAsia="SimSun" w:hint="cs"/>
          <w:rtl/>
          <w:lang w:eastAsia="zh-CN"/>
        </w:rPr>
        <w:t xml:space="preserve"> "אסור לילך בקומה זקופה ... לאו דוקא ... משמע דוק אלת"ח וגנאי הוא דאיכא איסורא ליכא, אלא ע"כ לישנא דאיסור בעלמא נקט כענין מי שאין בו דעה אסור לרחם עליו, ועמ"ש ס"ד סט"ז. לע"ד גם מ"ש אסור לאדם שימלא פיו שחוק וכו', אסור לאדם שיאכל לפי שיתן מאכל לבהמתו כולהו מדת חסידות נינהו ומ"מ חשו להו רז"ל"</w:t>
      </w:r>
      <w:r w:rsidRPr="00B2114B">
        <w:rPr>
          <w:rFonts w:eastAsia="SimSun"/>
          <w:rtl/>
          <w:lang w:eastAsia="zh-CN"/>
        </w:rPr>
        <w:t>.</w:t>
      </w:r>
    </w:p>
    <w:p w14:paraId="56DD7A25" w14:textId="77777777" w:rsidR="004C4FED" w:rsidRDefault="004C4FED" w:rsidP="004C4FED">
      <w:pPr>
        <w:numPr>
          <w:ilvl w:val="3"/>
          <w:numId w:val="17"/>
        </w:numPr>
        <w:jc w:val="both"/>
      </w:pPr>
      <w:r>
        <w:rPr>
          <w:rFonts w:hint="cs"/>
          <w:u w:val="single"/>
          <w:rtl/>
        </w:rPr>
        <w:t>בית אוצר</w:t>
      </w:r>
      <w:r>
        <w:rPr>
          <w:rFonts w:hint="cs"/>
          <w:rtl/>
        </w:rPr>
        <w:t xml:space="preserve"> (מערכת א' כלל קפ"ט).</w:t>
      </w:r>
    </w:p>
    <w:p w14:paraId="09A3CD8A" w14:textId="77777777" w:rsidR="004C4FED" w:rsidRDefault="004C4FED" w:rsidP="004C4FED">
      <w:pPr>
        <w:numPr>
          <w:ilvl w:val="3"/>
          <w:numId w:val="17"/>
        </w:numPr>
        <w:jc w:val="both"/>
      </w:pPr>
      <w:r w:rsidRPr="001E7B97">
        <w:rPr>
          <w:u w:val="single"/>
          <w:rtl/>
        </w:rPr>
        <w:t>גבורת אליהו</w:t>
      </w:r>
      <w:r w:rsidRPr="001E7B97">
        <w:rPr>
          <w:rtl/>
        </w:rPr>
        <w:t xml:space="preserve"> (או"ח סי' קנ"ד).</w:t>
      </w:r>
    </w:p>
    <w:p w14:paraId="6C10D06A" w14:textId="77777777" w:rsidR="004C4FED" w:rsidRDefault="004C4FED" w:rsidP="004C4FED">
      <w:pPr>
        <w:numPr>
          <w:ilvl w:val="3"/>
          <w:numId w:val="17"/>
        </w:numPr>
        <w:jc w:val="both"/>
      </w:pPr>
      <w:r>
        <w:rPr>
          <w:rFonts w:hint="cs"/>
          <w:u w:val="single"/>
          <w:rtl/>
        </w:rPr>
        <w:t>פרדס יוסף</w:t>
      </w:r>
      <w:r>
        <w:rPr>
          <w:rFonts w:hint="cs"/>
          <w:rtl/>
        </w:rPr>
        <w:t xml:space="preserve"> (פר' מקץ עמ' תשנ"ה ד"ה ומצאתי).</w:t>
      </w:r>
    </w:p>
    <w:p w14:paraId="5C1875EE" w14:textId="77777777" w:rsidR="004C4FED" w:rsidRDefault="004C4FED" w:rsidP="004C4FED">
      <w:pPr>
        <w:numPr>
          <w:ilvl w:val="3"/>
          <w:numId w:val="17"/>
        </w:numPr>
        <w:jc w:val="both"/>
      </w:pPr>
      <w:r w:rsidRPr="00CB06F8">
        <w:rPr>
          <w:u w:val="single"/>
          <w:rtl/>
        </w:rPr>
        <w:t>יביע אומר</w:t>
      </w:r>
      <w:r>
        <w:rPr>
          <w:rtl/>
        </w:rPr>
        <w:t xml:space="preserve"> </w:t>
      </w:r>
      <w:r>
        <w:rPr>
          <w:rFonts w:hint="cs"/>
          <w:rtl/>
        </w:rPr>
        <w:t>(</w:t>
      </w:r>
      <w:r>
        <w:rPr>
          <w:rtl/>
        </w:rPr>
        <w:t>ח</w:t>
      </w:r>
      <w:r>
        <w:rPr>
          <w:rFonts w:hint="cs"/>
          <w:rtl/>
        </w:rPr>
        <w:t>"</w:t>
      </w:r>
      <w:r>
        <w:rPr>
          <w:rtl/>
        </w:rPr>
        <w:t xml:space="preserve">ט </w:t>
      </w:r>
      <w:r>
        <w:rPr>
          <w:rFonts w:hint="cs"/>
          <w:rtl/>
        </w:rPr>
        <w:t>או"ח</w:t>
      </w:r>
      <w:r>
        <w:rPr>
          <w:rtl/>
        </w:rPr>
        <w:t xml:space="preserve"> סי</w:t>
      </w:r>
      <w:r>
        <w:rPr>
          <w:rFonts w:hint="cs"/>
          <w:rtl/>
        </w:rPr>
        <w:t>'</w:t>
      </w:r>
      <w:r>
        <w:rPr>
          <w:rtl/>
        </w:rPr>
        <w:t xml:space="preserve"> א</w:t>
      </w:r>
      <w:r>
        <w:rPr>
          <w:rFonts w:hint="cs"/>
          <w:rtl/>
        </w:rPr>
        <w:t>'</w:t>
      </w:r>
      <w:r>
        <w:rPr>
          <w:rtl/>
        </w:rPr>
        <w:t xml:space="preserve"> </w:t>
      </w:r>
      <w:r>
        <w:rPr>
          <w:rFonts w:hint="cs"/>
          <w:rtl/>
        </w:rPr>
        <w:t xml:space="preserve">אות ג') </w:t>
      </w:r>
      <w:r>
        <w:rPr>
          <w:rtl/>
        </w:rPr>
        <w:t>–</w:t>
      </w:r>
      <w:r>
        <w:rPr>
          <w:rFonts w:hint="cs"/>
          <w:rtl/>
        </w:rPr>
        <w:t xml:space="preserve"> "</w:t>
      </w:r>
      <w:r>
        <w:rPr>
          <w:rtl/>
        </w:rPr>
        <w:t>וכן מצינו בברכות (לא א) אמר ריו"ח אסור למלאת שחוק פיו בעוה"ז וכו', אמרו עליו על ריש לקיש שמימיו לא מילא שחוק פיו, מכי שמעה מריו"ח רביה ומוכח שאינו אלא ממדת חסידות. וכ"כ בספר בן יהוידע שם</w:t>
      </w:r>
      <w:r>
        <w:rPr>
          <w:rFonts w:hint="cs"/>
          <w:rtl/>
        </w:rPr>
        <w:t>".</w:t>
      </w:r>
    </w:p>
    <w:p w14:paraId="31711C61" w14:textId="77777777" w:rsidR="004C4FED" w:rsidRDefault="004C4FED" w:rsidP="004C4FED">
      <w:pPr>
        <w:numPr>
          <w:ilvl w:val="3"/>
          <w:numId w:val="17"/>
        </w:numPr>
        <w:jc w:val="both"/>
      </w:pPr>
      <w:r w:rsidRPr="00215502">
        <w:rPr>
          <w:u w:val="single"/>
          <w:rtl/>
        </w:rPr>
        <w:t>דברות אליהו</w:t>
      </w:r>
      <w:r w:rsidRPr="00215502">
        <w:rPr>
          <w:rtl/>
        </w:rPr>
        <w:t xml:space="preserve"> (ח"ח סי' ח') – "המורם מכל האמור: דין זה דאסור למלאות פיו שחוק בעולם הזה הוא ממדת חסידות, ורק למעט ולא להפסיק לגמרי. וכל זה במילי דעלמא, אבל בשמחת התורה בודאי דשרי שמחה מלאה וכמבואר בזוהר הקדוש".</w:t>
      </w:r>
    </w:p>
    <w:p w14:paraId="5B5A84D0" w14:textId="77777777" w:rsidR="004C4FED" w:rsidRDefault="004C4FED" w:rsidP="004C4FED">
      <w:pPr>
        <w:numPr>
          <w:ilvl w:val="3"/>
          <w:numId w:val="17"/>
        </w:numPr>
        <w:jc w:val="both"/>
      </w:pPr>
      <w:r>
        <w:rPr>
          <w:rFonts w:hint="cs"/>
          <w:u w:val="single"/>
          <w:rtl/>
        </w:rPr>
        <w:t>ילקוט יוסף</w:t>
      </w:r>
      <w:r w:rsidRPr="009C182E">
        <w:rPr>
          <w:rFonts w:hint="cs"/>
          <w:rtl/>
        </w:rPr>
        <w:t xml:space="preserve"> (סי' א' הע' ה' ד"ה גם).</w:t>
      </w:r>
    </w:p>
    <w:p w14:paraId="3AA5F5A8" w14:textId="77777777" w:rsidR="004C4FED" w:rsidRDefault="004C4FED" w:rsidP="004C4FED">
      <w:pPr>
        <w:numPr>
          <w:ilvl w:val="4"/>
          <w:numId w:val="17"/>
        </w:numPr>
        <w:jc w:val="both"/>
      </w:pPr>
      <w:r>
        <w:rPr>
          <w:rFonts w:hint="cs"/>
          <w:rtl/>
        </w:rPr>
        <w:t>[</w:t>
      </w:r>
      <w:r>
        <w:rPr>
          <w:rFonts w:hint="cs"/>
          <w:u w:val="single"/>
          <w:rtl/>
        </w:rPr>
        <w:t>עי</w:t>
      </w:r>
      <w:r>
        <w:rPr>
          <w:rFonts w:hint="cs"/>
          <w:rtl/>
        </w:rPr>
        <w:t xml:space="preserve">' </w:t>
      </w:r>
      <w:r>
        <w:rPr>
          <w:rFonts w:hint="cs"/>
          <w:u w:val="single"/>
          <w:rtl/>
        </w:rPr>
        <w:t>בית אהרן</w:t>
      </w:r>
      <w:r>
        <w:rPr>
          <w:rFonts w:hint="cs"/>
          <w:rtl/>
        </w:rPr>
        <w:t xml:space="preserve"> (ח"ג עמ' תנ"ז עד תפ"ג), </w:t>
      </w:r>
      <w:r>
        <w:rPr>
          <w:rFonts w:hint="cs"/>
          <w:u w:val="single"/>
          <w:rtl/>
        </w:rPr>
        <w:t>מחזיק ברכה</w:t>
      </w:r>
      <w:r>
        <w:rPr>
          <w:rFonts w:hint="cs"/>
          <w:rtl/>
        </w:rPr>
        <w:t xml:space="preserve"> (סי' רצ"א ס"ק א')].</w:t>
      </w:r>
    </w:p>
    <w:p w14:paraId="0BCDFC8F" w14:textId="77777777" w:rsidR="004C4FED" w:rsidRDefault="004C4FED" w:rsidP="004C4FED">
      <w:pPr>
        <w:numPr>
          <w:ilvl w:val="2"/>
          <w:numId w:val="17"/>
        </w:numPr>
        <w:jc w:val="both"/>
      </w:pPr>
      <w:r>
        <w:rPr>
          <w:rFonts w:hint="cs"/>
          <w:rtl/>
        </w:rPr>
        <w:t>עובר על דברי חכמים.</w:t>
      </w:r>
    </w:p>
    <w:p w14:paraId="785EBB35" w14:textId="77777777" w:rsidR="004C4FED" w:rsidRDefault="004C4FED" w:rsidP="004C4FED">
      <w:pPr>
        <w:numPr>
          <w:ilvl w:val="3"/>
          <w:numId w:val="17"/>
        </w:numPr>
        <w:jc w:val="both"/>
      </w:pPr>
      <w:r>
        <w:rPr>
          <w:rFonts w:hint="cs"/>
          <w:u w:val="single"/>
          <w:rtl/>
        </w:rPr>
        <w:t>פמ"ג</w:t>
      </w:r>
      <w:r>
        <w:rPr>
          <w:rFonts w:hint="cs"/>
          <w:rtl/>
        </w:rPr>
        <w:t xml:space="preserve"> (פתיחה כוללת ח"ד אות כ"ו).</w:t>
      </w:r>
    </w:p>
    <w:p w14:paraId="6540E879" w14:textId="77777777" w:rsidR="004C4FED" w:rsidRDefault="004C4FED" w:rsidP="004C4FED">
      <w:pPr>
        <w:numPr>
          <w:ilvl w:val="3"/>
          <w:numId w:val="17"/>
        </w:numPr>
        <w:jc w:val="both"/>
      </w:pPr>
      <w:r>
        <w:rPr>
          <w:rFonts w:hint="cs"/>
          <w:u w:val="single"/>
          <w:rtl/>
        </w:rPr>
        <w:t>ברכי יוסף</w:t>
      </w:r>
      <w:r>
        <w:rPr>
          <w:rFonts w:hint="cs"/>
          <w:rtl/>
        </w:rPr>
        <w:t xml:space="preserve"> (ס"ק ז') </w:t>
      </w:r>
      <w:r>
        <w:rPr>
          <w:rtl/>
        </w:rPr>
        <w:t>–</w:t>
      </w:r>
      <w:r>
        <w:rPr>
          <w:rFonts w:hint="cs"/>
          <w:rtl/>
        </w:rPr>
        <w:t xml:space="preserve"> "אסור לאדם שימלא פיו שחוק וכו'. איסור זה וכיוצא, לישן ביום, ולשמש בשני רעבון, אין עליו מלקות ולא נידוי, אלא קורין אותו עובר על תקנת חכמים. תשובת הגאונים, הביאה רבינו ירוחם נתיב י"ו ח"ג ומרן בבדק הבית י"ד סי' קנ"ז. ועיין בריח שדה בשו"ת סי' י"ב".</w:t>
      </w:r>
    </w:p>
    <w:p w14:paraId="06234C7E" w14:textId="77777777" w:rsidR="004C4FED" w:rsidRDefault="004C4FED" w:rsidP="004C4FED">
      <w:pPr>
        <w:numPr>
          <w:ilvl w:val="2"/>
          <w:numId w:val="17"/>
        </w:numPr>
        <w:jc w:val="both"/>
      </w:pPr>
      <w:r>
        <w:rPr>
          <w:rFonts w:hint="cs"/>
          <w:rtl/>
        </w:rPr>
        <w:t>מתיר בשביל מצוה.</w:t>
      </w:r>
    </w:p>
    <w:p w14:paraId="133A2BC8" w14:textId="77777777" w:rsidR="004C4FED" w:rsidRDefault="004C4FED" w:rsidP="004C4FED">
      <w:pPr>
        <w:numPr>
          <w:ilvl w:val="3"/>
          <w:numId w:val="17"/>
        </w:numPr>
        <w:jc w:val="both"/>
      </w:pPr>
      <w:r>
        <w:rPr>
          <w:rFonts w:hint="cs"/>
          <w:u w:val="single"/>
          <w:rtl/>
        </w:rPr>
        <w:t>ערוך לנר</w:t>
      </w:r>
      <w:r>
        <w:rPr>
          <w:rFonts w:hint="cs"/>
          <w:rtl/>
        </w:rPr>
        <w:t xml:space="preserve"> (נדה דף כג. ד"ה ברש"י) </w:t>
      </w:r>
      <w:r>
        <w:rPr>
          <w:rtl/>
        </w:rPr>
        <w:t>–</w:t>
      </w:r>
      <w:r>
        <w:rPr>
          <w:rFonts w:hint="cs"/>
          <w:rtl/>
        </w:rPr>
        <w:t xml:space="preserve"> "</w:t>
      </w:r>
      <w:r>
        <w:rPr>
          <w:rFonts w:hint="cs"/>
          <w:color w:val="000000"/>
          <w:rtl/>
        </w:rPr>
        <w:t>דשחוק לדברי תורה שרי מדכתיב עבדו את ד' בשמחה וזהו שכתב רש"י ור"ז מחמיר טפי פי' שלא רצה לשחוק ג"כ על ד"ת ולזה לא חש ר' ירמי' ורצה להביאו לידי שחוק"</w:t>
      </w:r>
      <w:r>
        <w:rPr>
          <w:rFonts w:hint="cs"/>
          <w:rtl/>
        </w:rPr>
        <w:t>.</w:t>
      </w:r>
    </w:p>
    <w:p w14:paraId="39AE5F5D" w14:textId="77777777" w:rsidR="004C4FED" w:rsidRDefault="004C4FED" w:rsidP="004C4FED">
      <w:pPr>
        <w:numPr>
          <w:ilvl w:val="3"/>
          <w:numId w:val="17"/>
        </w:numPr>
        <w:jc w:val="both"/>
      </w:pPr>
      <w:r>
        <w:rPr>
          <w:rFonts w:hint="cs"/>
          <w:u w:val="single"/>
          <w:rtl/>
        </w:rPr>
        <w:t>בית אהרן</w:t>
      </w:r>
      <w:r>
        <w:rPr>
          <w:rFonts w:hint="cs"/>
          <w:rtl/>
        </w:rPr>
        <w:t xml:space="preserve"> (ח"ג עמ' תנ"ט אות ח').</w:t>
      </w:r>
    </w:p>
    <w:p w14:paraId="718D461A" w14:textId="77777777" w:rsidR="004C4FED" w:rsidRDefault="004C4FED" w:rsidP="004C4FED">
      <w:pPr>
        <w:numPr>
          <w:ilvl w:val="3"/>
          <w:numId w:val="17"/>
        </w:numPr>
        <w:jc w:val="both"/>
        <w:rPr>
          <w:rtl/>
        </w:rPr>
      </w:pPr>
      <w:r>
        <w:rPr>
          <w:rFonts w:hint="cs"/>
          <w:u w:val="single"/>
          <w:rtl/>
        </w:rPr>
        <w:t>שיטה מקובצת</w:t>
      </w:r>
      <w:r>
        <w:rPr>
          <w:rFonts w:hint="cs"/>
          <w:rtl/>
        </w:rPr>
        <w:t xml:space="preserve"> החדש (על ברכות לא., בשם ש"ש).</w:t>
      </w:r>
    </w:p>
    <w:p w14:paraId="53C7530C" w14:textId="77777777" w:rsidR="004C4FED" w:rsidRDefault="004C4FED" w:rsidP="004C4FED">
      <w:pPr>
        <w:numPr>
          <w:ilvl w:val="4"/>
          <w:numId w:val="17"/>
        </w:numPr>
        <w:jc w:val="both"/>
      </w:pPr>
      <w:r>
        <w:rPr>
          <w:rFonts w:hint="cs"/>
          <w:rtl/>
        </w:rPr>
        <w:t xml:space="preserve">חולק – </w:t>
      </w:r>
      <w:r>
        <w:rPr>
          <w:rFonts w:hint="cs"/>
          <w:u w:val="single"/>
          <w:rtl/>
        </w:rPr>
        <w:t>פוסקים</w:t>
      </w:r>
      <w:r>
        <w:rPr>
          <w:rFonts w:hint="cs"/>
          <w:rtl/>
        </w:rPr>
        <w:t xml:space="preserve"> (</w:t>
      </w:r>
      <w:r w:rsidRPr="00CC01CA">
        <w:rPr>
          <w:rFonts w:hint="cs"/>
          <w:rtl/>
        </w:rPr>
        <w:t>עי' לעיל אות ג'</w:t>
      </w:r>
      <w:r>
        <w:rPr>
          <w:rFonts w:hint="cs"/>
          <w:rtl/>
        </w:rPr>
        <w:t>).</w:t>
      </w:r>
    </w:p>
    <w:p w14:paraId="20C9DA17" w14:textId="77777777" w:rsidR="004C4FED" w:rsidRDefault="004C4FED" w:rsidP="004C4FED">
      <w:pPr>
        <w:numPr>
          <w:ilvl w:val="2"/>
          <w:numId w:val="17"/>
        </w:numPr>
        <w:jc w:val="both"/>
      </w:pPr>
      <w:r>
        <w:rPr>
          <w:rFonts w:hint="cs"/>
          <w:rtl/>
        </w:rPr>
        <w:t>כשעוסק בהש</w:t>
      </w:r>
      <w:r>
        <w:rPr>
          <w:rFonts w:hint="cs"/>
          <w:color w:val="000000"/>
          <w:rtl/>
        </w:rPr>
        <w:t>חוק זמן מרובה עם אחרים</w:t>
      </w:r>
      <w:r>
        <w:rPr>
          <w:rFonts w:hint="cs"/>
          <w:rtl/>
        </w:rPr>
        <w:t>.</w:t>
      </w:r>
    </w:p>
    <w:p w14:paraId="7AC058F4" w14:textId="77777777" w:rsidR="004C4FED" w:rsidRDefault="004C4FED" w:rsidP="004C4FED">
      <w:pPr>
        <w:numPr>
          <w:ilvl w:val="3"/>
          <w:numId w:val="17"/>
        </w:numPr>
        <w:jc w:val="both"/>
      </w:pPr>
      <w:r>
        <w:rPr>
          <w:rFonts w:hint="cs"/>
          <w:u w:val="single"/>
          <w:rtl/>
        </w:rPr>
        <w:t>ערה"ש</w:t>
      </w:r>
      <w:r>
        <w:rPr>
          <w:rFonts w:hint="cs"/>
          <w:rtl/>
        </w:rPr>
        <w:t xml:space="preserve"> (סעי' ח') </w:t>
      </w:r>
      <w:r>
        <w:rPr>
          <w:rtl/>
        </w:rPr>
        <w:t>–</w:t>
      </w:r>
      <w:r>
        <w:rPr>
          <w:rFonts w:hint="cs"/>
          <w:rtl/>
        </w:rPr>
        <w:t xml:space="preserve"> "ואסור לאדם שימלא פיו שחוק בעוה"ז כי שחוק וקלות ראש מרגילין לערוה וזהו אפילו בזמן המקדש אסור וזהו כשעוסק בהש</w:t>
      </w:r>
      <w:r>
        <w:rPr>
          <w:rFonts w:hint="cs"/>
          <w:color w:val="000000"/>
          <w:rtl/>
        </w:rPr>
        <w:t>חוק זמן מרובה עם אחרים אבל שחוק בעלמא לית לן בה"</w:t>
      </w:r>
      <w:r>
        <w:rPr>
          <w:rFonts w:hint="cs"/>
          <w:rtl/>
        </w:rPr>
        <w:t>.</w:t>
      </w:r>
    </w:p>
    <w:p w14:paraId="4021761C" w14:textId="77777777" w:rsidR="004C4FED" w:rsidRDefault="004C4FED" w:rsidP="004C4FED">
      <w:pPr>
        <w:numPr>
          <w:ilvl w:val="3"/>
          <w:numId w:val="17"/>
        </w:numPr>
        <w:jc w:val="both"/>
      </w:pPr>
      <w:r w:rsidRPr="00CC01CA">
        <w:rPr>
          <w:rFonts w:hint="cs"/>
          <w:u w:val="single"/>
          <w:rtl/>
        </w:rPr>
        <w:t>פסקי תשובות</w:t>
      </w:r>
      <w:r>
        <w:rPr>
          <w:rFonts w:hint="cs"/>
          <w:rtl/>
        </w:rPr>
        <w:t xml:space="preserve"> (סוף הסימן) </w:t>
      </w:r>
      <w:r>
        <w:rPr>
          <w:rtl/>
        </w:rPr>
        <w:t>–</w:t>
      </w:r>
      <w:r>
        <w:rPr>
          <w:rFonts w:hint="cs"/>
          <w:rtl/>
        </w:rPr>
        <w:t xml:space="preserve"> "</w:t>
      </w:r>
      <w:r>
        <w:rPr>
          <w:rtl/>
        </w:rPr>
        <w:t>ומבואר בפוסקים שהאיסור הוא כשעוסק בשחוק בזמן מרובה עם אחרים, אבל שחוק בעלמא לית לן בה</w:t>
      </w:r>
      <w:r>
        <w:rPr>
          <w:rFonts w:hint="cs"/>
          <w:rtl/>
        </w:rPr>
        <w:t>".</w:t>
      </w:r>
    </w:p>
    <w:p w14:paraId="5EBCF88C" w14:textId="77777777" w:rsidR="004C4FED" w:rsidRDefault="004C4FED" w:rsidP="004C4FED">
      <w:pPr>
        <w:numPr>
          <w:ilvl w:val="2"/>
          <w:numId w:val="17"/>
        </w:numPr>
        <w:jc w:val="both"/>
      </w:pPr>
      <w:r>
        <w:rPr>
          <w:rFonts w:hint="cs"/>
          <w:rtl/>
        </w:rPr>
        <w:t>עולם אינם נזהרים.</w:t>
      </w:r>
    </w:p>
    <w:p w14:paraId="1297EDAD" w14:textId="77777777" w:rsidR="004C4FED" w:rsidRDefault="004C4FED" w:rsidP="004C4FED">
      <w:pPr>
        <w:numPr>
          <w:ilvl w:val="3"/>
          <w:numId w:val="17"/>
        </w:numPr>
        <w:jc w:val="both"/>
      </w:pPr>
      <w:r>
        <w:rPr>
          <w:rFonts w:hint="cs"/>
          <w:u w:val="single"/>
          <w:rtl/>
        </w:rPr>
        <w:lastRenderedPageBreak/>
        <w:t>שד"ח</w:t>
      </w:r>
      <w:r>
        <w:rPr>
          <w:rFonts w:hint="cs"/>
          <w:rtl/>
        </w:rPr>
        <w:t xml:space="preserve"> (מערכת הא' פאת השדה אות קנ"ה).</w:t>
      </w:r>
    </w:p>
    <w:p w14:paraId="6985BF04" w14:textId="77777777" w:rsidR="004C4FED" w:rsidRDefault="004C4FED" w:rsidP="004C4FED">
      <w:pPr>
        <w:numPr>
          <w:ilvl w:val="3"/>
          <w:numId w:val="17"/>
        </w:numPr>
        <w:jc w:val="both"/>
      </w:pPr>
      <w:r w:rsidRPr="00CC01CA">
        <w:rPr>
          <w:rFonts w:hint="cs"/>
          <w:rtl/>
        </w:rPr>
        <w:t xml:space="preserve">עי' </w:t>
      </w:r>
      <w:r>
        <w:rPr>
          <w:rFonts w:hint="cs"/>
          <w:u w:val="single"/>
          <w:rtl/>
        </w:rPr>
        <w:t>שלמת חיים</w:t>
      </w:r>
      <w:r>
        <w:rPr>
          <w:rFonts w:hint="cs"/>
          <w:rtl/>
        </w:rPr>
        <w:t xml:space="preserve"> (סי' תתפ"ד, דפו"ח </w:t>
      </w:r>
      <w:r w:rsidRPr="00CC01CA">
        <w:rPr>
          <w:rtl/>
        </w:rPr>
        <w:t>עניינים שונים סי</w:t>
      </w:r>
      <w:r>
        <w:rPr>
          <w:rFonts w:hint="cs"/>
          <w:rtl/>
        </w:rPr>
        <w:t>'</w:t>
      </w:r>
      <w:r w:rsidRPr="00CC01CA">
        <w:rPr>
          <w:rtl/>
        </w:rPr>
        <w:t xml:space="preserve"> צ</w:t>
      </w:r>
      <w:r>
        <w:rPr>
          <w:rFonts w:hint="cs"/>
          <w:rtl/>
        </w:rPr>
        <w:t>"</w:t>
      </w:r>
      <w:r w:rsidRPr="00CC01CA">
        <w:rPr>
          <w:rtl/>
        </w:rPr>
        <w:t>ו</w:t>
      </w:r>
      <w:r>
        <w:rPr>
          <w:rFonts w:hint="cs"/>
          <w:rtl/>
        </w:rPr>
        <w:t xml:space="preserve">) </w:t>
      </w:r>
      <w:r>
        <w:rPr>
          <w:rtl/>
        </w:rPr>
        <w:t>–</w:t>
      </w:r>
      <w:r>
        <w:rPr>
          <w:rFonts w:hint="cs"/>
          <w:rtl/>
        </w:rPr>
        <w:t xml:space="preserve"> "</w:t>
      </w:r>
      <w:r>
        <w:rPr>
          <w:rtl/>
        </w:rPr>
        <w:t xml:space="preserve">בשדי חמד הביא דהא דאסור לאדם שימלא פיו שחוק (ברכות ע"א ע"א) הוא רק מידת חסידות אף על פי דאמרו בלשון איסור, והביא ראיה מהא דאיתא ברכות (שם): אמרו עליו על ריש לקיש שמימיו לא מילא פיו שחוק בעוה"ז מכי שמעה מר' יוחנן רביה, ואי הוה אסור מדינא א"כ מאי רבותיה דריש לקיש, ע"כ. ולפ"ז אולי גם מה דאיתא ביו"ד (סי' רמ"ט ס"ד בהגה): ואסור להחזיר את העני ריקם שנאמר (תהלים ע"ד כ"א) </w:t>
      </w:r>
      <w:r>
        <w:rPr>
          <w:rFonts w:hint="cs"/>
          <w:rtl/>
        </w:rPr>
        <w:t>'</w:t>
      </w:r>
      <w:r>
        <w:rPr>
          <w:rtl/>
        </w:rPr>
        <w:t>אל ישוב דך נכלם</w:t>
      </w:r>
      <w:r>
        <w:rPr>
          <w:rFonts w:hint="cs"/>
          <w:rtl/>
        </w:rPr>
        <w:t>'</w:t>
      </w:r>
      <w:r>
        <w:rPr>
          <w:rtl/>
        </w:rPr>
        <w:t xml:space="preserve">, הוא ג"כ רק מידת חסידות אף דכתב הרמ"א בלשון איסור, דהרבה אנשים אינם נזהרים בזה. תשובה: בענין שחוק שכתב מכבוד הרה"ג זצ"ל שאינו אלא מדת חסידות הגם שנאמר בו אסור, הראיה מריש לקיש יש לדחות שבדבר שאין נזהרים בו רובא דאינשי הוי רבותא גדולה, </w:t>
      </w:r>
      <w:r w:rsidRPr="00CC01CA">
        <w:rPr>
          <w:b/>
          <w:bCs/>
          <w:rtl/>
        </w:rPr>
        <w:t>אבל לדון מזה על מקום אחר שנאמר אסור ג"כ כזה הוא דבר תימה, דאטו כולם בחדא מתתא מחתינהו</w:t>
      </w:r>
      <w:r>
        <w:rPr>
          <w:rtl/>
        </w:rPr>
        <w:t xml:space="preserve">, וכאן לא יליף לה כי אם מדכתיב (תהלים קכ"ו ב') </w:t>
      </w:r>
      <w:r>
        <w:rPr>
          <w:rFonts w:hint="cs"/>
          <w:rtl/>
        </w:rPr>
        <w:t>'</w:t>
      </w:r>
      <w:r>
        <w:rPr>
          <w:rtl/>
        </w:rPr>
        <w:t>אז ימלא</w:t>
      </w:r>
      <w:r>
        <w:rPr>
          <w:rFonts w:hint="cs"/>
          <w:rtl/>
        </w:rPr>
        <w:t>'</w:t>
      </w:r>
      <w:r>
        <w:rPr>
          <w:rtl/>
        </w:rPr>
        <w:t xml:space="preserve"> וכו', אבל כאן כתיב </w:t>
      </w:r>
      <w:r>
        <w:rPr>
          <w:rFonts w:hint="cs"/>
          <w:rtl/>
        </w:rPr>
        <w:t>'</w:t>
      </w:r>
      <w:r>
        <w:rPr>
          <w:rtl/>
        </w:rPr>
        <w:t>אל ישוב</w:t>
      </w:r>
      <w:r>
        <w:rPr>
          <w:rFonts w:hint="cs"/>
          <w:rtl/>
        </w:rPr>
        <w:t>'</w:t>
      </w:r>
      <w:r>
        <w:rPr>
          <w:rtl/>
        </w:rPr>
        <w:t xml:space="preserve"> וכו' ולאו נאמר בדבר, ואם אמרו על דברים בטלים שעבר בלאו </w:t>
      </w:r>
      <w:r>
        <w:rPr>
          <w:rFonts w:hint="cs"/>
          <w:rtl/>
        </w:rPr>
        <w:t>'</w:t>
      </w:r>
      <w:r>
        <w:rPr>
          <w:rtl/>
        </w:rPr>
        <w:t>כל הדברים יגעים</w:t>
      </w:r>
      <w:r>
        <w:rPr>
          <w:rFonts w:hint="cs"/>
          <w:rtl/>
        </w:rPr>
        <w:t>'</w:t>
      </w:r>
      <w:r>
        <w:rPr>
          <w:rtl/>
        </w:rPr>
        <w:t xml:space="preserve"> (קהלת א' ח') וכו', ומליצנות צריך להתרחק הרבה דהרי הוא מד' כתות שאינם מקבלים פני שכינה. ובכל זאת צריך לשקול הכל בפלס, הלא כתיב (שם ג' ב' - ח') כ"ח עתים, השי"ת ינחנו בדרך אמת וצדק שלא ניכשל בשום דבר, וכתיב (שם ג' י"א) </w:t>
      </w:r>
      <w:r>
        <w:rPr>
          <w:rFonts w:hint="cs"/>
          <w:rtl/>
        </w:rPr>
        <w:t>'</w:t>
      </w:r>
      <w:r>
        <w:rPr>
          <w:rtl/>
        </w:rPr>
        <w:t>הכל עשה יפה בעתו</w:t>
      </w:r>
      <w:r>
        <w:rPr>
          <w:rFonts w:hint="cs"/>
          <w:rtl/>
        </w:rPr>
        <w:t>'".</w:t>
      </w:r>
    </w:p>
    <w:p w14:paraId="4AFDECFF" w14:textId="77777777" w:rsidR="004C4FED" w:rsidRPr="008E5CF2" w:rsidRDefault="004C4FED" w:rsidP="004C4FED">
      <w:pPr>
        <w:numPr>
          <w:ilvl w:val="2"/>
          <w:numId w:val="17"/>
        </w:numPr>
        <w:jc w:val="both"/>
      </w:pPr>
      <w:r w:rsidRPr="008E5CF2">
        <w:rPr>
          <w:rtl/>
        </w:rPr>
        <w:t>בדבר שקשה לשומרו ולקיימו אע"פ שהוא מעיקר הדין</w:t>
      </w:r>
      <w:r>
        <w:rPr>
          <w:rFonts w:hint="cs"/>
          <w:rtl/>
        </w:rPr>
        <w:t>,</w:t>
      </w:r>
      <w:r w:rsidRPr="008E5CF2">
        <w:rPr>
          <w:rtl/>
        </w:rPr>
        <w:t xml:space="preserve"> יש שבח לאדם בהקפדה על קיומו</w:t>
      </w:r>
      <w:r>
        <w:rPr>
          <w:rFonts w:hint="cs"/>
          <w:rtl/>
        </w:rPr>
        <w:t>.</w:t>
      </w:r>
    </w:p>
    <w:p w14:paraId="0A79C5BC" w14:textId="77777777" w:rsidR="004C4FED" w:rsidRDefault="004C4FED" w:rsidP="004C4FED">
      <w:pPr>
        <w:numPr>
          <w:ilvl w:val="3"/>
          <w:numId w:val="17"/>
        </w:numPr>
        <w:jc w:val="both"/>
      </w:pPr>
      <w:r w:rsidRPr="008E5CF2">
        <w:rPr>
          <w:rFonts w:hint="cs"/>
          <w:u w:val="single"/>
          <w:rtl/>
        </w:rPr>
        <w:t>הגר"א נבנצל</w:t>
      </w:r>
      <w:r>
        <w:rPr>
          <w:rFonts w:hint="cs"/>
          <w:rtl/>
        </w:rPr>
        <w:t xml:space="preserve"> שליט"א (מעט מים [בן יהוידע] עמ' ט"ז הע' ג') </w:t>
      </w:r>
      <w:r>
        <w:rPr>
          <w:rtl/>
        </w:rPr>
        <w:t>–</w:t>
      </w:r>
      <w:r>
        <w:rPr>
          <w:rFonts w:hint="cs"/>
          <w:rtl/>
        </w:rPr>
        <w:t xml:space="preserve"> "</w:t>
      </w:r>
      <w:r w:rsidRPr="008E5CF2">
        <w:rPr>
          <w:rtl/>
        </w:rPr>
        <w:t xml:space="preserve">לגבי ראייתו של ר' יוסף ענגיל ממסכת חולין 'אי אמרת בשלמא שריא היינו רבותיה דיחזקאל וכו'' שריש לקיש לא מילא פיו ממדת חסידות, אמר מו"ר הרה"ג ר' אביגדר נבנצל שליט"א שאין הכרח בדבריו, ואפשר לומר שהאסור למלאת פיו בשחוק הוא כפשוטו - אסור, ולא ממידת חסידות. ואם תשאל ובצדק א"כ מאי רבותיה דריש לקיש הרי בסה"כ הוא שמר על ההלכה. </w:t>
      </w:r>
      <w:r w:rsidRPr="008E5CF2">
        <w:rPr>
          <w:b/>
          <w:bCs/>
          <w:rtl/>
        </w:rPr>
        <w:t>בדבר שקשה לשומרו ולקיימו אע"פ שהוא מעיקר הדין - יש שבח לאדם בהקפדה על קיומו</w:t>
      </w:r>
      <w:r w:rsidRPr="008E5CF2">
        <w:rPr>
          <w:rtl/>
        </w:rPr>
        <w:t>. לדוגמא איסור לשון הרע לכו"ע הוא אסור מעיקר הדין ולא חסידות או הדור מצוה, ואעפ"כ יש שבח גדול על החפץ חיים שמעולם לא דבר לשון הרע</w:t>
      </w:r>
      <w:r>
        <w:rPr>
          <w:rFonts w:hint="cs"/>
          <w:rtl/>
        </w:rPr>
        <w:t xml:space="preserve">. </w:t>
      </w:r>
      <w:r w:rsidRPr="008E5CF2">
        <w:rPr>
          <w:rtl/>
        </w:rPr>
        <w:t>ניתן להביא ראיה נוספת לדבר שנעשה מעיקר הדין בלי תוספת חסידות ואעפ"כ משבחים את העושה, מפרשת בהעלתך. הפסוק אומר: 'וידבר ה' אל משה לאמר דבר אל אהרן ואמרת אליו בהעלתך את הנרות אל מול פני המנורה יאירו שבעת הנרות ויעש כן אהרן...' ואומר רש"י בשם הספרי: 'להגיד שבחו של אהרן שלא שינה' הנה לנו מקרה שאדם שמר רק על מה שנצטוה במפורש מפי ה' ואעפ"כ משבחים אותו</w:t>
      </w:r>
      <w:r>
        <w:rPr>
          <w:rFonts w:hint="cs"/>
          <w:rtl/>
        </w:rPr>
        <w:t>".</w:t>
      </w:r>
    </w:p>
    <w:p w14:paraId="7CA381A1" w14:textId="77777777" w:rsidR="004C4FED" w:rsidRDefault="004C4FED" w:rsidP="004C4FED">
      <w:pPr>
        <w:numPr>
          <w:ilvl w:val="3"/>
          <w:numId w:val="17"/>
        </w:numPr>
        <w:jc w:val="both"/>
      </w:pPr>
      <w:r w:rsidRPr="008E5CF2">
        <w:rPr>
          <w:u w:val="single"/>
          <w:rtl/>
        </w:rPr>
        <w:t>מורא מקדש</w:t>
      </w:r>
      <w:r>
        <w:rPr>
          <w:rtl/>
        </w:rPr>
        <w:t xml:space="preserve"> </w:t>
      </w:r>
      <w:r>
        <w:rPr>
          <w:rFonts w:hint="cs"/>
          <w:rtl/>
        </w:rPr>
        <w:t>(</w:t>
      </w:r>
      <w:r>
        <w:rPr>
          <w:rtl/>
        </w:rPr>
        <w:t>כהן</w:t>
      </w:r>
      <w:r>
        <w:rPr>
          <w:rFonts w:hint="cs"/>
          <w:rtl/>
        </w:rPr>
        <w:t>,</w:t>
      </w:r>
      <w:r>
        <w:rPr>
          <w:rtl/>
        </w:rPr>
        <w:t xml:space="preserve"> עמ' </w:t>
      </w:r>
      <w:r>
        <w:rPr>
          <w:rFonts w:hint="cs"/>
          <w:rtl/>
        </w:rPr>
        <w:t>ס"ה בהג"ה).</w:t>
      </w:r>
    </w:p>
    <w:p w14:paraId="27B0F081" w14:textId="77777777" w:rsidR="004C4FED" w:rsidRDefault="004C4FED" w:rsidP="004C4FED">
      <w:pPr>
        <w:numPr>
          <w:ilvl w:val="2"/>
          <w:numId w:val="17"/>
        </w:numPr>
        <w:jc w:val="both"/>
      </w:pPr>
      <w:r>
        <w:rPr>
          <w:rFonts w:hint="cs"/>
          <w:rtl/>
        </w:rPr>
        <w:t>מראי מקומות.</w:t>
      </w:r>
    </w:p>
    <w:p w14:paraId="4A0757CF" w14:textId="77777777" w:rsidR="004C4FED" w:rsidRDefault="004C4FED" w:rsidP="004C4FED">
      <w:pPr>
        <w:numPr>
          <w:ilvl w:val="3"/>
          <w:numId w:val="17"/>
        </w:numPr>
        <w:jc w:val="both"/>
      </w:pPr>
      <w:r w:rsidRPr="005C0940">
        <w:rPr>
          <w:rFonts w:hint="cs"/>
          <w:u w:val="single"/>
          <w:rtl/>
        </w:rPr>
        <w:t>שלמת חיים</w:t>
      </w:r>
      <w:r>
        <w:rPr>
          <w:rFonts w:hint="cs"/>
          <w:rtl/>
        </w:rPr>
        <w:t xml:space="preserve"> (</w:t>
      </w:r>
      <w:r w:rsidRPr="005C0940">
        <w:rPr>
          <w:rFonts w:hint="cs"/>
          <w:rtl/>
        </w:rPr>
        <w:t xml:space="preserve">דפו"ח </w:t>
      </w:r>
      <w:r w:rsidRPr="005C0940">
        <w:rPr>
          <w:rtl/>
        </w:rPr>
        <w:t>עניינים שונים סי</w:t>
      </w:r>
      <w:r w:rsidRPr="005C0940">
        <w:rPr>
          <w:rFonts w:hint="cs"/>
          <w:rtl/>
        </w:rPr>
        <w:t>'</w:t>
      </w:r>
      <w:r w:rsidRPr="005C0940">
        <w:rPr>
          <w:rtl/>
        </w:rPr>
        <w:t xml:space="preserve"> צ</w:t>
      </w:r>
      <w:r w:rsidRPr="005C0940">
        <w:rPr>
          <w:rFonts w:hint="cs"/>
          <w:rtl/>
        </w:rPr>
        <w:t>"</w:t>
      </w:r>
      <w:r>
        <w:rPr>
          <w:rFonts w:hint="cs"/>
          <w:rtl/>
        </w:rPr>
        <w:t>ז</w:t>
      </w:r>
      <w:r w:rsidRPr="005C0940">
        <w:rPr>
          <w:rFonts w:hint="cs"/>
          <w:rtl/>
        </w:rPr>
        <w:t>) – "</w:t>
      </w:r>
      <w:r>
        <w:rPr>
          <w:rtl/>
        </w:rPr>
        <w:t xml:space="preserve">מש"כ בשדי חמד (הנ"ל) אודות שאסור לאדם למלאות פיו שחוק בעוה"ז דהוי רק מצד חסידות, ובכמה מקומות נמצא בש"ס לשון אסור ואינו אלא מדת חסידות וכו', ע"כ. ויש לשים לב לפ"ז מה שהרעישו חז"ל (סוטה מ"ב ע"א) בדבר כת ליצנים שאינה מקבלת פני שכינה וכו'. והנה כנראה בשערי תשובה לרבינו יונה (שער ג' סי' קע"ד - קע"ה) דגדר ליצנות הוי שמתלוצץ מאחרים והעבירה הוא שמבזם. ואולי צ"ל דמילוי פיו שחוק וליצנות הם שני דברים נפרדים - דהראשון אינו שוחק משום אדם והוי רק חסידות, גם כתב שם דרובא דעלמא אין נזהרים, אבל גדר ליצנות היינו שמתלוצץ מבני אדם וממעשיהם והוי כמו לשה"ר שחמור מאד. גם ממה דהובא בסוף הלכות תשעה באב בשו"ע (או"ח סי' תק"ס סעיף ג') אודות להתיר מילוי שחוק בשמחת חתונה, משמע ג"כ דאין לזה שייכות לעוון ליצנות וכנ"ל. ובפרק קמא דברכות (ט' ע"ב): דלא פסק חוכא מפומיה, משמע דלדבר מצוה שפיר דמי. ובנדרים (נ' ע"ב, נ"א ע"א) בענין בר קפרא דעבד להביא גיחוך לרבינו הקדוש בשמחת חתן וכלה. ובסוף כתובות (קי"א ע"ב): המלבין שיניו לחבירו - על הפסוק (בראשית מ"ט י"ב) </w:t>
      </w:r>
      <w:r>
        <w:rPr>
          <w:rFonts w:hint="cs"/>
          <w:rtl/>
        </w:rPr>
        <w:t>'</w:t>
      </w:r>
      <w:r>
        <w:rPr>
          <w:rtl/>
        </w:rPr>
        <w:t>ולבן שינים מחלב</w:t>
      </w:r>
      <w:r>
        <w:rPr>
          <w:rFonts w:hint="cs"/>
          <w:rtl/>
        </w:rPr>
        <w:t>'</w:t>
      </w:r>
      <w:r>
        <w:rPr>
          <w:rtl/>
        </w:rPr>
        <w:t>. תשובה: מה ענין ליצנות לשחוק, וכבר הפליגו בענין הליצנות מהפסוקים בעבודה זרה (י"ח ע"ב)</w:t>
      </w:r>
      <w:r>
        <w:rPr>
          <w:rFonts w:hint="cs"/>
          <w:rtl/>
        </w:rPr>
        <w:t>"</w:t>
      </w:r>
      <w:r>
        <w:rPr>
          <w:rtl/>
        </w:rPr>
        <w:t>.</w:t>
      </w:r>
    </w:p>
    <w:p w14:paraId="16C07CF7" w14:textId="77777777" w:rsidR="004C4FED" w:rsidRDefault="004C4FED" w:rsidP="004C4FED">
      <w:pPr>
        <w:ind w:left="567"/>
        <w:jc w:val="both"/>
        <w:rPr>
          <w:rtl/>
        </w:rPr>
      </w:pPr>
      <w:r w:rsidRPr="005C0940">
        <w:rPr>
          <w:u w:val="single"/>
          <w:rtl/>
        </w:rPr>
        <w:t>שלמת חיים</w:t>
      </w:r>
      <w:r>
        <w:rPr>
          <w:rtl/>
        </w:rPr>
        <w:t xml:space="preserve"> (</w:t>
      </w:r>
      <w:r w:rsidRPr="005C0940">
        <w:rPr>
          <w:rtl/>
        </w:rPr>
        <w:t>דפו"ח עניינים שונים סי' צ"</w:t>
      </w:r>
      <w:r>
        <w:rPr>
          <w:rFonts w:hint="cs"/>
          <w:rtl/>
        </w:rPr>
        <w:t>ח</w:t>
      </w:r>
      <w:r w:rsidRPr="005C0940">
        <w:rPr>
          <w:rtl/>
        </w:rPr>
        <w:t>) – "</w:t>
      </w:r>
      <w:r>
        <w:rPr>
          <w:rtl/>
        </w:rPr>
        <w:t xml:space="preserve">בטור (יו"ד קנ"ז), בבדק הבית בסוף הסימן, לענין האיסור למלא שחוק פיו דקורין אותו עובר על תקנת חכמים, ע"כ. וזה סותר למש"כ בשדה חמד (הנ"ל) דזה רק מצד חסידות, הגם דאמרו </w:t>
      </w:r>
      <w:r>
        <w:rPr>
          <w:rFonts w:hint="cs"/>
          <w:rtl/>
        </w:rPr>
        <w:t>'</w:t>
      </w:r>
      <w:r>
        <w:rPr>
          <w:rtl/>
        </w:rPr>
        <w:t>אסור</w:t>
      </w:r>
      <w:r>
        <w:rPr>
          <w:rFonts w:hint="cs"/>
          <w:rtl/>
        </w:rPr>
        <w:t>'</w:t>
      </w:r>
      <w:r>
        <w:rPr>
          <w:rtl/>
        </w:rPr>
        <w:t xml:space="preserve"> מצינו בכמה מקומות דאסור קאי אמדת חסידות, ע"כ. וכאן משמע דשרי למיקרי ליה עבריינא דהיינו דבדבר שאסור מדינא, וכמו שאמרו בשבת (מ' ע"א) מאן דעבר אדרבנן שרי למיקרי ליה עבריינא. תשובה: גם כוונת הבדק הבית אינו למקרי ליה עבריין רק עובר על תקנת חכמים, כי דקדק דאלו אסורים אין בהם לא מלקות וכו' אלא שקורין אותו עובר על תקנת חכמים</w:t>
      </w:r>
      <w:r>
        <w:rPr>
          <w:rFonts w:hint="cs"/>
          <w:rtl/>
        </w:rPr>
        <w:t>"</w:t>
      </w:r>
      <w:r>
        <w:rPr>
          <w:rtl/>
        </w:rPr>
        <w:t>.</w:t>
      </w:r>
    </w:p>
    <w:p w14:paraId="7186BE42" w14:textId="77777777" w:rsidR="004C4FED" w:rsidRDefault="004C4FED" w:rsidP="004C4FED">
      <w:pPr>
        <w:jc w:val="both"/>
      </w:pPr>
    </w:p>
    <w:p w14:paraId="593DE276" w14:textId="77777777" w:rsidR="004C4FED" w:rsidRDefault="004C4FED" w:rsidP="004C4FED">
      <w:pPr>
        <w:numPr>
          <w:ilvl w:val="1"/>
          <w:numId w:val="17"/>
        </w:numPr>
        <w:jc w:val="both"/>
      </w:pPr>
      <w:r>
        <w:rPr>
          <w:rFonts w:hint="cs"/>
          <w:b/>
          <w:bCs/>
          <w:rtl/>
        </w:rPr>
        <w:t>אסור, לאו דוקא - מקורות</w:t>
      </w:r>
      <w:r>
        <w:rPr>
          <w:rFonts w:hint="cs"/>
          <w:rtl/>
        </w:rPr>
        <w:t>.</w:t>
      </w:r>
    </w:p>
    <w:p w14:paraId="3625A5B4" w14:textId="77777777" w:rsidR="004C4FED" w:rsidRDefault="004C4FED" w:rsidP="004C4FED">
      <w:pPr>
        <w:numPr>
          <w:ilvl w:val="2"/>
          <w:numId w:val="17"/>
        </w:numPr>
        <w:jc w:val="both"/>
      </w:pPr>
      <w:r>
        <w:rPr>
          <w:rFonts w:hint="cs"/>
          <w:rtl/>
        </w:rPr>
        <w:t xml:space="preserve">אסור לשמש בשעת רעבון – </w:t>
      </w:r>
      <w:r>
        <w:rPr>
          <w:rFonts w:hint="cs"/>
          <w:u w:val="single"/>
          <w:rtl/>
        </w:rPr>
        <w:t>תוס</w:t>
      </w:r>
      <w:r>
        <w:rPr>
          <w:rFonts w:hint="cs"/>
          <w:rtl/>
        </w:rPr>
        <w:t xml:space="preserve">' (תענית דף יא.), הו"ד </w:t>
      </w:r>
      <w:r>
        <w:rPr>
          <w:rFonts w:hint="cs"/>
          <w:u w:val="single"/>
          <w:rtl/>
        </w:rPr>
        <w:t>ב</w:t>
      </w:r>
      <w:r>
        <w:rPr>
          <w:u w:val="single"/>
          <w:rtl/>
        </w:rPr>
        <w:t>תורה לשמה</w:t>
      </w:r>
      <w:r>
        <w:rPr>
          <w:rtl/>
        </w:rPr>
        <w:t xml:space="preserve"> (סי</w:t>
      </w:r>
      <w:r>
        <w:rPr>
          <w:rFonts w:hint="cs"/>
          <w:rtl/>
        </w:rPr>
        <w:t>'</w:t>
      </w:r>
      <w:r>
        <w:rPr>
          <w:rtl/>
        </w:rPr>
        <w:t xml:space="preserve"> שפ"ג, </w:t>
      </w:r>
      <w:r>
        <w:rPr>
          <w:rFonts w:hint="cs"/>
          <w:rtl/>
        </w:rPr>
        <w:t>לשונו מובא לקמן).</w:t>
      </w:r>
    </w:p>
    <w:p w14:paraId="5D52C640" w14:textId="77777777" w:rsidR="004C4FED" w:rsidRDefault="004C4FED" w:rsidP="004C4FED">
      <w:pPr>
        <w:numPr>
          <w:ilvl w:val="3"/>
          <w:numId w:val="17"/>
        </w:numPr>
        <w:jc w:val="both"/>
      </w:pPr>
      <w:r w:rsidRPr="009D7790">
        <w:rPr>
          <w:rFonts w:hint="cs"/>
          <w:rtl/>
        </w:rPr>
        <w:t xml:space="preserve">עי' סי' </w:t>
      </w:r>
      <w:r>
        <w:rPr>
          <w:rFonts w:hint="cs"/>
          <w:rtl/>
        </w:rPr>
        <w:t>ר</w:t>
      </w:r>
      <w:r w:rsidRPr="009D7790">
        <w:rPr>
          <w:rFonts w:hint="cs"/>
          <w:rtl/>
        </w:rPr>
        <w:t>"</w:t>
      </w:r>
      <w:r>
        <w:rPr>
          <w:rFonts w:hint="cs"/>
          <w:rtl/>
        </w:rPr>
        <w:t>מ סעי' י"ב</w:t>
      </w:r>
      <w:r w:rsidRPr="009D7790">
        <w:rPr>
          <w:rFonts w:hint="cs"/>
          <w:rtl/>
        </w:rPr>
        <w:t>, לשיטות ו</w:t>
      </w:r>
      <w:r>
        <w:rPr>
          <w:rFonts w:hint="cs"/>
          <w:rtl/>
        </w:rPr>
        <w:t>מראי מקומות</w:t>
      </w:r>
      <w:r w:rsidRPr="009D7790">
        <w:rPr>
          <w:rFonts w:hint="cs"/>
          <w:rtl/>
        </w:rPr>
        <w:t>.</w:t>
      </w:r>
    </w:p>
    <w:p w14:paraId="4B8C799D" w14:textId="77777777" w:rsidR="004C4FED" w:rsidRDefault="004C4FED" w:rsidP="004C4FED">
      <w:pPr>
        <w:numPr>
          <w:ilvl w:val="2"/>
          <w:numId w:val="17"/>
        </w:numPr>
        <w:jc w:val="both"/>
      </w:pPr>
      <w:r>
        <w:rPr>
          <w:rFonts w:hint="cs"/>
          <w:rtl/>
        </w:rPr>
        <w:t xml:space="preserve">אסור להסתכל פני רשע – </w:t>
      </w:r>
      <w:r>
        <w:rPr>
          <w:rFonts w:hint="cs"/>
          <w:u w:val="single"/>
          <w:rtl/>
        </w:rPr>
        <w:t>ת"ת</w:t>
      </w:r>
      <w:r>
        <w:rPr>
          <w:rFonts w:hint="cs"/>
          <w:rtl/>
        </w:rPr>
        <w:t xml:space="preserve"> (ויקרא פרק י"ט אות קכ"ג, בראשית פרק כ"ז אות ב'), </w:t>
      </w:r>
      <w:r w:rsidRPr="009D7790">
        <w:rPr>
          <w:b/>
          <w:i/>
          <w:u w:val="single"/>
          <w:rtl/>
        </w:rPr>
        <w:t>להורות נתן</w:t>
      </w:r>
      <w:r w:rsidRPr="009D7790">
        <w:rPr>
          <w:b/>
          <w:i/>
          <w:rtl/>
        </w:rPr>
        <w:t xml:space="preserve"> </w:t>
      </w:r>
      <w:r w:rsidRPr="009D7790">
        <w:rPr>
          <w:rFonts w:hint="cs"/>
          <w:b/>
          <w:i/>
          <w:rtl/>
        </w:rPr>
        <w:t>(</w:t>
      </w:r>
      <w:r w:rsidRPr="009D7790">
        <w:rPr>
          <w:b/>
          <w:i/>
          <w:rtl/>
        </w:rPr>
        <w:t>חי</w:t>
      </w:r>
      <w:r w:rsidRPr="009D7790">
        <w:rPr>
          <w:rFonts w:hint="cs"/>
          <w:b/>
          <w:i/>
          <w:rtl/>
        </w:rPr>
        <w:t>"</w:t>
      </w:r>
      <w:r w:rsidRPr="009D7790">
        <w:rPr>
          <w:b/>
          <w:i/>
          <w:rtl/>
        </w:rPr>
        <w:t>ד סי</w:t>
      </w:r>
      <w:r w:rsidRPr="009D7790">
        <w:rPr>
          <w:rFonts w:hint="cs"/>
          <w:b/>
          <w:i/>
          <w:rtl/>
        </w:rPr>
        <w:t>'</w:t>
      </w:r>
      <w:r w:rsidRPr="009D7790">
        <w:rPr>
          <w:b/>
          <w:i/>
          <w:rtl/>
        </w:rPr>
        <w:t xml:space="preserve"> קכ</w:t>
      </w:r>
      <w:r w:rsidRPr="009D7790">
        <w:rPr>
          <w:rFonts w:hint="cs"/>
          <w:b/>
          <w:i/>
          <w:rtl/>
        </w:rPr>
        <w:t>"</w:t>
      </w:r>
      <w:r w:rsidRPr="009D7790">
        <w:rPr>
          <w:b/>
          <w:i/>
          <w:rtl/>
        </w:rPr>
        <w:t>ד</w:t>
      </w:r>
      <w:r w:rsidRPr="009D7790">
        <w:rPr>
          <w:rFonts w:hint="cs"/>
          <w:b/>
          <w:i/>
          <w:rtl/>
        </w:rPr>
        <w:t xml:space="preserve"> אות א'</w:t>
      </w:r>
      <w:r>
        <w:rPr>
          <w:rFonts w:hint="cs"/>
          <w:b/>
          <w:i/>
          <w:rtl/>
        </w:rPr>
        <w:t>),</w:t>
      </w:r>
      <w:r>
        <w:rPr>
          <w:rFonts w:hint="cs"/>
          <w:rtl/>
        </w:rPr>
        <w:t xml:space="preserve"> </w:t>
      </w:r>
      <w:r>
        <w:rPr>
          <w:rFonts w:hint="cs"/>
          <w:u w:val="single"/>
          <w:rtl/>
        </w:rPr>
        <w:t>פרדס יוסף</w:t>
      </w:r>
      <w:r>
        <w:rPr>
          <w:rFonts w:hint="cs"/>
          <w:rtl/>
        </w:rPr>
        <w:t>.</w:t>
      </w:r>
    </w:p>
    <w:p w14:paraId="6722593E" w14:textId="77777777" w:rsidR="004C4FED" w:rsidRDefault="004C4FED" w:rsidP="004C4FED">
      <w:pPr>
        <w:numPr>
          <w:ilvl w:val="3"/>
          <w:numId w:val="17"/>
        </w:numPr>
        <w:jc w:val="both"/>
      </w:pPr>
      <w:r>
        <w:rPr>
          <w:rFonts w:hint="cs"/>
          <w:rtl/>
        </w:rPr>
        <w:t>עי' סוף סי' רכ"ה, לשיטות ומראי מקומות.</w:t>
      </w:r>
    </w:p>
    <w:p w14:paraId="2BC69E3B" w14:textId="77777777" w:rsidR="004C4FED" w:rsidRDefault="004C4FED" w:rsidP="004C4FED">
      <w:pPr>
        <w:numPr>
          <w:ilvl w:val="2"/>
          <w:numId w:val="17"/>
        </w:numPr>
        <w:jc w:val="both"/>
      </w:pPr>
      <w:r>
        <w:rPr>
          <w:rFonts w:hint="cs"/>
          <w:rtl/>
        </w:rPr>
        <w:t xml:space="preserve">אסור להסתכל בגדי צבעונים – </w:t>
      </w:r>
      <w:r>
        <w:rPr>
          <w:rFonts w:hint="cs"/>
          <w:u w:val="single"/>
          <w:rtl/>
        </w:rPr>
        <w:t>ת"ת</w:t>
      </w:r>
      <w:r>
        <w:rPr>
          <w:rFonts w:hint="cs"/>
          <w:rtl/>
        </w:rPr>
        <w:t xml:space="preserve"> (ויקרא פרק י"ט אות קכ"ג), </w:t>
      </w:r>
      <w:r>
        <w:rPr>
          <w:rFonts w:hint="cs"/>
          <w:u w:val="single"/>
          <w:rtl/>
        </w:rPr>
        <w:t>פרדס יוסף</w:t>
      </w:r>
      <w:r>
        <w:rPr>
          <w:rFonts w:hint="cs"/>
          <w:rtl/>
        </w:rPr>
        <w:t>.</w:t>
      </w:r>
    </w:p>
    <w:p w14:paraId="7DB0F6D3" w14:textId="77777777" w:rsidR="004C4FED" w:rsidRDefault="004C4FED" w:rsidP="004C4FED">
      <w:pPr>
        <w:numPr>
          <w:ilvl w:val="2"/>
          <w:numId w:val="17"/>
        </w:numPr>
        <w:jc w:val="both"/>
      </w:pPr>
      <w:r>
        <w:rPr>
          <w:rFonts w:hint="cs"/>
          <w:rtl/>
        </w:rPr>
        <w:t xml:space="preserve">אסור לעשות שותפות בגוי – </w:t>
      </w:r>
      <w:r>
        <w:rPr>
          <w:rFonts w:hint="cs"/>
          <w:u w:val="single"/>
          <w:rtl/>
        </w:rPr>
        <w:t>תוס</w:t>
      </w:r>
      <w:r>
        <w:rPr>
          <w:rFonts w:hint="cs"/>
          <w:rtl/>
        </w:rPr>
        <w:t xml:space="preserve">' (בכורות דף ב:), </w:t>
      </w:r>
      <w:r>
        <w:rPr>
          <w:rFonts w:hint="cs"/>
          <w:u w:val="single"/>
          <w:rtl/>
        </w:rPr>
        <w:t>ר"ן</w:t>
      </w:r>
      <w:r>
        <w:rPr>
          <w:rFonts w:hint="cs"/>
          <w:rtl/>
        </w:rPr>
        <w:t xml:space="preserve"> (סוף פ"ק דע"ז), </w:t>
      </w:r>
      <w:r>
        <w:rPr>
          <w:rFonts w:hint="cs"/>
          <w:u w:val="single"/>
          <w:rtl/>
        </w:rPr>
        <w:t>ריטב"א</w:t>
      </w:r>
      <w:r>
        <w:rPr>
          <w:rFonts w:hint="cs"/>
          <w:rtl/>
        </w:rPr>
        <w:t xml:space="preserve"> (מגילה דף כח. ד"ה תיתי), </w:t>
      </w:r>
      <w:r>
        <w:rPr>
          <w:u w:val="single"/>
          <w:rtl/>
        </w:rPr>
        <w:t>תורה לשמה</w:t>
      </w:r>
      <w:r>
        <w:rPr>
          <w:rtl/>
        </w:rPr>
        <w:t xml:space="preserve"> (סי</w:t>
      </w:r>
      <w:r>
        <w:rPr>
          <w:rFonts w:hint="cs"/>
          <w:rtl/>
        </w:rPr>
        <w:t>'</w:t>
      </w:r>
      <w:r>
        <w:rPr>
          <w:rtl/>
        </w:rPr>
        <w:t xml:space="preserve"> שפ"ג, "דבר שכתוב בו לשון איסור בתלמוד והוא אינו אסור באמת לא מן התורה ולא מדברי סופרים אלא רק הוא ממידת חסידות והוא כהא דאמרו בגמרא דאסור לעשות שותפות עם הגוי ובאמת ליכא בהא איסורא לא מדאורייתא ולא מדרבנן ולא מתסר אלא ממדת חסידות וכמ"ש הר"ן ז"ל סוף פ"ק דע"ז בשם הרמב"ן ז"ל וכ"כ הרב נימוקי יוסף ז"ל בסנהדרין סוף פרק ארבע וכן עוד מצינו מ"ש ג"כ בגמרא דאסור לאדם שילוה מעותיו בלא עדים וכן אמרו שאסור להלות את הגוי ברבית וכל אלו הם ממדת חסידות ועי' להתוספות ז"ל בתענית דף י"א במ"ש אסור לשמש בשני רעבון ע"ש")</w:t>
      </w:r>
      <w:r>
        <w:rPr>
          <w:rFonts w:hint="cs"/>
          <w:rtl/>
        </w:rPr>
        <w:t xml:space="preserve">, </w:t>
      </w:r>
      <w:r w:rsidRPr="00EA2870">
        <w:rPr>
          <w:rFonts w:hint="cs"/>
          <w:u w:val="single"/>
          <w:rtl/>
        </w:rPr>
        <w:t>ת"ת</w:t>
      </w:r>
      <w:r>
        <w:rPr>
          <w:rFonts w:hint="cs"/>
          <w:rtl/>
        </w:rPr>
        <w:t xml:space="preserve"> (ויקרא פרק י"ט אות קכ"ג).</w:t>
      </w:r>
    </w:p>
    <w:p w14:paraId="08FA021A" w14:textId="77777777" w:rsidR="004C4FED" w:rsidRDefault="004C4FED" w:rsidP="004C4FED">
      <w:pPr>
        <w:numPr>
          <w:ilvl w:val="2"/>
          <w:numId w:val="17"/>
        </w:numPr>
        <w:jc w:val="both"/>
      </w:pPr>
      <w:r>
        <w:rPr>
          <w:rFonts w:hint="cs"/>
          <w:rtl/>
        </w:rPr>
        <w:t xml:space="preserve">אסור לילך בקומה זקופה – </w:t>
      </w:r>
      <w:r>
        <w:rPr>
          <w:rFonts w:hint="cs"/>
          <w:u w:val="single"/>
          <w:rtl/>
        </w:rPr>
        <w:t>מקור חיים</w:t>
      </w:r>
      <w:r>
        <w:rPr>
          <w:rFonts w:hint="cs"/>
          <w:rtl/>
        </w:rPr>
        <w:t xml:space="preserve"> (חו"י, סי' ב' ס"ק ו', לשונו מובא לעיל).</w:t>
      </w:r>
    </w:p>
    <w:p w14:paraId="7A2F6640" w14:textId="77777777" w:rsidR="004C4FED" w:rsidRDefault="004C4FED" w:rsidP="004C4FED">
      <w:pPr>
        <w:numPr>
          <w:ilvl w:val="2"/>
          <w:numId w:val="17"/>
        </w:numPr>
        <w:jc w:val="both"/>
      </w:pPr>
      <w:r>
        <w:rPr>
          <w:rFonts w:hint="cs"/>
          <w:rtl/>
        </w:rPr>
        <w:t xml:space="preserve">שאין בו דעה אסור לרחם עליו – </w:t>
      </w:r>
      <w:r>
        <w:rPr>
          <w:rFonts w:hint="cs"/>
          <w:u w:val="single"/>
          <w:rtl/>
        </w:rPr>
        <w:t>מקור חיים</w:t>
      </w:r>
      <w:r>
        <w:rPr>
          <w:rFonts w:hint="cs"/>
          <w:rtl/>
        </w:rPr>
        <w:t xml:space="preserve"> (חו"י, סי' ב' ס"ק ו', לשונו מובא לעיל).</w:t>
      </w:r>
    </w:p>
    <w:p w14:paraId="0772980B" w14:textId="77777777" w:rsidR="004C4FED" w:rsidRDefault="004C4FED" w:rsidP="004C4FED">
      <w:pPr>
        <w:numPr>
          <w:ilvl w:val="2"/>
          <w:numId w:val="17"/>
        </w:numPr>
        <w:jc w:val="both"/>
      </w:pPr>
      <w:r>
        <w:rPr>
          <w:rFonts w:hint="cs"/>
          <w:rtl/>
        </w:rPr>
        <w:lastRenderedPageBreak/>
        <w:t xml:space="preserve">אסור לאדם שיאכל לפני שיתן מאכל לבהמה – </w:t>
      </w:r>
      <w:r>
        <w:rPr>
          <w:rFonts w:hint="cs"/>
          <w:u w:val="single"/>
          <w:rtl/>
        </w:rPr>
        <w:t>מקור חיים</w:t>
      </w:r>
      <w:r>
        <w:rPr>
          <w:rFonts w:hint="cs"/>
          <w:rtl/>
        </w:rPr>
        <w:t xml:space="preserve"> (חו"י, סי' ב' ס"ק ו', לשונו מובא לעיל).</w:t>
      </w:r>
    </w:p>
    <w:p w14:paraId="523F9BF6" w14:textId="77777777" w:rsidR="004C4FED" w:rsidRDefault="004C4FED" w:rsidP="004C4FED">
      <w:pPr>
        <w:numPr>
          <w:ilvl w:val="3"/>
          <w:numId w:val="17"/>
        </w:numPr>
        <w:jc w:val="both"/>
      </w:pPr>
      <w:r>
        <w:rPr>
          <w:rFonts w:hint="cs"/>
          <w:rtl/>
        </w:rPr>
        <w:t>עי'</w:t>
      </w:r>
      <w:r w:rsidRPr="009D7790">
        <w:rPr>
          <w:rFonts w:hint="cs"/>
          <w:rtl/>
        </w:rPr>
        <w:t xml:space="preserve"> סי' </w:t>
      </w:r>
      <w:r>
        <w:rPr>
          <w:rFonts w:hint="cs"/>
          <w:rtl/>
        </w:rPr>
        <w:t>קס"ז סעי' ו'</w:t>
      </w:r>
      <w:r w:rsidRPr="009D7790">
        <w:rPr>
          <w:rFonts w:hint="cs"/>
          <w:rtl/>
        </w:rPr>
        <w:t>, לשיטות ו</w:t>
      </w:r>
      <w:r>
        <w:rPr>
          <w:rFonts w:hint="cs"/>
          <w:rtl/>
        </w:rPr>
        <w:t>מראי מקומות</w:t>
      </w:r>
      <w:r w:rsidRPr="009D7790">
        <w:rPr>
          <w:rFonts w:hint="cs"/>
          <w:rtl/>
        </w:rPr>
        <w:t>.</w:t>
      </w:r>
    </w:p>
    <w:p w14:paraId="6D4F0E85" w14:textId="77777777" w:rsidR="004C4FED" w:rsidRDefault="004C4FED" w:rsidP="004C4FED">
      <w:pPr>
        <w:numPr>
          <w:ilvl w:val="2"/>
          <w:numId w:val="17"/>
        </w:numPr>
        <w:jc w:val="both"/>
      </w:pPr>
      <w:r>
        <w:rPr>
          <w:rFonts w:hint="cs"/>
          <w:rtl/>
        </w:rPr>
        <w:t xml:space="preserve">אסור לישן ביום – </w:t>
      </w:r>
      <w:r>
        <w:rPr>
          <w:rFonts w:hint="cs"/>
          <w:u w:val="single"/>
          <w:rtl/>
        </w:rPr>
        <w:t>עולת התמיד</w:t>
      </w:r>
      <w:r>
        <w:rPr>
          <w:rFonts w:hint="cs"/>
          <w:rtl/>
        </w:rPr>
        <w:t xml:space="preserve"> (סי' ד' סעי' י"א), </w:t>
      </w:r>
      <w:r>
        <w:rPr>
          <w:rFonts w:hint="cs"/>
          <w:u w:val="single"/>
          <w:rtl/>
        </w:rPr>
        <w:t>ילקוט יוסף</w:t>
      </w:r>
      <w:r w:rsidRPr="009C182E">
        <w:rPr>
          <w:rFonts w:hint="cs"/>
          <w:rtl/>
        </w:rPr>
        <w:t xml:space="preserve"> (סי' א' הע' ה')</w:t>
      </w:r>
      <w:r>
        <w:rPr>
          <w:rFonts w:hint="cs"/>
          <w:rtl/>
        </w:rPr>
        <w:t>.</w:t>
      </w:r>
    </w:p>
    <w:p w14:paraId="0CED0293" w14:textId="77777777" w:rsidR="004C4FED" w:rsidRDefault="004C4FED" w:rsidP="004C4FED">
      <w:pPr>
        <w:numPr>
          <w:ilvl w:val="2"/>
          <w:numId w:val="17"/>
        </w:numPr>
        <w:jc w:val="both"/>
      </w:pPr>
      <w:r>
        <w:rPr>
          <w:rFonts w:hint="cs"/>
          <w:rtl/>
        </w:rPr>
        <w:t xml:space="preserve">אסור לקדש בתו קטנה – </w:t>
      </w:r>
      <w:r>
        <w:rPr>
          <w:rFonts w:hint="cs"/>
          <w:u w:val="single"/>
          <w:rtl/>
        </w:rPr>
        <w:t>רמב"ם</w:t>
      </w:r>
      <w:r>
        <w:rPr>
          <w:rFonts w:hint="cs"/>
          <w:rtl/>
        </w:rPr>
        <w:t xml:space="preserve">, </w:t>
      </w:r>
      <w:r>
        <w:rPr>
          <w:rFonts w:hint="cs"/>
          <w:u w:val="single"/>
          <w:rtl/>
        </w:rPr>
        <w:t>ת"ת</w:t>
      </w:r>
      <w:r>
        <w:rPr>
          <w:rFonts w:hint="cs"/>
          <w:rtl/>
        </w:rPr>
        <w:t xml:space="preserve"> (ויקרא פרק י"ט אות קכ"ג).</w:t>
      </w:r>
    </w:p>
    <w:p w14:paraId="7B88776C" w14:textId="77777777" w:rsidR="004C4FED" w:rsidRDefault="004C4FED" w:rsidP="004C4FED">
      <w:pPr>
        <w:numPr>
          <w:ilvl w:val="2"/>
          <w:numId w:val="17"/>
        </w:numPr>
        <w:jc w:val="both"/>
      </w:pPr>
      <w:r>
        <w:rPr>
          <w:rFonts w:hint="cs"/>
          <w:rtl/>
        </w:rPr>
        <w:t xml:space="preserve">אסור להלוות גוים בריבית – </w:t>
      </w:r>
      <w:r>
        <w:rPr>
          <w:rFonts w:hint="cs"/>
          <w:u w:val="single"/>
          <w:rtl/>
        </w:rPr>
        <w:t>ריטב"א</w:t>
      </w:r>
      <w:r>
        <w:rPr>
          <w:rFonts w:hint="cs"/>
          <w:rtl/>
        </w:rPr>
        <w:t xml:space="preserve"> (מגילה דף כח. ד"ה תיתי), </w:t>
      </w:r>
      <w:r>
        <w:rPr>
          <w:u w:val="single"/>
          <w:rtl/>
        </w:rPr>
        <w:t>תורה לשמה</w:t>
      </w:r>
      <w:r>
        <w:rPr>
          <w:rtl/>
        </w:rPr>
        <w:t xml:space="preserve"> (סי</w:t>
      </w:r>
      <w:r>
        <w:rPr>
          <w:rFonts w:hint="cs"/>
          <w:rtl/>
        </w:rPr>
        <w:t>'</w:t>
      </w:r>
      <w:r>
        <w:rPr>
          <w:rtl/>
        </w:rPr>
        <w:t xml:space="preserve"> שפ"ג, </w:t>
      </w:r>
      <w:r>
        <w:rPr>
          <w:rFonts w:hint="cs"/>
          <w:rtl/>
        </w:rPr>
        <w:t>לשונו מובא לעיל).</w:t>
      </w:r>
    </w:p>
    <w:p w14:paraId="3D5A6903" w14:textId="77777777" w:rsidR="004C4FED" w:rsidRDefault="004C4FED" w:rsidP="004C4FED">
      <w:pPr>
        <w:numPr>
          <w:ilvl w:val="2"/>
          <w:numId w:val="17"/>
        </w:numPr>
        <w:jc w:val="both"/>
      </w:pPr>
      <w:r>
        <w:rPr>
          <w:rFonts w:hint="cs"/>
          <w:rtl/>
        </w:rPr>
        <w:t xml:space="preserve">אסור שילוה מעותיו בלי עדים – </w:t>
      </w:r>
      <w:r>
        <w:rPr>
          <w:rFonts w:hint="cs"/>
          <w:u w:val="single"/>
          <w:rtl/>
        </w:rPr>
        <w:t>ריטב"א</w:t>
      </w:r>
      <w:r>
        <w:rPr>
          <w:rFonts w:hint="cs"/>
          <w:rtl/>
        </w:rPr>
        <w:t xml:space="preserve"> (מגילה דף כח. ד"ה תיתי), </w:t>
      </w:r>
      <w:r>
        <w:rPr>
          <w:u w:val="single"/>
          <w:rtl/>
        </w:rPr>
        <w:t>תורה לשמה</w:t>
      </w:r>
      <w:r>
        <w:rPr>
          <w:rtl/>
        </w:rPr>
        <w:t xml:space="preserve"> (סי</w:t>
      </w:r>
      <w:r>
        <w:rPr>
          <w:rFonts w:hint="cs"/>
          <w:rtl/>
        </w:rPr>
        <w:t>'</w:t>
      </w:r>
      <w:r>
        <w:rPr>
          <w:rtl/>
        </w:rPr>
        <w:t xml:space="preserve"> שפ"ג, </w:t>
      </w:r>
      <w:r>
        <w:rPr>
          <w:rFonts w:hint="cs"/>
          <w:rtl/>
        </w:rPr>
        <w:t>לשונו מובא לעיל).</w:t>
      </w:r>
    </w:p>
    <w:p w14:paraId="507B7ED1" w14:textId="77777777" w:rsidR="004C4FED" w:rsidRDefault="004C4FED" w:rsidP="004C4FED">
      <w:pPr>
        <w:numPr>
          <w:ilvl w:val="2"/>
          <w:numId w:val="17"/>
        </w:numPr>
        <w:jc w:val="both"/>
      </w:pPr>
      <w:r>
        <w:rPr>
          <w:rFonts w:hint="cs"/>
          <w:rtl/>
        </w:rPr>
        <w:t xml:space="preserve">אסור לשחרר עבדו – </w:t>
      </w:r>
      <w:r>
        <w:rPr>
          <w:rFonts w:hint="cs"/>
          <w:u w:val="single"/>
          <w:rtl/>
        </w:rPr>
        <w:t>ריטב"א</w:t>
      </w:r>
      <w:r>
        <w:rPr>
          <w:rFonts w:hint="cs"/>
          <w:rtl/>
        </w:rPr>
        <w:t xml:space="preserve"> (מגילה דף כח. ד"ה תיתי).</w:t>
      </w:r>
    </w:p>
    <w:p w14:paraId="2CBCF2E4" w14:textId="77777777" w:rsidR="004C4FED" w:rsidRDefault="004C4FED" w:rsidP="004C4FED">
      <w:pPr>
        <w:numPr>
          <w:ilvl w:val="2"/>
          <w:numId w:val="17"/>
        </w:numPr>
        <w:jc w:val="both"/>
      </w:pPr>
      <w:r>
        <w:rPr>
          <w:rFonts w:hint="cs"/>
          <w:rtl/>
        </w:rPr>
        <w:t xml:space="preserve">אסור לאדם שיקדש אשה עד שיראנה </w:t>
      </w:r>
      <w:r>
        <w:rPr>
          <w:rtl/>
        </w:rPr>
        <w:t>–</w:t>
      </w:r>
      <w:r>
        <w:rPr>
          <w:rFonts w:hint="cs"/>
          <w:rtl/>
        </w:rPr>
        <w:t xml:space="preserve"> </w:t>
      </w:r>
      <w:r w:rsidRPr="006C61F8">
        <w:rPr>
          <w:rFonts w:hint="cs"/>
          <w:u w:val="single"/>
          <w:rtl/>
        </w:rPr>
        <w:t>מעט מים</w:t>
      </w:r>
      <w:r>
        <w:rPr>
          <w:rFonts w:hint="cs"/>
          <w:rtl/>
        </w:rPr>
        <w:t xml:space="preserve"> (בן יהוידע, עמ' ט"ז אות ד').</w:t>
      </w:r>
    </w:p>
    <w:p w14:paraId="67BEDBEF" w14:textId="77777777" w:rsidR="004C4FED" w:rsidRDefault="004C4FED" w:rsidP="004C4FED">
      <w:pPr>
        <w:numPr>
          <w:ilvl w:val="2"/>
          <w:numId w:val="17"/>
        </w:numPr>
        <w:jc w:val="both"/>
      </w:pPr>
      <w:r>
        <w:rPr>
          <w:rFonts w:hint="cs"/>
          <w:rtl/>
        </w:rPr>
        <w:t xml:space="preserve">מראי מקומות – </w:t>
      </w:r>
      <w:r>
        <w:rPr>
          <w:rFonts w:hint="cs"/>
          <w:u w:val="single"/>
          <w:rtl/>
        </w:rPr>
        <w:t>שלמת חיים</w:t>
      </w:r>
      <w:r>
        <w:rPr>
          <w:rFonts w:hint="cs"/>
          <w:rtl/>
        </w:rPr>
        <w:t xml:space="preserve"> (סי' תתפ"ד), </w:t>
      </w:r>
      <w:r>
        <w:rPr>
          <w:rFonts w:hint="cs"/>
          <w:u w:val="single"/>
          <w:rtl/>
        </w:rPr>
        <w:t>בית אהרן</w:t>
      </w:r>
      <w:r>
        <w:rPr>
          <w:rFonts w:hint="cs"/>
          <w:rtl/>
        </w:rPr>
        <w:t xml:space="preserve"> (ח"ג עמ' תנ"ז עד תפ"ג).</w:t>
      </w:r>
    </w:p>
    <w:p w14:paraId="20084820" w14:textId="77777777" w:rsidR="004C4FED" w:rsidRDefault="004C4FED" w:rsidP="004C4FED">
      <w:pPr>
        <w:jc w:val="both"/>
      </w:pPr>
    </w:p>
    <w:bookmarkEnd w:id="23"/>
    <w:p w14:paraId="78C3C777" w14:textId="77777777" w:rsidR="004C4FED" w:rsidRDefault="004C4FED" w:rsidP="004C4FED">
      <w:pPr>
        <w:numPr>
          <w:ilvl w:val="1"/>
          <w:numId w:val="17"/>
        </w:numPr>
      </w:pPr>
      <w:r>
        <w:rPr>
          <w:rFonts w:hint="cs"/>
          <w:rtl/>
        </w:rPr>
        <w:t xml:space="preserve">מראי מקומות </w:t>
      </w:r>
      <w:r>
        <w:rPr>
          <w:rtl/>
        </w:rPr>
        <w:t>–</w:t>
      </w:r>
      <w:r>
        <w:rPr>
          <w:rFonts w:hint="cs"/>
          <w:rtl/>
        </w:rPr>
        <w:t xml:space="preserve"> </w:t>
      </w:r>
      <w:r w:rsidRPr="00BB1CBE">
        <w:rPr>
          <w:u w:val="single"/>
          <w:rtl/>
        </w:rPr>
        <w:t>איך נשיר</w:t>
      </w:r>
      <w:r w:rsidRPr="00BB1CBE">
        <w:rPr>
          <w:rtl/>
        </w:rPr>
        <w:t xml:space="preserve"> (מילואים סי'</w:t>
      </w:r>
      <w:r>
        <w:rPr>
          <w:rFonts w:hint="cs"/>
          <w:rtl/>
        </w:rPr>
        <w:t xml:space="preserve"> ו'), </w:t>
      </w:r>
      <w:r w:rsidRPr="00DC25F2">
        <w:rPr>
          <w:u w:val="single"/>
          <w:rtl/>
        </w:rPr>
        <w:t>אם אשכחך</w:t>
      </w:r>
      <w:r>
        <w:rPr>
          <w:rFonts w:hint="cs"/>
          <w:rtl/>
        </w:rPr>
        <w:t xml:space="preserve"> (סי' ה'), </w:t>
      </w:r>
      <w:r w:rsidRPr="00156390">
        <w:rPr>
          <w:rStyle w:val="10"/>
          <w:rFonts w:eastAsia="Times New Roman"/>
          <w:sz w:val="24"/>
          <w:szCs w:val="24"/>
          <w:rtl/>
        </w:rPr>
        <w:t>לב צדיק</w:t>
      </w:r>
      <w:r w:rsidRPr="00E23C2C">
        <w:rPr>
          <w:rStyle w:val="10"/>
          <w:rFonts w:eastAsia="Times New Roman"/>
          <w:sz w:val="24"/>
          <w:szCs w:val="24"/>
          <w:rtl/>
        </w:rPr>
        <w:t xml:space="preserve"> </w:t>
      </w:r>
      <w:r>
        <w:rPr>
          <w:rStyle w:val="10"/>
          <w:rFonts w:eastAsia="Times New Roman" w:hint="cs"/>
          <w:sz w:val="24"/>
          <w:szCs w:val="24"/>
          <w:rtl/>
        </w:rPr>
        <w:t>(</w:t>
      </w:r>
      <w:r w:rsidRPr="00E23C2C">
        <w:rPr>
          <w:rStyle w:val="10"/>
          <w:rFonts w:eastAsia="Times New Roman"/>
          <w:sz w:val="24"/>
          <w:szCs w:val="24"/>
          <w:rtl/>
        </w:rPr>
        <w:t>ח"א עמ' פ'</w:t>
      </w:r>
      <w:r>
        <w:rPr>
          <w:rStyle w:val="10"/>
          <w:rFonts w:eastAsia="Times New Roman" w:hint="cs"/>
          <w:sz w:val="24"/>
          <w:szCs w:val="24"/>
          <w:rtl/>
        </w:rPr>
        <w:t>)</w:t>
      </w:r>
      <w:r>
        <w:rPr>
          <w:rFonts w:hint="cs"/>
          <w:rtl/>
        </w:rPr>
        <w:t>.</w:t>
      </w:r>
    </w:p>
    <w:p w14:paraId="09C82A41" w14:textId="77777777" w:rsidR="004C4FED" w:rsidRPr="009C182E" w:rsidRDefault="004C4FED" w:rsidP="004C4FED">
      <w:pPr>
        <w:numPr>
          <w:ilvl w:val="2"/>
          <w:numId w:val="17"/>
        </w:numPr>
        <w:jc w:val="both"/>
      </w:pPr>
      <w:r w:rsidRPr="009C182E">
        <w:rPr>
          <w:u w:val="single"/>
          <w:rtl/>
        </w:rPr>
        <w:t>בית יוסף</w:t>
      </w:r>
      <w:r>
        <w:rPr>
          <w:rtl/>
        </w:rPr>
        <w:t xml:space="preserve"> </w:t>
      </w:r>
      <w:r>
        <w:rPr>
          <w:rFonts w:hint="cs"/>
          <w:rtl/>
        </w:rPr>
        <w:t>(</w:t>
      </w:r>
      <w:r>
        <w:rPr>
          <w:rtl/>
        </w:rPr>
        <w:t>יו</w:t>
      </w:r>
      <w:r>
        <w:rPr>
          <w:rFonts w:hint="cs"/>
          <w:rtl/>
        </w:rPr>
        <w:t>"</w:t>
      </w:r>
      <w:r>
        <w:rPr>
          <w:rtl/>
        </w:rPr>
        <w:t xml:space="preserve">ד </w:t>
      </w:r>
      <w:r>
        <w:rPr>
          <w:rFonts w:hint="cs"/>
          <w:rtl/>
        </w:rPr>
        <w:t xml:space="preserve">סוף </w:t>
      </w:r>
      <w:r>
        <w:rPr>
          <w:rtl/>
        </w:rPr>
        <w:t>סי</w:t>
      </w:r>
      <w:r>
        <w:rPr>
          <w:rFonts w:hint="cs"/>
          <w:rtl/>
        </w:rPr>
        <w:t>'</w:t>
      </w:r>
      <w:r>
        <w:rPr>
          <w:rtl/>
        </w:rPr>
        <w:t xml:space="preserve"> קנ</w:t>
      </w:r>
      <w:r>
        <w:rPr>
          <w:rFonts w:hint="cs"/>
          <w:rtl/>
        </w:rPr>
        <w:t>"</w:t>
      </w:r>
      <w:r>
        <w:rPr>
          <w:rtl/>
        </w:rPr>
        <w:t>ז</w:t>
      </w:r>
      <w:r>
        <w:rPr>
          <w:rFonts w:hint="cs"/>
          <w:rtl/>
        </w:rPr>
        <w:t xml:space="preserve">) </w:t>
      </w:r>
      <w:r>
        <w:rPr>
          <w:rtl/>
        </w:rPr>
        <w:t>–</w:t>
      </w:r>
      <w:r>
        <w:rPr>
          <w:rFonts w:hint="cs"/>
          <w:rtl/>
        </w:rPr>
        <w:t xml:space="preserve"> "</w:t>
      </w:r>
      <w:r>
        <w:rPr>
          <w:rtl/>
        </w:rPr>
        <w:t>איסורין דרבנן כגון אסור למלאות שחוק פיו (ברכות לא.) ולשמש מטתו בשני רעבון (תענית יא.) ולישן ביום יותר משינת הסוס (סוכה כו:) וכיוצא בהן אין עליו לא מלקות ולא נידוי אלא קורין אותו עובר על תקנת חכמים ז"ל</w:t>
      </w:r>
      <w:r>
        <w:rPr>
          <w:rFonts w:hint="cs"/>
          <w:rtl/>
        </w:rPr>
        <w:t>".</w:t>
      </w:r>
    </w:p>
    <w:p w14:paraId="5F09A334" w14:textId="77777777" w:rsidR="004C4FED" w:rsidRDefault="004C4FED" w:rsidP="004C4FED">
      <w:pPr>
        <w:numPr>
          <w:ilvl w:val="2"/>
          <w:numId w:val="17"/>
        </w:numPr>
        <w:jc w:val="both"/>
      </w:pPr>
      <w:r>
        <w:rPr>
          <w:u w:val="single"/>
          <w:rtl/>
        </w:rPr>
        <w:t>יוסף אומץ</w:t>
      </w:r>
      <w:r>
        <w:rPr>
          <w:rtl/>
        </w:rPr>
        <w:t xml:space="preserve"> (אות תתצ"</w:t>
      </w:r>
      <w:r>
        <w:rPr>
          <w:rFonts w:hint="cs"/>
          <w:rtl/>
        </w:rPr>
        <w:t>א</w:t>
      </w:r>
      <w:r>
        <w:rPr>
          <w:rtl/>
        </w:rPr>
        <w:t>) – "שלא ל</w:t>
      </w:r>
      <w:r>
        <w:rPr>
          <w:rFonts w:hint="cs"/>
          <w:rtl/>
        </w:rPr>
        <w:t>מ</w:t>
      </w:r>
      <w:r>
        <w:rPr>
          <w:rtl/>
        </w:rPr>
        <w:t xml:space="preserve">לא פיו שחוק </w:t>
      </w:r>
      <w:r>
        <w:rPr>
          <w:rFonts w:hint="cs"/>
          <w:rtl/>
        </w:rPr>
        <w:t>מ</w:t>
      </w:r>
      <w:r>
        <w:rPr>
          <w:rtl/>
        </w:rPr>
        <w:t>ח</w:t>
      </w:r>
      <w:r>
        <w:rPr>
          <w:rFonts w:hint="cs"/>
          <w:rtl/>
        </w:rPr>
        <w:t>מת</w:t>
      </w:r>
      <w:r>
        <w:rPr>
          <w:rtl/>
        </w:rPr>
        <w:t xml:space="preserve"> החורבן, ונראה </w:t>
      </w:r>
      <w:r>
        <w:rPr>
          <w:rFonts w:hint="cs"/>
          <w:rtl/>
        </w:rPr>
        <w:t>ד</w:t>
      </w:r>
      <w:r>
        <w:rPr>
          <w:rtl/>
        </w:rPr>
        <w:t>לישנא ד</w:t>
      </w:r>
      <w:r>
        <w:rPr>
          <w:rFonts w:hint="cs"/>
          <w:rtl/>
        </w:rPr>
        <w:t>מ</w:t>
      </w:r>
      <w:r>
        <w:rPr>
          <w:rtl/>
        </w:rPr>
        <w:t>ילוי היינו</w:t>
      </w:r>
      <w:r>
        <w:rPr>
          <w:rFonts w:hint="cs"/>
          <w:rtl/>
        </w:rPr>
        <w:t xml:space="preserve"> בה</w:t>
      </w:r>
      <w:r>
        <w:rPr>
          <w:rtl/>
        </w:rPr>
        <w:t>ר</w:t>
      </w:r>
      <w:r>
        <w:rPr>
          <w:rFonts w:hint="cs"/>
          <w:rtl/>
        </w:rPr>
        <w:t>מת</w:t>
      </w:r>
      <w:r>
        <w:rPr>
          <w:rtl/>
        </w:rPr>
        <w:t xml:space="preserve"> קול. וטוב לענש עצ</w:t>
      </w:r>
      <w:r>
        <w:rPr>
          <w:rFonts w:hint="cs"/>
          <w:rtl/>
        </w:rPr>
        <w:t>מ</w:t>
      </w:r>
      <w:r>
        <w:rPr>
          <w:rtl/>
        </w:rPr>
        <w:t xml:space="preserve">ו </w:t>
      </w:r>
      <w:r>
        <w:rPr>
          <w:rFonts w:hint="cs"/>
          <w:rtl/>
        </w:rPr>
        <w:t>ב</w:t>
      </w:r>
      <w:r>
        <w:rPr>
          <w:rtl/>
        </w:rPr>
        <w:t>קנ</w:t>
      </w:r>
      <w:r>
        <w:rPr>
          <w:rFonts w:hint="cs"/>
          <w:rtl/>
        </w:rPr>
        <w:t>ס</w:t>
      </w:r>
      <w:r>
        <w:rPr>
          <w:rtl/>
        </w:rPr>
        <w:t xml:space="preserve"> על </w:t>
      </w:r>
      <w:r>
        <w:rPr>
          <w:rFonts w:hint="cs"/>
          <w:rtl/>
        </w:rPr>
        <w:t>ז</w:t>
      </w:r>
      <w:r>
        <w:rPr>
          <w:rtl/>
        </w:rPr>
        <w:t>ה ע</w:t>
      </w:r>
      <w:r>
        <w:rPr>
          <w:rFonts w:hint="cs"/>
          <w:rtl/>
        </w:rPr>
        <w:t>ד</w:t>
      </w:r>
      <w:r>
        <w:rPr>
          <w:rtl/>
        </w:rPr>
        <w:t xml:space="preserve"> שיהיה לו ההר</w:t>
      </w:r>
      <w:r>
        <w:rPr>
          <w:rFonts w:hint="cs"/>
          <w:rtl/>
        </w:rPr>
        <w:t>ג</w:t>
      </w:r>
      <w:r>
        <w:rPr>
          <w:rtl/>
        </w:rPr>
        <w:t xml:space="preserve">ל </w:t>
      </w:r>
      <w:r>
        <w:rPr>
          <w:rFonts w:hint="cs"/>
          <w:rtl/>
        </w:rPr>
        <w:t>ט</w:t>
      </w:r>
      <w:r>
        <w:rPr>
          <w:rtl/>
        </w:rPr>
        <w:t>כע שני.</w:t>
      </w:r>
      <w:r>
        <w:rPr>
          <w:rFonts w:hint="cs"/>
          <w:rtl/>
        </w:rPr>
        <w:t xml:space="preserve"> </w:t>
      </w:r>
      <w:r>
        <w:rPr>
          <w:rtl/>
        </w:rPr>
        <w:t>ו</w:t>
      </w:r>
      <w:r>
        <w:rPr>
          <w:rFonts w:hint="cs"/>
          <w:rtl/>
        </w:rPr>
        <w:t>מ</w:t>
      </w:r>
      <w:r>
        <w:rPr>
          <w:rtl/>
        </w:rPr>
        <w:t>לבד אכילו</w:t>
      </w:r>
      <w:r>
        <w:rPr>
          <w:rFonts w:hint="cs"/>
          <w:rtl/>
        </w:rPr>
        <w:t>ת</w:t>
      </w:r>
      <w:r>
        <w:rPr>
          <w:rtl/>
        </w:rPr>
        <w:t xml:space="preserve"> החורבן דרש </w:t>
      </w:r>
      <w:r>
        <w:rPr>
          <w:rFonts w:hint="cs"/>
          <w:rtl/>
        </w:rPr>
        <w:t>מ</w:t>
      </w:r>
      <w:r>
        <w:rPr>
          <w:rtl/>
        </w:rPr>
        <w:t>הר</w:t>
      </w:r>
      <w:r>
        <w:rPr>
          <w:rFonts w:hint="cs"/>
          <w:rtl/>
        </w:rPr>
        <w:t>"</w:t>
      </w:r>
      <w:r>
        <w:rPr>
          <w:rtl/>
        </w:rPr>
        <w:t xml:space="preserve">י </w:t>
      </w:r>
      <w:r>
        <w:rPr>
          <w:rFonts w:hint="cs"/>
          <w:rtl/>
        </w:rPr>
        <w:t>סג"</w:t>
      </w:r>
      <w:r>
        <w:rPr>
          <w:rtl/>
        </w:rPr>
        <w:t>ל שהענ</w:t>
      </w:r>
      <w:r>
        <w:rPr>
          <w:rFonts w:hint="cs"/>
          <w:rtl/>
        </w:rPr>
        <w:t>ין</w:t>
      </w:r>
      <w:r>
        <w:rPr>
          <w:rtl/>
        </w:rPr>
        <w:t xml:space="preserve"> הלא</w:t>
      </w:r>
      <w:r>
        <w:rPr>
          <w:rFonts w:hint="cs"/>
          <w:rtl/>
        </w:rPr>
        <w:t>כ</w:t>
      </w:r>
      <w:r>
        <w:rPr>
          <w:rtl/>
        </w:rPr>
        <w:t>ין הוא בכלל איסור</w:t>
      </w:r>
      <w:r>
        <w:rPr>
          <w:rFonts w:hint="cs"/>
          <w:rtl/>
        </w:rPr>
        <w:t xml:space="preserve"> </w:t>
      </w:r>
      <w:r>
        <w:rPr>
          <w:rtl/>
        </w:rPr>
        <w:t>ליצנו</w:t>
      </w:r>
      <w:r>
        <w:rPr>
          <w:rFonts w:hint="cs"/>
          <w:rtl/>
        </w:rPr>
        <w:t>ת</w:t>
      </w:r>
      <w:r>
        <w:rPr>
          <w:rtl/>
        </w:rPr>
        <w:t xml:space="preserve"> שא</w:t>
      </w:r>
      <w:r>
        <w:rPr>
          <w:rFonts w:hint="cs"/>
          <w:rtl/>
        </w:rPr>
        <w:t>ין</w:t>
      </w:r>
      <w:r>
        <w:rPr>
          <w:rtl/>
        </w:rPr>
        <w:t xml:space="preserve"> </w:t>
      </w:r>
      <w:r>
        <w:rPr>
          <w:rFonts w:hint="cs"/>
          <w:rtl/>
        </w:rPr>
        <w:t>מ</w:t>
      </w:r>
      <w:r>
        <w:rPr>
          <w:rtl/>
        </w:rPr>
        <w:t>קבלין פני שכינה</w:t>
      </w:r>
      <w:r>
        <w:rPr>
          <w:rFonts w:hint="cs"/>
          <w:rtl/>
        </w:rPr>
        <w:t>"</w:t>
      </w:r>
      <w:r>
        <w:rPr>
          <w:rtl/>
        </w:rPr>
        <w:t>.</w:t>
      </w:r>
    </w:p>
    <w:p w14:paraId="0FC6E673" w14:textId="77777777" w:rsidR="004C4FED" w:rsidRPr="00AF4F01" w:rsidRDefault="004C4FED" w:rsidP="004C4FED">
      <w:pPr>
        <w:numPr>
          <w:ilvl w:val="2"/>
          <w:numId w:val="17"/>
        </w:numPr>
        <w:jc w:val="both"/>
      </w:pPr>
      <w:r w:rsidRPr="00AF4F01">
        <w:rPr>
          <w:u w:val="single"/>
          <w:rtl/>
        </w:rPr>
        <w:t>דרכי תשובה</w:t>
      </w:r>
      <w:r>
        <w:rPr>
          <w:rtl/>
        </w:rPr>
        <w:t xml:space="preserve"> </w:t>
      </w:r>
      <w:r>
        <w:rPr>
          <w:rFonts w:hint="cs"/>
          <w:rtl/>
        </w:rPr>
        <w:t>(</w:t>
      </w:r>
      <w:r>
        <w:rPr>
          <w:rtl/>
        </w:rPr>
        <w:t>סי</w:t>
      </w:r>
      <w:r>
        <w:rPr>
          <w:rFonts w:hint="cs"/>
          <w:rtl/>
        </w:rPr>
        <w:t>'</w:t>
      </w:r>
      <w:r>
        <w:rPr>
          <w:rtl/>
        </w:rPr>
        <w:t xml:space="preserve"> קנ</w:t>
      </w:r>
      <w:r>
        <w:rPr>
          <w:rFonts w:hint="cs"/>
          <w:rtl/>
        </w:rPr>
        <w:t>"</w:t>
      </w:r>
      <w:r>
        <w:rPr>
          <w:rtl/>
        </w:rPr>
        <w:t>ח ס"ק ו</w:t>
      </w:r>
      <w:r>
        <w:rPr>
          <w:rFonts w:hint="cs"/>
          <w:rtl/>
        </w:rPr>
        <w:t xml:space="preserve">') </w:t>
      </w:r>
      <w:r>
        <w:rPr>
          <w:rtl/>
        </w:rPr>
        <w:t>–</w:t>
      </w:r>
      <w:r>
        <w:rPr>
          <w:rFonts w:hint="cs"/>
          <w:rtl/>
        </w:rPr>
        <w:t xml:space="preserve"> "</w:t>
      </w:r>
      <w:r>
        <w:rPr>
          <w:rtl/>
        </w:rPr>
        <w:t xml:space="preserve">עי' </w:t>
      </w:r>
      <w:r w:rsidRPr="00AF4F01">
        <w:rPr>
          <w:u w:val="single"/>
          <w:rtl/>
        </w:rPr>
        <w:t>בכנה"ג</w:t>
      </w:r>
      <w:r>
        <w:rPr>
          <w:rtl/>
        </w:rPr>
        <w:t xml:space="preserve"> לעיל סי' קנ"ז בהגהות ב"י אות נ"ו שהביא מדברי </w:t>
      </w:r>
      <w:r w:rsidRPr="00AF4F01">
        <w:rPr>
          <w:u w:val="single"/>
          <w:rtl/>
        </w:rPr>
        <w:t>הרבינו ירוחם</w:t>
      </w:r>
      <w:r>
        <w:rPr>
          <w:rtl/>
        </w:rPr>
        <w:t xml:space="preserve"> מי שבא בעצמו ואמר הרגתי את הנפש או חללתי שבת או עברתי עבירה אין מנדין אותו ואין מלקין אותו ואין פוסלין אותו לעדות דאין אדם משים עצמו רשע אבל אם רוצה לעשות תשובה מלקין אותו לכפרה שזה כפרתו דמלקות במקום מיתה היא עומדת אבל אם אמר שעבר רק על איסורין דרבנן כגון אסור למלאות פיו שחוק ולשמש מטתו בשני רעבון ולישן ביום יותר משינת הסוס וכיוצא בזה אין מלקין אותו ולא נידוי אלא קורין אותו עובר על תקנת חכמים עכ"ד</w:t>
      </w:r>
      <w:r>
        <w:rPr>
          <w:rFonts w:hint="cs"/>
          <w:rtl/>
        </w:rPr>
        <w:t>".</w:t>
      </w:r>
    </w:p>
    <w:p w14:paraId="5C83741C" w14:textId="77777777" w:rsidR="004C4FED" w:rsidRDefault="004C4FED" w:rsidP="004C4FED">
      <w:pPr>
        <w:numPr>
          <w:ilvl w:val="2"/>
          <w:numId w:val="17"/>
        </w:numPr>
        <w:jc w:val="both"/>
      </w:pPr>
      <w:r w:rsidRPr="009C49AD">
        <w:rPr>
          <w:u w:val="single"/>
          <w:rtl/>
        </w:rPr>
        <w:t>הגר"א וסרמן</w:t>
      </w:r>
      <w:r w:rsidRPr="000D34C4">
        <w:rPr>
          <w:rtl/>
        </w:rPr>
        <w:t xml:space="preserve"> זצ"ל (</w:t>
      </w:r>
      <w:r w:rsidRPr="009C49AD">
        <w:rPr>
          <w:rtl/>
        </w:rPr>
        <w:t>אור אלחנן עמ' רס"ה) – "אומר תלמידו רבי חיים יצחק חייקין: 'מעולם לא ראינו על פניו לא שחוק ולא חיוך. במשך שלוש שנים ומחצה שלמדתי בברנוביץ' רק פעם אחת ראינוהו מחייך ונשאר המאורע חרות בלבו של כל אחד מהתלמידים: הרבי חייך. ומעשה שהיה כך היה. יום אחד כשהשלים את השיעור בגמרא ופתח ללמוד קטע פלוני מספר 'חפץ חיים', כמנהגו בקביעות, הזכיר בתוך דבריו מה שמובא בירושלמי משם רבי שמעון בר יוחאי שאמר: אילו הייתי עומד בהר סיני כשניתנה תורה לישראל, הייתי מבקש מלפני הקב"ה לברוא לבן אדם שני פיות, פה אחד ללמוד בו תורה ופה אחד לשאר צרכיו. לבסוף חזר בו: ומה כשיש לו רק פה אחד אין העולם יכול לעמוד בו, אילו היה לו פה נוסף - על אחת כמה וכמה. והנה כשהגיע לקל-וחומר זה, אילו נברא בשניים איך היה העולם מחזיק מעמד, באותו רגע התרחש המאורע הבלתי-רגיל: רבי אלחנן חייך. חייך ולא יסף. ונשתמר המעשה בזכרוננו לימים רבים - - -'. רצינותו היתה לשם דבר. אזהרת חז"ל שלא ימלא אדם פיו שחוק בעולם הזה לא הוסחה מדעתו אף לשעה קלה. כאשר השתתף בשמחת הנשואין של תלמידו רבי מנחם מנדל קפלן, עם בת-הזקונים של מיודעו המשגיח רבי הירש גוטמן, קם באמצע המשתה אחד מבעלי-תריסין דמיר רבי שמואל וילנסקי ('כרקובר') להרבות השמחה בכל מיני להטוטים מצחיקים, והפליא לעשות, עד שאפילו אדם רציני כרבי אלחנן לא יכול היה לכבוש צחוקו: והכל ראו אותו פעם ראשונה שוחק בפה מלא, עד שהפציר בתחנונים מרבי שמואל, כי יחדל מלהטוטיו ולא יגרום לו שישחקו. באחד הימים השיא רבי שבתי יגל, ראש ישיבת סלונים, את בנו ורבי אלחנן נסע במיוחד כדי להשתתף אישית בשמחה. אולם בתוך הקהל הרב בלט ברצינותו. הכל מרקדים, מזמרים, ורק הוא מחריש. מישהו התענין: מדוע הרבי אינו שרו. ורבי אלחנן: די לי בשתיקה כהודאה. וכך מספר תלמידו רבי ישעיה ווסרמן: 'הדוחק היה רב בעת השיעור... פעם אחת כשנכנס דחף תלמיד אחד את חברו בכדי לכבוש לעצמו יותר מקום. נתחייך רבינו ושאל 'במאי קמיפלגי'. וזה היה החיוך היחידי שראיתי ממנו במשך כל התקופה שלמדתי אצלו...'. 'אפילו חצי חיוך שלו היה שקול ומעוין לפי ההלכה' אומר תלמיד. הרי מעשה: כשביקר רבי אלחנן באמריקה נזדמן יום אחד למסיבת רבנים ונכבדים. לצידו ישב אדם פלוני שדיבר בקולניות רבה, וכשהפליט לפתע בדיחה מסויימת, התפרץ בצחוק קולני. רוב הקרואים שמסביב הגיבו בביטול על התנהגותו של האיש ועל דיבוריו. רבי אלחנן נהג בהתאפקות. בזויות פיו נתלה אותו רגע חצי חיוך מנומס, כעין 'ריוח שפתיים' - בנוסחתו של בעל 'חובות הלבבות' - ותו לא. ניתן היה להרגיש שהוא מחייך במדה ובמשורה, לא פחות ולא יותר מכפי שראוי עכשיו לחייך, מפני ש'גדול כבוד הבריות', מבלי לעבור על אזהרת חז"ל שלא ימלא אדם פיו שחוק. באותו מעמד נוכח רבי שלמה היימאן ('פאריטשער'), ריש מתיבתא 'תורה ודעת' בברוקלין, שלימד בעבר בישיבת רבי אלחנן. ניגש אליו תלמיד ושאל: 'רבי אלחנן מגיב אחרת משאר בני אדם, האין זאת'. השיבו רבי שלמה: 'בודאי. אפילו מקרה פעוט כזה משקף גדולתו של רבי אלחנן, אפילו חיוכו ממחיש מדוע גדול הוא מכל העם משכמו ומעלה. כי רבי אלחנן כולו תורה. התורה מתגלמת בו. אם חז"ל קובעים שבעולם הזה אין האדם רשאי למלא פיו שחוק, כליותיו נעשות לו מעצמן שתי רבנים להורגת לו המדה, כך וכך הוא השיעור שמותר לחייך ולא עוד - פשיטא שבמקרה כזה שלפנינו רבי אלחנן כהרף עין שוקל בפלס שכלו מהי מדת החיוך שהוא רשאי...'.</w:t>
      </w:r>
    </w:p>
    <w:p w14:paraId="3A0A4810" w14:textId="77777777" w:rsidR="004C4FED" w:rsidRDefault="004C4FED" w:rsidP="004C4FED">
      <w:pPr>
        <w:numPr>
          <w:ilvl w:val="2"/>
          <w:numId w:val="17"/>
        </w:numPr>
        <w:jc w:val="both"/>
      </w:pPr>
      <w:r w:rsidRPr="009C49AD">
        <w:rPr>
          <w:u w:val="single"/>
          <w:rtl/>
        </w:rPr>
        <w:t>הגר"ד בהר"ן</w:t>
      </w:r>
      <w:r w:rsidRPr="000D34C4">
        <w:rPr>
          <w:rtl/>
        </w:rPr>
        <w:t xml:space="preserve"> זצ"ל (</w:t>
      </w:r>
      <w:r w:rsidRPr="009C49AD">
        <w:rPr>
          <w:rtl/>
        </w:rPr>
        <w:t>ארח דוד אות רמ"ז) – "הקפיד שלא למלא את פיו בשחוק, וכמבואר בשו"ע (סי' תק"ס סעי' ה') 'שאסור לאדם שימלא פיו שחוק בעולם הזה'".</w:t>
      </w:r>
    </w:p>
    <w:p w14:paraId="377B6B40" w14:textId="77777777" w:rsidR="004C4FED" w:rsidRPr="0069350A" w:rsidRDefault="004C4FED" w:rsidP="004C4FED">
      <w:pPr>
        <w:numPr>
          <w:ilvl w:val="2"/>
          <w:numId w:val="17"/>
        </w:numPr>
        <w:jc w:val="both"/>
      </w:pPr>
      <w:r w:rsidRPr="0069350A">
        <w:rPr>
          <w:u w:val="single"/>
          <w:rtl/>
        </w:rPr>
        <w:t>שו"ע המקוצר</w:t>
      </w:r>
      <w:r w:rsidRPr="0069350A">
        <w:rPr>
          <w:rtl/>
        </w:rPr>
        <w:t xml:space="preserve"> (ח"ג סי' ק"ז </w:t>
      </w:r>
      <w:r>
        <w:rPr>
          <w:rFonts w:hint="cs"/>
          <w:rtl/>
        </w:rPr>
        <w:t xml:space="preserve">הע' י"ד) </w:t>
      </w:r>
      <w:r>
        <w:rPr>
          <w:rtl/>
        </w:rPr>
        <w:t>–</w:t>
      </w:r>
      <w:r>
        <w:rPr>
          <w:rFonts w:hint="cs"/>
          <w:rtl/>
        </w:rPr>
        <w:t xml:space="preserve"> "</w:t>
      </w:r>
      <w:r w:rsidRPr="0069350A">
        <w:rPr>
          <w:rtl/>
        </w:rPr>
        <w:t>ושמעתי אומרים שמילוי פיו שחוק היינו בהוצאת קולות גדולים מגרונו כדרך ריקים ופוחזים. ולענ"ד לא נהירא, אלא הוא כפשוטו או כמעט כפשוטו, וכדמוכח נמי מסגנונות הפוסקים בדין זה, עיין עליהם. וכבר כתב החיד"א בעין זוכר מערכת האל"ף אות קי"ז, שהוא מהאיסורים הקלים ונראים הדברים שהן חומרות, ועין רואה שכמעט רובא דעלמא לא זהירי בהו</w:t>
      </w:r>
      <w:r>
        <w:rPr>
          <w:rFonts w:hint="cs"/>
          <w:rtl/>
        </w:rPr>
        <w:t>".</w:t>
      </w:r>
    </w:p>
    <w:p w14:paraId="14CE3D23" w14:textId="77777777" w:rsidR="004C4FED" w:rsidRDefault="004C4FED" w:rsidP="004C4FED">
      <w:pPr>
        <w:numPr>
          <w:ilvl w:val="2"/>
          <w:numId w:val="17"/>
        </w:numPr>
        <w:jc w:val="both"/>
      </w:pPr>
      <w:r w:rsidRPr="000D34C4">
        <w:rPr>
          <w:b/>
          <w:i/>
          <w:u w:val="single"/>
          <w:rtl/>
        </w:rPr>
        <w:lastRenderedPageBreak/>
        <w:t>הגרח"ק</w:t>
      </w:r>
      <w:r w:rsidRPr="000D34C4">
        <w:rPr>
          <w:b/>
          <w:i/>
          <w:rtl/>
        </w:rPr>
        <w:t xml:space="preserve"> זצ"ל (</w:t>
      </w:r>
      <w:r w:rsidRPr="0067067F">
        <w:rPr>
          <w:b/>
          <w:i/>
          <w:rtl/>
        </w:rPr>
        <w:t>אשיחה עמ' שס"ח</w:t>
      </w:r>
      <w:r>
        <w:rPr>
          <w:rFonts w:hint="cs"/>
          <w:b/>
          <w:i/>
          <w:rtl/>
        </w:rPr>
        <w:t xml:space="preserve">, </w:t>
      </w:r>
      <w:r>
        <w:rPr>
          <w:rStyle w:val="10"/>
          <w:rFonts w:hint="cs"/>
          <w:sz w:val="24"/>
          <w:szCs w:val="24"/>
          <w:rtl/>
        </w:rPr>
        <w:t>אש התורה עמ' רח"צ אות ט"ז</w:t>
      </w:r>
      <w:r w:rsidRPr="0067067F">
        <w:rPr>
          <w:rtl/>
        </w:rPr>
        <w:t>) – "</w:t>
      </w:r>
      <w:r w:rsidRPr="00781264">
        <w:rPr>
          <w:rtl/>
        </w:rPr>
        <w:t>האם מותר ל</w:t>
      </w:r>
      <w:r>
        <w:rPr>
          <w:rFonts w:hint="cs"/>
          <w:rtl/>
        </w:rPr>
        <w:t>ו</w:t>
      </w:r>
      <w:r w:rsidRPr="00781264">
        <w:rPr>
          <w:rtl/>
        </w:rPr>
        <w:t>מר לתלמידים מילתא דבדיחותא הרי זה גורם לשחוק</w:t>
      </w:r>
      <w:r>
        <w:rPr>
          <w:rFonts w:hint="cs"/>
          <w:rtl/>
        </w:rPr>
        <w:t>,</w:t>
      </w:r>
      <w:r w:rsidRPr="00781264">
        <w:rPr>
          <w:rtl/>
        </w:rPr>
        <w:t xml:space="preserve"> ואסור לאדם למלאות פיו שחוק בעולם הזה ורק לעתיד לבוא יהי' מותר</w:t>
      </w:r>
      <w:r>
        <w:rPr>
          <w:rFonts w:hint="cs"/>
          <w:rtl/>
        </w:rPr>
        <w:t>,</w:t>
      </w:r>
      <w:r w:rsidRPr="00781264">
        <w:rPr>
          <w:rtl/>
        </w:rPr>
        <w:t xml:space="preserve"> אז ימלא שחוק פינו</w:t>
      </w:r>
      <w:r>
        <w:rPr>
          <w:rFonts w:hint="cs"/>
          <w:rtl/>
        </w:rPr>
        <w:t>.</w:t>
      </w:r>
      <w:r w:rsidRPr="00781264">
        <w:rPr>
          <w:rtl/>
        </w:rPr>
        <w:t xml:space="preserve"> תשובה</w:t>
      </w:r>
      <w:r>
        <w:rPr>
          <w:rFonts w:hint="cs"/>
          <w:rtl/>
        </w:rPr>
        <w:t>:</w:t>
      </w:r>
      <w:r w:rsidRPr="00781264">
        <w:rPr>
          <w:rtl/>
        </w:rPr>
        <w:t xml:space="preserve"> למלאות פיו שחוק יש להזהר</w:t>
      </w:r>
      <w:r>
        <w:rPr>
          <w:rFonts w:hint="cs"/>
          <w:rtl/>
        </w:rPr>
        <w:t>".</w:t>
      </w:r>
    </w:p>
    <w:p w14:paraId="470C14BF" w14:textId="77777777" w:rsidR="004C4FED" w:rsidRDefault="004C4FED" w:rsidP="004C4FED">
      <w:pPr>
        <w:ind w:left="397"/>
        <w:jc w:val="both"/>
      </w:pPr>
      <w:r w:rsidRPr="000D34C4">
        <w:rPr>
          <w:u w:val="single"/>
          <w:rtl/>
        </w:rPr>
        <w:t>הגרח"ק</w:t>
      </w:r>
      <w:r w:rsidRPr="000D34C4">
        <w:rPr>
          <w:rtl/>
        </w:rPr>
        <w:t xml:space="preserve"> זצ"ל (</w:t>
      </w:r>
      <w:r w:rsidRPr="009C49AD">
        <w:rPr>
          <w:rtl/>
        </w:rPr>
        <w:t>מועדי הגר"ח ח"ב תשובה תכ"ג) – "שאלה: בשו"ע ס' תק"ס אסור למלא שחוק בעוה"ז, וצ"ע מ"ט אין מקפידין ע"ז בזה"ז ואף ת"ח. תשובה: מי אומר שאין מקפידין".</w:t>
      </w:r>
    </w:p>
    <w:p w14:paraId="3584C398" w14:textId="77777777" w:rsidR="004C4FED" w:rsidRPr="00E23C2C" w:rsidRDefault="004C4FED" w:rsidP="004C4FED">
      <w:pPr>
        <w:numPr>
          <w:ilvl w:val="3"/>
          <w:numId w:val="17"/>
        </w:numPr>
        <w:jc w:val="both"/>
        <w:rPr>
          <w:rStyle w:val="10"/>
          <w:rFonts w:eastAsia="Times New Roman"/>
          <w:b/>
          <w:sz w:val="24"/>
          <w:szCs w:val="24"/>
        </w:rPr>
      </w:pPr>
      <w:r w:rsidRPr="009C49AD">
        <w:rPr>
          <w:u w:val="single"/>
          <w:rtl/>
        </w:rPr>
        <w:t>יראי השם יכבד</w:t>
      </w:r>
      <w:r w:rsidRPr="009C49AD">
        <w:rPr>
          <w:rtl/>
        </w:rPr>
        <w:t xml:space="preserve"> </w:t>
      </w:r>
      <w:r>
        <w:rPr>
          <w:rFonts w:hint="cs"/>
          <w:rtl/>
        </w:rPr>
        <w:t>(</w:t>
      </w:r>
      <w:r w:rsidRPr="009C49AD">
        <w:rPr>
          <w:rtl/>
        </w:rPr>
        <w:t>עמ' קצ"א השיב ע"ז מרן, ר"ל נזהר, וכמבו' בברכות ל"א</w:t>
      </w:r>
      <w:r>
        <w:rPr>
          <w:rFonts w:hint="cs"/>
          <w:rtl/>
        </w:rPr>
        <w:t>)</w:t>
      </w:r>
      <w:r w:rsidRPr="009C49AD">
        <w:rPr>
          <w:rtl/>
        </w:rPr>
        <w:t xml:space="preserve">. </w:t>
      </w:r>
      <w:r w:rsidRPr="009C49AD">
        <w:rPr>
          <w:u w:val="single"/>
          <w:rtl/>
        </w:rPr>
        <w:t>מעיין החיים</w:t>
      </w:r>
      <w:r w:rsidRPr="009C49AD">
        <w:rPr>
          <w:rtl/>
        </w:rPr>
        <w:t xml:space="preserve"> (ח"ס סי' כ"ח)</w:t>
      </w:r>
      <w:r>
        <w:rPr>
          <w:rFonts w:hint="cs"/>
          <w:rtl/>
        </w:rPr>
        <w:t xml:space="preserve">, </w:t>
      </w:r>
      <w:r w:rsidRPr="00E23C2C">
        <w:rPr>
          <w:rStyle w:val="10"/>
          <w:rFonts w:eastAsia="Times New Roman"/>
          <w:sz w:val="24"/>
          <w:szCs w:val="24"/>
          <w:rtl/>
        </w:rPr>
        <w:t>ומש"כ בקונ' תודיעני אורח חיים פ"ז,</w:t>
      </w:r>
      <w:r w:rsidRPr="00E23C2C">
        <w:rPr>
          <w:rStyle w:val="10"/>
          <w:rFonts w:eastAsia="Times New Roman" w:hint="cs"/>
          <w:sz w:val="24"/>
          <w:szCs w:val="24"/>
          <w:rtl/>
        </w:rPr>
        <w:t xml:space="preserve"> </w:t>
      </w:r>
      <w:r w:rsidRPr="00E23C2C">
        <w:rPr>
          <w:rStyle w:val="10"/>
          <w:rFonts w:eastAsia="Times New Roman"/>
          <w:sz w:val="24"/>
          <w:szCs w:val="24"/>
          <w:rtl/>
        </w:rPr>
        <w:t>ובס' ענפי משה תשעה באב סי' מ"ט, ועי' בס' אהל יהושע למהרי"ל דיסקין סי' שצ"ה</w:t>
      </w:r>
      <w:r w:rsidRPr="00E23C2C">
        <w:rPr>
          <w:rStyle w:val="10"/>
          <w:rFonts w:eastAsia="Times New Roman" w:hint="cs"/>
          <w:sz w:val="24"/>
          <w:szCs w:val="24"/>
          <w:rtl/>
        </w:rPr>
        <w:t xml:space="preserve"> </w:t>
      </w:r>
      <w:r w:rsidRPr="00E23C2C">
        <w:rPr>
          <w:rStyle w:val="10"/>
          <w:rFonts w:eastAsia="Times New Roman"/>
          <w:sz w:val="24"/>
          <w:szCs w:val="24"/>
          <w:rtl/>
        </w:rPr>
        <w:t>שלא ראו אותו צוחק עי"ש. ובשו"ת תפארת יעקב להג"ר יעקב</w:t>
      </w:r>
      <w:r w:rsidRPr="00E23C2C">
        <w:rPr>
          <w:rStyle w:val="10"/>
          <w:rFonts w:eastAsia="Times New Roman" w:hint="cs"/>
          <w:sz w:val="24"/>
          <w:szCs w:val="24"/>
          <w:rtl/>
        </w:rPr>
        <w:t xml:space="preserve"> </w:t>
      </w:r>
      <w:r w:rsidRPr="00E23C2C">
        <w:rPr>
          <w:rStyle w:val="10"/>
          <w:rFonts w:eastAsia="Times New Roman"/>
          <w:sz w:val="24"/>
          <w:szCs w:val="24"/>
          <w:rtl/>
        </w:rPr>
        <w:t>מוצפי זצ"ל סי' ר"ט שגדר מילוי שחוק עד שעיניו דומעות ע"י שחוק</w:t>
      </w:r>
      <w:r w:rsidRPr="00E23C2C">
        <w:rPr>
          <w:rStyle w:val="10"/>
          <w:rFonts w:eastAsia="Times New Roman" w:hint="cs"/>
          <w:sz w:val="24"/>
          <w:szCs w:val="24"/>
          <w:rtl/>
        </w:rPr>
        <w:t xml:space="preserve"> </w:t>
      </w:r>
      <w:r w:rsidRPr="00E23C2C">
        <w:rPr>
          <w:rStyle w:val="10"/>
          <w:rFonts w:eastAsia="Times New Roman"/>
          <w:sz w:val="24"/>
          <w:szCs w:val="24"/>
          <w:rtl/>
        </w:rPr>
        <w:t>ע"ש, ומש"כ בס' שערי יוסף ארחות הישיבה עמ' ר"א לענין למלא</w:t>
      </w:r>
      <w:r w:rsidRPr="00E23C2C">
        <w:rPr>
          <w:rStyle w:val="10"/>
          <w:rFonts w:eastAsia="Times New Roman" w:hint="cs"/>
          <w:sz w:val="24"/>
          <w:szCs w:val="24"/>
          <w:rtl/>
        </w:rPr>
        <w:t xml:space="preserve"> </w:t>
      </w:r>
      <w:r w:rsidRPr="00E23C2C">
        <w:rPr>
          <w:rStyle w:val="10"/>
          <w:rFonts w:eastAsia="Times New Roman"/>
          <w:sz w:val="24"/>
          <w:szCs w:val="24"/>
          <w:rtl/>
        </w:rPr>
        <w:t>שחוק בפורים יעו"ש.</w:t>
      </w:r>
      <w:r w:rsidRPr="00E23C2C">
        <w:rPr>
          <w:rStyle w:val="10"/>
          <w:rFonts w:eastAsia="Times New Roman" w:hint="cs"/>
          <w:sz w:val="24"/>
          <w:szCs w:val="24"/>
          <w:rtl/>
        </w:rPr>
        <w:t xml:space="preserve">  .</w:t>
      </w:r>
    </w:p>
    <w:p w14:paraId="415080C0" w14:textId="77777777" w:rsidR="004C4FED" w:rsidRPr="001A19A5" w:rsidRDefault="004C4FED" w:rsidP="004C4FED">
      <w:pPr>
        <w:jc w:val="both"/>
      </w:pPr>
    </w:p>
    <w:p w14:paraId="48681A1E" w14:textId="77777777" w:rsidR="004C4FED" w:rsidRDefault="004C4FED" w:rsidP="004C4FED">
      <w:pPr>
        <w:numPr>
          <w:ilvl w:val="0"/>
          <w:numId w:val="17"/>
        </w:numPr>
        <w:jc w:val="both"/>
      </w:pPr>
      <w:bookmarkStart w:id="24" w:name="_Toc110937610"/>
      <w:r w:rsidRPr="007B716D">
        <w:rPr>
          <w:rStyle w:val="10"/>
          <w:rFonts w:hint="cs"/>
          <w:rtl/>
        </w:rPr>
        <w:t>תענית ביום ב', ביום ה'</w:t>
      </w:r>
      <w:bookmarkEnd w:id="24"/>
      <w:r>
        <w:rPr>
          <w:rFonts w:hint="cs"/>
          <w:rtl/>
        </w:rPr>
        <w:t>.</w:t>
      </w:r>
    </w:p>
    <w:p w14:paraId="5CBEDEF7" w14:textId="77777777" w:rsidR="004C4FED" w:rsidRDefault="004C4FED" w:rsidP="004C4FED">
      <w:pPr>
        <w:numPr>
          <w:ilvl w:val="1"/>
          <w:numId w:val="17"/>
        </w:numPr>
        <w:jc w:val="both"/>
      </w:pPr>
      <w:r>
        <w:rPr>
          <w:rFonts w:hint="cs"/>
          <w:b/>
          <w:bCs/>
          <w:rtl/>
        </w:rPr>
        <w:t>מקור</w:t>
      </w:r>
      <w:r>
        <w:rPr>
          <w:rFonts w:hint="cs"/>
          <w:rtl/>
        </w:rPr>
        <w:t>.</w:t>
      </w:r>
    </w:p>
    <w:p w14:paraId="217CA36B" w14:textId="77777777" w:rsidR="004C4FED" w:rsidRDefault="004C4FED" w:rsidP="004C4FED">
      <w:pPr>
        <w:numPr>
          <w:ilvl w:val="2"/>
          <w:numId w:val="17"/>
        </w:numPr>
        <w:jc w:val="both"/>
      </w:pPr>
      <w:r>
        <w:rPr>
          <w:rFonts w:hint="cs"/>
          <w:u w:val="single"/>
          <w:rtl/>
        </w:rPr>
        <w:t>מחבר</w:t>
      </w:r>
      <w:r>
        <w:rPr>
          <w:rFonts w:hint="cs"/>
          <w:rtl/>
        </w:rPr>
        <w:t xml:space="preserve"> (סי' תק"פ סעי' ג') – "יש מי שאומר שגזרו שיהיו מתענין בכל שני וחמישי על חורבן הבית, ועל התורה שנשרפה, ועל חלול השם; ולעתיד לבוא יהפכם ה' לששון ולשמחה".</w:t>
      </w:r>
    </w:p>
    <w:p w14:paraId="4595F2BF" w14:textId="77777777" w:rsidR="004C4FED" w:rsidRDefault="004C4FED" w:rsidP="004C4FED">
      <w:pPr>
        <w:numPr>
          <w:ilvl w:val="3"/>
          <w:numId w:val="17"/>
        </w:numPr>
        <w:jc w:val="both"/>
      </w:pPr>
      <w:r>
        <w:rPr>
          <w:rFonts w:hint="cs"/>
          <w:u w:val="single"/>
          <w:rtl/>
        </w:rPr>
        <w:t>מ"ב</w:t>
      </w:r>
      <w:r>
        <w:rPr>
          <w:rFonts w:hint="cs"/>
          <w:rtl/>
        </w:rPr>
        <w:t xml:space="preserve"> (סי' תקנ"א ס"ק צ') – "ות"ח אין כדאי שינהג בחומרא זו שממעט במלאכת שמים שא"א שלא יתמעט מלימודו איזה שעות מפני התענית וצריך לשקול במאזני צדק בענינים אלו [שע"ת ע"ש]".</w:t>
      </w:r>
    </w:p>
    <w:p w14:paraId="248E700A" w14:textId="77777777" w:rsidR="004C4FED" w:rsidRDefault="004C4FED" w:rsidP="004C4FED">
      <w:pPr>
        <w:numPr>
          <w:ilvl w:val="2"/>
          <w:numId w:val="17"/>
        </w:numPr>
        <w:jc w:val="both"/>
      </w:pPr>
      <w:r w:rsidRPr="008D0FA7">
        <w:rPr>
          <w:rFonts w:hint="cs"/>
          <w:u w:val="single"/>
          <w:rtl/>
        </w:rPr>
        <w:t>מג"א</w:t>
      </w:r>
      <w:r w:rsidRPr="008D0FA7">
        <w:rPr>
          <w:rFonts w:hint="cs"/>
          <w:rtl/>
        </w:rPr>
        <w:t xml:space="preserve"> (סי' תק"פ ס"ק ט'), </w:t>
      </w:r>
      <w:r>
        <w:rPr>
          <w:rFonts w:eastAsia="SimSun" w:hint="cs"/>
          <w:u w:val="single"/>
          <w:rtl/>
          <w:lang w:eastAsia="zh-CN"/>
        </w:rPr>
        <w:t>באה"ט</w:t>
      </w:r>
      <w:r w:rsidRPr="008D0FA7">
        <w:rPr>
          <w:rFonts w:hint="cs"/>
          <w:rtl/>
        </w:rPr>
        <w:t xml:space="preserve"> (סי' תק"פ ס"ק י')</w:t>
      </w:r>
      <w:r>
        <w:rPr>
          <w:rFonts w:hint="cs"/>
          <w:rtl/>
        </w:rPr>
        <w:t>,</w:t>
      </w:r>
      <w:r w:rsidRPr="00B14E92">
        <w:rPr>
          <w:rFonts w:hint="cs"/>
          <w:rtl/>
        </w:rPr>
        <w:t xml:space="preserve"> </w:t>
      </w:r>
      <w:r w:rsidRPr="008D0FA7">
        <w:rPr>
          <w:rFonts w:hint="cs"/>
          <w:u w:val="single"/>
          <w:rtl/>
        </w:rPr>
        <w:t>מ"ב</w:t>
      </w:r>
      <w:r>
        <w:rPr>
          <w:rFonts w:hint="cs"/>
          <w:rtl/>
        </w:rPr>
        <w:t xml:space="preserve"> (סי' תק"פ ס"ק ט"ז) – "</w:t>
      </w:r>
      <w:r w:rsidRPr="008D0FA7">
        <w:rPr>
          <w:rFonts w:hint="cs"/>
          <w:b/>
          <w:bCs/>
          <w:rtl/>
        </w:rPr>
        <w:t>ויש מתענים מבשר</w:t>
      </w:r>
      <w:r>
        <w:rPr>
          <w:rFonts w:hint="cs"/>
          <w:rtl/>
        </w:rPr>
        <w:t xml:space="preserve"> ויין בהם וגם בלילה שלפניהם".</w:t>
      </w:r>
    </w:p>
    <w:p w14:paraId="076D03A2" w14:textId="77777777" w:rsidR="004C4FED" w:rsidRDefault="004C4FED" w:rsidP="004C4FED">
      <w:pPr>
        <w:numPr>
          <w:ilvl w:val="2"/>
          <w:numId w:val="17"/>
        </w:numPr>
        <w:jc w:val="both"/>
      </w:pPr>
      <w:r w:rsidRPr="00EA2870">
        <w:rPr>
          <w:rFonts w:hint="cs"/>
          <w:u w:val="single"/>
          <w:rtl/>
        </w:rPr>
        <w:t>כה"ח</w:t>
      </w:r>
      <w:r>
        <w:rPr>
          <w:rFonts w:hint="cs"/>
          <w:rtl/>
        </w:rPr>
        <w:t xml:space="preserve"> (סי' תק"פ ס"ק כ"ז) </w:t>
      </w:r>
      <w:r>
        <w:rPr>
          <w:rtl/>
        </w:rPr>
        <w:t>–</w:t>
      </w:r>
      <w:r>
        <w:rPr>
          <w:rFonts w:hint="cs"/>
          <w:rtl/>
        </w:rPr>
        <w:t xml:space="preserve"> "מנהג הראשונים שלא היו יכולין להתענות לא היו אוכלין רק פת במלח והיו אומרים שזה עולה בתענית. סי' אור הישר סי' ח' אות ד', יפ"ל ח"ב אות י"א".</w:t>
      </w:r>
    </w:p>
    <w:p w14:paraId="7C3102B7" w14:textId="77777777" w:rsidR="004C4FED" w:rsidRDefault="004C4FED" w:rsidP="004C4FED">
      <w:pPr>
        <w:jc w:val="both"/>
      </w:pPr>
    </w:p>
    <w:p w14:paraId="7F420E67" w14:textId="77777777" w:rsidR="004C4FED" w:rsidRDefault="004C4FED" w:rsidP="004C4FED">
      <w:pPr>
        <w:numPr>
          <w:ilvl w:val="0"/>
          <w:numId w:val="17"/>
        </w:numPr>
        <w:jc w:val="both"/>
      </w:pPr>
      <w:bookmarkStart w:id="25" w:name="_Toc110937611"/>
      <w:r w:rsidRPr="007B716D">
        <w:rPr>
          <w:rStyle w:val="10"/>
          <w:rFonts w:hint="cs"/>
          <w:rtl/>
        </w:rPr>
        <w:t>תיקון חצות</w:t>
      </w:r>
      <w:bookmarkEnd w:id="25"/>
      <w:r>
        <w:rPr>
          <w:rFonts w:hint="cs"/>
          <w:rtl/>
        </w:rPr>
        <w:t>.</w:t>
      </w:r>
    </w:p>
    <w:p w14:paraId="242F8339" w14:textId="77777777" w:rsidR="004C4FED" w:rsidRDefault="004C4FED" w:rsidP="004C4FED">
      <w:pPr>
        <w:numPr>
          <w:ilvl w:val="1"/>
          <w:numId w:val="17"/>
        </w:numPr>
        <w:jc w:val="both"/>
      </w:pPr>
      <w:r>
        <w:rPr>
          <w:rFonts w:hint="cs"/>
          <w:u w:val="single"/>
          <w:rtl/>
        </w:rPr>
        <w:t>מחבר</w:t>
      </w:r>
      <w:r>
        <w:rPr>
          <w:rFonts w:hint="cs"/>
          <w:rtl/>
        </w:rPr>
        <w:t xml:space="preserve"> (סי' א' סעי' ג') – "ראוי לכל ירא שמים שיהא מיצר ודואג על חורבן בית המקדש".</w:t>
      </w:r>
    </w:p>
    <w:p w14:paraId="4DC9FAA5" w14:textId="77777777" w:rsidR="004C4FED" w:rsidRDefault="004C4FED" w:rsidP="004C4FED">
      <w:pPr>
        <w:numPr>
          <w:ilvl w:val="2"/>
          <w:numId w:val="17"/>
        </w:numPr>
        <w:jc w:val="both"/>
      </w:pPr>
      <w:r w:rsidRPr="000D34C4">
        <w:rPr>
          <w:rFonts w:hint="cs"/>
          <w:u w:val="single"/>
          <w:rtl/>
        </w:rPr>
        <w:t>הגרח</w:t>
      </w:r>
      <w:r w:rsidRPr="000D34C4">
        <w:rPr>
          <w:u w:val="single"/>
          <w:rtl/>
        </w:rPr>
        <w:t>"</w:t>
      </w:r>
      <w:r w:rsidRPr="000D34C4">
        <w:rPr>
          <w:rFonts w:hint="cs"/>
          <w:u w:val="single"/>
          <w:rtl/>
        </w:rPr>
        <w:t>ק</w:t>
      </w:r>
      <w:r w:rsidRPr="000D34C4">
        <w:rPr>
          <w:rFonts w:hint="cs"/>
          <w:rtl/>
        </w:rPr>
        <w:t xml:space="preserve"> זצ</w:t>
      </w:r>
      <w:r w:rsidRPr="000D34C4">
        <w:rPr>
          <w:rtl/>
        </w:rPr>
        <w:t>"</w:t>
      </w:r>
      <w:r w:rsidRPr="000D34C4">
        <w:rPr>
          <w:rFonts w:hint="cs"/>
          <w:rtl/>
        </w:rPr>
        <w:t>ל (</w:t>
      </w:r>
      <w:r>
        <w:rPr>
          <w:rFonts w:hint="cs"/>
          <w:rtl/>
        </w:rPr>
        <w:t>דעת נוטה, ריש הספר תשובה א' - תשובה ה') – "קימת חצות אינו חיוב ...".</w:t>
      </w:r>
    </w:p>
    <w:p w14:paraId="58A17D15" w14:textId="77777777" w:rsidR="004C4FED" w:rsidRDefault="004C4FED" w:rsidP="004C4FED">
      <w:pPr>
        <w:numPr>
          <w:ilvl w:val="2"/>
          <w:numId w:val="17"/>
        </w:numPr>
        <w:jc w:val="both"/>
      </w:pPr>
      <w:r>
        <w:rPr>
          <w:rFonts w:hint="cs"/>
          <w:rtl/>
        </w:rPr>
        <w:t xml:space="preserve">מראי מקומות – </w:t>
      </w:r>
      <w:r w:rsidRPr="000D34C4">
        <w:rPr>
          <w:rFonts w:hint="cs"/>
          <w:u w:val="single"/>
          <w:rtl/>
        </w:rPr>
        <w:t>הגרח</w:t>
      </w:r>
      <w:r w:rsidRPr="000D34C4">
        <w:rPr>
          <w:u w:val="single"/>
          <w:rtl/>
        </w:rPr>
        <w:t>"</w:t>
      </w:r>
      <w:r w:rsidRPr="000D34C4">
        <w:rPr>
          <w:rFonts w:hint="cs"/>
          <w:u w:val="single"/>
          <w:rtl/>
        </w:rPr>
        <w:t>ק</w:t>
      </w:r>
      <w:r w:rsidRPr="000D34C4">
        <w:rPr>
          <w:rFonts w:hint="cs"/>
          <w:rtl/>
        </w:rPr>
        <w:t xml:space="preserve"> זצ</w:t>
      </w:r>
      <w:r w:rsidRPr="000D34C4">
        <w:rPr>
          <w:rtl/>
        </w:rPr>
        <w:t>"</w:t>
      </w:r>
      <w:r w:rsidRPr="000D34C4">
        <w:rPr>
          <w:rFonts w:hint="cs"/>
          <w:rtl/>
        </w:rPr>
        <w:t>ל (</w:t>
      </w:r>
      <w:r>
        <w:rPr>
          <w:rFonts w:hint="cs"/>
          <w:rtl/>
        </w:rPr>
        <w:t xml:space="preserve">דעת נוטה, ריש הספר תשובה א' - תשובה י"ז), </w:t>
      </w:r>
      <w:r w:rsidRPr="00FB438A">
        <w:rPr>
          <w:rFonts w:hint="cs"/>
          <w:u w:val="single"/>
          <w:rtl/>
        </w:rPr>
        <w:t>מורא מקדש</w:t>
      </w:r>
      <w:r>
        <w:rPr>
          <w:rFonts w:hint="cs"/>
          <w:rtl/>
        </w:rPr>
        <w:t xml:space="preserve"> (כהן).</w:t>
      </w:r>
    </w:p>
    <w:p w14:paraId="4648731C" w14:textId="77777777" w:rsidR="004C4FED" w:rsidRDefault="004C4FED" w:rsidP="004C4FED">
      <w:pPr>
        <w:jc w:val="both"/>
        <w:rPr>
          <w:rtl/>
        </w:rPr>
        <w:sectPr w:rsidR="004C4FED" w:rsidSect="004C4FED">
          <w:headerReference w:type="default" r:id="rId8"/>
          <w:footnotePr>
            <w:numRestart w:val="eachSect"/>
          </w:footnotePr>
          <w:type w:val="continuous"/>
          <w:pgSz w:w="11907" w:h="16839" w:code="9"/>
          <w:pgMar w:top="360" w:right="657" w:bottom="540" w:left="720" w:header="360" w:footer="90" w:gutter="0"/>
          <w:cols w:space="720"/>
          <w:bidi/>
          <w:rtlGutter/>
          <w:docGrid w:linePitch="360"/>
        </w:sectPr>
      </w:pPr>
    </w:p>
    <w:p w14:paraId="6474C2E6" w14:textId="77777777" w:rsidR="004C4FED" w:rsidRDefault="004C4FED" w:rsidP="004C4FED">
      <w:pPr>
        <w:jc w:val="both"/>
      </w:pPr>
    </w:p>
    <w:p w14:paraId="6E65E790" w14:textId="77777777" w:rsidR="004C4FED" w:rsidRDefault="004C4FED" w:rsidP="004C4FED">
      <w:pPr>
        <w:numPr>
          <w:ilvl w:val="0"/>
          <w:numId w:val="17"/>
        </w:numPr>
        <w:jc w:val="both"/>
      </w:pPr>
      <w:bookmarkStart w:id="26" w:name="_Toc110937612"/>
      <w:r w:rsidRPr="00E84612">
        <w:rPr>
          <w:rStyle w:val="10"/>
          <w:rFonts w:hint="cs"/>
          <w:rtl/>
        </w:rPr>
        <w:t>אמירת "על נהרות בבל"</w:t>
      </w:r>
      <w:bookmarkEnd w:id="26"/>
      <w:r>
        <w:rPr>
          <w:rFonts w:hint="cs"/>
          <w:rtl/>
        </w:rPr>
        <w:t xml:space="preserve"> - תהלים (פרק קל"ז).</w:t>
      </w:r>
    </w:p>
    <w:p w14:paraId="567182BC" w14:textId="77777777" w:rsidR="004C4FED" w:rsidRPr="009022F8" w:rsidRDefault="004C4FED" w:rsidP="004C4FED">
      <w:pPr>
        <w:numPr>
          <w:ilvl w:val="1"/>
          <w:numId w:val="17"/>
        </w:numPr>
        <w:jc w:val="both"/>
      </w:pPr>
      <w:r w:rsidRPr="009022F8">
        <w:rPr>
          <w:rFonts w:hint="cs"/>
          <w:b/>
          <w:bCs/>
          <w:rtl/>
        </w:rPr>
        <w:t>מקור</w:t>
      </w:r>
      <w:r>
        <w:rPr>
          <w:rFonts w:hint="cs"/>
          <w:rtl/>
        </w:rPr>
        <w:t>.</w:t>
      </w:r>
    </w:p>
    <w:p w14:paraId="5BB15736" w14:textId="77777777" w:rsidR="004C4FED" w:rsidRDefault="004C4FED" w:rsidP="004C4FED">
      <w:pPr>
        <w:numPr>
          <w:ilvl w:val="2"/>
          <w:numId w:val="17"/>
        </w:numPr>
        <w:jc w:val="both"/>
      </w:pPr>
      <w:r w:rsidRPr="003A0BE0">
        <w:rPr>
          <w:u w:val="single"/>
          <w:rtl/>
        </w:rPr>
        <w:t>של"ה</w:t>
      </w:r>
      <w:r>
        <w:rPr>
          <w:rtl/>
        </w:rPr>
        <w:t xml:space="preserve"> </w:t>
      </w:r>
      <w:r>
        <w:rPr>
          <w:rFonts w:hint="cs"/>
          <w:rtl/>
        </w:rPr>
        <w:t>(</w:t>
      </w:r>
      <w:r>
        <w:rPr>
          <w:rtl/>
        </w:rPr>
        <w:t>שער האותיות אות הקו"ף קדושת האכילה</w:t>
      </w:r>
      <w:r>
        <w:rPr>
          <w:rFonts w:hint="cs"/>
          <w:rtl/>
        </w:rPr>
        <w:t xml:space="preserve"> אות ק"ע) </w:t>
      </w:r>
      <w:r>
        <w:rPr>
          <w:rtl/>
        </w:rPr>
        <w:t xml:space="preserve">– </w:t>
      </w:r>
      <w:r>
        <w:rPr>
          <w:rFonts w:hint="cs"/>
          <w:rtl/>
        </w:rPr>
        <w:t>"</w:t>
      </w:r>
      <w:r>
        <w:rPr>
          <w:rtl/>
        </w:rPr>
        <w:t>בזהר פרשת תרומה (ח"ב דף קנ"ז ע"ב), מאן דאתעדן על פתוריה ומתענג באינון מיכלין, אית ליה לאדכרא ולדאגא על קדושה דארעא קדישא, ועל היכלא דמלכא דקא אתחריב. ובגין ההוא עציבא דאיהו קא אתעציב על פתוריה, בההוא חדוה ומשתיא דתמן, קודשא בריך הוא חשיב עליה כאילו בנה ביתיה, ובנא כל אינון חרבי דבי מקדשא, זכאה חולקיה, (עכ"ד הזהר). על כן נוהגין לומר מזמור 'על נהרות בבל' כו' (תהלים קלז) קודם ברכת המזון, ובפרט כי השלחן במקום המזבח, אבל בעונותינו הרבים לא יש המזבח בעצמו, יזכור, אוי לבנים שגלו מעל שלחן אביהם (ברכות ג א), וגלות שלח"ן מכח לנח"ש שגרמה (כדלעיל אות קטנה קנד), כמו שכתבו בזהר איכה (זהר חדש דף צ"א ע"ב), 'ואיבה אשית' וגו' (בראשית ג, טו), ראשי תיבות 'א'יכה י'שבה ב'דד ה'עיר' (איכה א, א). ובשבת ובימים טובים אומרים מזמור 'בשוב ה' את שיבת ציון' וגו' (תהלים קכו)</w:t>
      </w:r>
      <w:r>
        <w:rPr>
          <w:rFonts w:hint="cs"/>
          <w:rtl/>
        </w:rPr>
        <w:t>".</w:t>
      </w:r>
    </w:p>
    <w:p w14:paraId="3D6BA88E" w14:textId="77777777" w:rsidR="004C4FED" w:rsidRDefault="004C4FED" w:rsidP="004C4FED">
      <w:pPr>
        <w:numPr>
          <w:ilvl w:val="2"/>
          <w:numId w:val="17"/>
        </w:numPr>
        <w:jc w:val="both"/>
      </w:pPr>
      <w:r w:rsidRPr="00B90E95">
        <w:rPr>
          <w:rFonts w:hint="cs"/>
          <w:u w:val="single"/>
          <w:rtl/>
        </w:rPr>
        <w:t>מג"א</w:t>
      </w:r>
      <w:r>
        <w:rPr>
          <w:rFonts w:hint="cs"/>
          <w:rtl/>
        </w:rPr>
        <w:t xml:space="preserve"> (סי' א' ס"ק ה') </w:t>
      </w:r>
      <w:r>
        <w:rPr>
          <w:rtl/>
        </w:rPr>
        <w:t>–</w:t>
      </w:r>
      <w:r>
        <w:rPr>
          <w:rFonts w:hint="cs"/>
          <w:rtl/>
        </w:rPr>
        <w:t xml:space="preserve"> "</w:t>
      </w:r>
      <w:r>
        <w:rPr>
          <w:rtl/>
        </w:rPr>
        <w:t>כתב של"ה שבכל סעודה יאמר על נהרות בבל ובשבת יאמר מזמור בשוב ה' את שיבת ציון וגומר ואחר כוונת הלב הן הן הדברים</w:t>
      </w:r>
      <w:r>
        <w:rPr>
          <w:rFonts w:hint="cs"/>
          <w:rtl/>
        </w:rPr>
        <w:t>".</w:t>
      </w:r>
    </w:p>
    <w:p w14:paraId="662E25AD" w14:textId="77777777" w:rsidR="004C4FED" w:rsidRPr="00381184" w:rsidRDefault="004C4FED" w:rsidP="004C4FED">
      <w:pPr>
        <w:numPr>
          <w:ilvl w:val="2"/>
          <w:numId w:val="17"/>
        </w:numPr>
        <w:jc w:val="both"/>
      </w:pPr>
      <w:r w:rsidRPr="00381184">
        <w:rPr>
          <w:u w:val="single"/>
          <w:rtl/>
        </w:rPr>
        <w:t>א</w:t>
      </w:r>
      <w:r w:rsidRPr="00381184">
        <w:rPr>
          <w:rFonts w:hint="cs"/>
          <w:u w:val="single"/>
          <w:rtl/>
        </w:rPr>
        <w:t>"</w:t>
      </w:r>
      <w:r w:rsidRPr="00381184">
        <w:rPr>
          <w:u w:val="single"/>
          <w:rtl/>
        </w:rPr>
        <w:t>ר</w:t>
      </w:r>
      <w:r>
        <w:rPr>
          <w:rtl/>
        </w:rPr>
        <w:t xml:space="preserve"> </w:t>
      </w:r>
      <w:r>
        <w:rPr>
          <w:rFonts w:hint="cs"/>
          <w:rtl/>
        </w:rPr>
        <w:t>(</w:t>
      </w:r>
      <w:r>
        <w:rPr>
          <w:rtl/>
        </w:rPr>
        <w:t>סי</w:t>
      </w:r>
      <w:r>
        <w:rPr>
          <w:rFonts w:hint="cs"/>
          <w:rtl/>
        </w:rPr>
        <w:t>'</w:t>
      </w:r>
      <w:r>
        <w:rPr>
          <w:rtl/>
        </w:rPr>
        <w:t xml:space="preserve"> קפ</w:t>
      </w:r>
      <w:r>
        <w:rPr>
          <w:rFonts w:hint="cs"/>
          <w:rtl/>
        </w:rPr>
        <w:t>"</w:t>
      </w:r>
      <w:r>
        <w:rPr>
          <w:rtl/>
        </w:rPr>
        <w:t xml:space="preserve">א </w:t>
      </w:r>
      <w:r>
        <w:rPr>
          <w:rFonts w:hint="cs"/>
          <w:rtl/>
        </w:rPr>
        <w:t xml:space="preserve">סעי' ט') </w:t>
      </w:r>
      <w:r>
        <w:rPr>
          <w:rtl/>
        </w:rPr>
        <w:t>–</w:t>
      </w:r>
      <w:r>
        <w:rPr>
          <w:rFonts w:hint="cs"/>
          <w:rtl/>
        </w:rPr>
        <w:t xml:space="preserve"> "</w:t>
      </w:r>
      <w:r>
        <w:rPr>
          <w:rtl/>
        </w:rPr>
        <w:t>כתב של"ה דף פ"ג [שם ד"ה בזוהר] נוהגין לומר מזמור על נהרות בבל וכו' [תהלים קלז] קודם ברכת המזון להזכיר חורבן בית המקדש, ובשבת ויו"ט אומרים מזמור בשוב ה' את שיבת ציון וגו' [שם קכו] ע"כ. ונראה טעמא משום דבשבת אין לזכור החרבן כמו שכתבתי סוף סימן [ק"פ]</w:t>
      </w:r>
      <w:r>
        <w:rPr>
          <w:rFonts w:hint="cs"/>
          <w:rtl/>
        </w:rPr>
        <w:t>".</w:t>
      </w:r>
    </w:p>
    <w:p w14:paraId="136852BD" w14:textId="77777777" w:rsidR="004C4FED" w:rsidRDefault="004C4FED" w:rsidP="004C4FED">
      <w:pPr>
        <w:numPr>
          <w:ilvl w:val="2"/>
          <w:numId w:val="17"/>
        </w:numPr>
        <w:jc w:val="both"/>
      </w:pPr>
      <w:r w:rsidRPr="00613B57">
        <w:rPr>
          <w:u w:val="single"/>
          <w:rtl/>
        </w:rPr>
        <w:t>קיצור שו</w:t>
      </w:r>
      <w:r w:rsidRPr="00613B57">
        <w:rPr>
          <w:rFonts w:hint="cs"/>
          <w:u w:val="single"/>
          <w:rtl/>
        </w:rPr>
        <w:t>"</w:t>
      </w:r>
      <w:r w:rsidRPr="00613B57">
        <w:rPr>
          <w:u w:val="single"/>
          <w:rtl/>
        </w:rPr>
        <w:t>ע</w:t>
      </w:r>
      <w:r>
        <w:rPr>
          <w:rtl/>
        </w:rPr>
        <w:t xml:space="preserve"> </w:t>
      </w:r>
      <w:r>
        <w:rPr>
          <w:rFonts w:hint="cs"/>
          <w:rtl/>
        </w:rPr>
        <w:t>(</w:t>
      </w:r>
      <w:r>
        <w:rPr>
          <w:rtl/>
        </w:rPr>
        <w:t>סי</w:t>
      </w:r>
      <w:r>
        <w:rPr>
          <w:rFonts w:hint="cs"/>
          <w:rtl/>
        </w:rPr>
        <w:t>'</w:t>
      </w:r>
      <w:r>
        <w:rPr>
          <w:rtl/>
        </w:rPr>
        <w:t xml:space="preserve"> מ</w:t>
      </w:r>
      <w:r>
        <w:rPr>
          <w:rFonts w:hint="cs"/>
          <w:rtl/>
        </w:rPr>
        <w:t>"</w:t>
      </w:r>
      <w:r>
        <w:rPr>
          <w:rtl/>
        </w:rPr>
        <w:t xml:space="preserve">ב </w:t>
      </w:r>
      <w:r>
        <w:rPr>
          <w:rFonts w:hint="cs"/>
          <w:rtl/>
        </w:rPr>
        <w:t xml:space="preserve">סעי' ה') </w:t>
      </w:r>
      <w:r>
        <w:rPr>
          <w:rtl/>
        </w:rPr>
        <w:t>–</w:t>
      </w:r>
      <w:r>
        <w:rPr>
          <w:rFonts w:hint="cs"/>
          <w:rtl/>
        </w:rPr>
        <w:t xml:space="preserve"> "</w:t>
      </w:r>
      <w:r>
        <w:rPr>
          <w:rtl/>
        </w:rPr>
        <w:t>ולאחר גמר הסעודה נוהגין לומר בחול, על נהרות בבל וגו', ובשבת ויום טוב וכל הימים שאין אומרים בהם תחנון, אומרים שיר המעלות בשוב ה' וגו'</w:t>
      </w:r>
      <w:r>
        <w:rPr>
          <w:rFonts w:hint="cs"/>
          <w:rtl/>
        </w:rPr>
        <w:t>".</w:t>
      </w:r>
    </w:p>
    <w:p w14:paraId="243ADDED" w14:textId="77777777" w:rsidR="004C4FED" w:rsidRDefault="004C4FED" w:rsidP="004C4FED">
      <w:pPr>
        <w:numPr>
          <w:ilvl w:val="2"/>
          <w:numId w:val="17"/>
        </w:numPr>
        <w:jc w:val="both"/>
      </w:pPr>
      <w:r w:rsidRPr="00A13FAB">
        <w:rPr>
          <w:rFonts w:hint="cs"/>
          <w:u w:val="single"/>
          <w:rtl/>
        </w:rPr>
        <w:t>מ"ב</w:t>
      </w:r>
      <w:r w:rsidRPr="00146AF6">
        <w:rPr>
          <w:rFonts w:hint="cs"/>
          <w:rtl/>
        </w:rPr>
        <w:t xml:space="preserve"> (סי' א' ס"ק י"א) </w:t>
      </w:r>
      <w:r w:rsidRPr="00146AF6">
        <w:rPr>
          <w:rtl/>
        </w:rPr>
        <w:t>–</w:t>
      </w:r>
      <w:r w:rsidRPr="00146AF6">
        <w:rPr>
          <w:rFonts w:hint="cs"/>
          <w:rtl/>
        </w:rPr>
        <w:t xml:space="preserve"> "</w:t>
      </w:r>
      <w:r w:rsidRPr="00146AF6">
        <w:rPr>
          <w:rtl/>
        </w:rPr>
        <w:t>כתב של"ה שבכל סעודה יאמר על נהרות בבל ובשבת וכן בימים שאין אומרים בהם תחנון יאמר שיר המעלות בשוב ד' וגו'. והעיקר שידע מה קאמר ואחר כונת הלב הן הדברים</w:t>
      </w:r>
      <w:r w:rsidRPr="00146AF6">
        <w:rPr>
          <w:rFonts w:hint="cs"/>
          <w:rtl/>
        </w:rPr>
        <w:t>".</w:t>
      </w:r>
    </w:p>
    <w:p w14:paraId="01608898" w14:textId="77777777" w:rsidR="004C4FED" w:rsidRDefault="004C4FED" w:rsidP="004C4FED">
      <w:pPr>
        <w:numPr>
          <w:ilvl w:val="2"/>
          <w:numId w:val="17"/>
        </w:numPr>
        <w:jc w:val="both"/>
      </w:pPr>
      <w:r w:rsidRPr="00A13FAB">
        <w:rPr>
          <w:u w:val="single"/>
          <w:rtl/>
        </w:rPr>
        <w:t>ערה</w:t>
      </w:r>
      <w:r w:rsidRPr="00A13FAB">
        <w:rPr>
          <w:rFonts w:hint="cs"/>
          <w:u w:val="single"/>
          <w:rtl/>
        </w:rPr>
        <w:t>"</w:t>
      </w:r>
      <w:r w:rsidRPr="00A13FAB">
        <w:rPr>
          <w:u w:val="single"/>
          <w:rtl/>
        </w:rPr>
        <w:t>ש</w:t>
      </w:r>
      <w:r>
        <w:rPr>
          <w:rtl/>
        </w:rPr>
        <w:t xml:space="preserve"> </w:t>
      </w:r>
      <w:r>
        <w:rPr>
          <w:rFonts w:hint="cs"/>
          <w:rtl/>
        </w:rPr>
        <w:t>(</w:t>
      </w:r>
      <w:r>
        <w:rPr>
          <w:rtl/>
        </w:rPr>
        <w:t>סי</w:t>
      </w:r>
      <w:r>
        <w:rPr>
          <w:rFonts w:hint="cs"/>
          <w:rtl/>
        </w:rPr>
        <w:t>'</w:t>
      </w:r>
      <w:r>
        <w:rPr>
          <w:rtl/>
        </w:rPr>
        <w:t xml:space="preserve"> א</w:t>
      </w:r>
      <w:r>
        <w:rPr>
          <w:rFonts w:hint="cs"/>
          <w:rtl/>
        </w:rPr>
        <w:t>'</w:t>
      </w:r>
      <w:r>
        <w:rPr>
          <w:rtl/>
        </w:rPr>
        <w:t xml:space="preserve"> </w:t>
      </w:r>
      <w:r>
        <w:rPr>
          <w:rFonts w:hint="cs"/>
          <w:rtl/>
        </w:rPr>
        <w:t xml:space="preserve">סוף סעי' כ"א, סי' קפ"א סעי' ט') </w:t>
      </w:r>
      <w:r>
        <w:rPr>
          <w:rtl/>
        </w:rPr>
        <w:t>–</w:t>
      </w:r>
      <w:r>
        <w:rPr>
          <w:rFonts w:hint="cs"/>
          <w:rtl/>
        </w:rPr>
        <w:t xml:space="preserve"> "</w:t>
      </w:r>
      <w:r>
        <w:rPr>
          <w:rtl/>
        </w:rPr>
        <w:t>וקודם ברהמ"ז נוהגין לומר על נהרות בבל ובשבת ויו"ט ור"ח שיר המעלות</w:t>
      </w:r>
      <w:r>
        <w:rPr>
          <w:rFonts w:hint="cs"/>
          <w:rtl/>
        </w:rPr>
        <w:t>".</w:t>
      </w:r>
    </w:p>
    <w:p w14:paraId="6F64EB3C" w14:textId="77777777" w:rsidR="004C4FED" w:rsidRDefault="004C4FED" w:rsidP="004C4FED">
      <w:pPr>
        <w:ind w:left="397"/>
        <w:jc w:val="both"/>
      </w:pPr>
      <w:r w:rsidRPr="00C476F7">
        <w:rPr>
          <w:u w:val="single"/>
          <w:rtl/>
        </w:rPr>
        <w:t>ערה</w:t>
      </w:r>
      <w:r w:rsidRPr="00C476F7">
        <w:rPr>
          <w:rFonts w:hint="cs"/>
          <w:u w:val="single"/>
          <w:rtl/>
        </w:rPr>
        <w:t>"</w:t>
      </w:r>
      <w:r w:rsidRPr="00C476F7">
        <w:rPr>
          <w:u w:val="single"/>
          <w:rtl/>
        </w:rPr>
        <w:t>ש</w:t>
      </w:r>
      <w:r>
        <w:rPr>
          <w:rtl/>
        </w:rPr>
        <w:t xml:space="preserve"> </w:t>
      </w:r>
      <w:r>
        <w:rPr>
          <w:rFonts w:hint="cs"/>
          <w:rtl/>
        </w:rPr>
        <w:t>(</w:t>
      </w:r>
      <w:r>
        <w:rPr>
          <w:rtl/>
        </w:rPr>
        <w:t>סי</w:t>
      </w:r>
      <w:r>
        <w:rPr>
          <w:rFonts w:hint="cs"/>
          <w:rtl/>
        </w:rPr>
        <w:t>'</w:t>
      </w:r>
      <w:r>
        <w:rPr>
          <w:rtl/>
        </w:rPr>
        <w:t xml:space="preserve"> ק</w:t>
      </w:r>
      <w:r>
        <w:rPr>
          <w:rFonts w:hint="cs"/>
          <w:rtl/>
        </w:rPr>
        <w:t>"</w:t>
      </w:r>
      <w:r>
        <w:rPr>
          <w:rtl/>
        </w:rPr>
        <w:t>ע</w:t>
      </w:r>
      <w:r>
        <w:rPr>
          <w:rFonts w:hint="cs"/>
          <w:rtl/>
        </w:rPr>
        <w:t xml:space="preserve"> סעי' א') </w:t>
      </w:r>
      <w:r>
        <w:rPr>
          <w:rtl/>
        </w:rPr>
        <w:t>–</w:t>
      </w:r>
      <w:r>
        <w:rPr>
          <w:rFonts w:hint="cs"/>
          <w:rtl/>
        </w:rPr>
        <w:t xml:space="preserve"> "</w:t>
      </w:r>
      <w:r>
        <w:rPr>
          <w:rtl/>
        </w:rPr>
        <w:t>ואצלינו יוצאים במה שאומרים על נהרות בבל קודם ברהמ"ז ובשבת ויו"ט ור"ח אומרים שיר המעלות בשוב וגו' אמנם מי שיכול לקיים ללמוד ד"ת ממש מה טוב</w:t>
      </w:r>
      <w:r>
        <w:rPr>
          <w:rFonts w:hint="cs"/>
          <w:rtl/>
        </w:rPr>
        <w:t>".</w:t>
      </w:r>
    </w:p>
    <w:p w14:paraId="0DA14999" w14:textId="77777777" w:rsidR="004C4FED" w:rsidRDefault="004C4FED" w:rsidP="004C4FED">
      <w:pPr>
        <w:numPr>
          <w:ilvl w:val="2"/>
          <w:numId w:val="17"/>
        </w:numPr>
        <w:jc w:val="both"/>
      </w:pPr>
      <w:r>
        <w:rPr>
          <w:rFonts w:hint="cs"/>
          <w:u w:val="single"/>
          <w:rtl/>
        </w:rPr>
        <w:t>באר משה</w:t>
      </w:r>
      <w:r>
        <w:rPr>
          <w:rFonts w:hint="cs"/>
          <w:rtl/>
        </w:rPr>
        <w:t xml:space="preserve"> (ח"ח סי' ס"א) – "וכאן אני אומר ומודיע ברבים בהיותי בחור צעיר לימים תמיד אמרתי על נהרות בבל לפני ברהמ"ז בימים שאומרים תחנון וחבירי שחקו ממני ... וממילא חדלתי מלומר וכה עברו שנים אחר שנים ואח"כ לפני שנים אחדים ע"י מעשה התחלתי לומר עוה"פ על נהרות בבל, קודם ברהמ"ז מידי יום יום. ואני אומר ואודיע ברבים שמאז התחלתי להרגיש התעוררות גדול בכל רמ"ח איברי ושס"ה גידי, והגם שנראה כגאות ויוהרא ... יודע שלא לגאות ויוהרא כתבתי, ואני בזה את נפשי הצלתי, אלא כדי לתקן את אשר השחתי והפסדי עד עתה ... ואולי אחרים ילמדו ויתחילו לומר וזה יהי' שכרי מכל עמלי וה' יודע, </w:t>
      </w:r>
      <w:r>
        <w:rPr>
          <w:rFonts w:hint="cs"/>
          <w:rtl/>
        </w:rPr>
        <w:lastRenderedPageBreak/>
        <w:t>ובטוח אני שאלפי תודות יחזיקו לי אלו שעד עתה לא אמרו על נהרות בבל (על) ועתה התחילו לומר על נהרות בבל, בגלל אלו הדברים שכתבתי לש"ש".</w:t>
      </w:r>
    </w:p>
    <w:p w14:paraId="7F9127B4" w14:textId="77777777" w:rsidR="004C4FED" w:rsidRPr="009022F8" w:rsidRDefault="004C4FED" w:rsidP="004C4FED">
      <w:pPr>
        <w:jc w:val="both"/>
      </w:pPr>
    </w:p>
    <w:p w14:paraId="7EAD1C46" w14:textId="77777777" w:rsidR="004C4FED" w:rsidRDefault="004C4FED" w:rsidP="004C4FED">
      <w:pPr>
        <w:numPr>
          <w:ilvl w:val="1"/>
          <w:numId w:val="17"/>
        </w:numPr>
        <w:jc w:val="both"/>
      </w:pPr>
      <w:r w:rsidRPr="00020B39">
        <w:rPr>
          <w:rFonts w:hint="cs"/>
          <w:b/>
          <w:bCs/>
          <w:rtl/>
        </w:rPr>
        <w:t xml:space="preserve">בימים </w:t>
      </w:r>
      <w:r w:rsidRPr="00020B39">
        <w:rPr>
          <w:b/>
          <w:bCs/>
          <w:rtl/>
        </w:rPr>
        <w:t>שאין אומרים תחנון</w:t>
      </w:r>
      <w:r>
        <w:rPr>
          <w:rFonts w:hint="cs"/>
          <w:rtl/>
        </w:rPr>
        <w:t>.</w:t>
      </w:r>
    </w:p>
    <w:p w14:paraId="52229B3F" w14:textId="77777777" w:rsidR="004C4FED" w:rsidRDefault="004C4FED" w:rsidP="004C4FED">
      <w:pPr>
        <w:numPr>
          <w:ilvl w:val="2"/>
          <w:numId w:val="17"/>
        </w:numPr>
        <w:jc w:val="both"/>
      </w:pPr>
      <w:r>
        <w:rPr>
          <w:rtl/>
        </w:rPr>
        <w:t>יש לומר שיר המעלות</w:t>
      </w:r>
      <w:r>
        <w:rPr>
          <w:rFonts w:hint="cs"/>
          <w:rtl/>
        </w:rPr>
        <w:t xml:space="preserve"> </w:t>
      </w:r>
      <w:r>
        <w:rPr>
          <w:rtl/>
        </w:rPr>
        <w:t>–</w:t>
      </w:r>
      <w:r>
        <w:rPr>
          <w:rFonts w:hint="cs"/>
          <w:rtl/>
        </w:rPr>
        <w:t xml:space="preserve"> </w:t>
      </w:r>
      <w:r w:rsidRPr="00146AF6">
        <w:rPr>
          <w:rFonts w:hint="cs"/>
          <w:u w:val="single"/>
          <w:rtl/>
        </w:rPr>
        <w:t>פמ"ג</w:t>
      </w:r>
      <w:r>
        <w:rPr>
          <w:rFonts w:hint="cs"/>
          <w:rtl/>
        </w:rPr>
        <w:t xml:space="preserve"> (סי' א' א"א ס"ק ה', "</w:t>
      </w:r>
      <w:r>
        <w:rPr>
          <w:rtl/>
        </w:rPr>
        <w:t>והוא הדין בימים שאין אומרים תחנון יש לומר שיר המעלות</w:t>
      </w:r>
      <w:r>
        <w:rPr>
          <w:rFonts w:hint="cs"/>
          <w:rtl/>
        </w:rPr>
        <w:t xml:space="preserve">"), </w:t>
      </w:r>
      <w:r w:rsidRPr="00613B57">
        <w:rPr>
          <w:u w:val="single"/>
          <w:rtl/>
        </w:rPr>
        <w:t>קיצור שו</w:t>
      </w:r>
      <w:r w:rsidRPr="00613B57">
        <w:rPr>
          <w:rFonts w:hint="cs"/>
          <w:u w:val="single"/>
          <w:rtl/>
        </w:rPr>
        <w:t>"</w:t>
      </w:r>
      <w:r w:rsidRPr="00613B57">
        <w:rPr>
          <w:u w:val="single"/>
          <w:rtl/>
        </w:rPr>
        <w:t>ע</w:t>
      </w:r>
      <w:r>
        <w:rPr>
          <w:rtl/>
        </w:rPr>
        <w:t xml:space="preserve"> </w:t>
      </w:r>
      <w:r>
        <w:rPr>
          <w:rFonts w:hint="cs"/>
          <w:rtl/>
        </w:rPr>
        <w:t>(</w:t>
      </w:r>
      <w:r>
        <w:rPr>
          <w:rtl/>
        </w:rPr>
        <w:t>סי</w:t>
      </w:r>
      <w:r>
        <w:rPr>
          <w:rFonts w:hint="cs"/>
          <w:rtl/>
        </w:rPr>
        <w:t>'</w:t>
      </w:r>
      <w:r>
        <w:rPr>
          <w:rtl/>
        </w:rPr>
        <w:t xml:space="preserve"> מ</w:t>
      </w:r>
      <w:r>
        <w:rPr>
          <w:rFonts w:hint="cs"/>
          <w:rtl/>
        </w:rPr>
        <w:t>"</w:t>
      </w:r>
      <w:r>
        <w:rPr>
          <w:rtl/>
        </w:rPr>
        <w:t xml:space="preserve">ב </w:t>
      </w:r>
      <w:r>
        <w:rPr>
          <w:rFonts w:hint="cs"/>
          <w:rtl/>
        </w:rPr>
        <w:t xml:space="preserve">סעי' ה', לשונו מובא לעיל), </w:t>
      </w:r>
      <w:r w:rsidRPr="00146AF6">
        <w:rPr>
          <w:rFonts w:hint="cs"/>
          <w:u w:val="single"/>
          <w:rtl/>
        </w:rPr>
        <w:t>מ"ב</w:t>
      </w:r>
      <w:r>
        <w:rPr>
          <w:rFonts w:hint="cs"/>
          <w:rtl/>
        </w:rPr>
        <w:t xml:space="preserve"> (סי' א' ס"ק י"א, לשונו מובא לעיל), </w:t>
      </w:r>
      <w:r w:rsidRPr="009022F8">
        <w:rPr>
          <w:rFonts w:hint="cs"/>
          <w:u w:val="single"/>
          <w:rtl/>
        </w:rPr>
        <w:t>פוסקים</w:t>
      </w:r>
      <w:r>
        <w:rPr>
          <w:rFonts w:hint="cs"/>
          <w:rtl/>
        </w:rPr>
        <w:t>.</w:t>
      </w:r>
    </w:p>
    <w:p w14:paraId="14AA966F" w14:textId="77777777" w:rsidR="004C4FED" w:rsidRPr="001D0BFD" w:rsidRDefault="004C4FED" w:rsidP="004C4FED">
      <w:pPr>
        <w:jc w:val="both"/>
      </w:pPr>
    </w:p>
    <w:p w14:paraId="6F59CBEE" w14:textId="77777777" w:rsidR="004C4FED" w:rsidRPr="001D0BFD" w:rsidRDefault="004C4FED" w:rsidP="004C4FED">
      <w:pPr>
        <w:numPr>
          <w:ilvl w:val="1"/>
          <w:numId w:val="17"/>
        </w:numPr>
        <w:jc w:val="both"/>
      </w:pPr>
      <w:r w:rsidRPr="001D0BFD">
        <w:rPr>
          <w:rFonts w:hint="cs"/>
          <w:b/>
          <w:bCs/>
          <w:rtl/>
        </w:rPr>
        <w:t>ערב שבת אחר חצות</w:t>
      </w:r>
      <w:r>
        <w:rPr>
          <w:rFonts w:hint="cs"/>
          <w:rtl/>
        </w:rPr>
        <w:t>.</w:t>
      </w:r>
    </w:p>
    <w:p w14:paraId="62F15EB9" w14:textId="77777777" w:rsidR="004C4FED" w:rsidRPr="001D0BFD" w:rsidRDefault="004C4FED" w:rsidP="004C4FED">
      <w:pPr>
        <w:numPr>
          <w:ilvl w:val="2"/>
          <w:numId w:val="17"/>
        </w:numPr>
        <w:jc w:val="both"/>
      </w:pPr>
      <w:r>
        <w:rPr>
          <w:rtl/>
        </w:rPr>
        <w:t>אין לומר על נהרות בבל</w:t>
      </w:r>
      <w:r>
        <w:rPr>
          <w:rFonts w:hint="cs"/>
          <w:rtl/>
        </w:rPr>
        <w:t>, אלא שיר המעלות.</w:t>
      </w:r>
    </w:p>
    <w:p w14:paraId="60CBC362" w14:textId="77777777" w:rsidR="004C4FED" w:rsidRDefault="004C4FED" w:rsidP="004C4FED">
      <w:pPr>
        <w:numPr>
          <w:ilvl w:val="3"/>
          <w:numId w:val="17"/>
        </w:numPr>
        <w:jc w:val="both"/>
      </w:pPr>
      <w:r w:rsidRPr="00381184">
        <w:rPr>
          <w:u w:val="single"/>
          <w:rtl/>
        </w:rPr>
        <w:t>פמ</w:t>
      </w:r>
      <w:r w:rsidRPr="00381184">
        <w:rPr>
          <w:rFonts w:hint="cs"/>
          <w:u w:val="single"/>
          <w:rtl/>
        </w:rPr>
        <w:t>"</w:t>
      </w:r>
      <w:r w:rsidRPr="00381184">
        <w:rPr>
          <w:u w:val="single"/>
          <w:rtl/>
        </w:rPr>
        <w:t>ג</w:t>
      </w:r>
      <w:r>
        <w:rPr>
          <w:rtl/>
        </w:rPr>
        <w:t xml:space="preserve"> </w:t>
      </w:r>
      <w:r>
        <w:rPr>
          <w:rFonts w:hint="cs"/>
          <w:rtl/>
        </w:rPr>
        <w:t>(</w:t>
      </w:r>
      <w:r>
        <w:rPr>
          <w:rtl/>
        </w:rPr>
        <w:t>סי</w:t>
      </w:r>
      <w:r>
        <w:rPr>
          <w:rFonts w:hint="cs"/>
          <w:rtl/>
        </w:rPr>
        <w:t>'</w:t>
      </w:r>
      <w:r>
        <w:rPr>
          <w:rtl/>
        </w:rPr>
        <w:t xml:space="preserve"> רס</w:t>
      </w:r>
      <w:r>
        <w:rPr>
          <w:rFonts w:hint="cs"/>
          <w:rtl/>
        </w:rPr>
        <w:t>"</w:t>
      </w:r>
      <w:r>
        <w:rPr>
          <w:rtl/>
        </w:rPr>
        <w:t xml:space="preserve">ז </w:t>
      </w:r>
      <w:r>
        <w:rPr>
          <w:rFonts w:hint="cs"/>
          <w:rtl/>
        </w:rPr>
        <w:t xml:space="preserve">מש"ז ס"ק א') </w:t>
      </w:r>
      <w:r>
        <w:rPr>
          <w:rtl/>
        </w:rPr>
        <w:t>–</w:t>
      </w:r>
      <w:r>
        <w:rPr>
          <w:rFonts w:hint="cs"/>
          <w:rtl/>
        </w:rPr>
        <w:t xml:space="preserve"> "</w:t>
      </w:r>
      <w:r>
        <w:rPr>
          <w:rtl/>
        </w:rPr>
        <w:t>והוא הדין מי שאוכל פת אחר חצות אין לומר על נהרות בבל [תהילים קלז], כי אם שיר המעלות [שם קכו]</w:t>
      </w:r>
      <w:r>
        <w:rPr>
          <w:rFonts w:hint="cs"/>
          <w:rtl/>
        </w:rPr>
        <w:t>".</w:t>
      </w:r>
    </w:p>
    <w:p w14:paraId="04138130" w14:textId="77777777" w:rsidR="004C4FED" w:rsidRDefault="004C4FED" w:rsidP="004C4FED">
      <w:pPr>
        <w:numPr>
          <w:ilvl w:val="3"/>
          <w:numId w:val="17"/>
        </w:numPr>
        <w:jc w:val="both"/>
      </w:pPr>
      <w:r w:rsidRPr="00E84612">
        <w:rPr>
          <w:u w:val="single"/>
          <w:rtl/>
        </w:rPr>
        <w:t>מ</w:t>
      </w:r>
      <w:r>
        <w:rPr>
          <w:rFonts w:hint="cs"/>
          <w:u w:val="single"/>
          <w:rtl/>
        </w:rPr>
        <w:t>"</w:t>
      </w:r>
      <w:r w:rsidRPr="00E84612">
        <w:rPr>
          <w:u w:val="single"/>
          <w:rtl/>
        </w:rPr>
        <w:t>ב</w:t>
      </w:r>
      <w:r>
        <w:rPr>
          <w:rtl/>
        </w:rPr>
        <w:t xml:space="preserve"> </w:t>
      </w:r>
      <w:r>
        <w:rPr>
          <w:rFonts w:hint="cs"/>
          <w:rtl/>
        </w:rPr>
        <w:t>(</w:t>
      </w:r>
      <w:r>
        <w:rPr>
          <w:rtl/>
        </w:rPr>
        <w:t>סי</w:t>
      </w:r>
      <w:r>
        <w:rPr>
          <w:rFonts w:hint="cs"/>
          <w:rtl/>
        </w:rPr>
        <w:t>'</w:t>
      </w:r>
      <w:r>
        <w:rPr>
          <w:rtl/>
        </w:rPr>
        <w:t xml:space="preserve"> רס</w:t>
      </w:r>
      <w:r>
        <w:rPr>
          <w:rFonts w:hint="cs"/>
          <w:rtl/>
        </w:rPr>
        <w:t>"</w:t>
      </w:r>
      <w:r>
        <w:rPr>
          <w:rtl/>
        </w:rPr>
        <w:t xml:space="preserve">ז </w:t>
      </w:r>
      <w:r>
        <w:rPr>
          <w:rFonts w:hint="cs"/>
          <w:rtl/>
        </w:rPr>
        <w:t xml:space="preserve">ס"ק א') </w:t>
      </w:r>
      <w:r>
        <w:rPr>
          <w:rtl/>
        </w:rPr>
        <w:t>–</w:t>
      </w:r>
      <w:r>
        <w:rPr>
          <w:rFonts w:hint="cs"/>
          <w:rtl/>
        </w:rPr>
        <w:t xml:space="preserve"> "</w:t>
      </w:r>
      <w:r>
        <w:rPr>
          <w:rtl/>
        </w:rPr>
        <w:t>וכן מי שאוכל פת אחר חצות ג"כ אין לומר על נהרות בבל כ"א שיר המעלות</w:t>
      </w:r>
      <w:r>
        <w:rPr>
          <w:rFonts w:hint="cs"/>
          <w:rtl/>
        </w:rPr>
        <w:t>".</w:t>
      </w:r>
    </w:p>
    <w:p w14:paraId="7B4FC834" w14:textId="77777777" w:rsidR="004C4FED" w:rsidRPr="00381184" w:rsidRDefault="004C4FED" w:rsidP="004C4FED">
      <w:pPr>
        <w:numPr>
          <w:ilvl w:val="3"/>
          <w:numId w:val="17"/>
        </w:numPr>
        <w:jc w:val="both"/>
      </w:pPr>
      <w:r>
        <w:rPr>
          <w:rFonts w:hint="cs"/>
          <w:u w:val="single"/>
          <w:rtl/>
        </w:rPr>
        <w:t>כה"ח</w:t>
      </w:r>
      <w:r w:rsidRPr="00B46CE2">
        <w:rPr>
          <w:rtl/>
        </w:rPr>
        <w:t xml:space="preserve"> </w:t>
      </w:r>
      <w:r w:rsidRPr="00B46CE2">
        <w:rPr>
          <w:rFonts w:hint="cs"/>
          <w:rtl/>
        </w:rPr>
        <w:t>(</w:t>
      </w:r>
      <w:r w:rsidRPr="00B46CE2">
        <w:rPr>
          <w:rtl/>
        </w:rPr>
        <w:t>סי</w:t>
      </w:r>
      <w:r w:rsidRPr="00B46CE2">
        <w:rPr>
          <w:rFonts w:hint="cs"/>
          <w:rtl/>
        </w:rPr>
        <w:t>'</w:t>
      </w:r>
      <w:r w:rsidRPr="00B46CE2">
        <w:rPr>
          <w:rtl/>
        </w:rPr>
        <w:t xml:space="preserve"> רס</w:t>
      </w:r>
      <w:r w:rsidRPr="00B46CE2">
        <w:rPr>
          <w:rFonts w:hint="cs"/>
          <w:rtl/>
        </w:rPr>
        <w:t>"</w:t>
      </w:r>
      <w:r w:rsidRPr="00B46CE2">
        <w:rPr>
          <w:rtl/>
        </w:rPr>
        <w:t xml:space="preserve">ז </w:t>
      </w:r>
      <w:r w:rsidRPr="00B46CE2">
        <w:rPr>
          <w:rFonts w:hint="cs"/>
          <w:rtl/>
        </w:rPr>
        <w:t xml:space="preserve">ס"ק </w:t>
      </w:r>
      <w:r>
        <w:rPr>
          <w:rFonts w:hint="cs"/>
          <w:rtl/>
        </w:rPr>
        <w:t>ב</w:t>
      </w:r>
      <w:r w:rsidRPr="00B46CE2">
        <w:rPr>
          <w:rFonts w:hint="cs"/>
          <w:rtl/>
        </w:rPr>
        <w:t>')</w:t>
      </w:r>
      <w:r>
        <w:rPr>
          <w:rFonts w:hint="cs"/>
          <w:rtl/>
        </w:rPr>
        <w:t xml:space="preserve">, </w:t>
      </w:r>
      <w:r w:rsidRPr="00B46CE2">
        <w:rPr>
          <w:rFonts w:hint="cs"/>
          <w:u w:val="single"/>
          <w:rtl/>
        </w:rPr>
        <w:t>פסקי תשובות</w:t>
      </w:r>
      <w:r>
        <w:rPr>
          <w:rFonts w:hint="cs"/>
          <w:rtl/>
        </w:rPr>
        <w:t xml:space="preserve"> (שם אות א')</w:t>
      </w:r>
      <w:r w:rsidRPr="00B46CE2">
        <w:rPr>
          <w:rFonts w:hint="cs"/>
          <w:rtl/>
        </w:rPr>
        <w:t xml:space="preserve"> </w:t>
      </w:r>
      <w:r w:rsidRPr="00B46CE2">
        <w:rPr>
          <w:rtl/>
        </w:rPr>
        <w:t>–</w:t>
      </w:r>
      <w:r w:rsidRPr="00B46CE2">
        <w:rPr>
          <w:rFonts w:hint="cs"/>
          <w:rtl/>
        </w:rPr>
        <w:t xml:space="preserve"> "</w:t>
      </w:r>
      <w:r w:rsidRPr="00AA7826">
        <w:rPr>
          <w:rtl/>
        </w:rPr>
        <w:t>משום דתוספת קדושת שבת מתחיל להתגלות בע"ש תיכף אחר שעה חמישית מן היום כמ"ש בשער הכוו' דף ס"ב ע"א יעו"ש. וע"כ האוכל פת ביום ו' משעה חמישית ולמעלה אין לומר על נהרות בבל כ"א שיר המעלות בשוב וכו'</w:t>
      </w:r>
      <w:r>
        <w:rPr>
          <w:rFonts w:hint="cs"/>
          <w:rtl/>
        </w:rPr>
        <w:t>".</w:t>
      </w:r>
    </w:p>
    <w:p w14:paraId="3EC074D1" w14:textId="77777777" w:rsidR="004C4FED" w:rsidRDefault="004C4FED" w:rsidP="004C4FED">
      <w:pPr>
        <w:jc w:val="both"/>
        <w:rPr>
          <w:rtl/>
        </w:rPr>
      </w:pPr>
    </w:p>
    <w:p w14:paraId="784E4E90" w14:textId="77777777" w:rsidR="004C4FED" w:rsidRPr="005F553F" w:rsidRDefault="004C4FED" w:rsidP="004C4FED">
      <w:pPr>
        <w:numPr>
          <w:ilvl w:val="1"/>
          <w:numId w:val="17"/>
        </w:numPr>
        <w:jc w:val="both"/>
      </w:pPr>
      <w:r w:rsidRPr="005F553F">
        <w:rPr>
          <w:rFonts w:hint="cs"/>
          <w:b/>
          <w:bCs/>
          <w:rtl/>
        </w:rPr>
        <w:t>מוצאי שבת, מלוה מלכה</w:t>
      </w:r>
      <w:r>
        <w:rPr>
          <w:rFonts w:hint="cs"/>
          <w:rtl/>
        </w:rPr>
        <w:t>.</w:t>
      </w:r>
    </w:p>
    <w:p w14:paraId="6F28E5F1" w14:textId="77777777" w:rsidR="004C4FED" w:rsidRPr="0096335B" w:rsidRDefault="004C4FED" w:rsidP="004C4FED">
      <w:pPr>
        <w:numPr>
          <w:ilvl w:val="2"/>
          <w:numId w:val="17"/>
        </w:numPr>
        <w:jc w:val="both"/>
      </w:pPr>
      <w:r w:rsidRPr="0096335B">
        <w:rPr>
          <w:rFonts w:hint="cs"/>
          <w:u w:val="single"/>
          <w:rtl/>
        </w:rPr>
        <w:t>קהלות יעקב</w:t>
      </w:r>
      <w:r w:rsidRPr="0096335B">
        <w:rPr>
          <w:rFonts w:hint="cs"/>
          <w:rtl/>
        </w:rPr>
        <w:t xml:space="preserve"> (ארחות רבנו ח"א עמ' קל"ג אות קל"ג, דפו"ח ח"א עמ' רמ"ט אות מ"ח) </w:t>
      </w:r>
      <w:r w:rsidRPr="0096335B">
        <w:rPr>
          <w:rtl/>
        </w:rPr>
        <w:t>–</w:t>
      </w:r>
      <w:r w:rsidRPr="0096335B">
        <w:rPr>
          <w:rFonts w:hint="cs"/>
          <w:rtl/>
        </w:rPr>
        <w:t xml:space="preserve"> "</w:t>
      </w:r>
      <w:r w:rsidRPr="0096335B">
        <w:rPr>
          <w:rtl/>
        </w:rPr>
        <w:t xml:space="preserve">הרבה פעמים הייתי אצל מו"ר (שליט"א) זצוק"ל בסעודת מלוה מלכה, פרס מפה, ומקפיד לכתחילה לבצוע על חלה שלמה (אופן הבציעה כבר כתבנו לעיל במקומו) לא הי' מלח על שולחנו ולא טבל הפרוסה במלח, לא הדליק נרות, אכל דגים וקומפוט ושתה כוס תה חם ואמר מזמור לדוד </w:t>
      </w:r>
      <w:r w:rsidRPr="0096335B">
        <w:rPr>
          <w:b/>
          <w:bCs/>
          <w:rtl/>
        </w:rPr>
        <w:t>ולא אמר שיר המעלות ולא על נהרות בבל</w:t>
      </w:r>
      <w:r w:rsidRPr="0096335B">
        <w:rPr>
          <w:rtl/>
        </w:rPr>
        <w:t>, וברך ברהמ"ז במגבעת של חול ואח"כ הורידו מהשלחן"</w:t>
      </w:r>
      <w:r w:rsidRPr="0096335B">
        <w:rPr>
          <w:rFonts w:hint="cs"/>
          <w:rtl/>
        </w:rPr>
        <w:t>.</w:t>
      </w:r>
    </w:p>
    <w:p w14:paraId="0F0A43AB" w14:textId="77777777" w:rsidR="004C4FED" w:rsidRDefault="004C4FED" w:rsidP="004C4FED">
      <w:pPr>
        <w:numPr>
          <w:ilvl w:val="2"/>
          <w:numId w:val="17"/>
        </w:numPr>
        <w:jc w:val="both"/>
      </w:pPr>
      <w:r w:rsidRPr="000D34C4">
        <w:rPr>
          <w:rFonts w:hint="cs"/>
          <w:u w:val="single"/>
          <w:rtl/>
        </w:rPr>
        <w:t>הגרח</w:t>
      </w:r>
      <w:r w:rsidRPr="000D34C4">
        <w:rPr>
          <w:u w:val="single"/>
          <w:rtl/>
        </w:rPr>
        <w:t>"</w:t>
      </w:r>
      <w:r w:rsidRPr="000D34C4">
        <w:rPr>
          <w:rFonts w:hint="cs"/>
          <w:u w:val="single"/>
          <w:rtl/>
        </w:rPr>
        <w:t>ק</w:t>
      </w:r>
      <w:r w:rsidRPr="000D34C4">
        <w:rPr>
          <w:rFonts w:hint="cs"/>
          <w:rtl/>
        </w:rPr>
        <w:t xml:space="preserve"> זצ</w:t>
      </w:r>
      <w:r w:rsidRPr="000D34C4">
        <w:rPr>
          <w:rtl/>
        </w:rPr>
        <w:t>"</w:t>
      </w:r>
      <w:r w:rsidRPr="000D34C4">
        <w:rPr>
          <w:rFonts w:hint="cs"/>
          <w:rtl/>
        </w:rPr>
        <w:t>ל (</w:t>
      </w:r>
      <w:r>
        <w:rPr>
          <w:rFonts w:hint="cs"/>
          <w:rtl/>
        </w:rPr>
        <w:t xml:space="preserve">שאלת רב ח"ב פרק כ"ז אות י"ט) </w:t>
      </w:r>
      <w:r>
        <w:rPr>
          <w:rtl/>
        </w:rPr>
        <w:t>–</w:t>
      </w:r>
      <w:r>
        <w:rPr>
          <w:rFonts w:hint="cs"/>
          <w:rtl/>
        </w:rPr>
        <w:t xml:space="preserve"> "</w:t>
      </w:r>
      <w:r w:rsidRPr="0096335B">
        <w:rPr>
          <w:rFonts w:hint="cs"/>
          <w:rtl/>
        </w:rPr>
        <w:t>במוצש"ק</w:t>
      </w:r>
      <w:r>
        <w:rPr>
          <w:rFonts w:hint="cs"/>
          <w:rtl/>
        </w:rPr>
        <w:t xml:space="preserve"> קודם ברכת המזון האם יאמר 'שיר המעלות' או על 'נהרות בבל'. תשובה: על נהרות".</w:t>
      </w:r>
    </w:p>
    <w:p w14:paraId="17D2A701" w14:textId="77777777" w:rsidR="004C4FED" w:rsidRDefault="004C4FED" w:rsidP="004C4FED">
      <w:pPr>
        <w:ind w:left="397"/>
        <w:jc w:val="both"/>
        <w:rPr>
          <w:u w:val="single"/>
          <w:rtl/>
        </w:rPr>
      </w:pPr>
      <w:r w:rsidRPr="000D34C4">
        <w:rPr>
          <w:b/>
          <w:i/>
          <w:u w:val="single"/>
          <w:rtl/>
        </w:rPr>
        <w:t>הגרח"ק</w:t>
      </w:r>
      <w:r w:rsidRPr="000D34C4">
        <w:rPr>
          <w:b/>
          <w:i/>
          <w:rtl/>
        </w:rPr>
        <w:t xml:space="preserve"> זצ"ל (</w:t>
      </w:r>
      <w:r>
        <w:rPr>
          <w:b/>
          <w:i/>
          <w:rtl/>
        </w:rPr>
        <w:t xml:space="preserve">עלי שי"ח עמ' ק"י אות </w:t>
      </w:r>
      <w:r>
        <w:rPr>
          <w:rFonts w:hint="cs"/>
          <w:b/>
          <w:i/>
          <w:rtl/>
        </w:rPr>
        <w:t>ג</w:t>
      </w:r>
      <w:r>
        <w:rPr>
          <w:b/>
          <w:i/>
          <w:rtl/>
        </w:rPr>
        <w:t xml:space="preserve">') – </w:t>
      </w:r>
      <w:r>
        <w:rPr>
          <w:rFonts w:hint="cs"/>
          <w:b/>
          <w:i/>
          <w:rtl/>
        </w:rPr>
        <w:t>"</w:t>
      </w:r>
      <w:r>
        <w:rPr>
          <w:rtl/>
        </w:rPr>
        <w:t>שאלה: איזה פרק תהלים אומרים במוצ"ש לפני ברכת המזון, 'שיר המעלות' או 'על נהרות בבל'. תשובה: כמדומה שיש בזה מנהגים".</w:t>
      </w:r>
    </w:p>
    <w:p w14:paraId="075D8777" w14:textId="77777777" w:rsidR="004C4FED" w:rsidRDefault="004C4FED" w:rsidP="004C4FED">
      <w:pPr>
        <w:ind w:left="397"/>
        <w:jc w:val="both"/>
        <w:rPr>
          <w:rtl/>
        </w:rPr>
      </w:pPr>
      <w:r w:rsidRPr="000D34C4">
        <w:rPr>
          <w:u w:val="single"/>
          <w:rtl/>
        </w:rPr>
        <w:t>הגרח"ק</w:t>
      </w:r>
      <w:r w:rsidRPr="000D34C4">
        <w:rPr>
          <w:rtl/>
        </w:rPr>
        <w:t xml:space="preserve"> זצ"ל (</w:t>
      </w:r>
      <w:r>
        <w:rPr>
          <w:rtl/>
        </w:rPr>
        <w:t>דעת נוטה ח"א, ריש הספר תשובה כ"</w:t>
      </w:r>
      <w:r>
        <w:rPr>
          <w:rFonts w:hint="cs"/>
          <w:rtl/>
        </w:rPr>
        <w:t>ד, הע' כ"ג</w:t>
      </w:r>
      <w:r>
        <w:rPr>
          <w:rtl/>
        </w:rPr>
        <w:t>) – "</w:t>
      </w:r>
      <w:r w:rsidRPr="00873BB0">
        <w:rPr>
          <w:rtl/>
        </w:rPr>
        <w:t>שאלה: נסתפקתי מה או</w:t>
      </w:r>
      <w:r w:rsidRPr="0096335B">
        <w:rPr>
          <w:rtl/>
        </w:rPr>
        <w:t xml:space="preserve">מרים בסעודת מלוה מלכה </w:t>
      </w:r>
      <w:r w:rsidRPr="00873BB0">
        <w:rPr>
          <w:rtl/>
        </w:rPr>
        <w:t xml:space="preserve">במוצאי שבת שיר המעלות או על נהרות בבל [והאם יש בזה נ"מ אם אוכל לפני חצות או לאחר חצות]. תשובה: מנהגים חלוקים. </w:t>
      </w:r>
      <w:r>
        <w:rPr>
          <w:rFonts w:hint="cs"/>
          <w:rtl/>
        </w:rPr>
        <w:t>[</w:t>
      </w:r>
      <w:r w:rsidRPr="004C1B68">
        <w:rPr>
          <w:rtl/>
        </w:rPr>
        <w:t xml:space="preserve">ולמעשה אמר רבינו שליט"א דהוא נוהג </w:t>
      </w:r>
      <w:r w:rsidRPr="0096335B">
        <w:rPr>
          <w:b/>
          <w:bCs/>
          <w:rtl/>
        </w:rPr>
        <w:t>כשהוא אוכל מיד לאחר ההבדלה לומר שיר המעלות</w:t>
      </w:r>
      <w:r w:rsidRPr="004C1B68">
        <w:rPr>
          <w:rtl/>
        </w:rPr>
        <w:t xml:space="preserve"> דזה עדיין נחשב כמו שבת </w:t>
      </w:r>
      <w:r>
        <w:rPr>
          <w:rFonts w:hint="cs"/>
          <w:rtl/>
        </w:rPr>
        <w:t>(</w:t>
      </w:r>
      <w:r w:rsidRPr="004C1B68">
        <w:rPr>
          <w:rtl/>
        </w:rPr>
        <w:t xml:space="preserve">וכן לענין מגדול בברהמ"ז עיין </w:t>
      </w:r>
      <w:r>
        <w:rPr>
          <w:rFonts w:hint="cs"/>
          <w:rtl/>
        </w:rPr>
        <w:t>כ</w:t>
      </w:r>
      <w:r w:rsidRPr="004C1B68">
        <w:rPr>
          <w:rtl/>
        </w:rPr>
        <w:t>ה"ח סי' ש' ס"ק י"ד</w:t>
      </w:r>
      <w:r>
        <w:rPr>
          <w:rFonts w:hint="cs"/>
          <w:rtl/>
        </w:rPr>
        <w:t>)</w:t>
      </w:r>
      <w:r w:rsidRPr="004C1B68">
        <w:rPr>
          <w:rtl/>
        </w:rPr>
        <w:t xml:space="preserve"> אבל אם אירע לו שנתעכב באכילתו עד לאחר שעה אומר כמו בימות החול </w:t>
      </w:r>
      <w:r>
        <w:rPr>
          <w:rFonts w:hint="cs"/>
          <w:rtl/>
        </w:rPr>
        <w:t>(</w:t>
      </w:r>
      <w:r w:rsidRPr="004C1B68">
        <w:rPr>
          <w:rtl/>
        </w:rPr>
        <w:t>מזמור לדוד</w:t>
      </w:r>
      <w:r>
        <w:rPr>
          <w:rFonts w:hint="cs"/>
          <w:rtl/>
        </w:rPr>
        <w:t>)</w:t>
      </w:r>
      <w:r w:rsidRPr="004C1B68">
        <w:rPr>
          <w:rtl/>
        </w:rPr>
        <w:t xml:space="preserve"> וכמדומה לו שכן נהג אביו מרן בעל </w:t>
      </w:r>
      <w:r w:rsidRPr="004C1B68">
        <w:rPr>
          <w:u w:val="single"/>
          <w:rtl/>
        </w:rPr>
        <w:t>הקה"י</w:t>
      </w:r>
      <w:r w:rsidRPr="004C1B68">
        <w:rPr>
          <w:rtl/>
        </w:rPr>
        <w:t xml:space="preserve"> זיע"א לומר מזמור לדוד והוסיף רבינו דאלו הנוהגים לומר שיר המעלות בכל גווני</w:t>
      </w:r>
      <w:r>
        <w:rPr>
          <w:rFonts w:hint="cs"/>
          <w:rtl/>
        </w:rPr>
        <w:t>,</w:t>
      </w:r>
      <w:r w:rsidRPr="004C1B68">
        <w:rPr>
          <w:rtl/>
        </w:rPr>
        <w:t xml:space="preserve"> יש מקום לנהוג כן גם כשאוכלים אחר חצות דמכיון שהם סוברים שאפשר עדיין לצאת יד"ח סעודת מלוה מלכה ע"כ </w:t>
      </w:r>
      <w:r>
        <w:rPr>
          <w:rFonts w:hint="cs"/>
          <w:rtl/>
        </w:rPr>
        <w:t>ד</w:t>
      </w:r>
      <w:r w:rsidRPr="004C1B68">
        <w:rPr>
          <w:rtl/>
        </w:rPr>
        <w:t>ס"ל דנמשך עדיין קדושת שבת במקצת אף</w:t>
      </w:r>
      <w:r>
        <w:rPr>
          <w:rFonts w:hint="cs"/>
          <w:rtl/>
        </w:rPr>
        <w:t xml:space="preserve"> </w:t>
      </w:r>
      <w:r>
        <w:rPr>
          <w:rtl/>
        </w:rPr>
        <w:t>שהוא לאחר חצות וא"כ שפיר י"ל עדיין שיר המעלות</w:t>
      </w:r>
      <w:r>
        <w:rPr>
          <w:rFonts w:hint="cs"/>
          <w:rtl/>
        </w:rPr>
        <w:t>]</w:t>
      </w:r>
      <w:r>
        <w:rPr>
          <w:rtl/>
        </w:rPr>
        <w:t>".</w:t>
      </w:r>
    </w:p>
    <w:p w14:paraId="2A229941" w14:textId="77777777" w:rsidR="004C4FED" w:rsidRPr="001D0BFD" w:rsidRDefault="004C4FED" w:rsidP="004C4FED">
      <w:pPr>
        <w:jc w:val="both"/>
      </w:pPr>
    </w:p>
    <w:p w14:paraId="0C5E0EDC" w14:textId="77777777" w:rsidR="004C4FED" w:rsidRPr="001D0BFD" w:rsidRDefault="004C4FED" w:rsidP="004C4FED">
      <w:pPr>
        <w:numPr>
          <w:ilvl w:val="1"/>
          <w:numId w:val="17"/>
        </w:numPr>
        <w:jc w:val="both"/>
      </w:pPr>
      <w:r w:rsidRPr="001D0BFD">
        <w:rPr>
          <w:rFonts w:hint="cs"/>
          <w:b/>
          <w:bCs/>
          <w:rtl/>
        </w:rPr>
        <w:t>ערב ראש חודש אחר מנחה</w:t>
      </w:r>
      <w:r>
        <w:rPr>
          <w:rFonts w:hint="cs"/>
          <w:rtl/>
        </w:rPr>
        <w:t>.</w:t>
      </w:r>
    </w:p>
    <w:p w14:paraId="0F6CC2E6" w14:textId="77777777" w:rsidR="004C4FED" w:rsidRPr="001D0BFD" w:rsidRDefault="004C4FED" w:rsidP="004C4FED">
      <w:pPr>
        <w:numPr>
          <w:ilvl w:val="2"/>
          <w:numId w:val="17"/>
        </w:numPr>
        <w:jc w:val="both"/>
      </w:pPr>
      <w:r>
        <w:rPr>
          <w:rtl/>
        </w:rPr>
        <w:t>אין לומר על נהרות בבל</w:t>
      </w:r>
      <w:r>
        <w:rPr>
          <w:rFonts w:hint="cs"/>
          <w:rtl/>
        </w:rPr>
        <w:t>, אלא שיר המלות.</w:t>
      </w:r>
    </w:p>
    <w:p w14:paraId="5A7DB524" w14:textId="77777777" w:rsidR="004C4FED" w:rsidRPr="00AA4C10" w:rsidRDefault="004C4FED" w:rsidP="004C4FED">
      <w:pPr>
        <w:numPr>
          <w:ilvl w:val="3"/>
          <w:numId w:val="17"/>
        </w:numPr>
        <w:jc w:val="both"/>
      </w:pPr>
      <w:r w:rsidRPr="00381184">
        <w:rPr>
          <w:u w:val="single"/>
          <w:rtl/>
        </w:rPr>
        <w:t>פמ</w:t>
      </w:r>
      <w:r w:rsidRPr="00381184">
        <w:rPr>
          <w:rFonts w:hint="cs"/>
          <w:u w:val="single"/>
          <w:rtl/>
        </w:rPr>
        <w:t>"</w:t>
      </w:r>
      <w:r w:rsidRPr="00381184">
        <w:rPr>
          <w:u w:val="single"/>
          <w:rtl/>
        </w:rPr>
        <w:t>ג</w:t>
      </w:r>
      <w:r>
        <w:rPr>
          <w:rtl/>
        </w:rPr>
        <w:t xml:space="preserve"> </w:t>
      </w:r>
      <w:r>
        <w:rPr>
          <w:rFonts w:hint="cs"/>
          <w:rtl/>
        </w:rPr>
        <w:t>(</w:t>
      </w:r>
      <w:r>
        <w:rPr>
          <w:rtl/>
        </w:rPr>
        <w:t>סי</w:t>
      </w:r>
      <w:r>
        <w:rPr>
          <w:rFonts w:hint="cs"/>
          <w:rtl/>
        </w:rPr>
        <w:t>'</w:t>
      </w:r>
      <w:r>
        <w:rPr>
          <w:rtl/>
        </w:rPr>
        <w:t xml:space="preserve"> ר</w:t>
      </w:r>
      <w:r>
        <w:rPr>
          <w:rFonts w:hint="cs"/>
          <w:rtl/>
        </w:rPr>
        <w:t>צ"ב</w:t>
      </w:r>
      <w:r>
        <w:rPr>
          <w:rtl/>
        </w:rPr>
        <w:t xml:space="preserve"> </w:t>
      </w:r>
      <w:r>
        <w:rPr>
          <w:rFonts w:hint="cs"/>
          <w:rtl/>
        </w:rPr>
        <w:t xml:space="preserve">א"א ס"ק ד') </w:t>
      </w:r>
      <w:r>
        <w:rPr>
          <w:rtl/>
        </w:rPr>
        <w:t>–</w:t>
      </w:r>
      <w:r>
        <w:rPr>
          <w:rFonts w:hint="cs"/>
          <w:rtl/>
        </w:rPr>
        <w:t xml:space="preserve"> "</w:t>
      </w:r>
      <w:r>
        <w:rPr>
          <w:rtl/>
        </w:rPr>
        <w:t>ויראה הוא הדין מי שאוכל בערב ראש חדש וכדומה אחר מנחה אין אומר על נהרות בבל [תהלים קלז], כי אם שיר המעלות [שם קכו]</w:t>
      </w:r>
      <w:r>
        <w:rPr>
          <w:rFonts w:hint="cs"/>
          <w:rtl/>
        </w:rPr>
        <w:t>".</w:t>
      </w:r>
    </w:p>
    <w:p w14:paraId="239AF9C6" w14:textId="77777777" w:rsidR="004C4FED" w:rsidRDefault="004C4FED" w:rsidP="004C4FED">
      <w:pPr>
        <w:numPr>
          <w:ilvl w:val="3"/>
          <w:numId w:val="17"/>
        </w:numPr>
        <w:jc w:val="both"/>
      </w:pPr>
      <w:r w:rsidRPr="00863051">
        <w:rPr>
          <w:rFonts w:hint="cs"/>
          <w:u w:val="single"/>
          <w:rtl/>
        </w:rPr>
        <w:t>רע"א</w:t>
      </w:r>
      <w:r>
        <w:rPr>
          <w:rFonts w:hint="cs"/>
          <w:rtl/>
        </w:rPr>
        <w:t xml:space="preserve"> (סי' א' על מג"א ס"ק ה') </w:t>
      </w:r>
      <w:r>
        <w:rPr>
          <w:rtl/>
        </w:rPr>
        <w:t>–</w:t>
      </w:r>
      <w:r>
        <w:rPr>
          <w:rFonts w:hint="cs"/>
          <w:rtl/>
        </w:rPr>
        <w:t xml:space="preserve"> "</w:t>
      </w:r>
      <w:r>
        <w:rPr>
          <w:rtl/>
        </w:rPr>
        <w:t xml:space="preserve">על נהרות בבל. אכל </w:t>
      </w:r>
      <w:r w:rsidRPr="00DE773F">
        <w:rPr>
          <w:b/>
          <w:bCs/>
          <w:rtl/>
        </w:rPr>
        <w:t>ער"ח אחר מנחה</w:t>
      </w:r>
      <w:r>
        <w:rPr>
          <w:rtl/>
        </w:rPr>
        <w:t xml:space="preserve"> יאמר בשוב ד'. אשל אברהם לקמן סי' ר</w:t>
      </w:r>
      <w:r>
        <w:rPr>
          <w:rFonts w:hint="cs"/>
          <w:rtl/>
        </w:rPr>
        <w:t>צ</w:t>
      </w:r>
      <w:r>
        <w:rPr>
          <w:rtl/>
        </w:rPr>
        <w:t>"ב ס"ד</w:t>
      </w:r>
      <w:r>
        <w:rPr>
          <w:rFonts w:hint="cs"/>
          <w:rtl/>
        </w:rPr>
        <w:t>".</w:t>
      </w:r>
    </w:p>
    <w:p w14:paraId="0B6CF6A7" w14:textId="77777777" w:rsidR="004C4FED" w:rsidRPr="005F553F" w:rsidRDefault="004C4FED" w:rsidP="004C4FED">
      <w:pPr>
        <w:jc w:val="both"/>
      </w:pPr>
    </w:p>
    <w:p w14:paraId="6E3F1059" w14:textId="77777777" w:rsidR="004C4FED" w:rsidRPr="005F553F" w:rsidRDefault="004C4FED" w:rsidP="004C4FED">
      <w:pPr>
        <w:numPr>
          <w:ilvl w:val="1"/>
          <w:numId w:val="17"/>
        </w:numPr>
        <w:jc w:val="both"/>
      </w:pPr>
      <w:r w:rsidRPr="00F73B23">
        <w:rPr>
          <w:rFonts w:hint="cs"/>
          <w:b/>
          <w:bCs/>
          <w:rtl/>
        </w:rPr>
        <w:t>חודש ניסן, חודש תשרי</w:t>
      </w:r>
      <w:r>
        <w:rPr>
          <w:rFonts w:hint="cs"/>
          <w:rtl/>
        </w:rPr>
        <w:t>.</w:t>
      </w:r>
    </w:p>
    <w:p w14:paraId="04632291" w14:textId="77777777" w:rsidR="004C4FED" w:rsidRDefault="004C4FED" w:rsidP="004C4FED">
      <w:pPr>
        <w:numPr>
          <w:ilvl w:val="2"/>
          <w:numId w:val="17"/>
        </w:numPr>
        <w:jc w:val="both"/>
      </w:pPr>
      <w:r w:rsidRPr="000D34C4">
        <w:rPr>
          <w:rFonts w:hint="cs"/>
          <w:u w:val="single"/>
          <w:rtl/>
        </w:rPr>
        <w:t>הגרח</w:t>
      </w:r>
      <w:r w:rsidRPr="000D34C4">
        <w:rPr>
          <w:u w:val="single"/>
          <w:rtl/>
        </w:rPr>
        <w:t>"</w:t>
      </w:r>
      <w:r w:rsidRPr="000D34C4">
        <w:rPr>
          <w:rFonts w:hint="cs"/>
          <w:u w:val="single"/>
          <w:rtl/>
        </w:rPr>
        <w:t>ק</w:t>
      </w:r>
      <w:r w:rsidRPr="000D34C4">
        <w:rPr>
          <w:rFonts w:hint="cs"/>
          <w:rtl/>
        </w:rPr>
        <w:t xml:space="preserve"> זצ</w:t>
      </w:r>
      <w:r w:rsidRPr="000D34C4">
        <w:rPr>
          <w:rtl/>
        </w:rPr>
        <w:t>"</w:t>
      </w:r>
      <w:r w:rsidRPr="000D34C4">
        <w:rPr>
          <w:rFonts w:hint="cs"/>
          <w:rtl/>
        </w:rPr>
        <w:t>ל (</w:t>
      </w:r>
      <w:r>
        <w:rPr>
          <w:rFonts w:hint="cs"/>
          <w:rtl/>
        </w:rPr>
        <w:t xml:space="preserve">דעת נוטה ח"א, ריש הספר תשובה כ', הע' י"ט) </w:t>
      </w:r>
      <w:r>
        <w:rPr>
          <w:rtl/>
        </w:rPr>
        <w:t>–</w:t>
      </w:r>
      <w:r>
        <w:rPr>
          <w:rFonts w:hint="cs"/>
          <w:rtl/>
        </w:rPr>
        <w:t xml:space="preserve"> "</w:t>
      </w:r>
      <w:r w:rsidRPr="00FE483E">
        <w:rPr>
          <w:rtl/>
        </w:rPr>
        <w:t xml:space="preserve">שאלה: כתב המ"ב בסי' א' ס"ק י"א דבימים שאין אומרים תחנון י"ל בסעודה שיר המעלות וכו' האם לפי"ז </w:t>
      </w:r>
      <w:r w:rsidRPr="00DE773F">
        <w:rPr>
          <w:b/>
          <w:bCs/>
          <w:rtl/>
        </w:rPr>
        <w:t>בכל חודש ניסן, ובחודש תשרי</w:t>
      </w:r>
      <w:r w:rsidRPr="00FE483E">
        <w:rPr>
          <w:rtl/>
        </w:rPr>
        <w:t xml:space="preserve"> בימים שאין אומרים תחנון יש לומר שיר המעלות. תשובה: יתכן</w:t>
      </w:r>
      <w:r>
        <w:rPr>
          <w:rFonts w:hint="cs"/>
          <w:rtl/>
        </w:rPr>
        <w:t>. [</w:t>
      </w:r>
      <w:r w:rsidRPr="00FE483E">
        <w:rPr>
          <w:rtl/>
        </w:rPr>
        <w:t xml:space="preserve">שמעתי מרבינו שליט"א דמה שלא השיב כן בפשיטות משום שיתכן שאין התחנון גורם אלא מה שיום זה יו"ט הוא (במקצת מיהא וכמש"נ לקמן הערה </w:t>
      </w:r>
      <w:r>
        <w:rPr>
          <w:rFonts w:hint="cs"/>
          <w:rtl/>
        </w:rPr>
        <w:t xml:space="preserve">כ"ד </w:t>
      </w:r>
      <w:r w:rsidRPr="00FE483E">
        <w:rPr>
          <w:rtl/>
        </w:rPr>
        <w:t>בשם היוסף אומץ) משא"כ בחודש תשרי וניסן שהטעם שאין אומרים בהם תחנון משום שיצא רוב החודש בקדושה וכמ"ש המ"ב בסי' תכ"ט סק"ז (לענין חודש ניסן) עיי"ש ע"כ שמעתי ולפי"ז הי' נראה דמ"מ בימים שבין יוה"כ לסוכות ודאי די"ל שיר המעלות דהא הטעם שאין אומרים בימים אלו תחנון היינו משום שהוו קצת יו"ט וכמ"ש בבי' הגר"א סי' תרכ"ד סעי' ה' ד"ה</w:t>
      </w:r>
      <w:r>
        <w:rPr>
          <w:rFonts w:hint="cs"/>
          <w:rtl/>
        </w:rPr>
        <w:t xml:space="preserve"> </w:t>
      </w:r>
      <w:r>
        <w:rPr>
          <w:rtl/>
        </w:rPr>
        <w:t>א"א תחינות, והסכים לזה רבינו שליט"א והוסיף דלמעשה גם בכל חודש ניסן נהגו [כמדומה] לומר שיר המעלות עכ"ד</w:t>
      </w:r>
      <w:r>
        <w:rPr>
          <w:rFonts w:hint="cs"/>
          <w:rtl/>
        </w:rPr>
        <w:t>]".</w:t>
      </w:r>
    </w:p>
    <w:p w14:paraId="6A31CE71" w14:textId="77777777" w:rsidR="004C4FED" w:rsidRPr="005F553F" w:rsidRDefault="004C4FED" w:rsidP="004C4FED">
      <w:pPr>
        <w:jc w:val="both"/>
      </w:pPr>
    </w:p>
    <w:p w14:paraId="13C9C6FB" w14:textId="77777777" w:rsidR="004C4FED" w:rsidRPr="005F553F" w:rsidRDefault="004C4FED" w:rsidP="004C4FED">
      <w:pPr>
        <w:numPr>
          <w:ilvl w:val="1"/>
          <w:numId w:val="17"/>
        </w:numPr>
        <w:jc w:val="both"/>
      </w:pPr>
      <w:r w:rsidRPr="005F553F">
        <w:rPr>
          <w:rFonts w:hint="cs"/>
          <w:b/>
          <w:bCs/>
          <w:rtl/>
        </w:rPr>
        <w:t>ליל ערב יוה"כ</w:t>
      </w:r>
      <w:r>
        <w:rPr>
          <w:rFonts w:hint="cs"/>
          <w:rtl/>
        </w:rPr>
        <w:t>.</w:t>
      </w:r>
    </w:p>
    <w:p w14:paraId="3EE33D50" w14:textId="77777777" w:rsidR="004C4FED" w:rsidRDefault="004C4FED" w:rsidP="004C4FED">
      <w:pPr>
        <w:numPr>
          <w:ilvl w:val="2"/>
          <w:numId w:val="17"/>
        </w:numPr>
        <w:jc w:val="both"/>
      </w:pPr>
      <w:r w:rsidRPr="000D34C4">
        <w:rPr>
          <w:u w:val="single"/>
          <w:rtl/>
        </w:rPr>
        <w:t>הגרח"ק</w:t>
      </w:r>
      <w:r w:rsidRPr="000D34C4">
        <w:rPr>
          <w:rtl/>
        </w:rPr>
        <w:t xml:space="preserve"> זצ"ל (</w:t>
      </w:r>
      <w:r>
        <w:rPr>
          <w:rtl/>
        </w:rPr>
        <w:t>דעת נוטה ח"א, ריש הספר תשובה</w:t>
      </w:r>
      <w:r>
        <w:rPr>
          <w:rFonts w:hint="cs"/>
          <w:rtl/>
        </w:rPr>
        <w:t xml:space="preserve"> כ"א) </w:t>
      </w:r>
      <w:r>
        <w:rPr>
          <w:rtl/>
        </w:rPr>
        <w:t>–</w:t>
      </w:r>
      <w:r>
        <w:rPr>
          <w:rFonts w:hint="cs"/>
          <w:rtl/>
        </w:rPr>
        <w:t xml:space="preserve"> "</w:t>
      </w:r>
      <w:r>
        <w:rPr>
          <w:rtl/>
        </w:rPr>
        <w:t xml:space="preserve">שאלה: הנה לפי"ד המ"ב הנ"ל [בשאלה הקודמת] </w:t>
      </w:r>
      <w:r w:rsidRPr="009662E9">
        <w:rPr>
          <w:b/>
          <w:bCs/>
          <w:rtl/>
        </w:rPr>
        <w:t>בעיוה"כ</w:t>
      </w:r>
      <w:r>
        <w:rPr>
          <w:rtl/>
        </w:rPr>
        <w:t xml:space="preserve"> אומרים שיר המעלות ונסתפקתי מה דינו של ליל עיוה"כ האם הוא נחשב ליום שאין אומרים בו תחנון או לא. תשובה: מחלוקת רש"י כתובות ה' א' ובנדרים ס"ג ב' [רק המפרש בנדרים אינו רש"י]"</w:t>
      </w:r>
      <w:r>
        <w:rPr>
          <w:rFonts w:hint="cs"/>
          <w:rtl/>
        </w:rPr>
        <w:t>.</w:t>
      </w:r>
    </w:p>
    <w:p w14:paraId="2EB3ED65" w14:textId="77777777" w:rsidR="004C4FED" w:rsidRPr="00D83E4E" w:rsidRDefault="004C4FED" w:rsidP="004C4FED">
      <w:pPr>
        <w:tabs>
          <w:tab w:val="right" w:pos="7920"/>
        </w:tabs>
        <w:jc w:val="both"/>
      </w:pPr>
    </w:p>
    <w:p w14:paraId="47A71288" w14:textId="77777777" w:rsidR="004C4FED" w:rsidRPr="005F553F" w:rsidRDefault="004C4FED" w:rsidP="004C4FED">
      <w:pPr>
        <w:numPr>
          <w:ilvl w:val="1"/>
          <w:numId w:val="17"/>
        </w:numPr>
        <w:tabs>
          <w:tab w:val="right" w:pos="7920"/>
        </w:tabs>
        <w:jc w:val="both"/>
      </w:pPr>
      <w:r w:rsidRPr="005F553F">
        <w:rPr>
          <w:rFonts w:hint="cs"/>
          <w:b/>
          <w:bCs/>
          <w:rtl/>
        </w:rPr>
        <w:t>סעודת סיום, חתונה, שבע ברכות</w:t>
      </w:r>
      <w:r>
        <w:rPr>
          <w:rFonts w:hint="cs"/>
          <w:rtl/>
        </w:rPr>
        <w:t>.</w:t>
      </w:r>
    </w:p>
    <w:p w14:paraId="6F7ED940" w14:textId="77777777" w:rsidR="004C4FED" w:rsidRPr="00197759" w:rsidRDefault="004C4FED" w:rsidP="004C4FED">
      <w:pPr>
        <w:numPr>
          <w:ilvl w:val="2"/>
          <w:numId w:val="17"/>
        </w:numPr>
        <w:tabs>
          <w:tab w:val="right" w:pos="7920"/>
        </w:tabs>
        <w:jc w:val="both"/>
      </w:pPr>
      <w:r w:rsidRPr="000D34C4">
        <w:rPr>
          <w:u w:val="single"/>
          <w:rtl/>
        </w:rPr>
        <w:lastRenderedPageBreak/>
        <w:t>הגרח"ק</w:t>
      </w:r>
      <w:r w:rsidRPr="000D34C4">
        <w:rPr>
          <w:rtl/>
        </w:rPr>
        <w:t xml:space="preserve"> זצ"ל (</w:t>
      </w:r>
      <w:r>
        <w:rPr>
          <w:rtl/>
        </w:rPr>
        <w:t>דעת נוטה ח"א, ריש הספר תשובה כ"</w:t>
      </w:r>
      <w:r>
        <w:rPr>
          <w:rFonts w:hint="cs"/>
          <w:rtl/>
        </w:rPr>
        <w:t xml:space="preserve">ה, הע' כ"ד) </w:t>
      </w:r>
      <w:r>
        <w:rPr>
          <w:rtl/>
        </w:rPr>
        <w:t>–</w:t>
      </w:r>
      <w:r>
        <w:rPr>
          <w:rFonts w:hint="cs"/>
          <w:rtl/>
        </w:rPr>
        <w:t xml:space="preserve"> "</w:t>
      </w:r>
      <w:r w:rsidRPr="00DE773F">
        <w:rPr>
          <w:b/>
          <w:bCs/>
          <w:rtl/>
        </w:rPr>
        <w:t>בסעודת סיום</w:t>
      </w:r>
      <w:r w:rsidRPr="00197759">
        <w:rPr>
          <w:rtl/>
        </w:rPr>
        <w:t xml:space="preserve"> מסכת האם אומרים שיר המעלות או על נהרות בבל. תשובה: על נהרות</w:t>
      </w:r>
      <w:r>
        <w:rPr>
          <w:rFonts w:hint="cs"/>
          <w:rtl/>
        </w:rPr>
        <w:t>. [</w:t>
      </w:r>
      <w:r>
        <w:rPr>
          <w:rtl/>
        </w:rPr>
        <w:t xml:space="preserve">ואמר רבינו שליט"א שלענין </w:t>
      </w:r>
      <w:r w:rsidRPr="00DE773F">
        <w:rPr>
          <w:b/>
          <w:bCs/>
          <w:rtl/>
        </w:rPr>
        <w:t>חתונה</w:t>
      </w:r>
      <w:r>
        <w:rPr>
          <w:rtl/>
        </w:rPr>
        <w:t xml:space="preserve"> </w:t>
      </w:r>
      <w:r>
        <w:rPr>
          <w:rFonts w:hint="cs"/>
          <w:rtl/>
        </w:rPr>
        <w:t>(</w:t>
      </w:r>
      <w:r>
        <w:rPr>
          <w:rtl/>
        </w:rPr>
        <w:t>וה"ה לסעודת שבע ברכות</w:t>
      </w:r>
      <w:r>
        <w:rPr>
          <w:rFonts w:hint="cs"/>
          <w:rtl/>
        </w:rPr>
        <w:t>)</w:t>
      </w:r>
      <w:r>
        <w:rPr>
          <w:rtl/>
        </w:rPr>
        <w:t xml:space="preserve"> יש מקום לומר שלגבי החתן מיהא זהו מעין יו"ט דהא אסור הוא במלאכה עכ"ד</w:t>
      </w:r>
      <w:r>
        <w:rPr>
          <w:rFonts w:hint="cs"/>
          <w:rtl/>
        </w:rPr>
        <w:t>]".</w:t>
      </w:r>
    </w:p>
    <w:p w14:paraId="70615107" w14:textId="77777777" w:rsidR="004C4FED" w:rsidRPr="005F553F" w:rsidRDefault="004C4FED" w:rsidP="004C4FED">
      <w:pPr>
        <w:tabs>
          <w:tab w:val="right" w:pos="7920"/>
        </w:tabs>
        <w:jc w:val="both"/>
        <w:rPr>
          <w:rFonts w:eastAsia="SimSun"/>
          <w:b/>
          <w:lang w:eastAsia="zh-CN"/>
        </w:rPr>
      </w:pPr>
    </w:p>
    <w:p w14:paraId="606E5F38" w14:textId="77777777" w:rsidR="004C4FED" w:rsidRDefault="004C4FED" w:rsidP="004C4FED">
      <w:pPr>
        <w:numPr>
          <w:ilvl w:val="1"/>
          <w:numId w:val="17"/>
        </w:numPr>
        <w:tabs>
          <w:tab w:val="right" w:pos="7920"/>
        </w:tabs>
        <w:jc w:val="both"/>
        <w:rPr>
          <w:rFonts w:eastAsia="SimSun"/>
          <w:b/>
          <w:lang w:eastAsia="zh-CN"/>
        </w:rPr>
      </w:pPr>
      <w:r w:rsidRPr="00D83E4E">
        <w:rPr>
          <w:rFonts w:eastAsia="SimSun" w:hint="cs"/>
          <w:bCs/>
          <w:rtl/>
          <w:lang w:eastAsia="zh-CN"/>
        </w:rPr>
        <w:t>סעודת בר מצוה</w:t>
      </w:r>
      <w:r>
        <w:rPr>
          <w:rFonts w:eastAsia="SimSun" w:hint="cs"/>
          <w:b/>
          <w:rtl/>
          <w:lang w:eastAsia="zh-CN"/>
        </w:rPr>
        <w:t>.</w:t>
      </w:r>
    </w:p>
    <w:p w14:paraId="0547D3EB" w14:textId="77777777" w:rsidR="004C4FED" w:rsidRPr="00D83E4E" w:rsidRDefault="004C4FED" w:rsidP="004C4FED">
      <w:pPr>
        <w:numPr>
          <w:ilvl w:val="2"/>
          <w:numId w:val="17"/>
        </w:numPr>
        <w:tabs>
          <w:tab w:val="right" w:pos="7920"/>
        </w:tabs>
        <w:jc w:val="both"/>
        <w:rPr>
          <w:rFonts w:eastAsia="SimSun"/>
          <w:b/>
          <w:lang w:eastAsia="zh-CN"/>
        </w:rPr>
      </w:pPr>
      <w:r>
        <w:rPr>
          <w:rFonts w:eastAsia="SimSun" w:hint="cs"/>
          <w:b/>
          <w:rtl/>
          <w:lang w:eastAsia="zh-CN"/>
        </w:rPr>
        <w:t>על נהרות.</w:t>
      </w:r>
    </w:p>
    <w:p w14:paraId="2F99996A" w14:textId="77777777" w:rsidR="004C4FED" w:rsidRDefault="004C4FED" w:rsidP="004C4FED">
      <w:pPr>
        <w:numPr>
          <w:ilvl w:val="3"/>
          <w:numId w:val="17"/>
        </w:numPr>
        <w:tabs>
          <w:tab w:val="right" w:pos="7920"/>
        </w:tabs>
        <w:jc w:val="both"/>
        <w:rPr>
          <w:rFonts w:eastAsia="SimSun"/>
          <w:b/>
          <w:lang w:eastAsia="zh-CN"/>
        </w:rPr>
      </w:pPr>
      <w:r w:rsidRPr="000D34C4">
        <w:rPr>
          <w:b/>
          <w:i/>
          <w:u w:val="single"/>
          <w:rtl/>
        </w:rPr>
        <w:t>הגרח"ק</w:t>
      </w:r>
      <w:r w:rsidRPr="000D34C4">
        <w:rPr>
          <w:b/>
          <w:i/>
          <w:rtl/>
        </w:rPr>
        <w:t xml:space="preserve"> זצ"ל (</w:t>
      </w:r>
      <w:r w:rsidRPr="00D83E4E">
        <w:rPr>
          <w:b/>
          <w:i/>
          <w:rtl/>
        </w:rPr>
        <w:t xml:space="preserve">עלי שי"ח עמ' ק"י אות </w:t>
      </w:r>
      <w:r w:rsidRPr="00D83E4E">
        <w:rPr>
          <w:rFonts w:hint="cs"/>
          <w:b/>
          <w:i/>
          <w:rtl/>
        </w:rPr>
        <w:t>ה</w:t>
      </w:r>
      <w:r w:rsidRPr="00D83E4E">
        <w:rPr>
          <w:b/>
          <w:i/>
          <w:rtl/>
        </w:rPr>
        <w:t xml:space="preserve">') – </w:t>
      </w:r>
      <w:r w:rsidRPr="00D83E4E">
        <w:rPr>
          <w:rFonts w:hint="cs"/>
          <w:b/>
          <w:i/>
          <w:rtl/>
        </w:rPr>
        <w:t>"</w:t>
      </w:r>
      <w:r>
        <w:rPr>
          <w:rtl/>
        </w:rPr>
        <w:t>שאלה: איזה פרק תהלים יש לומר לפני בהמ"ז בסעודת בר מצוה - 'שיר המעלות' או 'על נהרות בבל'. תשובה: 'על נהרות'</w:t>
      </w:r>
      <w:r>
        <w:rPr>
          <w:rFonts w:hint="cs"/>
          <w:rtl/>
        </w:rPr>
        <w:t>"</w:t>
      </w:r>
      <w:r>
        <w:rPr>
          <w:rtl/>
        </w:rPr>
        <w:t>.</w:t>
      </w:r>
    </w:p>
    <w:p w14:paraId="329F5671" w14:textId="77777777" w:rsidR="004C4FED" w:rsidRPr="00D83E4E" w:rsidRDefault="004C4FED" w:rsidP="004C4FED">
      <w:pPr>
        <w:tabs>
          <w:tab w:val="right" w:pos="7920"/>
        </w:tabs>
        <w:jc w:val="both"/>
        <w:rPr>
          <w:rFonts w:eastAsia="SimSun"/>
          <w:b/>
          <w:lang w:eastAsia="zh-CN"/>
        </w:rPr>
      </w:pPr>
    </w:p>
    <w:p w14:paraId="25C40C36" w14:textId="77777777" w:rsidR="004C4FED" w:rsidRPr="005F553F" w:rsidRDefault="004C4FED" w:rsidP="004C4FED">
      <w:pPr>
        <w:numPr>
          <w:ilvl w:val="1"/>
          <w:numId w:val="17"/>
        </w:numPr>
        <w:tabs>
          <w:tab w:val="right" w:pos="7920"/>
        </w:tabs>
        <w:jc w:val="both"/>
        <w:rPr>
          <w:rFonts w:eastAsia="SimSun"/>
          <w:b/>
          <w:lang w:eastAsia="zh-CN"/>
        </w:rPr>
      </w:pPr>
      <w:r w:rsidRPr="00F73B23">
        <w:rPr>
          <w:rFonts w:hint="cs"/>
          <w:b/>
          <w:bCs/>
          <w:rtl/>
        </w:rPr>
        <w:t>בסעודה מפסקת שבערב תשעה באב, האם יש לומר על נהרות בבל</w:t>
      </w:r>
      <w:r>
        <w:rPr>
          <w:rFonts w:eastAsia="SimSun" w:hint="cs"/>
          <w:rtl/>
          <w:lang w:eastAsia="zh-CN"/>
        </w:rPr>
        <w:t>.</w:t>
      </w:r>
    </w:p>
    <w:p w14:paraId="6D154151" w14:textId="77777777" w:rsidR="004C4FED" w:rsidRPr="00143AA7" w:rsidRDefault="004C4FED" w:rsidP="004C4FED">
      <w:pPr>
        <w:numPr>
          <w:ilvl w:val="2"/>
          <w:numId w:val="17"/>
        </w:numPr>
        <w:tabs>
          <w:tab w:val="right" w:pos="7920"/>
        </w:tabs>
        <w:jc w:val="both"/>
        <w:rPr>
          <w:rFonts w:eastAsia="SimSun"/>
          <w:b/>
          <w:lang w:eastAsia="zh-CN"/>
        </w:rPr>
      </w:pPr>
      <w:r>
        <w:rPr>
          <w:rFonts w:eastAsia="SimSun" w:hint="cs"/>
          <w:rtl/>
          <w:lang w:eastAsia="zh-CN"/>
        </w:rPr>
        <w:t>עי' סי' תקנ"ב, לשיטות ומראי מקומות.</w:t>
      </w:r>
    </w:p>
    <w:p w14:paraId="6377A820" w14:textId="77777777" w:rsidR="004C4FED" w:rsidRPr="005F553F" w:rsidRDefault="004C4FED" w:rsidP="004C4FED">
      <w:pPr>
        <w:jc w:val="both"/>
        <w:rPr>
          <w:rFonts w:eastAsia="SimSun"/>
          <w:b/>
          <w:lang w:eastAsia="zh-CN"/>
        </w:rPr>
      </w:pPr>
    </w:p>
    <w:p w14:paraId="0079BC74" w14:textId="77777777" w:rsidR="004C4FED" w:rsidRPr="00D83E4E" w:rsidRDefault="004C4FED" w:rsidP="004C4FED">
      <w:pPr>
        <w:numPr>
          <w:ilvl w:val="1"/>
          <w:numId w:val="17"/>
        </w:numPr>
        <w:jc w:val="both"/>
        <w:rPr>
          <w:rFonts w:eastAsia="SimSun"/>
          <w:lang w:eastAsia="zh-CN"/>
        </w:rPr>
      </w:pPr>
      <w:r w:rsidRPr="00F73B23">
        <w:rPr>
          <w:rFonts w:eastAsia="SimSun" w:hint="cs"/>
          <w:b/>
          <w:bCs/>
          <w:rtl/>
          <w:lang w:eastAsia="zh-CN"/>
        </w:rPr>
        <w:t>תשעה באב: מי שהוצרך לאכול בט' באב האם יאמר בסעודה על נהרות בבל</w:t>
      </w:r>
      <w:r w:rsidRPr="00D83E4E">
        <w:rPr>
          <w:rFonts w:eastAsia="SimSun" w:hint="cs"/>
          <w:rtl/>
          <w:lang w:eastAsia="zh-CN"/>
        </w:rPr>
        <w:t>.</w:t>
      </w:r>
    </w:p>
    <w:p w14:paraId="593F6609" w14:textId="77777777" w:rsidR="004C4FED" w:rsidRPr="00D83E4E" w:rsidRDefault="004C4FED" w:rsidP="004C4FED">
      <w:pPr>
        <w:numPr>
          <w:ilvl w:val="2"/>
          <w:numId w:val="17"/>
        </w:numPr>
        <w:jc w:val="both"/>
        <w:rPr>
          <w:rFonts w:eastAsia="SimSun"/>
          <w:b/>
          <w:lang w:eastAsia="zh-CN"/>
        </w:rPr>
      </w:pPr>
      <w:r>
        <w:rPr>
          <w:rFonts w:eastAsia="SimSun" w:hint="cs"/>
          <w:rtl/>
          <w:lang w:eastAsia="zh-CN"/>
        </w:rPr>
        <w:t>עי' סי' תקנ"ד סעי' ד', לשיטות ומראי מקומות.</w:t>
      </w:r>
    </w:p>
    <w:p w14:paraId="703A5470" w14:textId="77777777" w:rsidR="004C4FED" w:rsidRPr="00D83E4E" w:rsidRDefault="004C4FED" w:rsidP="004C4FED">
      <w:pPr>
        <w:jc w:val="both"/>
        <w:rPr>
          <w:rFonts w:eastAsia="SimSun"/>
          <w:b/>
          <w:lang w:eastAsia="zh-CN"/>
        </w:rPr>
      </w:pPr>
    </w:p>
    <w:p w14:paraId="08C64AF2" w14:textId="77777777" w:rsidR="004C4FED" w:rsidRDefault="004C4FED" w:rsidP="004C4FED">
      <w:pPr>
        <w:numPr>
          <w:ilvl w:val="1"/>
          <w:numId w:val="17"/>
        </w:numPr>
        <w:jc w:val="both"/>
        <w:rPr>
          <w:rFonts w:eastAsia="SimSun"/>
          <w:b/>
          <w:lang w:eastAsia="zh-CN"/>
        </w:rPr>
      </w:pPr>
      <w:r w:rsidRPr="00F73B23">
        <w:rPr>
          <w:rFonts w:eastAsia="SimSun" w:hint="cs"/>
          <w:b/>
          <w:bCs/>
          <w:rtl/>
          <w:lang w:eastAsia="zh-CN"/>
        </w:rPr>
        <w:t>יום הכיפורים: מי שהוצרך לאכול ביו"כ האם יאמר בסעודה על נהרות בבל</w:t>
      </w:r>
      <w:r w:rsidRPr="00D83E4E">
        <w:rPr>
          <w:rFonts w:eastAsia="SimSun" w:hint="cs"/>
          <w:rtl/>
          <w:lang w:eastAsia="zh-CN"/>
        </w:rPr>
        <w:t>.</w:t>
      </w:r>
    </w:p>
    <w:p w14:paraId="3A35DBF0" w14:textId="77777777" w:rsidR="004C4FED" w:rsidRPr="00D83E4E" w:rsidRDefault="004C4FED" w:rsidP="004C4FED">
      <w:pPr>
        <w:numPr>
          <w:ilvl w:val="2"/>
          <w:numId w:val="17"/>
        </w:numPr>
        <w:jc w:val="both"/>
        <w:rPr>
          <w:rFonts w:eastAsia="SimSun"/>
          <w:b/>
          <w:lang w:eastAsia="zh-CN"/>
        </w:rPr>
      </w:pPr>
      <w:r>
        <w:rPr>
          <w:rFonts w:eastAsia="SimSun" w:hint="cs"/>
          <w:b/>
          <w:rtl/>
          <w:lang w:eastAsia="zh-CN"/>
        </w:rPr>
        <w:t>שיר המעלות.</w:t>
      </w:r>
    </w:p>
    <w:p w14:paraId="3F435E9A" w14:textId="77777777" w:rsidR="004C4FED" w:rsidRPr="00D83E4E" w:rsidRDefault="004C4FED" w:rsidP="004C4FED">
      <w:pPr>
        <w:numPr>
          <w:ilvl w:val="3"/>
          <w:numId w:val="17"/>
        </w:numPr>
        <w:jc w:val="both"/>
        <w:rPr>
          <w:rFonts w:eastAsia="SimSun"/>
          <w:b/>
          <w:rtl/>
          <w:lang w:eastAsia="zh-CN"/>
        </w:rPr>
      </w:pPr>
      <w:r w:rsidRPr="000D34C4">
        <w:rPr>
          <w:b/>
          <w:i/>
          <w:u w:val="single"/>
          <w:rtl/>
        </w:rPr>
        <w:t>הגרח"ק</w:t>
      </w:r>
      <w:r w:rsidRPr="000D34C4">
        <w:rPr>
          <w:b/>
          <w:i/>
          <w:rtl/>
        </w:rPr>
        <w:t xml:space="preserve"> זצ"ל (</w:t>
      </w:r>
      <w:r w:rsidRPr="00D83E4E">
        <w:rPr>
          <w:b/>
          <w:i/>
          <w:rtl/>
        </w:rPr>
        <w:t xml:space="preserve">עלי שי"ח עמ' ק"י אות </w:t>
      </w:r>
      <w:r w:rsidRPr="00D83E4E">
        <w:rPr>
          <w:rFonts w:hint="cs"/>
          <w:b/>
          <w:i/>
          <w:rtl/>
        </w:rPr>
        <w:t>ה</w:t>
      </w:r>
      <w:r w:rsidRPr="00D83E4E">
        <w:rPr>
          <w:b/>
          <w:i/>
          <w:rtl/>
        </w:rPr>
        <w:t xml:space="preserve">') – </w:t>
      </w:r>
      <w:r w:rsidRPr="00D83E4E">
        <w:rPr>
          <w:rFonts w:hint="cs"/>
          <w:b/>
          <w:i/>
          <w:rtl/>
        </w:rPr>
        <w:t>"</w:t>
      </w:r>
      <w:r>
        <w:rPr>
          <w:rtl/>
        </w:rPr>
        <w:t xml:space="preserve">שאלה: קטן שאוכל ביום הכיפורים, איזה פרק תהלים יאמר לפני ברכת המזון 'שיר המעלות' או 'על נהרות בבל'. תשובה: שיר המעלות". </w:t>
      </w:r>
    </w:p>
    <w:p w14:paraId="169120AD" w14:textId="77777777" w:rsidR="004C4FED" w:rsidRPr="005F553F" w:rsidRDefault="004C4FED" w:rsidP="004C4FED">
      <w:pPr>
        <w:jc w:val="both"/>
      </w:pPr>
    </w:p>
    <w:p w14:paraId="589F4172" w14:textId="77777777" w:rsidR="004C4FED" w:rsidRDefault="004C4FED" w:rsidP="004C4FED">
      <w:pPr>
        <w:numPr>
          <w:ilvl w:val="1"/>
          <w:numId w:val="17"/>
        </w:numPr>
        <w:jc w:val="both"/>
      </w:pPr>
      <w:r>
        <w:rPr>
          <w:rFonts w:hint="cs"/>
          <w:rtl/>
        </w:rPr>
        <w:t xml:space="preserve">מראי מקומות – </w:t>
      </w:r>
      <w:r w:rsidRPr="000D34C4">
        <w:rPr>
          <w:rFonts w:hint="cs"/>
          <w:u w:val="single"/>
          <w:rtl/>
        </w:rPr>
        <w:t>הגרח</w:t>
      </w:r>
      <w:r w:rsidRPr="000D34C4">
        <w:rPr>
          <w:u w:val="single"/>
          <w:rtl/>
        </w:rPr>
        <w:t>"</w:t>
      </w:r>
      <w:r w:rsidRPr="000D34C4">
        <w:rPr>
          <w:rFonts w:hint="cs"/>
          <w:u w:val="single"/>
          <w:rtl/>
        </w:rPr>
        <w:t>ק</w:t>
      </w:r>
      <w:r w:rsidRPr="000D34C4">
        <w:rPr>
          <w:rFonts w:hint="cs"/>
          <w:rtl/>
        </w:rPr>
        <w:t xml:space="preserve"> זצ</w:t>
      </w:r>
      <w:r w:rsidRPr="000D34C4">
        <w:rPr>
          <w:rtl/>
        </w:rPr>
        <w:t>"</w:t>
      </w:r>
      <w:r w:rsidRPr="000D34C4">
        <w:rPr>
          <w:rFonts w:hint="cs"/>
          <w:rtl/>
        </w:rPr>
        <w:t>ל (</w:t>
      </w:r>
      <w:r>
        <w:rPr>
          <w:rFonts w:hint="cs"/>
          <w:rtl/>
        </w:rPr>
        <w:t>דעת נוטה ח"א, ריש הספר תשובה י"ח).</w:t>
      </w:r>
    </w:p>
    <w:p w14:paraId="709E9FE2" w14:textId="77777777" w:rsidR="004C4FED" w:rsidRDefault="004C4FED" w:rsidP="004C4FED">
      <w:pPr>
        <w:numPr>
          <w:ilvl w:val="2"/>
          <w:numId w:val="17"/>
        </w:numPr>
        <w:jc w:val="both"/>
      </w:pPr>
      <w:r w:rsidRPr="001105FF">
        <w:rPr>
          <w:u w:val="single"/>
          <w:rtl/>
        </w:rPr>
        <w:t>סדר היום</w:t>
      </w:r>
      <w:r>
        <w:rPr>
          <w:rtl/>
        </w:rPr>
        <w:t xml:space="preserve"> </w:t>
      </w:r>
      <w:r>
        <w:rPr>
          <w:rFonts w:hint="cs"/>
          <w:rtl/>
        </w:rPr>
        <w:t>(</w:t>
      </w:r>
      <w:r>
        <w:rPr>
          <w:rtl/>
        </w:rPr>
        <w:t>זכר החורבן וחיוב הלמוד בשעת אכילה וסדר בהמ"ז</w:t>
      </w:r>
      <w:r>
        <w:rPr>
          <w:rFonts w:hint="cs"/>
          <w:rtl/>
        </w:rPr>
        <w:t xml:space="preserve">) </w:t>
      </w:r>
      <w:r>
        <w:rPr>
          <w:rtl/>
        </w:rPr>
        <w:t xml:space="preserve">– </w:t>
      </w:r>
      <w:r>
        <w:rPr>
          <w:rFonts w:hint="cs"/>
          <w:rtl/>
        </w:rPr>
        <w:t>"</w:t>
      </w:r>
      <w:r>
        <w:rPr>
          <w:rtl/>
        </w:rPr>
        <w:t xml:space="preserve">וצריך לזכור </w:t>
      </w:r>
      <w:r w:rsidRPr="001105FF">
        <w:rPr>
          <w:b/>
          <w:bCs/>
          <w:rtl/>
        </w:rPr>
        <w:t>בתוך</w:t>
      </w:r>
      <w:r>
        <w:rPr>
          <w:rtl/>
        </w:rPr>
        <w:t xml:space="preserve"> סעודתו חורבן ירושלים והמקדש ויאנח על ככה ויאמר מזמור על נהרות בבל ואף על פי שאין ראיה לדבר דרשינן סמוכים דכתיב נותן לחם לכל בשר וגומר וסמוך ליה על נהרות בבל וביגון ואנחה יאמר (אם אשכחך ירושלים וגומר) ויעלה על לבו השממה והחורבן שנחרב בית קדשנו ותפארתנו בעונותינו ונארך גלותנו כמה וכמה הרפקתי ופרקי דעדו עלן ואין איש שם על לב והשם הגדול והקדוש ית' וית' כביכול מחולל על ידינו ועל כן ודאי ראוי לכל בר דעת להתאונן ולעורר בכי ואנקה בכל יום ובכל לילה לעתים מזומנים על כל הרעה הזאת הבאה עלינו ולחלות פניו ית' ישיב שבותנו ויצמח קרן משיחנו במהרה בימינו אכי"ר</w:t>
      </w:r>
      <w:r>
        <w:rPr>
          <w:rFonts w:hint="cs"/>
          <w:rtl/>
        </w:rPr>
        <w:t>".</w:t>
      </w:r>
    </w:p>
    <w:p w14:paraId="10688968" w14:textId="77777777" w:rsidR="004C4FED" w:rsidRPr="00BE6E75" w:rsidRDefault="004C4FED" w:rsidP="004C4FED">
      <w:pPr>
        <w:numPr>
          <w:ilvl w:val="2"/>
          <w:numId w:val="17"/>
        </w:numPr>
        <w:jc w:val="both"/>
      </w:pPr>
      <w:r w:rsidRPr="00BE6E75">
        <w:rPr>
          <w:rFonts w:hint="cs"/>
          <w:u w:val="single"/>
          <w:rtl/>
        </w:rPr>
        <w:t>הגרשז"א</w:t>
      </w:r>
      <w:r w:rsidRPr="000D34C4">
        <w:rPr>
          <w:rFonts w:hint="cs"/>
          <w:rtl/>
        </w:rPr>
        <w:t xml:space="preserve"> זצ</w:t>
      </w:r>
      <w:r w:rsidRPr="000D34C4">
        <w:rPr>
          <w:rtl/>
        </w:rPr>
        <w:t>"</w:t>
      </w:r>
      <w:r w:rsidRPr="000D34C4">
        <w:rPr>
          <w:rFonts w:hint="cs"/>
          <w:rtl/>
        </w:rPr>
        <w:t>ל (</w:t>
      </w:r>
      <w:r>
        <w:rPr>
          <w:rFonts w:hint="cs"/>
          <w:rtl/>
        </w:rPr>
        <w:t xml:space="preserve">אליבא דהלכתא חל"א עמ' כ"ט טור א', עם חל"ב עמ' כ"ג טור ג', </w:t>
      </w:r>
      <w:r w:rsidRPr="00BE6E75">
        <w:rPr>
          <w:rtl/>
        </w:rPr>
        <w:t>דולה ומשקה</w:t>
      </w:r>
      <w:r>
        <w:rPr>
          <w:rFonts w:hint="cs"/>
          <w:rtl/>
        </w:rPr>
        <w:t xml:space="preserve"> עמ' קי"ב הע' שי"ח) </w:t>
      </w:r>
      <w:r>
        <w:rPr>
          <w:rtl/>
        </w:rPr>
        <w:t>–</w:t>
      </w:r>
      <w:r>
        <w:rPr>
          <w:rFonts w:hint="cs"/>
          <w:rtl/>
        </w:rPr>
        <w:t xml:space="preserve"> "נהג </w:t>
      </w:r>
      <w:r w:rsidRPr="00BE6E75">
        <w:rPr>
          <w:rFonts w:hint="cs"/>
          <w:b/>
          <w:bCs/>
          <w:rtl/>
        </w:rPr>
        <w:t>שלא</w:t>
      </w:r>
      <w:r>
        <w:rPr>
          <w:rFonts w:hint="cs"/>
          <w:rtl/>
        </w:rPr>
        <w:t xml:space="preserve"> </w:t>
      </w:r>
      <w:r w:rsidRPr="00BE6E75">
        <w:rPr>
          <w:rtl/>
        </w:rPr>
        <w:t>אמר על נהרות בבל</w:t>
      </w:r>
      <w:r>
        <w:rPr>
          <w:rFonts w:hint="cs"/>
          <w:rtl/>
        </w:rPr>
        <w:t xml:space="preserve">". </w:t>
      </w:r>
    </w:p>
    <w:p w14:paraId="156C0844" w14:textId="77777777" w:rsidR="004C4FED" w:rsidRPr="00D7034D" w:rsidRDefault="004C4FED" w:rsidP="004C4FED">
      <w:pPr>
        <w:numPr>
          <w:ilvl w:val="2"/>
          <w:numId w:val="17"/>
        </w:numPr>
        <w:jc w:val="both"/>
      </w:pPr>
      <w:r w:rsidRPr="000D34C4">
        <w:rPr>
          <w:rFonts w:hint="cs"/>
          <w:u w:val="single"/>
          <w:rtl/>
        </w:rPr>
        <w:t>הגרח</w:t>
      </w:r>
      <w:r w:rsidRPr="000D34C4">
        <w:rPr>
          <w:u w:val="single"/>
          <w:rtl/>
        </w:rPr>
        <w:t>"</w:t>
      </w:r>
      <w:r w:rsidRPr="000D34C4">
        <w:rPr>
          <w:rFonts w:hint="cs"/>
          <w:u w:val="single"/>
          <w:rtl/>
        </w:rPr>
        <w:t>ק</w:t>
      </w:r>
      <w:r w:rsidRPr="000D34C4">
        <w:rPr>
          <w:rFonts w:hint="cs"/>
          <w:rtl/>
        </w:rPr>
        <w:t xml:space="preserve"> זצ</w:t>
      </w:r>
      <w:r w:rsidRPr="000D34C4">
        <w:rPr>
          <w:rtl/>
        </w:rPr>
        <w:t>"</w:t>
      </w:r>
      <w:r w:rsidRPr="000D34C4">
        <w:rPr>
          <w:rFonts w:hint="cs"/>
          <w:rtl/>
        </w:rPr>
        <w:t>ל (</w:t>
      </w:r>
      <w:r>
        <w:rPr>
          <w:rFonts w:hint="cs"/>
          <w:rtl/>
        </w:rPr>
        <w:t xml:space="preserve">דעת נוטה ח"א, ריש הספר תשובה י"ט, הע' י"ח) </w:t>
      </w:r>
      <w:r>
        <w:rPr>
          <w:rtl/>
        </w:rPr>
        <w:t>–</w:t>
      </w:r>
      <w:r>
        <w:rPr>
          <w:rFonts w:hint="cs"/>
          <w:rtl/>
        </w:rPr>
        <w:t xml:space="preserve"> "</w:t>
      </w:r>
      <w:r w:rsidRPr="00D7034D">
        <w:rPr>
          <w:rtl/>
        </w:rPr>
        <w:t>שאלה: האם למעשה יש להקפיד לומר בכל סעודה מזמור על נהרות בבל. תשובה: או על נהרות בבל או מזמור לדוד</w:t>
      </w:r>
      <w:r>
        <w:rPr>
          <w:rFonts w:hint="cs"/>
          <w:rtl/>
        </w:rPr>
        <w:t>. [</w:t>
      </w:r>
      <w:r>
        <w:rPr>
          <w:rtl/>
        </w:rPr>
        <w:t>שבמ"ב סי' ק"ע סק"א משמע שאין קפידא לומר דוקא מזמור זה אלא עיקר הענין הוא לומר ד"ת על השולחן דעיי"ש שכתב שמצוה ללמוד תורה על השולחן וע"כ טוב לומר אחר ברכת המוציא מזמור לדוד וכו' וע"כ דלא מיירי במי שאומר גם על נהרות בבל דא"כ כבר לומד על השולחן ומה זה שכתב דטוב שיאמר לצורך אמירת ד"ת על השולחן מזמור לדוד הלא את שניהם ודאי שלא צריכים לומר אלא ע"כ שגם על נהרות בבל עיקר אמירתו הוא</w:t>
      </w:r>
      <w:r>
        <w:rPr>
          <w:rFonts w:hint="cs"/>
          <w:rtl/>
        </w:rPr>
        <w:t xml:space="preserve"> </w:t>
      </w:r>
      <w:r w:rsidRPr="00C64323">
        <w:rPr>
          <w:rtl/>
        </w:rPr>
        <w:t xml:space="preserve">משום שמצוה ללמוד על השולחן [ועיין גם בשעה"צ סי' קס"ז ס"ק כ"ה] רק שכתב השל"ה שיש ענין לקיים דין זה בעל נהרות בבל כדי להזכיר בסעודה את החורבן אבל מי שאומר מזמור לדוד אי"צ לומר גם על נהרות בבל [וה"ה להיפך] וכן נהג אבי [מרן בעל </w:t>
      </w:r>
      <w:r w:rsidRPr="00C64323">
        <w:rPr>
          <w:u w:val="single"/>
          <w:rtl/>
        </w:rPr>
        <w:t>הקה"י</w:t>
      </w:r>
      <w:r w:rsidRPr="00C64323">
        <w:rPr>
          <w:rtl/>
        </w:rPr>
        <w:t>] זיע"א לומר תמיד בימות החול מזמור לדוד ולא על נהרות בבל</w:t>
      </w:r>
      <w:r>
        <w:rPr>
          <w:rFonts w:hint="cs"/>
          <w:rtl/>
        </w:rPr>
        <w:t>]".</w:t>
      </w:r>
    </w:p>
    <w:p w14:paraId="6C85D5FE" w14:textId="77777777" w:rsidR="004C4FED" w:rsidRPr="00BE6E75" w:rsidRDefault="004C4FED" w:rsidP="004C4FED">
      <w:pPr>
        <w:ind w:left="397"/>
        <w:jc w:val="both"/>
        <w:rPr>
          <w:rtl/>
        </w:rPr>
      </w:pPr>
      <w:r w:rsidRPr="000D34C4">
        <w:rPr>
          <w:u w:val="single"/>
          <w:rtl/>
        </w:rPr>
        <w:t>הגרח"ק</w:t>
      </w:r>
      <w:r w:rsidRPr="000D34C4">
        <w:rPr>
          <w:rtl/>
        </w:rPr>
        <w:t xml:space="preserve"> זצ"ל (</w:t>
      </w:r>
      <w:r w:rsidRPr="00BE6E75">
        <w:rPr>
          <w:rtl/>
        </w:rPr>
        <w:t>דולה ומשקה</w:t>
      </w:r>
      <w:r>
        <w:rPr>
          <w:rFonts w:hint="cs"/>
          <w:rtl/>
        </w:rPr>
        <w:t xml:space="preserve"> עמ' קי"ב) </w:t>
      </w:r>
      <w:r>
        <w:rPr>
          <w:rtl/>
        </w:rPr>
        <w:t>–</w:t>
      </w:r>
      <w:r>
        <w:rPr>
          <w:rFonts w:hint="cs"/>
          <w:rtl/>
        </w:rPr>
        <w:t xml:space="preserve"> "</w:t>
      </w:r>
      <w:r w:rsidRPr="00BE6E75">
        <w:rPr>
          <w:rtl/>
        </w:rPr>
        <w:t xml:space="preserve">שאלה: האם צריך לומר לפני ברכת המזון </w:t>
      </w:r>
      <w:r>
        <w:rPr>
          <w:rFonts w:hint="cs"/>
          <w:rtl/>
        </w:rPr>
        <w:t>'</w:t>
      </w:r>
      <w:r w:rsidRPr="00BE6E75">
        <w:rPr>
          <w:rtl/>
        </w:rPr>
        <w:t>על נהרות בבל</w:t>
      </w:r>
      <w:r>
        <w:rPr>
          <w:rFonts w:hint="cs"/>
          <w:rtl/>
        </w:rPr>
        <w:t>'.</w:t>
      </w:r>
      <w:r w:rsidRPr="00BE6E75">
        <w:rPr>
          <w:rtl/>
        </w:rPr>
        <w:t>.</w:t>
      </w:r>
      <w:r>
        <w:rPr>
          <w:rFonts w:hint="cs"/>
          <w:rtl/>
        </w:rPr>
        <w:t xml:space="preserve"> </w:t>
      </w:r>
      <w:r>
        <w:rPr>
          <w:rtl/>
        </w:rPr>
        <w:t>תשובה: טוב לומר</w:t>
      </w:r>
      <w:r>
        <w:rPr>
          <w:rFonts w:hint="cs"/>
          <w:rtl/>
        </w:rPr>
        <w:t>".</w:t>
      </w:r>
    </w:p>
    <w:p w14:paraId="656F6170" w14:textId="77777777" w:rsidR="004C4FED" w:rsidRPr="001105FF" w:rsidRDefault="004C4FED" w:rsidP="004C4FED">
      <w:pPr>
        <w:ind w:left="397"/>
        <w:jc w:val="both"/>
      </w:pPr>
      <w:r w:rsidRPr="000D34C4">
        <w:rPr>
          <w:u w:val="single"/>
          <w:rtl/>
        </w:rPr>
        <w:t>הגרח"ק</w:t>
      </w:r>
      <w:r w:rsidRPr="000D34C4">
        <w:rPr>
          <w:rtl/>
        </w:rPr>
        <w:t xml:space="preserve"> זצ"ל (</w:t>
      </w:r>
      <w:r>
        <w:rPr>
          <w:rtl/>
        </w:rPr>
        <w:t>הליכות חיים ח"א אות ר"</w:t>
      </w:r>
      <w:r>
        <w:rPr>
          <w:rFonts w:hint="cs"/>
          <w:rtl/>
        </w:rPr>
        <w:t>ב</w:t>
      </w:r>
      <w:r>
        <w:rPr>
          <w:rtl/>
        </w:rPr>
        <w:t>, עמ' ע"ב) – "הביא המ"ב בסי' א' ס"ק י"א מהשל"ה לומר על נהרות בבל וגו' בברהמ"ז בימי השבוע, אכן כמדומני שאין העולם נוהגים לאומרה, איך יש לנהוג בזה. תשובה: רבים נוהגין כן</w:t>
      </w:r>
      <w:r>
        <w:rPr>
          <w:rFonts w:hint="cs"/>
          <w:rtl/>
        </w:rPr>
        <w:t>".</w:t>
      </w:r>
    </w:p>
    <w:p w14:paraId="7CFA02BD" w14:textId="77777777" w:rsidR="004C4FED" w:rsidRDefault="004C4FED" w:rsidP="004C4FED">
      <w:pPr>
        <w:numPr>
          <w:ilvl w:val="2"/>
          <w:numId w:val="17"/>
        </w:numPr>
        <w:jc w:val="both"/>
      </w:pPr>
      <w:r w:rsidRPr="00D45D22">
        <w:rPr>
          <w:rFonts w:hint="cs"/>
          <w:u w:val="single"/>
          <w:rtl/>
        </w:rPr>
        <w:t>הגר"א נבנצל</w:t>
      </w:r>
      <w:r>
        <w:rPr>
          <w:rFonts w:hint="cs"/>
          <w:rtl/>
        </w:rPr>
        <w:t xml:space="preserve"> שליט"א (ירושלים במועדיה,</w:t>
      </w:r>
      <w:r w:rsidRPr="00736AEC">
        <w:rPr>
          <w:rtl/>
        </w:rPr>
        <w:t xml:space="preserve"> בין המצרים</w:t>
      </w:r>
      <w:r>
        <w:rPr>
          <w:rtl/>
        </w:rPr>
        <w:t xml:space="preserve"> עמ' ר</w:t>
      </w:r>
      <w:r>
        <w:rPr>
          <w:rFonts w:hint="cs"/>
          <w:rtl/>
        </w:rPr>
        <w:t>ל"ו</w:t>
      </w:r>
      <w:r>
        <w:rPr>
          <w:rtl/>
        </w:rPr>
        <w:t xml:space="preserve"> אות </w:t>
      </w:r>
      <w:r>
        <w:rPr>
          <w:rFonts w:hint="cs"/>
          <w:rtl/>
        </w:rPr>
        <w:t xml:space="preserve">רס"ג) </w:t>
      </w:r>
      <w:r>
        <w:rPr>
          <w:rtl/>
        </w:rPr>
        <w:t>–</w:t>
      </w:r>
      <w:r>
        <w:rPr>
          <w:rFonts w:hint="cs"/>
          <w:rtl/>
        </w:rPr>
        <w:t xml:space="preserve"> "</w:t>
      </w:r>
      <w:r w:rsidRPr="00EB055A">
        <w:rPr>
          <w:b/>
          <w:bCs/>
          <w:rtl/>
        </w:rPr>
        <w:t>האם חייבים</w:t>
      </w:r>
      <w:r>
        <w:rPr>
          <w:rtl/>
        </w:rPr>
        <w:t xml:space="preserve"> לומר 'על נהרות בבל' לפני ברהמ"ז ביום שאין אומרים 'שיר המעלות'. תשובה: עיקר המנהג הוא, כדי לומר דברי תורה על השולחן, ולזכור את ירושלים. אם אמרו דברי תורה בסעודה, יש מקום להקל ולא לומר, [ובנין ירושלים מזכירים בבהמ"ז]".</w:t>
      </w:r>
    </w:p>
    <w:p w14:paraId="1E4812EF" w14:textId="77777777" w:rsidR="004C4FED" w:rsidRPr="00EB055A" w:rsidRDefault="004C4FED" w:rsidP="004C4FED">
      <w:pPr>
        <w:numPr>
          <w:ilvl w:val="2"/>
          <w:numId w:val="17"/>
        </w:numPr>
        <w:jc w:val="both"/>
      </w:pPr>
      <w:r w:rsidRPr="00EB055A">
        <w:rPr>
          <w:rFonts w:hint="cs"/>
          <w:rtl/>
        </w:rPr>
        <w:t>אמירת על נהרות בבל אחר מים אחרונים</w:t>
      </w:r>
      <w:r>
        <w:rPr>
          <w:rFonts w:hint="cs"/>
          <w:rtl/>
        </w:rPr>
        <w:t xml:space="preserve"> </w:t>
      </w:r>
      <w:r>
        <w:rPr>
          <w:rFonts w:eastAsia="SimSun" w:hint="cs"/>
          <w:rtl/>
          <w:lang w:eastAsia="zh-CN"/>
        </w:rPr>
        <w:t>- עי' סי' קפ"א, לשיטות ומראי מקומות.</w:t>
      </w:r>
    </w:p>
    <w:p w14:paraId="4E0B217B" w14:textId="77777777" w:rsidR="004C4FED" w:rsidRDefault="004C4FED" w:rsidP="004C4FED">
      <w:pPr>
        <w:jc w:val="both"/>
        <w:rPr>
          <w:rtl/>
        </w:rPr>
        <w:sectPr w:rsidR="004C4FED" w:rsidSect="004C4FED">
          <w:headerReference w:type="default" r:id="rId9"/>
          <w:footnotePr>
            <w:numRestart w:val="eachSect"/>
          </w:footnotePr>
          <w:type w:val="continuous"/>
          <w:pgSz w:w="11907" w:h="16839" w:code="9"/>
          <w:pgMar w:top="360" w:right="657" w:bottom="540" w:left="720" w:header="360" w:footer="90" w:gutter="0"/>
          <w:cols w:space="720"/>
          <w:bidi/>
          <w:rtlGutter/>
          <w:docGrid w:linePitch="360"/>
        </w:sectPr>
      </w:pPr>
    </w:p>
    <w:p w14:paraId="1C10508A" w14:textId="77777777" w:rsidR="004C4FED" w:rsidRDefault="004C4FED" w:rsidP="004C4FED">
      <w:pPr>
        <w:jc w:val="both"/>
      </w:pPr>
    </w:p>
    <w:p w14:paraId="38EE8457" w14:textId="77777777" w:rsidR="004C4FED" w:rsidRDefault="004C4FED" w:rsidP="004C4FED">
      <w:pPr>
        <w:numPr>
          <w:ilvl w:val="0"/>
          <w:numId w:val="17"/>
        </w:numPr>
        <w:jc w:val="both"/>
      </w:pPr>
      <w:bookmarkStart w:id="27" w:name="_Toc110937613"/>
      <w:r w:rsidRPr="007B716D">
        <w:rPr>
          <w:rStyle w:val="10"/>
          <w:rFonts w:hint="cs"/>
          <w:rtl/>
        </w:rPr>
        <w:t>אִם אֶשְׁכָּחֵךְ יְרוּשָׁלָיִם תִּשְׁכַּח יְמִינִי</w:t>
      </w:r>
      <w:bookmarkEnd w:id="27"/>
      <w:r>
        <w:rPr>
          <w:rFonts w:hint="cs"/>
          <w:rtl/>
        </w:rPr>
        <w:t xml:space="preserve"> - </w:t>
      </w:r>
      <w:r>
        <w:rPr>
          <w:rFonts w:hint="cs"/>
          <w:u w:val="single"/>
          <w:rtl/>
        </w:rPr>
        <w:t>תהלים</w:t>
      </w:r>
      <w:r>
        <w:rPr>
          <w:rFonts w:hint="cs"/>
          <w:rtl/>
        </w:rPr>
        <w:t xml:space="preserve"> (פרק קל"ז פסוק ה').</w:t>
      </w:r>
    </w:p>
    <w:p w14:paraId="3157DF03" w14:textId="77777777" w:rsidR="004C4FED" w:rsidRDefault="004C4FED" w:rsidP="004C4FED">
      <w:pPr>
        <w:numPr>
          <w:ilvl w:val="1"/>
          <w:numId w:val="17"/>
        </w:numPr>
        <w:jc w:val="both"/>
      </w:pPr>
      <w:r>
        <w:rPr>
          <w:rFonts w:hint="cs"/>
          <w:b/>
          <w:bCs/>
          <w:rtl/>
        </w:rPr>
        <w:t>עשר זכירות</w:t>
      </w:r>
      <w:r>
        <w:rPr>
          <w:rFonts w:hint="cs"/>
          <w:rtl/>
        </w:rPr>
        <w:t xml:space="preserve"> – סידור </w:t>
      </w:r>
      <w:r>
        <w:rPr>
          <w:rFonts w:hint="cs"/>
          <w:u w:val="single"/>
          <w:rtl/>
        </w:rPr>
        <w:t>יעב"ץ</w:t>
      </w:r>
      <w:r>
        <w:rPr>
          <w:rFonts w:hint="cs"/>
          <w:rtl/>
        </w:rPr>
        <w:t xml:space="preserve"> (עמ' שנ"ו), </w:t>
      </w:r>
      <w:r>
        <w:rPr>
          <w:rFonts w:hint="cs"/>
          <w:u w:val="single"/>
          <w:rtl/>
        </w:rPr>
        <w:t>חיד"א</w:t>
      </w:r>
      <w:r>
        <w:rPr>
          <w:rFonts w:hint="cs"/>
          <w:rtl/>
        </w:rPr>
        <w:t>.</w:t>
      </w:r>
    </w:p>
    <w:p w14:paraId="13135507" w14:textId="77777777" w:rsidR="004C4FED" w:rsidRDefault="004C4FED" w:rsidP="004C4FED">
      <w:pPr>
        <w:jc w:val="both"/>
        <w:rPr>
          <w:rtl/>
        </w:rPr>
      </w:pPr>
    </w:p>
    <w:p w14:paraId="67B1A656" w14:textId="77777777" w:rsidR="004C4FED" w:rsidRDefault="004C4FED" w:rsidP="004C4FED">
      <w:pPr>
        <w:numPr>
          <w:ilvl w:val="1"/>
          <w:numId w:val="17"/>
        </w:numPr>
        <w:jc w:val="both"/>
      </w:pPr>
      <w:r>
        <w:rPr>
          <w:rFonts w:hint="cs"/>
          <w:b/>
          <w:bCs/>
          <w:rtl/>
        </w:rPr>
        <w:t>והא קללה</w:t>
      </w:r>
      <w:r>
        <w:rPr>
          <w:rFonts w:hint="cs"/>
          <w:rtl/>
        </w:rPr>
        <w:t xml:space="preserve"> – </w:t>
      </w:r>
      <w:r>
        <w:rPr>
          <w:rFonts w:hint="cs"/>
          <w:u w:val="single"/>
          <w:rtl/>
        </w:rPr>
        <w:t>לרעך כמוך</w:t>
      </w:r>
      <w:r>
        <w:rPr>
          <w:rFonts w:hint="cs"/>
          <w:rtl/>
        </w:rPr>
        <w:t xml:space="preserve"> (ח"א עמ' רי"ב, עמ' רל"ג, עמ' שמ"ח).</w:t>
      </w:r>
    </w:p>
    <w:p w14:paraId="2547254F" w14:textId="77777777" w:rsidR="004C4FED" w:rsidRDefault="004C4FED" w:rsidP="004C4FED">
      <w:pPr>
        <w:jc w:val="both"/>
        <w:rPr>
          <w:rtl/>
        </w:rPr>
      </w:pPr>
    </w:p>
    <w:p w14:paraId="356F090A" w14:textId="77777777" w:rsidR="004C4FED" w:rsidRDefault="004C4FED" w:rsidP="004C4FED">
      <w:pPr>
        <w:numPr>
          <w:ilvl w:val="1"/>
          <w:numId w:val="17"/>
        </w:numPr>
        <w:jc w:val="both"/>
      </w:pPr>
      <w:r>
        <w:rPr>
          <w:rFonts w:hint="cs"/>
          <w:b/>
          <w:bCs/>
          <w:rtl/>
        </w:rPr>
        <w:t>דין בפה</w:t>
      </w:r>
      <w:r>
        <w:rPr>
          <w:rFonts w:hint="cs"/>
          <w:rtl/>
        </w:rPr>
        <w:t>.</w:t>
      </w:r>
    </w:p>
    <w:p w14:paraId="7FBA8717" w14:textId="77777777" w:rsidR="004C4FED" w:rsidRDefault="004C4FED" w:rsidP="004C4FED">
      <w:pPr>
        <w:numPr>
          <w:ilvl w:val="2"/>
          <w:numId w:val="17"/>
        </w:numPr>
        <w:jc w:val="both"/>
        <w:rPr>
          <w:rtl/>
        </w:rPr>
      </w:pPr>
      <w:r>
        <w:rPr>
          <w:rFonts w:hint="cs"/>
          <w:u w:val="single"/>
          <w:rtl/>
        </w:rPr>
        <w:t>המקנה</w:t>
      </w:r>
      <w:r>
        <w:rPr>
          <w:rFonts w:hint="cs"/>
          <w:rtl/>
        </w:rPr>
        <w:t xml:space="preserve"> (פנים יפות דברים פרק ל' ריש פסוק א') – "והיה כי יבואו עליך וגו'. יש לפרש מ"ש והשבות אל לבבך לפי מ"ש בסוף הפרשה וישליכם אל ארץ אחרת כיום הזה, כי גלות ישראל היה יותר מכל שאר הגולים דרך השלכה בקצף גדול כדכתיב [איכה ב, א] השליך משמים ארץ תפארת ישראל, אך באורך זמן הגלות דור אחר דור נשכח מעלות גדולתם מלפנים, והוא מה שאמר [תהלים קלז, ה] אם אשכחך ירושלים, וכבר כתבנו דהיינו דאמר כיום הזה שיהיה דומה בכל יום כאילו היום הושלכו, וכבר כתבנו במקום </w:t>
      </w:r>
      <w:r>
        <w:rPr>
          <w:rFonts w:hint="cs"/>
          <w:rtl/>
        </w:rPr>
        <w:lastRenderedPageBreak/>
        <w:t>אחר שצריך זכירה בלב ובפה, כמ"ש [מגילה יח א] זכור בפה לא תשכח בלב, וזהו אם אשכחך ולא אזכרך, ואף שתיקנו חז"ל התעוררות בכל התפילות ששמם בית מקדשינו וגלה יקרנו, אינו אצל רוב העולם אלא הזכירה בפה ולא במרירות הלב".</w:t>
      </w:r>
    </w:p>
    <w:p w14:paraId="31DD81FB" w14:textId="77777777" w:rsidR="004C4FED" w:rsidRDefault="004C4FED" w:rsidP="004C4FED">
      <w:pPr>
        <w:ind w:left="397"/>
        <w:jc w:val="both"/>
      </w:pPr>
      <w:r>
        <w:rPr>
          <w:rFonts w:hint="cs"/>
          <w:u w:val="single"/>
          <w:rtl/>
        </w:rPr>
        <w:t>המקנה</w:t>
      </w:r>
      <w:r>
        <w:rPr>
          <w:rFonts w:hint="cs"/>
          <w:rtl/>
        </w:rPr>
        <w:t xml:space="preserve"> (אה"ע קונ"א סי' ס"ה סעי' ג') – "כדמשמע מקרא שצריך לזכור במחשב' ובדיבור ובמעשה דכתיב אם אשכחך ירושלים תשכח ימיני תדבק לשוני לחכי אם לא אזכרכי אם לא אעלה וגו' וכדאמרינן בר"פ ב' דמגילה זכור בפה וכו' כשהיא אומר לא תשכח הרי שכחת הלב אמור וכן הכא אם אשכחך היינו שכחת הלב אם לא אזכרכי היינו זכרון בפה ואם לא אעלה היינו זכרון במעשה".</w:t>
      </w:r>
    </w:p>
    <w:p w14:paraId="19D04125" w14:textId="77777777" w:rsidR="004C4FED" w:rsidRDefault="004C4FED" w:rsidP="004C4FED">
      <w:pPr>
        <w:numPr>
          <w:ilvl w:val="2"/>
          <w:numId w:val="17"/>
        </w:numPr>
        <w:jc w:val="both"/>
      </w:pPr>
      <w:r>
        <w:rPr>
          <w:rFonts w:hint="cs"/>
          <w:rtl/>
        </w:rPr>
        <w:t xml:space="preserve">הו"ד </w:t>
      </w:r>
      <w:r>
        <w:rPr>
          <w:rFonts w:hint="cs"/>
          <w:u w:val="single"/>
          <w:rtl/>
        </w:rPr>
        <w:t>באוצר הפוסקים</w:t>
      </w:r>
      <w:r>
        <w:rPr>
          <w:rFonts w:hint="cs"/>
          <w:rtl/>
        </w:rPr>
        <w:t xml:space="preserve"> (שם עמ' פ"ב אות י"א), עי' </w:t>
      </w:r>
      <w:r>
        <w:rPr>
          <w:rFonts w:hint="cs"/>
          <w:u w:val="single"/>
          <w:rtl/>
        </w:rPr>
        <w:t>משאת שבת</w:t>
      </w:r>
      <w:r>
        <w:rPr>
          <w:rFonts w:hint="cs"/>
          <w:rtl/>
        </w:rPr>
        <w:t xml:space="preserve"> (עמ' תקכ"ג אות י"ז).</w:t>
      </w:r>
    </w:p>
    <w:p w14:paraId="655FDC71" w14:textId="77777777" w:rsidR="004C4FED" w:rsidRPr="001834DE" w:rsidRDefault="004C4FED" w:rsidP="004C4FED">
      <w:pPr>
        <w:jc w:val="both"/>
      </w:pPr>
    </w:p>
    <w:p w14:paraId="2998B724" w14:textId="77777777" w:rsidR="004C4FED" w:rsidRDefault="004C4FED" w:rsidP="004C4FED">
      <w:pPr>
        <w:numPr>
          <w:ilvl w:val="1"/>
          <w:numId w:val="17"/>
        </w:numPr>
        <w:jc w:val="both"/>
      </w:pPr>
      <w:r>
        <w:rPr>
          <w:rFonts w:hint="cs"/>
          <w:rtl/>
        </w:rPr>
        <w:t>מראי מקומות.</w:t>
      </w:r>
    </w:p>
    <w:p w14:paraId="62B69C9E" w14:textId="77777777" w:rsidR="004C4FED" w:rsidRDefault="004C4FED" w:rsidP="004C4FED">
      <w:pPr>
        <w:numPr>
          <w:ilvl w:val="2"/>
          <w:numId w:val="17"/>
        </w:numPr>
        <w:jc w:val="both"/>
      </w:pPr>
      <w:r w:rsidRPr="003C6E44">
        <w:rPr>
          <w:u w:val="single"/>
          <w:rtl/>
        </w:rPr>
        <w:t>של"ה</w:t>
      </w:r>
      <w:r>
        <w:rPr>
          <w:rtl/>
        </w:rPr>
        <w:t xml:space="preserve"> (תענית פרק נר מצוה אות ל"ו) – "האדם יקריב את עצמו במעשה כיצד, הוא סימן אבילות על ירושלים, שמראה בכל פעולותיו ובזה בונה ירושלים. על דרך שישו אתה משוש כל המתאבלים עליה (ישעיה סו, י). כי האבילות מזכך וסותר את החורבן, וזה הסותר הוא על מנת לבנות, כי </w:t>
      </w:r>
      <w:r w:rsidRPr="003C6E44">
        <w:rPr>
          <w:b/>
          <w:bCs/>
          <w:rtl/>
        </w:rPr>
        <w:t>בהאבילות מתעורר הזכרת ירושלים לטובה</w:t>
      </w:r>
      <w:r>
        <w:rPr>
          <w:rtl/>
        </w:rPr>
        <w:t xml:space="preserve">. ורמז לדבר, תיכף בחורבן ירושלים נולד משיח, כמוזכר במדרש רבה דאיכה. </w:t>
      </w:r>
      <w:r w:rsidRPr="003C6E44">
        <w:rPr>
          <w:b/>
          <w:bCs/>
          <w:rtl/>
        </w:rPr>
        <w:t>על כן אין להתאבל בשבת</w:t>
      </w:r>
      <w:r>
        <w:rPr>
          <w:rtl/>
        </w:rPr>
        <w:t>, כי בנין בית המקדש אינו דוחה את השבת".</w:t>
      </w:r>
    </w:p>
    <w:p w14:paraId="12A3509D" w14:textId="77777777" w:rsidR="004C4FED" w:rsidRDefault="004C4FED" w:rsidP="004C4FED">
      <w:pPr>
        <w:jc w:val="both"/>
        <w:rPr>
          <w:rtl/>
        </w:rPr>
        <w:sectPr w:rsidR="004C4FED" w:rsidSect="004C4FED">
          <w:headerReference w:type="default" r:id="rId10"/>
          <w:footnotePr>
            <w:numRestart w:val="eachSect"/>
          </w:footnotePr>
          <w:type w:val="continuous"/>
          <w:pgSz w:w="11907" w:h="16839" w:code="9"/>
          <w:pgMar w:top="360" w:right="657" w:bottom="540" w:left="720" w:header="360" w:footer="90" w:gutter="0"/>
          <w:cols w:space="720"/>
          <w:bidi/>
          <w:rtlGutter/>
          <w:docGrid w:linePitch="360"/>
        </w:sectPr>
      </w:pPr>
    </w:p>
    <w:p w14:paraId="1E584A23" w14:textId="77777777" w:rsidR="004C4FED" w:rsidRPr="003B4B95" w:rsidRDefault="004C4FED" w:rsidP="004C4FED">
      <w:pPr>
        <w:jc w:val="both"/>
      </w:pPr>
    </w:p>
    <w:p w14:paraId="3C20F5E9" w14:textId="77777777" w:rsidR="004C4FED" w:rsidRPr="003B4B95" w:rsidRDefault="004C4FED" w:rsidP="004C4FED">
      <w:pPr>
        <w:numPr>
          <w:ilvl w:val="0"/>
          <w:numId w:val="17"/>
        </w:numPr>
        <w:jc w:val="both"/>
        <w:rPr>
          <w:rFonts w:eastAsia="SimSun"/>
          <w:sz w:val="32"/>
          <w:szCs w:val="28"/>
          <w:u w:val="single"/>
          <w:lang w:eastAsia="zh-CN"/>
        </w:rPr>
      </w:pPr>
      <w:bookmarkStart w:id="28" w:name="_Toc110937614"/>
      <w:bookmarkStart w:id="29" w:name="_Hlk108468025"/>
      <w:r>
        <w:rPr>
          <w:rStyle w:val="10"/>
          <w:rFonts w:hint="cs"/>
          <w:sz w:val="28"/>
          <w:rtl/>
        </w:rPr>
        <w:t>מנהג ירושלים: כלי זמר אצל חתונות</w:t>
      </w:r>
      <w:bookmarkEnd w:id="28"/>
      <w:r w:rsidRPr="00651B49">
        <w:rPr>
          <w:rFonts w:eastAsia="SimSun" w:hint="cs"/>
          <w:rtl/>
        </w:rPr>
        <w:t>.</w:t>
      </w:r>
    </w:p>
    <w:p w14:paraId="5786B346" w14:textId="77777777" w:rsidR="004C4FED" w:rsidRPr="00BC5D73" w:rsidRDefault="004C4FED" w:rsidP="004C4FED">
      <w:pPr>
        <w:numPr>
          <w:ilvl w:val="1"/>
          <w:numId w:val="17"/>
        </w:numPr>
        <w:jc w:val="both"/>
      </w:pPr>
      <w:r w:rsidRPr="00BC5D73">
        <w:rPr>
          <w:b/>
          <w:bCs/>
          <w:rtl/>
        </w:rPr>
        <w:t>מקור</w:t>
      </w:r>
      <w:r w:rsidRPr="00BC5D73">
        <w:rPr>
          <w:rtl/>
        </w:rPr>
        <w:t>.</w:t>
      </w:r>
    </w:p>
    <w:p w14:paraId="65987725" w14:textId="77777777" w:rsidR="004C4FED" w:rsidRPr="00771700" w:rsidRDefault="004C4FED" w:rsidP="004C4FED">
      <w:pPr>
        <w:numPr>
          <w:ilvl w:val="2"/>
          <w:numId w:val="17"/>
        </w:numPr>
        <w:jc w:val="both"/>
        <w:rPr>
          <w:rFonts w:eastAsia="SimSun"/>
          <w:lang w:eastAsia="zh-CN"/>
        </w:rPr>
      </w:pPr>
      <w:r w:rsidRPr="00BC5D73">
        <w:rPr>
          <w:rFonts w:eastAsia="SimSun"/>
          <w:u w:val="single"/>
          <w:rtl/>
          <w:lang w:eastAsia="zh-CN"/>
        </w:rPr>
        <w:t>מהר"ל דיסקין</w:t>
      </w:r>
      <w:r w:rsidRPr="00BC5D73">
        <w:rPr>
          <w:rFonts w:eastAsia="SimSun"/>
          <w:rtl/>
          <w:lang w:eastAsia="zh-CN"/>
        </w:rPr>
        <w:t xml:space="preserve"> (</w:t>
      </w:r>
      <w:r>
        <w:rPr>
          <w:rFonts w:eastAsia="SimSun" w:hint="cs"/>
          <w:rtl/>
          <w:lang w:eastAsia="zh-CN"/>
        </w:rPr>
        <w:t>ציר נאמן סוף מאמר שערי תפלה, הו"ד ב</w:t>
      </w:r>
      <w:r w:rsidRPr="00BC5D73">
        <w:rPr>
          <w:rFonts w:eastAsia="SimSun"/>
          <w:rtl/>
          <w:lang w:eastAsia="zh-CN"/>
        </w:rPr>
        <w:t xml:space="preserve">אל גיל </w:t>
      </w:r>
      <w:r>
        <w:rPr>
          <w:rFonts w:eastAsia="SimSun" w:hint="cs"/>
          <w:rtl/>
          <w:lang w:eastAsia="zh-CN"/>
        </w:rPr>
        <w:t>כ</w:t>
      </w:r>
      <w:r w:rsidRPr="00BC5D73">
        <w:rPr>
          <w:rFonts w:eastAsia="SimSun"/>
          <w:rtl/>
          <w:lang w:eastAsia="zh-CN"/>
        </w:rPr>
        <w:t>עמים עמ' ל"ב)</w:t>
      </w:r>
      <w:r>
        <w:rPr>
          <w:rFonts w:eastAsia="SimSun" w:hint="cs"/>
          <w:rtl/>
          <w:lang w:eastAsia="zh-CN"/>
        </w:rPr>
        <w:t xml:space="preserve"> </w:t>
      </w:r>
      <w:r>
        <w:rPr>
          <w:rFonts w:eastAsia="SimSun"/>
          <w:rtl/>
          <w:lang w:eastAsia="zh-CN"/>
        </w:rPr>
        <w:t>–</w:t>
      </w:r>
      <w:r>
        <w:rPr>
          <w:rFonts w:eastAsia="SimSun" w:hint="cs"/>
          <w:rtl/>
          <w:lang w:eastAsia="zh-CN"/>
        </w:rPr>
        <w:t xml:space="preserve"> "</w:t>
      </w:r>
      <w:r w:rsidRPr="00BA392E">
        <w:rPr>
          <w:rFonts w:eastAsia="SimSun"/>
          <w:rtl/>
          <w:lang w:eastAsia="zh-CN"/>
        </w:rPr>
        <w:t>התחייבתי א"ע להודיע ברבים סברת אדמו"ר מאור הגולה</w:t>
      </w:r>
      <w:r w:rsidRPr="00BA392E">
        <w:rPr>
          <w:rFonts w:eastAsia="SimSun" w:hint="cs"/>
          <w:rtl/>
          <w:lang w:eastAsia="zh-CN"/>
        </w:rPr>
        <w:t xml:space="preserve"> </w:t>
      </w:r>
      <w:r w:rsidRPr="00BA392E">
        <w:rPr>
          <w:rFonts w:eastAsia="SimSun"/>
          <w:rtl/>
          <w:lang w:eastAsia="zh-CN"/>
        </w:rPr>
        <w:t xml:space="preserve">מוהרי"ל זצ"ל בענין אסור לנצוח בנגינות על כלי זמר בחתונת יושבי ירושלים ת"ו </w:t>
      </w:r>
      <w:r w:rsidRPr="00BA392E">
        <w:rPr>
          <w:rFonts w:eastAsia="SimSun" w:hint="cs"/>
          <w:rtl/>
          <w:lang w:eastAsia="zh-CN"/>
        </w:rPr>
        <w:t>[</w:t>
      </w:r>
      <w:r w:rsidRPr="00BA392E">
        <w:rPr>
          <w:rFonts w:eastAsia="SimSun"/>
          <w:rtl/>
          <w:lang w:eastAsia="zh-CN"/>
        </w:rPr>
        <w:t xml:space="preserve">כאשר המנוח </w:t>
      </w:r>
      <w:r w:rsidRPr="00BA392E">
        <w:rPr>
          <w:rFonts w:eastAsia="SimSun" w:hint="cs"/>
          <w:rtl/>
          <w:lang w:eastAsia="zh-CN"/>
        </w:rPr>
        <w:t xml:space="preserve">החסיד הג' ר' פנחס ז"ל </w:t>
      </w:r>
      <w:r w:rsidRPr="00BA392E">
        <w:rPr>
          <w:rFonts w:eastAsia="SimSun"/>
          <w:rtl/>
          <w:lang w:eastAsia="zh-CN"/>
        </w:rPr>
        <w:t>הכניס את בעלי כלי זמרים לתוך ביתו לחתונת בתו חורגתו אז אמר הסברא לאמר להמנו</w:t>
      </w:r>
      <w:r w:rsidRPr="00BA392E">
        <w:rPr>
          <w:rFonts w:eastAsia="SimSun" w:hint="cs"/>
          <w:rtl/>
          <w:lang w:eastAsia="zh-CN"/>
        </w:rPr>
        <w:t>ח</w:t>
      </w:r>
      <w:r w:rsidRPr="00BA392E">
        <w:rPr>
          <w:rFonts w:eastAsia="SimSun"/>
          <w:rtl/>
          <w:lang w:eastAsia="zh-CN"/>
        </w:rPr>
        <w:t xml:space="preserve"> הנ"ל את האיסור</w:t>
      </w:r>
      <w:r w:rsidRPr="00BA392E">
        <w:rPr>
          <w:rFonts w:eastAsia="SimSun" w:hint="cs"/>
          <w:rtl/>
          <w:lang w:eastAsia="zh-CN"/>
        </w:rPr>
        <w:t>]</w:t>
      </w:r>
      <w:r w:rsidRPr="00BA392E">
        <w:rPr>
          <w:rFonts w:eastAsia="SimSun"/>
          <w:rtl/>
          <w:lang w:eastAsia="zh-CN"/>
        </w:rPr>
        <w:t xml:space="preserve"> והסברא היא בגמרא </w:t>
      </w:r>
      <w:r w:rsidRPr="00BA392E">
        <w:rPr>
          <w:rFonts w:eastAsia="SimSun" w:hint="cs"/>
          <w:rtl/>
          <w:lang w:eastAsia="zh-CN"/>
        </w:rPr>
        <w:t>(</w:t>
      </w:r>
      <w:r w:rsidRPr="00BA392E">
        <w:rPr>
          <w:rFonts w:eastAsia="SimSun"/>
          <w:rtl/>
          <w:lang w:eastAsia="zh-CN"/>
        </w:rPr>
        <w:t>שבת ק"י</w:t>
      </w:r>
      <w:r w:rsidRPr="00BA392E">
        <w:rPr>
          <w:rFonts w:eastAsia="SimSun" w:hint="cs"/>
          <w:rtl/>
          <w:lang w:eastAsia="zh-CN"/>
        </w:rPr>
        <w:t>)</w:t>
      </w:r>
      <w:r w:rsidRPr="00BA392E">
        <w:rPr>
          <w:rFonts w:eastAsia="SimSun"/>
          <w:rtl/>
          <w:lang w:eastAsia="zh-CN"/>
        </w:rPr>
        <w:t xml:space="preserve"> וז"ל הגמרא הה</w:t>
      </w:r>
      <w:r w:rsidRPr="00BA392E">
        <w:rPr>
          <w:rFonts w:eastAsia="SimSun" w:hint="cs"/>
          <w:rtl/>
          <w:lang w:eastAsia="zh-CN"/>
        </w:rPr>
        <w:t>ו</w:t>
      </w:r>
      <w:r w:rsidRPr="00BA392E">
        <w:rPr>
          <w:rFonts w:eastAsia="SimSun"/>
          <w:rtl/>
          <w:lang w:eastAsia="zh-CN"/>
        </w:rPr>
        <w:t>א בר קשא</w:t>
      </w:r>
      <w:r w:rsidRPr="00BA392E">
        <w:rPr>
          <w:rFonts w:eastAsia="SimSun" w:hint="cs"/>
          <w:rtl/>
          <w:lang w:eastAsia="zh-CN"/>
        </w:rPr>
        <w:t xml:space="preserve"> </w:t>
      </w:r>
      <w:r w:rsidRPr="00BA392E">
        <w:rPr>
          <w:rFonts w:eastAsia="SimSun"/>
          <w:rtl/>
          <w:lang w:eastAsia="zh-CN"/>
        </w:rPr>
        <w:t xml:space="preserve">דפומבדיתא דטרקיה </w:t>
      </w:r>
      <w:r w:rsidRPr="00BA392E">
        <w:rPr>
          <w:rFonts w:eastAsia="SimSun" w:hint="cs"/>
          <w:rtl/>
          <w:lang w:eastAsia="zh-CN"/>
        </w:rPr>
        <w:t>ח</w:t>
      </w:r>
      <w:r w:rsidRPr="00BA392E">
        <w:rPr>
          <w:rFonts w:eastAsia="SimSun"/>
          <w:rtl/>
          <w:lang w:eastAsia="zh-CN"/>
        </w:rPr>
        <w:t xml:space="preserve">יויא כו' אמרי ליה אין רבי דכי נח נפשי' דרב גזר רב יצחק בר </w:t>
      </w:r>
      <w:r w:rsidRPr="00BA392E">
        <w:rPr>
          <w:rFonts w:eastAsia="SimSun" w:hint="cs"/>
          <w:rtl/>
          <w:lang w:eastAsia="zh-CN"/>
        </w:rPr>
        <w:t>כ</w:t>
      </w:r>
      <w:r w:rsidRPr="00BA392E">
        <w:rPr>
          <w:rFonts w:eastAsia="SimSun"/>
          <w:rtl/>
          <w:lang w:eastAsia="zh-CN"/>
        </w:rPr>
        <w:t>יסנא דליכא דלימטי' אסא וג</w:t>
      </w:r>
      <w:r w:rsidRPr="00BA392E">
        <w:rPr>
          <w:rFonts w:eastAsia="SimSun" w:hint="cs"/>
          <w:rtl/>
          <w:lang w:eastAsia="zh-CN"/>
        </w:rPr>
        <w:t>ד</w:t>
      </w:r>
      <w:r w:rsidRPr="00BA392E">
        <w:rPr>
          <w:rFonts w:eastAsia="SimSun"/>
          <w:rtl/>
          <w:lang w:eastAsia="zh-CN"/>
        </w:rPr>
        <w:t>מי לבי הלולא בטבלא ואזל אי</w:t>
      </w:r>
      <w:r w:rsidRPr="00BA392E">
        <w:rPr>
          <w:rFonts w:eastAsia="SimSun" w:hint="cs"/>
          <w:rtl/>
          <w:lang w:eastAsia="zh-CN"/>
        </w:rPr>
        <w:t>ה</w:t>
      </w:r>
      <w:r w:rsidRPr="00BA392E">
        <w:rPr>
          <w:rFonts w:eastAsia="SimSun"/>
          <w:rtl/>
          <w:lang w:eastAsia="zh-CN"/>
        </w:rPr>
        <w:t>ו אמ</w:t>
      </w:r>
      <w:r w:rsidRPr="00BA392E">
        <w:rPr>
          <w:rFonts w:eastAsia="SimSun" w:hint="cs"/>
          <w:rtl/>
          <w:lang w:eastAsia="zh-CN"/>
        </w:rPr>
        <w:t>ט</w:t>
      </w:r>
      <w:r w:rsidRPr="00BA392E">
        <w:rPr>
          <w:rFonts w:eastAsia="SimSun"/>
          <w:rtl/>
          <w:lang w:eastAsia="zh-CN"/>
        </w:rPr>
        <w:t>י אסא וגדמי לבי הלולא בטבלא כו' ופ</w:t>
      </w:r>
      <w:r w:rsidRPr="00BA392E">
        <w:rPr>
          <w:rFonts w:eastAsia="SimSun" w:hint="cs"/>
          <w:rtl/>
          <w:lang w:eastAsia="zh-CN"/>
        </w:rPr>
        <w:t>י</w:t>
      </w:r>
      <w:r w:rsidRPr="00BA392E">
        <w:rPr>
          <w:rFonts w:eastAsia="SimSun"/>
          <w:rtl/>
          <w:lang w:eastAsia="zh-CN"/>
        </w:rPr>
        <w:t>רש"י ז"ל שם שיהי</w:t>
      </w:r>
      <w:r w:rsidRPr="00BA392E">
        <w:rPr>
          <w:rFonts w:eastAsia="SimSun" w:hint="cs"/>
          <w:rtl/>
          <w:lang w:eastAsia="zh-CN"/>
        </w:rPr>
        <w:t>'</w:t>
      </w:r>
      <w:r w:rsidRPr="00BA392E">
        <w:rPr>
          <w:rFonts w:eastAsia="SimSun"/>
          <w:rtl/>
          <w:lang w:eastAsia="zh-CN"/>
        </w:rPr>
        <w:t xml:space="preserve"> ממעטים </w:t>
      </w:r>
      <w:r w:rsidRPr="00BA392E">
        <w:rPr>
          <w:rFonts w:eastAsia="SimSun" w:hint="cs"/>
          <w:rtl/>
          <w:lang w:eastAsia="zh-CN"/>
        </w:rPr>
        <w:t>מ</w:t>
      </w:r>
      <w:r w:rsidRPr="00BA392E">
        <w:rPr>
          <w:rFonts w:eastAsia="SimSun"/>
          <w:rtl/>
          <w:lang w:eastAsia="zh-CN"/>
        </w:rPr>
        <w:t>שמחה אותה שנה כו' ע"ש</w:t>
      </w:r>
      <w:r w:rsidRPr="00BA392E">
        <w:rPr>
          <w:rFonts w:eastAsia="SimSun" w:hint="cs"/>
          <w:rtl/>
          <w:lang w:eastAsia="zh-CN"/>
        </w:rPr>
        <w:t>.</w:t>
      </w:r>
      <w:r w:rsidRPr="00BA392E">
        <w:rPr>
          <w:rFonts w:eastAsia="SimSun"/>
          <w:rtl/>
          <w:lang w:eastAsia="zh-CN"/>
        </w:rPr>
        <w:t xml:space="preserve"> וחרבן של בית אלקינו אשר לפני עיני יושבי י</w:t>
      </w:r>
      <w:r w:rsidRPr="00BA392E">
        <w:rPr>
          <w:rFonts w:eastAsia="SimSun" w:hint="cs"/>
          <w:rtl/>
          <w:lang w:eastAsia="zh-CN"/>
        </w:rPr>
        <w:t>ר</w:t>
      </w:r>
      <w:r w:rsidRPr="00BA392E">
        <w:rPr>
          <w:rFonts w:eastAsia="SimSun"/>
          <w:rtl/>
          <w:lang w:eastAsia="zh-CN"/>
        </w:rPr>
        <w:t xml:space="preserve">ושלים תמיד הוא </w:t>
      </w:r>
      <w:r w:rsidRPr="00BA392E">
        <w:rPr>
          <w:rFonts w:eastAsia="SimSun"/>
          <w:b/>
          <w:bCs/>
          <w:rtl/>
          <w:lang w:eastAsia="zh-CN"/>
        </w:rPr>
        <w:t>כמי שמתו מוטל לפניו</w:t>
      </w:r>
      <w:r w:rsidRPr="00BA392E">
        <w:rPr>
          <w:rFonts w:eastAsia="SimSun" w:hint="cs"/>
          <w:rtl/>
          <w:lang w:eastAsia="zh-CN"/>
        </w:rPr>
        <w:t>.</w:t>
      </w:r>
      <w:r w:rsidRPr="00BA392E">
        <w:rPr>
          <w:rFonts w:eastAsia="SimSun"/>
          <w:rtl/>
          <w:lang w:eastAsia="zh-CN"/>
        </w:rPr>
        <w:t xml:space="preserve"> ואמרתי להמנו</w:t>
      </w:r>
      <w:r w:rsidRPr="00BA392E">
        <w:rPr>
          <w:rFonts w:eastAsia="SimSun" w:hint="cs"/>
          <w:rtl/>
          <w:lang w:eastAsia="zh-CN"/>
        </w:rPr>
        <w:t>ח</w:t>
      </w:r>
      <w:r w:rsidRPr="00BA392E">
        <w:rPr>
          <w:rFonts w:eastAsia="SimSun"/>
          <w:rtl/>
          <w:lang w:eastAsia="zh-CN"/>
        </w:rPr>
        <w:t xml:space="preserve"> הנ"ל ע"י </w:t>
      </w:r>
      <w:r w:rsidRPr="00BA392E">
        <w:rPr>
          <w:rFonts w:eastAsia="SimSun" w:hint="cs"/>
          <w:rtl/>
          <w:lang w:eastAsia="zh-CN"/>
        </w:rPr>
        <w:t>הרב</w:t>
      </w:r>
      <w:r w:rsidRPr="00BA392E">
        <w:rPr>
          <w:rFonts w:eastAsia="SimSun"/>
          <w:rtl/>
          <w:lang w:eastAsia="zh-CN"/>
        </w:rPr>
        <w:t xml:space="preserve"> </w:t>
      </w:r>
      <w:r w:rsidRPr="00BA392E">
        <w:rPr>
          <w:rFonts w:eastAsia="SimSun" w:hint="cs"/>
          <w:rtl/>
          <w:lang w:eastAsia="zh-CN"/>
        </w:rPr>
        <w:t>'</w:t>
      </w:r>
      <w:r w:rsidRPr="00BA392E">
        <w:rPr>
          <w:rFonts w:eastAsia="SimSun"/>
          <w:rtl/>
          <w:lang w:eastAsia="zh-CN"/>
        </w:rPr>
        <w:t>מפיעטערקאו</w:t>
      </w:r>
      <w:r w:rsidRPr="00BA392E">
        <w:rPr>
          <w:rFonts w:eastAsia="SimSun" w:hint="cs"/>
          <w:rtl/>
          <w:lang w:eastAsia="zh-CN"/>
        </w:rPr>
        <w:t>ו'</w:t>
      </w:r>
      <w:r w:rsidRPr="00BA392E">
        <w:rPr>
          <w:rFonts w:eastAsia="SimSun"/>
          <w:rtl/>
          <w:lang w:eastAsia="zh-CN"/>
        </w:rPr>
        <w:t xml:space="preserve"> ז"ל ותו</w:t>
      </w:r>
      <w:r w:rsidRPr="00BA392E">
        <w:rPr>
          <w:rFonts w:eastAsia="SimSun" w:hint="cs"/>
          <w:rtl/>
          <w:lang w:eastAsia="zh-CN"/>
        </w:rPr>
        <w:t>מ"י</w:t>
      </w:r>
      <w:r w:rsidRPr="00BA392E">
        <w:rPr>
          <w:rFonts w:eastAsia="SimSun"/>
          <w:rtl/>
          <w:lang w:eastAsia="zh-CN"/>
        </w:rPr>
        <w:t xml:space="preserve"> פסקו מלנגן בכלים </w:t>
      </w:r>
      <w:r w:rsidRPr="00BA392E">
        <w:rPr>
          <w:rFonts w:eastAsia="SimSun" w:hint="cs"/>
          <w:rtl/>
          <w:lang w:eastAsia="zh-CN"/>
        </w:rPr>
        <w:t>וש</w:t>
      </w:r>
      <w:r w:rsidRPr="00BA392E">
        <w:rPr>
          <w:rFonts w:eastAsia="SimSun"/>
          <w:rtl/>
          <w:lang w:eastAsia="zh-CN"/>
        </w:rPr>
        <w:t xml:space="preserve">רו </w:t>
      </w:r>
      <w:r w:rsidRPr="00BA392E">
        <w:rPr>
          <w:rFonts w:eastAsia="SimSun" w:hint="cs"/>
          <w:rtl/>
          <w:lang w:eastAsia="zh-CN"/>
        </w:rPr>
        <w:t xml:space="preserve">בשיר </w:t>
      </w:r>
      <w:r w:rsidRPr="00BA392E">
        <w:rPr>
          <w:rFonts w:eastAsia="SimSun"/>
          <w:rtl/>
          <w:lang w:eastAsia="zh-CN"/>
        </w:rPr>
        <w:t>כ</w:t>
      </w:r>
      <w:r w:rsidRPr="00BA392E">
        <w:rPr>
          <w:rFonts w:eastAsia="SimSun" w:hint="cs"/>
          <w:rtl/>
          <w:lang w:eastAsia="zh-CN"/>
        </w:rPr>
        <w:t>מנ</w:t>
      </w:r>
      <w:r w:rsidRPr="00BA392E">
        <w:rPr>
          <w:rFonts w:eastAsia="SimSun"/>
          <w:rtl/>
          <w:lang w:eastAsia="zh-CN"/>
        </w:rPr>
        <w:t>הגי ירושלים ת"ו</w:t>
      </w:r>
      <w:r w:rsidRPr="00BA392E">
        <w:rPr>
          <w:rFonts w:eastAsia="SimSun" w:hint="cs"/>
          <w:rtl/>
          <w:lang w:eastAsia="zh-CN"/>
        </w:rPr>
        <w:t>".</w:t>
      </w:r>
    </w:p>
    <w:p w14:paraId="251FA3CE" w14:textId="77777777" w:rsidR="004C4FED" w:rsidRPr="00BC5D73" w:rsidRDefault="004C4FED" w:rsidP="004C4FED">
      <w:pPr>
        <w:numPr>
          <w:ilvl w:val="2"/>
          <w:numId w:val="17"/>
        </w:numPr>
        <w:jc w:val="both"/>
      </w:pPr>
      <w:r w:rsidRPr="00BC5D73">
        <w:rPr>
          <w:u w:val="single"/>
          <w:rtl/>
        </w:rPr>
        <w:t>שלמת חיים</w:t>
      </w:r>
      <w:r w:rsidRPr="00BC5D73">
        <w:rPr>
          <w:rtl/>
        </w:rPr>
        <w:t xml:space="preserve"> (סי' תצ"ה, א"נ סי' תתפ"ט) – "נסת' אם יש למחות בפעיה"ק ירושת"ו בשמחת חו"ב שמגנין בכלי זמר והנה לאשר נמצאו הרבה רבנים הבאים מחו"ל וקשה עליהם התקנה משום קול באשה, אבל אינו ידוע כלל דעת הגדולים שתקנו זאת אם הי' בגדר הוראת שעה וכדומה. תשובה: הגאון בעל אמרי בינה ז"ל כפי ששמעתי עשה האיסור וא' שלא חשש וזלזל בו נענש קשה ר"ל".</w:t>
      </w:r>
    </w:p>
    <w:p w14:paraId="49DBD5C0" w14:textId="77777777" w:rsidR="004C4FED" w:rsidRPr="00BC5D73" w:rsidRDefault="004C4FED" w:rsidP="004C4FED">
      <w:pPr>
        <w:ind w:left="397"/>
        <w:jc w:val="both"/>
      </w:pPr>
      <w:r w:rsidRPr="00BC5D73">
        <w:rPr>
          <w:u w:val="single"/>
          <w:rtl/>
        </w:rPr>
        <w:t>שלמת חיים</w:t>
      </w:r>
      <w:r w:rsidRPr="00BC5D73">
        <w:rPr>
          <w:rtl/>
        </w:rPr>
        <w:t xml:space="preserve"> (סי' תצ"ו, א"נ סי' תת"צ) – "נסתפקתי בענין למחות בכלי זמר בשמחת חו"כ, אם י"ל דדוקא בימיו ז"ל שייך למחות אבל אח"כ שאני ומשום דעיקר הדבר מוקשה להרבה משום קול באשה (מאחר דאין כלי זמר הוצרכו הנשים לזמר אצל הכלה) בפרט דבבאה"ט או"ח סי' של"ח סק"ג הביא ממהרי"ל דצוה ליסע בעיר אחרת משום הכל"ז שהי' גזירה מצד המלכות. גם מהא דלענין הבתי ספר כתבו בפירוש בחרם דחל עד ביאת גו"צ משמע דכל זמן שלא התנו בפירוש שייך בעיקרו רק בימיו של המרא דאתרא ולא אח"כ. וצ"ע אם עכ"פ איכא בזה משום דברים המותרים ואחרים נהגו איסור ואולי לענין למחות לא שייך זה. תשובה: כבר כתבתי שהגאון בעל אמרי בינה גזר ע"ז ושמעתי ממרנא הגאון דבריסק זצללה"ה שאמר בוודאי בירושלם ראוי עכ"פ, והביא מהא דשבת קי [א] כי נח וכו' יע"ש והרי החורבן בה"מ לעינינו".</w:t>
      </w:r>
    </w:p>
    <w:p w14:paraId="11A3FE45" w14:textId="77777777" w:rsidR="004C4FED" w:rsidRDefault="004C4FED" w:rsidP="004C4FED">
      <w:pPr>
        <w:numPr>
          <w:ilvl w:val="2"/>
          <w:numId w:val="17"/>
        </w:numPr>
        <w:jc w:val="both"/>
      </w:pPr>
      <w:r w:rsidRPr="009D794A">
        <w:rPr>
          <w:u w:val="single"/>
          <w:rtl/>
        </w:rPr>
        <w:t>תשובות והנהגות</w:t>
      </w:r>
      <w:r w:rsidRPr="009D794A">
        <w:rPr>
          <w:rtl/>
        </w:rPr>
        <w:t xml:space="preserve"> (ח"ה</w:t>
      </w:r>
      <w:r>
        <w:rPr>
          <w:rtl/>
        </w:rPr>
        <w:t xml:space="preserve"> סי</w:t>
      </w:r>
      <w:r>
        <w:rPr>
          <w:rFonts w:hint="cs"/>
          <w:rtl/>
        </w:rPr>
        <w:t>'</w:t>
      </w:r>
      <w:r w:rsidRPr="009D794A">
        <w:rPr>
          <w:rtl/>
        </w:rPr>
        <w:t xml:space="preserve"> רכ</w:t>
      </w:r>
      <w:r>
        <w:rPr>
          <w:rFonts w:hint="cs"/>
          <w:rtl/>
        </w:rPr>
        <w:t>"</w:t>
      </w:r>
      <w:r w:rsidRPr="009D794A">
        <w:rPr>
          <w:rtl/>
        </w:rPr>
        <w:t>א</w:t>
      </w:r>
      <w:r>
        <w:rPr>
          <w:rFonts w:hint="cs"/>
          <w:rtl/>
        </w:rPr>
        <w:t xml:space="preserve">, </w:t>
      </w:r>
      <w:r w:rsidRPr="00986E8B">
        <w:rPr>
          <w:rFonts w:eastAsia="SimSun"/>
          <w:rtl/>
          <w:lang w:eastAsia="zh-CN"/>
        </w:rPr>
        <w:t xml:space="preserve">ח"ו </w:t>
      </w:r>
      <w:r>
        <w:rPr>
          <w:rFonts w:eastAsia="SimSun" w:hint="cs"/>
          <w:rtl/>
          <w:lang w:eastAsia="zh-CN"/>
        </w:rPr>
        <w:t xml:space="preserve">סוף </w:t>
      </w:r>
      <w:r w:rsidRPr="00986E8B">
        <w:rPr>
          <w:rFonts w:eastAsia="SimSun"/>
          <w:rtl/>
          <w:lang w:eastAsia="zh-CN"/>
        </w:rPr>
        <w:t>סי' קכ"ז</w:t>
      </w:r>
      <w:r w:rsidRPr="009D794A">
        <w:rPr>
          <w:rtl/>
        </w:rPr>
        <w:t xml:space="preserve">) </w:t>
      </w:r>
      <w:r>
        <w:rPr>
          <w:rtl/>
        </w:rPr>
        <w:t>–</w:t>
      </w:r>
      <w:r w:rsidRPr="009D794A">
        <w:rPr>
          <w:rtl/>
        </w:rPr>
        <w:t xml:space="preserve"> "</w:t>
      </w:r>
      <w:r>
        <w:rPr>
          <w:rtl/>
        </w:rPr>
        <w:t xml:space="preserve">בירושלם עיה"ק אסרו לנגן בכלי זמר בחתונה (והתירו רק בכלי אחד בתוף), ושורש הדבר שבירושלם הסמוכה למקום החורבן </w:t>
      </w:r>
      <w:r w:rsidRPr="00B86AFE">
        <w:rPr>
          <w:b/>
          <w:bCs/>
          <w:rtl/>
        </w:rPr>
        <w:t>הוי בגדר מתו מוטל לפניו</w:t>
      </w:r>
      <w:r>
        <w:rPr>
          <w:rtl/>
        </w:rPr>
        <w:t xml:space="preserve"> וכאוננין ואין לשמוח שמחה יתירה בכלי זמר, ואף שהשירה בנגינה בחתונה מצוה רבה, וכפי שכתב במהרי"ל שיש לצאת לעיר אחרת כשאי אפשר לזמר במקומו בכלי שיר, מ"מ לא התירו בעיר קדשינו שחרבה ואסרו אפושי שמחה, ואנו בירושלם כאונן שמתו מוטל לפניו שבודאי אין מקום לאפושי שמחה</w:t>
      </w:r>
      <w:r>
        <w:rPr>
          <w:rFonts w:hint="cs"/>
          <w:rtl/>
        </w:rPr>
        <w:t>".</w:t>
      </w:r>
    </w:p>
    <w:p w14:paraId="5B5E5689" w14:textId="77777777" w:rsidR="004C4FED" w:rsidRDefault="004C4FED" w:rsidP="004C4FED">
      <w:pPr>
        <w:numPr>
          <w:ilvl w:val="2"/>
          <w:numId w:val="17"/>
        </w:numPr>
        <w:jc w:val="both"/>
      </w:pPr>
      <w:r w:rsidRPr="00D07ECC">
        <w:rPr>
          <w:rFonts w:eastAsia="SimSun"/>
          <w:u w:val="single"/>
          <w:rtl/>
          <w:lang w:eastAsia="zh-CN"/>
        </w:rPr>
        <w:t>בית חתנים</w:t>
      </w:r>
      <w:r>
        <w:rPr>
          <w:rFonts w:eastAsia="SimSun"/>
          <w:rtl/>
          <w:lang w:eastAsia="zh-CN"/>
        </w:rPr>
        <w:t xml:space="preserve"> (פרק כ"ד</w:t>
      </w:r>
      <w:r>
        <w:rPr>
          <w:rFonts w:eastAsia="SimSun" w:hint="cs"/>
          <w:rtl/>
          <w:lang w:eastAsia="zh-CN"/>
        </w:rPr>
        <w:t xml:space="preserve"> הע' י"ב) </w:t>
      </w:r>
      <w:r>
        <w:rPr>
          <w:rFonts w:eastAsia="SimSun"/>
          <w:rtl/>
          <w:lang w:eastAsia="zh-CN"/>
        </w:rPr>
        <w:t>–</w:t>
      </w:r>
      <w:r>
        <w:rPr>
          <w:rFonts w:eastAsia="SimSun" w:hint="cs"/>
          <w:rtl/>
          <w:lang w:eastAsia="zh-CN"/>
        </w:rPr>
        <w:t xml:space="preserve"> "</w:t>
      </w:r>
      <w:r w:rsidRPr="00BC5D73">
        <w:rPr>
          <w:b/>
          <w:bCs/>
          <w:rtl/>
        </w:rPr>
        <w:t xml:space="preserve">בעקבות מגיפת </w:t>
      </w:r>
      <w:r>
        <w:rPr>
          <w:rFonts w:hint="cs"/>
          <w:b/>
          <w:bCs/>
          <w:rtl/>
        </w:rPr>
        <w:t>ה</w:t>
      </w:r>
      <w:r w:rsidRPr="00BC5D73">
        <w:rPr>
          <w:b/>
          <w:bCs/>
          <w:rtl/>
        </w:rPr>
        <w:t>חולירע</w:t>
      </w:r>
      <w:r w:rsidRPr="00BC5D73">
        <w:rPr>
          <w:rtl/>
        </w:rPr>
        <w:t xml:space="preserve"> הנוראה שפרצה בשנת תרכ"ה בירושלים עיה"ק</w:t>
      </w:r>
      <w:r>
        <w:rPr>
          <w:rFonts w:hint="cs"/>
          <w:rtl/>
        </w:rPr>
        <w:t>,</w:t>
      </w:r>
      <w:r w:rsidRPr="00BC5D73">
        <w:rPr>
          <w:rtl/>
        </w:rPr>
        <w:t xml:space="preserve"> והפילה חללים רבים וביניהם כמה גאוני עולם</w:t>
      </w:r>
      <w:r>
        <w:rPr>
          <w:rFonts w:hint="cs"/>
          <w:rtl/>
        </w:rPr>
        <w:t>,</w:t>
      </w:r>
      <w:r w:rsidRPr="00BC5D73">
        <w:rPr>
          <w:rtl/>
        </w:rPr>
        <w:t xml:space="preserve"> התכנסו רבני ירושלים וגזרו באיסור חמור ולטותא דרבנן</w:t>
      </w:r>
      <w:r>
        <w:rPr>
          <w:rFonts w:hint="cs"/>
          <w:rtl/>
        </w:rPr>
        <w:t>,</w:t>
      </w:r>
      <w:r w:rsidRPr="00BC5D73">
        <w:rPr>
          <w:rtl/>
        </w:rPr>
        <w:t xml:space="preserve"> לבלתי יהין איש או אשה</w:t>
      </w:r>
      <w:r>
        <w:rPr>
          <w:rFonts w:hint="cs"/>
          <w:rtl/>
        </w:rPr>
        <w:t>,</w:t>
      </w:r>
      <w:r w:rsidRPr="00BC5D73">
        <w:rPr>
          <w:rtl/>
        </w:rPr>
        <w:t xml:space="preserve"> לשורר בכלי זמר בנישואין</w:t>
      </w:r>
      <w:r>
        <w:rPr>
          <w:rFonts w:hint="cs"/>
          <w:rtl/>
        </w:rPr>
        <w:t>,</w:t>
      </w:r>
      <w:r w:rsidRPr="00BC5D73">
        <w:rPr>
          <w:rtl/>
        </w:rPr>
        <w:t xml:space="preserve"> וזאת מאחר ובשאלת חלום שעשה אחד מגדולי הדור</w:t>
      </w:r>
      <w:r>
        <w:rPr>
          <w:rFonts w:hint="cs"/>
          <w:rtl/>
        </w:rPr>
        <w:t>,</w:t>
      </w:r>
      <w:r w:rsidRPr="00BC5D73">
        <w:rPr>
          <w:rtl/>
        </w:rPr>
        <w:t xml:space="preserve"> נתברר שהמגיפה פרצה </w:t>
      </w:r>
      <w:r w:rsidRPr="00BC5D73">
        <w:rPr>
          <w:b/>
          <w:bCs/>
          <w:rtl/>
        </w:rPr>
        <w:t>משום שלא הקפידו אנשי ירושלים על כבודו של הכותל המערבי</w:t>
      </w:r>
      <w:r>
        <w:rPr>
          <w:rFonts w:hint="cs"/>
          <w:rtl/>
        </w:rPr>
        <w:t>,</w:t>
      </w:r>
      <w:r>
        <w:rPr>
          <w:rtl/>
        </w:rPr>
        <w:t xml:space="preserve"> שריד בית מקדש</w:t>
      </w:r>
      <w:r w:rsidRPr="00BC5D73">
        <w:rPr>
          <w:rtl/>
        </w:rPr>
        <w:t xml:space="preserve">נו ותפארתינו, ואכן תוך כמה ימים פסקה המגיפה בעה"י. להסכמה זו נצטרפו עוד כמה וכמה מגאוני עולם, וביניהם ר' יעקב אטלינגר בעל </w:t>
      </w:r>
      <w:r>
        <w:rPr>
          <w:rFonts w:hint="cs"/>
          <w:rtl/>
        </w:rPr>
        <w:t>'ה</w:t>
      </w:r>
      <w:r w:rsidRPr="00BC5D73">
        <w:rPr>
          <w:rtl/>
        </w:rPr>
        <w:t>ערוך לנר</w:t>
      </w:r>
      <w:r>
        <w:rPr>
          <w:rFonts w:hint="cs"/>
          <w:rtl/>
        </w:rPr>
        <w:t>'</w:t>
      </w:r>
      <w:r w:rsidRPr="00BC5D73">
        <w:rPr>
          <w:rtl/>
        </w:rPr>
        <w:t>, ר' חיים מברי</w:t>
      </w:r>
      <w:r>
        <w:rPr>
          <w:rtl/>
        </w:rPr>
        <w:t xml:space="preserve">סק, ר' </w:t>
      </w:r>
      <w:r w:rsidRPr="00BC5D73">
        <w:rPr>
          <w:rtl/>
        </w:rPr>
        <w:t>חיים זוננפלד, ר' אברהם מצ'כנוב, ר</w:t>
      </w:r>
      <w:r>
        <w:rPr>
          <w:rFonts w:hint="cs"/>
          <w:rtl/>
        </w:rPr>
        <w:t>'</w:t>
      </w:r>
      <w:r w:rsidRPr="00BC5D73">
        <w:rPr>
          <w:rtl/>
        </w:rPr>
        <w:t xml:space="preserve"> שמעון סופר, ר</w:t>
      </w:r>
      <w:r>
        <w:rPr>
          <w:rFonts w:hint="cs"/>
          <w:rtl/>
        </w:rPr>
        <w:t>'</w:t>
      </w:r>
      <w:r w:rsidRPr="00BC5D73">
        <w:rPr>
          <w:rtl/>
        </w:rPr>
        <w:t xml:space="preserve"> יצחק אלחנן מקובנא, ועוד</w:t>
      </w:r>
      <w:r>
        <w:rPr>
          <w:rFonts w:hint="cs"/>
          <w:rtl/>
        </w:rPr>
        <w:t>".</w:t>
      </w:r>
    </w:p>
    <w:p w14:paraId="4D2AABD2" w14:textId="77777777" w:rsidR="004C4FED" w:rsidRDefault="004C4FED" w:rsidP="004C4FED">
      <w:pPr>
        <w:numPr>
          <w:ilvl w:val="2"/>
          <w:numId w:val="17"/>
        </w:numPr>
        <w:jc w:val="both"/>
      </w:pPr>
      <w:r w:rsidRPr="00BC5D73">
        <w:rPr>
          <w:u w:val="single"/>
          <w:rtl/>
        </w:rPr>
        <w:t>הר"ט פריינד</w:t>
      </w:r>
      <w:r w:rsidRPr="00BC5D73">
        <w:rPr>
          <w:rtl/>
        </w:rPr>
        <w:t xml:space="preserve"> (קוב</w:t>
      </w:r>
      <w:r>
        <w:rPr>
          <w:rFonts w:hint="cs"/>
          <w:rtl/>
        </w:rPr>
        <w:t>ץ</w:t>
      </w:r>
      <w:r w:rsidRPr="00BC5D73">
        <w:rPr>
          <w:rtl/>
        </w:rPr>
        <w:t xml:space="preserve"> בית אהרן וישראל </w:t>
      </w:r>
      <w:r>
        <w:rPr>
          <w:rFonts w:hint="cs"/>
          <w:rtl/>
        </w:rPr>
        <w:t xml:space="preserve">גליון </w:t>
      </w:r>
      <w:r w:rsidRPr="00BC5D73">
        <w:rPr>
          <w:rtl/>
        </w:rPr>
        <w:t xml:space="preserve">ס"ה עמ' ק"ה הע' ל"ג) – "שמעתי מזקני וחכמי ירושלים שליט"א [הגרי"ש אלישיב והגה"ח ר"א בריזל והגרי"ד גוטפארב ועוד] דעיקר הטעם הוא </w:t>
      </w:r>
      <w:r w:rsidRPr="00BC5D73">
        <w:rPr>
          <w:b/>
          <w:bCs/>
          <w:rtl/>
        </w:rPr>
        <w:t>משום גדרי צניעות</w:t>
      </w:r>
      <w:r w:rsidRPr="00BC5D73">
        <w:rPr>
          <w:rtl/>
        </w:rPr>
        <w:t>. וטעם דבירושלים החורבן לעינינו הוסיף המהרי"ל דיסקין וכדלה</w:t>
      </w:r>
      <w:r>
        <w:rPr>
          <w:rtl/>
        </w:rPr>
        <w:t>לן. ובספר בית חתנים</w:t>
      </w:r>
      <w:r w:rsidRPr="001D48AF">
        <w:rPr>
          <w:rtl/>
        </w:rPr>
        <w:t xml:space="preserve"> </w:t>
      </w:r>
      <w:r w:rsidRPr="001D48AF">
        <w:rPr>
          <w:rFonts w:hint="cs"/>
          <w:rtl/>
        </w:rPr>
        <w:t>...</w:t>
      </w:r>
      <w:r w:rsidRPr="00BC5D73">
        <w:rPr>
          <w:rtl/>
        </w:rPr>
        <w:t xml:space="preserve"> אך מדומה שאין לכל זה שום מקור [ואף תיאור המציאות שאספו איסור מכל גדולי עולם לא נראה כלל] וכן שמעתי מהזקנים הנ"ל </w:t>
      </w:r>
      <w:r w:rsidRPr="001D48AF">
        <w:rPr>
          <w:b/>
          <w:bCs/>
          <w:rtl/>
        </w:rPr>
        <w:t>דאין שום שייכות המגיפה להגזירה</w:t>
      </w:r>
      <w:r w:rsidRPr="00BC5D73">
        <w:rPr>
          <w:rtl/>
        </w:rPr>
        <w:t xml:space="preserve"> ובאמת דבמגיפה נסתלקו כמה גדולים ר' נתום משאדיק ור' יוסף וונדל סלאנט, ר' משה יהודה לייב מקוטנא, ר</w:t>
      </w:r>
      <w:r>
        <w:rPr>
          <w:rFonts w:hint="cs"/>
          <w:rtl/>
        </w:rPr>
        <w:t>'</w:t>
      </w:r>
      <w:r w:rsidRPr="00BC5D73">
        <w:rPr>
          <w:rtl/>
        </w:rPr>
        <w:t xml:space="preserve"> אליהו ריבלין, ר</w:t>
      </w:r>
      <w:r>
        <w:rPr>
          <w:rFonts w:hint="cs"/>
          <w:rtl/>
        </w:rPr>
        <w:t>'</w:t>
      </w:r>
      <w:r w:rsidRPr="00BC5D73">
        <w:rPr>
          <w:rtl/>
        </w:rPr>
        <w:t xml:space="preserve"> יוסף שווארץ, ועוד. [כדכתב ר' אריה לייב פרומקין בספרו תולדות חכמי ישראל] אבל אין לזה קשר להגזירה ויסודה מהטעמים הנ"ל".</w:t>
      </w:r>
    </w:p>
    <w:p w14:paraId="790E8043" w14:textId="77777777" w:rsidR="004C4FED" w:rsidRDefault="004C4FED" w:rsidP="004C4FED">
      <w:pPr>
        <w:numPr>
          <w:ilvl w:val="2"/>
          <w:numId w:val="17"/>
        </w:numPr>
        <w:jc w:val="both"/>
        <w:rPr>
          <w:rtl/>
        </w:rPr>
      </w:pPr>
      <w:r w:rsidRPr="00444ACB">
        <w:rPr>
          <w:rFonts w:eastAsia="SimSun" w:hint="cs"/>
          <w:u w:val="single"/>
          <w:rtl/>
          <w:lang w:eastAsia="zh-CN"/>
        </w:rPr>
        <w:t>חשב האפוד</w:t>
      </w:r>
      <w:r>
        <w:rPr>
          <w:rFonts w:eastAsia="SimSun" w:hint="cs"/>
          <w:rtl/>
          <w:lang w:eastAsia="zh-CN"/>
        </w:rPr>
        <w:t xml:space="preserve"> (הליכות חנוך פרק א' אות קמ"א) </w:t>
      </w:r>
      <w:r>
        <w:rPr>
          <w:rFonts w:eastAsia="SimSun"/>
          <w:rtl/>
          <w:lang w:eastAsia="zh-CN"/>
        </w:rPr>
        <w:t>–</w:t>
      </w:r>
      <w:r>
        <w:rPr>
          <w:rFonts w:eastAsia="SimSun" w:hint="cs"/>
          <w:rtl/>
          <w:lang w:eastAsia="zh-CN"/>
        </w:rPr>
        <w:t xml:space="preserve"> "</w:t>
      </w:r>
      <w:r>
        <w:rPr>
          <w:rFonts w:hint="cs"/>
          <w:rtl/>
        </w:rPr>
        <w:t>אמר הרב כי הגם שמפורסם הטעם שאין משתמשין בכלי זמר בירושלים לחתונות הוא מטעם זכר לחורבן (עיין שו"ת שלמת חיים סימן תצ"ה), אבל השתלשלות הדברים שהחליטו חכמי ירושלים לתקן תקנה זו היתה מחמת מעשה שהי', ומקור הדבר והשתלשלותו הי' כך, כי בזמן בית דינו של הגאון מהרי"ל דיסקין זצ"ל הי' פעם חתונה בחוצות ירושלים עם כלי זמר, והיו שם ערביים שעמדו מן הצד, וטבע הערביים הוא שכששומעים כלי זמר הם ממש משתגעים, ואירע ל"ע מקרה לא טוב ה"י, ותקנו אז שלא לזמר בכלי זמר רק בשמחת בית השואבה שהוא בבית המדרש וכדומה".</w:t>
      </w:r>
    </w:p>
    <w:p w14:paraId="3C5B7689" w14:textId="77777777" w:rsidR="004C4FED" w:rsidRPr="00BC5D73" w:rsidRDefault="004C4FED" w:rsidP="004C4FED">
      <w:pPr>
        <w:jc w:val="both"/>
      </w:pPr>
    </w:p>
    <w:p w14:paraId="1BDF4AB3" w14:textId="77777777" w:rsidR="004C4FED" w:rsidRPr="00BC5D73" w:rsidRDefault="004C4FED" w:rsidP="004C4FED">
      <w:pPr>
        <w:numPr>
          <w:ilvl w:val="1"/>
          <w:numId w:val="17"/>
        </w:numPr>
        <w:jc w:val="both"/>
        <w:rPr>
          <w:rFonts w:eastAsia="SimSun"/>
          <w:lang w:eastAsia="zh-CN"/>
        </w:rPr>
      </w:pPr>
      <w:r w:rsidRPr="00BC5D73">
        <w:rPr>
          <w:b/>
          <w:bCs/>
          <w:rtl/>
        </w:rPr>
        <w:lastRenderedPageBreak/>
        <w:t>בני ספרד</w:t>
      </w:r>
      <w:r w:rsidRPr="00BC5D73">
        <w:rPr>
          <w:rtl/>
        </w:rPr>
        <w:t>.</w:t>
      </w:r>
    </w:p>
    <w:p w14:paraId="60418234" w14:textId="77777777" w:rsidR="004C4FED" w:rsidRPr="00BC5D73" w:rsidRDefault="004C4FED" w:rsidP="004C4FED">
      <w:pPr>
        <w:numPr>
          <w:ilvl w:val="2"/>
          <w:numId w:val="17"/>
        </w:numPr>
        <w:jc w:val="both"/>
        <w:rPr>
          <w:rFonts w:eastAsia="SimSun"/>
          <w:lang w:eastAsia="zh-CN"/>
        </w:rPr>
      </w:pPr>
      <w:r w:rsidRPr="00BC5D73">
        <w:rPr>
          <w:rtl/>
        </w:rPr>
        <w:t>מ</w:t>
      </w:r>
      <w:r w:rsidRPr="00BC5D73">
        <w:rPr>
          <w:rFonts w:eastAsia="SimSun"/>
          <w:rtl/>
          <w:lang w:eastAsia="zh-CN"/>
        </w:rPr>
        <w:t>יקל.</w:t>
      </w:r>
    </w:p>
    <w:p w14:paraId="4C2CE22D" w14:textId="77777777" w:rsidR="004C4FED" w:rsidRPr="00BC5D73" w:rsidRDefault="004C4FED" w:rsidP="004C4FED">
      <w:pPr>
        <w:numPr>
          <w:ilvl w:val="3"/>
          <w:numId w:val="17"/>
        </w:numPr>
        <w:jc w:val="both"/>
        <w:rPr>
          <w:rFonts w:eastAsia="SimSun"/>
          <w:lang w:eastAsia="zh-CN"/>
        </w:rPr>
      </w:pPr>
      <w:r w:rsidRPr="00BC5D73">
        <w:rPr>
          <w:rFonts w:eastAsia="SimSun"/>
          <w:u w:val="single"/>
          <w:rtl/>
          <w:lang w:eastAsia="zh-CN"/>
        </w:rPr>
        <w:t>הגרשז"א</w:t>
      </w:r>
      <w:r w:rsidRPr="000D34C4">
        <w:rPr>
          <w:rFonts w:eastAsia="SimSun"/>
          <w:rtl/>
          <w:lang w:eastAsia="zh-CN"/>
        </w:rPr>
        <w:t xml:space="preserve"> זצ"ל (</w:t>
      </w:r>
      <w:r w:rsidRPr="00BC5D73">
        <w:rPr>
          <w:rFonts w:eastAsia="SimSun"/>
          <w:rtl/>
          <w:lang w:eastAsia="zh-CN"/>
        </w:rPr>
        <w:t>קוב</w:t>
      </w:r>
      <w:r>
        <w:rPr>
          <w:rFonts w:eastAsia="SimSun" w:hint="cs"/>
          <w:rtl/>
          <w:lang w:eastAsia="zh-CN"/>
        </w:rPr>
        <w:t>ץ</w:t>
      </w:r>
      <w:r w:rsidRPr="00BC5D73">
        <w:rPr>
          <w:rFonts w:eastAsia="SimSun"/>
          <w:rtl/>
          <w:lang w:eastAsia="zh-CN"/>
        </w:rPr>
        <w:t xml:space="preserve"> בית אהרן וישראל ח</w:t>
      </w:r>
      <w:r>
        <w:rPr>
          <w:rFonts w:eastAsia="SimSun" w:hint="cs"/>
          <w:rtl/>
          <w:lang w:eastAsia="zh-CN"/>
        </w:rPr>
        <w:t xml:space="preserve">וברת </w:t>
      </w:r>
      <w:r w:rsidRPr="00BC5D73">
        <w:rPr>
          <w:rFonts w:eastAsia="SimSun"/>
          <w:rtl/>
          <w:lang w:eastAsia="zh-CN"/>
        </w:rPr>
        <w:t>ס"ה עמ' ק"ח ד"ה וכן).</w:t>
      </w:r>
    </w:p>
    <w:p w14:paraId="70EDB7A7" w14:textId="77777777" w:rsidR="004C4FED" w:rsidRPr="00BC5D73" w:rsidRDefault="004C4FED" w:rsidP="004C4FED">
      <w:pPr>
        <w:numPr>
          <w:ilvl w:val="3"/>
          <w:numId w:val="17"/>
        </w:numPr>
        <w:jc w:val="both"/>
        <w:rPr>
          <w:rFonts w:eastAsia="SimSun"/>
          <w:lang w:eastAsia="zh-CN"/>
        </w:rPr>
      </w:pPr>
      <w:r w:rsidRPr="00BC5D73">
        <w:rPr>
          <w:rFonts w:eastAsia="SimSun"/>
          <w:u w:val="single"/>
          <w:rtl/>
          <w:lang w:eastAsia="zh-CN"/>
        </w:rPr>
        <w:t>אור לציון</w:t>
      </w:r>
      <w:r w:rsidRPr="00BC5D73">
        <w:rPr>
          <w:rFonts w:eastAsia="SimSun"/>
          <w:rtl/>
          <w:lang w:eastAsia="zh-CN"/>
        </w:rPr>
        <w:t xml:space="preserve"> (ח"ג פרק ל' סוף אות ג', סוף הע' ג') – "והנה בעיה"ק ירושלים ת"ו היתה מקובלת תקנה לפני יותר ממאה שנה באיסור חמור מגדולי ירושלים ועוד גדולים שלא לנגן בחתונות בכלי שיר אלא בתוף בלבד, ואומרים שהיא בעקבות מגיפה שפרצה בירושלים. (וראה במנהגי ארץ ישראל עמ' של"ז). אולם נראה שבני ספרד אין צריכים לחוש לזה כלל, שלא קיבלו כן אלא בני אשכנז, אבל לא בני ספרד, ורשאים הם לנגן בכלי שיר בשמחת נישואין בכל מקום בעיה"ק ירושלים ת"ו".</w:t>
      </w:r>
    </w:p>
    <w:p w14:paraId="6AAB83AB" w14:textId="77777777" w:rsidR="004C4FED" w:rsidRPr="00BC5D73" w:rsidRDefault="004C4FED" w:rsidP="004C4FED">
      <w:pPr>
        <w:numPr>
          <w:ilvl w:val="3"/>
          <w:numId w:val="17"/>
        </w:numPr>
        <w:jc w:val="both"/>
        <w:rPr>
          <w:rFonts w:eastAsia="SimSun"/>
          <w:lang w:eastAsia="zh-CN"/>
        </w:rPr>
      </w:pPr>
      <w:r w:rsidRPr="00BC5D73">
        <w:rPr>
          <w:rFonts w:eastAsia="SimSun"/>
          <w:u w:val="single"/>
          <w:rtl/>
          <w:lang w:eastAsia="zh-CN"/>
        </w:rPr>
        <w:t>הגריש"א</w:t>
      </w:r>
      <w:r w:rsidRPr="000D34C4">
        <w:rPr>
          <w:rFonts w:eastAsia="SimSun"/>
          <w:rtl/>
          <w:lang w:eastAsia="zh-CN"/>
        </w:rPr>
        <w:t xml:space="preserve"> זצ"ל (</w:t>
      </w:r>
      <w:r>
        <w:rPr>
          <w:rFonts w:eastAsia="SimSun"/>
          <w:rtl/>
          <w:lang w:eastAsia="zh-CN"/>
        </w:rPr>
        <w:t>קוב</w:t>
      </w:r>
      <w:r>
        <w:rPr>
          <w:rFonts w:eastAsia="SimSun" w:hint="cs"/>
          <w:rtl/>
          <w:lang w:eastAsia="zh-CN"/>
        </w:rPr>
        <w:t>ץ</w:t>
      </w:r>
      <w:r w:rsidRPr="00BC5D73">
        <w:rPr>
          <w:rFonts w:eastAsia="SimSun"/>
          <w:rtl/>
          <w:lang w:eastAsia="zh-CN"/>
        </w:rPr>
        <w:t xml:space="preserve"> בית אהרן וישראל חס"ה עמ' ק"ח ד"ה וכן, אשרי האיש או"ח ח"ג פרק ע"ג </w:t>
      </w:r>
      <w:r>
        <w:rPr>
          <w:rFonts w:hint="cs"/>
          <w:rtl/>
        </w:rPr>
        <w:t>אות</w:t>
      </w:r>
      <w:r w:rsidRPr="00BC5D73">
        <w:rPr>
          <w:rFonts w:eastAsia="SimSun"/>
          <w:rtl/>
          <w:lang w:eastAsia="zh-CN"/>
        </w:rPr>
        <w:t xml:space="preserve"> ט') – "דכ"ז הוא לבני אשכנז אבל בני ספרד לא קבלו עליהם האיסור ויכולים להקל בשופי לדעתו".</w:t>
      </w:r>
    </w:p>
    <w:p w14:paraId="50E716A7" w14:textId="77777777" w:rsidR="004C4FED" w:rsidRPr="00BC5D73" w:rsidRDefault="004C4FED" w:rsidP="004C4FED">
      <w:pPr>
        <w:ind w:left="567"/>
        <w:jc w:val="both"/>
        <w:rPr>
          <w:rFonts w:eastAsia="SimSun"/>
          <w:lang w:eastAsia="zh-CN"/>
        </w:rPr>
      </w:pPr>
      <w:r w:rsidRPr="00BC5D73">
        <w:rPr>
          <w:rFonts w:eastAsia="SimSun"/>
          <w:u w:val="single"/>
          <w:rtl/>
          <w:lang w:eastAsia="zh-CN"/>
        </w:rPr>
        <w:t>הגריש"א</w:t>
      </w:r>
      <w:r w:rsidRPr="000D34C4">
        <w:rPr>
          <w:rFonts w:eastAsia="SimSun"/>
          <w:rtl/>
          <w:lang w:eastAsia="zh-CN"/>
        </w:rPr>
        <w:t xml:space="preserve"> זצ"ל (</w:t>
      </w:r>
      <w:r w:rsidRPr="00BC5D73">
        <w:rPr>
          <w:rFonts w:eastAsia="SimSun"/>
          <w:rtl/>
          <w:lang w:eastAsia="zh-CN"/>
        </w:rPr>
        <w:t xml:space="preserve">לקנות חכמה, נישואין ושבע ברכות עמ' י"ג) – "הספרדים לא קיבלו איסור זה. </w:t>
      </w:r>
      <w:r w:rsidRPr="00BC5D73">
        <w:rPr>
          <w:rFonts w:eastAsia="SimSun"/>
          <w:b/>
          <w:bCs/>
          <w:rtl/>
          <w:lang w:eastAsia="zh-CN"/>
        </w:rPr>
        <w:t>וכן יש קהלות</w:t>
      </w:r>
      <w:r w:rsidRPr="00BC5D73">
        <w:rPr>
          <w:rFonts w:eastAsia="SimSun"/>
          <w:rtl/>
          <w:lang w:eastAsia="zh-CN"/>
        </w:rPr>
        <w:t xml:space="preserve"> אשכנזים שלא נוהגים באיסור זה. והולכים בזה לפי מנהג החתן".</w:t>
      </w:r>
    </w:p>
    <w:p w14:paraId="4C5CF536" w14:textId="77777777" w:rsidR="004C4FED" w:rsidRDefault="004C4FED" w:rsidP="004C4FED">
      <w:pPr>
        <w:numPr>
          <w:ilvl w:val="3"/>
          <w:numId w:val="17"/>
        </w:numPr>
        <w:jc w:val="both"/>
        <w:rPr>
          <w:rFonts w:eastAsia="SimSun"/>
          <w:lang w:eastAsia="zh-CN"/>
        </w:rPr>
      </w:pPr>
      <w:r w:rsidRPr="00BC5D73">
        <w:rPr>
          <w:rFonts w:eastAsia="SimSun"/>
          <w:u w:val="single"/>
          <w:rtl/>
          <w:lang w:eastAsia="zh-CN"/>
        </w:rPr>
        <w:t>הגרחפ"ש</w:t>
      </w:r>
      <w:r w:rsidRPr="000D34C4">
        <w:rPr>
          <w:rFonts w:eastAsia="SimSun"/>
          <w:rtl/>
          <w:lang w:eastAsia="zh-CN"/>
        </w:rPr>
        <w:t xml:space="preserve"> זצ"ל (</w:t>
      </w:r>
      <w:r w:rsidRPr="00BC5D73">
        <w:rPr>
          <w:rFonts w:eastAsia="SimSun"/>
          <w:rtl/>
          <w:lang w:eastAsia="zh-CN"/>
        </w:rPr>
        <w:t>ישמח לב, אירוסין ונישואין עמ' שמ"ג אות ד') – "שאלה: האם לבני ספרד שלא נהגו בתקנה זו מותר לכתחילה לנגן בכלי שיר. תשובה: פשוט שמותר לכתחילה".</w:t>
      </w:r>
    </w:p>
    <w:p w14:paraId="2537EBB7" w14:textId="77777777" w:rsidR="004C4FED" w:rsidRPr="00C4746D" w:rsidRDefault="004C4FED" w:rsidP="004C4FED">
      <w:pPr>
        <w:numPr>
          <w:ilvl w:val="3"/>
          <w:numId w:val="17"/>
        </w:numPr>
        <w:jc w:val="both"/>
      </w:pPr>
      <w:r w:rsidRPr="00D45D22">
        <w:rPr>
          <w:rFonts w:hint="cs"/>
          <w:u w:val="single"/>
          <w:rtl/>
        </w:rPr>
        <w:t>הגר"א נבנצל</w:t>
      </w:r>
      <w:r>
        <w:rPr>
          <w:rFonts w:hint="cs"/>
          <w:rtl/>
        </w:rPr>
        <w:t xml:space="preserve"> שליט"א (ירושלים במועדיה, </w:t>
      </w:r>
      <w:r w:rsidRPr="00736AEC">
        <w:rPr>
          <w:rFonts w:hint="cs"/>
          <w:rtl/>
        </w:rPr>
        <w:t>בין המצרים</w:t>
      </w:r>
      <w:r>
        <w:rPr>
          <w:rFonts w:hint="cs"/>
          <w:rtl/>
        </w:rPr>
        <w:t xml:space="preserve"> עמ' רל"ח סוף אות רע"א) </w:t>
      </w:r>
      <w:r>
        <w:rPr>
          <w:rtl/>
        </w:rPr>
        <w:t>–</w:t>
      </w:r>
      <w:r>
        <w:rPr>
          <w:rFonts w:hint="cs"/>
          <w:rtl/>
        </w:rPr>
        <w:t xml:space="preserve"> "</w:t>
      </w:r>
      <w:r>
        <w:rPr>
          <w:rtl/>
        </w:rPr>
        <w:t>וקהילות הספרדים נהגו גם בירושלים לשמח חתן וכלה על ידי תזמורת</w:t>
      </w:r>
      <w:r>
        <w:rPr>
          <w:rFonts w:hint="cs"/>
          <w:rtl/>
        </w:rPr>
        <w:t>".</w:t>
      </w:r>
    </w:p>
    <w:p w14:paraId="6D5A8FD0" w14:textId="77777777" w:rsidR="004C4FED" w:rsidRPr="00B51D4D" w:rsidRDefault="004C4FED" w:rsidP="004C4FED">
      <w:pPr>
        <w:pStyle w:val="af4"/>
        <w:numPr>
          <w:ilvl w:val="3"/>
          <w:numId w:val="17"/>
        </w:numPr>
        <w:spacing w:before="40" w:after="40"/>
        <w:rPr>
          <w:rFonts w:cs="Times New Roman"/>
          <w:sz w:val="24"/>
          <w:szCs w:val="24"/>
        </w:rPr>
      </w:pPr>
      <w:r w:rsidRPr="00B51D4D">
        <w:rPr>
          <w:rFonts w:cs="Times New Roman"/>
          <w:color w:val="000000"/>
          <w:sz w:val="24"/>
          <w:szCs w:val="24"/>
          <w:u w:val="single"/>
          <w:rtl/>
        </w:rPr>
        <w:t>ילקוט יוסף</w:t>
      </w:r>
      <w:r w:rsidRPr="00B51D4D">
        <w:rPr>
          <w:rFonts w:cs="Times New Roman"/>
          <w:color w:val="000000"/>
          <w:sz w:val="24"/>
          <w:szCs w:val="24"/>
          <w:rtl/>
        </w:rPr>
        <w:t xml:space="preserve"> (</w:t>
      </w:r>
      <w:r w:rsidRPr="00EC74E4">
        <w:rPr>
          <w:rFonts w:cs="Times New Roman"/>
          <w:color w:val="000000"/>
          <w:sz w:val="24"/>
          <w:szCs w:val="24"/>
          <w:rtl/>
        </w:rPr>
        <w:t>שובע שמחות א' פרק י"</w:t>
      </w:r>
      <w:r>
        <w:rPr>
          <w:rFonts w:cs="Times New Roman" w:hint="cs"/>
          <w:color w:val="000000"/>
          <w:sz w:val="24"/>
          <w:szCs w:val="24"/>
          <w:rtl/>
        </w:rPr>
        <w:t>ד</w:t>
      </w:r>
      <w:r w:rsidRPr="00EC74E4">
        <w:rPr>
          <w:rFonts w:cs="Times New Roman"/>
          <w:color w:val="000000"/>
          <w:sz w:val="24"/>
          <w:szCs w:val="24"/>
          <w:rtl/>
        </w:rPr>
        <w:t xml:space="preserve"> סעי' ב', קיצור שו"ע אה"ע פרק י"</w:t>
      </w:r>
      <w:r>
        <w:rPr>
          <w:rFonts w:cs="Times New Roman" w:hint="cs"/>
          <w:color w:val="000000"/>
          <w:sz w:val="24"/>
          <w:szCs w:val="24"/>
          <w:rtl/>
        </w:rPr>
        <w:t>ד</w:t>
      </w:r>
      <w:r w:rsidRPr="00EC74E4">
        <w:rPr>
          <w:rFonts w:cs="Times New Roman"/>
          <w:color w:val="000000"/>
          <w:sz w:val="24"/>
          <w:szCs w:val="24"/>
          <w:rtl/>
        </w:rPr>
        <w:t xml:space="preserve"> סעי' ב'</w:t>
      </w:r>
      <w:r>
        <w:rPr>
          <w:rFonts w:cs="Times New Roman" w:hint="cs"/>
          <w:color w:val="000000"/>
          <w:sz w:val="24"/>
          <w:szCs w:val="24"/>
          <w:rtl/>
        </w:rPr>
        <w:t>, דיני כותל המערבי אות כ"ד</w:t>
      </w:r>
      <w:r w:rsidRPr="00B51D4D">
        <w:rPr>
          <w:rFonts w:cs="Times New Roman"/>
          <w:color w:val="000000"/>
          <w:sz w:val="24"/>
          <w:szCs w:val="24"/>
          <w:rtl/>
        </w:rPr>
        <w:t xml:space="preserve">) </w:t>
      </w:r>
      <w:r>
        <w:rPr>
          <w:rFonts w:cs="Times New Roman"/>
          <w:color w:val="000000"/>
          <w:sz w:val="24"/>
          <w:szCs w:val="24"/>
          <w:rtl/>
        </w:rPr>
        <w:t>–</w:t>
      </w:r>
      <w:r w:rsidRPr="00B51D4D">
        <w:rPr>
          <w:rFonts w:cs="Times New Roman"/>
          <w:color w:val="000000"/>
          <w:sz w:val="24"/>
          <w:szCs w:val="24"/>
          <w:rtl/>
        </w:rPr>
        <w:t xml:space="preserve"> "יש שנהגו בירושלים שלא להביא אלא כלי שיר אחד. מפני חורבן העיר. ואין מנהגינו כן, וכן פשט המנהג כיום להביא תזמורת עם כלי שיר אף בירושלים</w:t>
      </w:r>
      <w:r>
        <w:rPr>
          <w:rFonts w:cs="Times New Roman" w:hint="cs"/>
          <w:color w:val="000000"/>
          <w:sz w:val="24"/>
          <w:szCs w:val="24"/>
          <w:rtl/>
        </w:rPr>
        <w:t>".</w:t>
      </w:r>
    </w:p>
    <w:p w14:paraId="464C1194" w14:textId="77777777" w:rsidR="004C4FED" w:rsidRPr="002F3DC6" w:rsidRDefault="004C4FED" w:rsidP="004C4FED">
      <w:pPr>
        <w:numPr>
          <w:ilvl w:val="3"/>
          <w:numId w:val="17"/>
        </w:numPr>
        <w:jc w:val="both"/>
        <w:rPr>
          <w:rFonts w:eastAsia="SimSun"/>
          <w:lang w:eastAsia="zh-CN"/>
        </w:rPr>
      </w:pPr>
      <w:r w:rsidRPr="00BC5D73">
        <w:rPr>
          <w:rFonts w:eastAsia="SimSun"/>
          <w:u w:val="single"/>
          <w:rtl/>
          <w:lang w:eastAsia="zh-CN"/>
        </w:rPr>
        <w:t>בית חתנים</w:t>
      </w:r>
      <w:r w:rsidRPr="00BC5D73">
        <w:rPr>
          <w:rFonts w:eastAsia="SimSun"/>
          <w:rtl/>
          <w:lang w:eastAsia="zh-CN"/>
        </w:rPr>
        <w:t xml:space="preserve"> (פרק </w:t>
      </w:r>
      <w:r>
        <w:rPr>
          <w:rFonts w:eastAsia="SimSun" w:hint="cs"/>
          <w:rtl/>
          <w:lang w:eastAsia="zh-CN"/>
        </w:rPr>
        <w:t>כ"ד</w:t>
      </w:r>
      <w:r w:rsidRPr="00BC5D73">
        <w:rPr>
          <w:rFonts w:eastAsia="SimSun"/>
          <w:rtl/>
          <w:lang w:eastAsia="zh-CN"/>
        </w:rPr>
        <w:t xml:space="preserve"> סעי' </w:t>
      </w:r>
      <w:r>
        <w:rPr>
          <w:rFonts w:eastAsia="SimSun" w:hint="cs"/>
          <w:rtl/>
          <w:lang w:eastAsia="zh-CN"/>
        </w:rPr>
        <w:t>ו</w:t>
      </w:r>
      <w:r w:rsidRPr="00BC5D73">
        <w:rPr>
          <w:rFonts w:eastAsia="SimSun"/>
          <w:rtl/>
          <w:lang w:eastAsia="zh-CN"/>
        </w:rPr>
        <w:t>')</w:t>
      </w:r>
      <w:r>
        <w:rPr>
          <w:rFonts w:eastAsia="SimSun" w:hint="cs"/>
          <w:rtl/>
          <w:lang w:eastAsia="zh-CN"/>
        </w:rPr>
        <w:t xml:space="preserve"> </w:t>
      </w:r>
      <w:r>
        <w:rPr>
          <w:rFonts w:eastAsia="SimSun"/>
          <w:rtl/>
          <w:lang w:eastAsia="zh-CN"/>
        </w:rPr>
        <w:t>–</w:t>
      </w:r>
      <w:r>
        <w:rPr>
          <w:rFonts w:eastAsia="SimSun" w:hint="cs"/>
          <w:rtl/>
          <w:lang w:eastAsia="zh-CN"/>
        </w:rPr>
        <w:t xml:space="preserve"> "בירושלים </w:t>
      </w:r>
      <w:r w:rsidRPr="002F3DC6">
        <w:rPr>
          <w:rFonts w:eastAsia="SimSun"/>
          <w:rtl/>
          <w:lang w:eastAsia="zh-CN"/>
        </w:rPr>
        <w:t>ת"ו</w:t>
      </w:r>
      <w:r>
        <w:rPr>
          <w:rFonts w:eastAsia="SimSun" w:hint="cs"/>
          <w:rtl/>
          <w:lang w:eastAsia="zh-CN"/>
        </w:rPr>
        <w:t>,</w:t>
      </w:r>
      <w:r w:rsidRPr="002F3DC6">
        <w:rPr>
          <w:rFonts w:eastAsia="SimSun"/>
          <w:rtl/>
          <w:lang w:eastAsia="zh-CN"/>
        </w:rPr>
        <w:t xml:space="preserve"> מנהג הספרדים להביא תזמורת עם כמה כלי ומר כדי לשמח החתן והכלה</w:t>
      </w:r>
      <w:r w:rsidRPr="002F3DC6">
        <w:rPr>
          <w:rFonts w:eastAsia="SimSun" w:hint="cs"/>
          <w:rtl/>
          <w:lang w:eastAsia="zh-CN"/>
        </w:rPr>
        <w:t>".</w:t>
      </w:r>
    </w:p>
    <w:p w14:paraId="6F4B2DB5" w14:textId="77777777" w:rsidR="004C4FED" w:rsidRDefault="004C4FED" w:rsidP="004C4FED">
      <w:pPr>
        <w:numPr>
          <w:ilvl w:val="3"/>
          <w:numId w:val="17"/>
        </w:numPr>
        <w:jc w:val="both"/>
        <w:rPr>
          <w:rFonts w:eastAsia="SimSun"/>
          <w:lang w:eastAsia="zh-CN"/>
        </w:rPr>
      </w:pPr>
      <w:r w:rsidRPr="00BC5D73">
        <w:rPr>
          <w:rFonts w:eastAsia="SimSun"/>
          <w:rtl/>
          <w:lang w:eastAsia="zh-CN"/>
        </w:rPr>
        <w:t xml:space="preserve">הו"ד </w:t>
      </w:r>
      <w:r w:rsidRPr="00BC5D73">
        <w:rPr>
          <w:rFonts w:eastAsia="SimSun"/>
          <w:u w:val="single"/>
          <w:rtl/>
          <w:lang w:eastAsia="zh-CN"/>
        </w:rPr>
        <w:t>בהנשואין כהלכתם</w:t>
      </w:r>
      <w:r>
        <w:rPr>
          <w:rFonts w:eastAsia="SimSun"/>
          <w:rtl/>
          <w:lang w:eastAsia="zh-CN"/>
        </w:rPr>
        <w:t xml:space="preserve"> (פרק י"ג הע' ע"</w:t>
      </w:r>
      <w:r>
        <w:rPr>
          <w:rFonts w:eastAsia="SimSun" w:hint="cs"/>
          <w:rtl/>
          <w:lang w:eastAsia="zh-CN"/>
        </w:rPr>
        <w:t>ו</w:t>
      </w:r>
      <w:r w:rsidRPr="00BC5D73">
        <w:rPr>
          <w:rFonts w:eastAsia="SimSun"/>
          <w:rtl/>
          <w:lang w:eastAsia="zh-CN"/>
        </w:rPr>
        <w:t>)</w:t>
      </w:r>
      <w:r>
        <w:rPr>
          <w:rFonts w:eastAsia="SimSun" w:hint="cs"/>
          <w:rtl/>
          <w:lang w:eastAsia="zh-CN"/>
        </w:rPr>
        <w:t xml:space="preserve"> </w:t>
      </w:r>
      <w:r>
        <w:rPr>
          <w:rFonts w:eastAsia="SimSun"/>
          <w:rtl/>
          <w:lang w:eastAsia="zh-CN"/>
        </w:rPr>
        <w:t>–</w:t>
      </w:r>
      <w:r>
        <w:rPr>
          <w:rFonts w:eastAsia="SimSun" w:hint="cs"/>
          <w:rtl/>
          <w:lang w:eastAsia="zh-CN"/>
        </w:rPr>
        <w:t xml:space="preserve"> "</w:t>
      </w:r>
      <w:r w:rsidRPr="00026BC9">
        <w:rPr>
          <w:color w:val="000000"/>
          <w:rtl/>
        </w:rPr>
        <w:t xml:space="preserve">אולם אצל בני </w:t>
      </w:r>
      <w:r>
        <w:rPr>
          <w:rFonts w:hint="cs"/>
          <w:color w:val="000000"/>
          <w:rtl/>
        </w:rPr>
        <w:t xml:space="preserve">קהלות </w:t>
      </w:r>
      <w:r w:rsidRPr="00026BC9">
        <w:rPr>
          <w:color w:val="000000"/>
          <w:rtl/>
        </w:rPr>
        <w:t>ספרד לא נ</w:t>
      </w:r>
      <w:r>
        <w:rPr>
          <w:color w:val="000000"/>
          <w:rtl/>
        </w:rPr>
        <w:t>תקבל</w:t>
      </w:r>
      <w:r>
        <w:rPr>
          <w:rFonts w:hint="cs"/>
          <w:color w:val="000000"/>
          <w:rtl/>
        </w:rPr>
        <w:t>ה</w:t>
      </w:r>
      <w:r>
        <w:rPr>
          <w:color w:val="000000"/>
          <w:rtl/>
        </w:rPr>
        <w:t xml:space="preserve"> תקנה זו [בדורות האחרונים]</w:t>
      </w:r>
      <w:r>
        <w:rPr>
          <w:rFonts w:hint="cs"/>
          <w:color w:val="000000"/>
          <w:rtl/>
        </w:rPr>
        <w:t>"</w:t>
      </w:r>
      <w:r w:rsidRPr="00BC5D73">
        <w:rPr>
          <w:rFonts w:eastAsia="SimSun"/>
          <w:rtl/>
          <w:lang w:eastAsia="zh-CN"/>
        </w:rPr>
        <w:t>.</w:t>
      </w:r>
    </w:p>
    <w:p w14:paraId="32257BE1" w14:textId="77777777" w:rsidR="004C4FED" w:rsidRDefault="004C4FED" w:rsidP="004C4FED">
      <w:pPr>
        <w:numPr>
          <w:ilvl w:val="3"/>
          <w:numId w:val="17"/>
        </w:numPr>
        <w:ind w:hanging="58"/>
        <w:contextualSpacing/>
        <w:jc w:val="both"/>
        <w:rPr>
          <w:rFonts w:eastAsia="SimSun"/>
          <w:lang w:eastAsia="zh-CN"/>
        </w:rPr>
      </w:pPr>
      <w:r>
        <w:rPr>
          <w:u w:val="single"/>
          <w:rtl/>
        </w:rPr>
        <w:t>פנינת המקדש</w:t>
      </w:r>
      <w:r>
        <w:rPr>
          <w:rtl/>
        </w:rPr>
        <w:t xml:space="preserve"> (</w:t>
      </w:r>
      <w:r>
        <w:rPr>
          <w:rFonts w:eastAsia="SimSun" w:hint="cs"/>
          <w:rtl/>
          <w:lang w:eastAsia="zh-CN"/>
        </w:rPr>
        <w:t>פרק ו' סעי' ד', סעי' י').</w:t>
      </w:r>
    </w:p>
    <w:p w14:paraId="630E3BC8" w14:textId="77777777" w:rsidR="004C4FED" w:rsidRPr="00BC5D73" w:rsidRDefault="004C4FED" w:rsidP="004C4FED">
      <w:pPr>
        <w:numPr>
          <w:ilvl w:val="3"/>
          <w:numId w:val="17"/>
        </w:numPr>
        <w:ind w:hanging="58"/>
        <w:contextualSpacing/>
        <w:jc w:val="both"/>
        <w:rPr>
          <w:rFonts w:eastAsia="SimSun"/>
          <w:lang w:eastAsia="zh-CN"/>
        </w:rPr>
      </w:pPr>
      <w:r w:rsidRPr="00317556">
        <w:rPr>
          <w:rFonts w:hint="cs"/>
          <w:u w:val="single"/>
          <w:rtl/>
        </w:rPr>
        <w:t>איך נשיר</w:t>
      </w:r>
      <w:r>
        <w:rPr>
          <w:rFonts w:hint="cs"/>
          <w:rtl/>
        </w:rPr>
        <w:t xml:space="preserve"> (פרק ג' סעי' ד') </w:t>
      </w:r>
      <w:r>
        <w:rPr>
          <w:rtl/>
        </w:rPr>
        <w:t>–</w:t>
      </w:r>
      <w:r>
        <w:rPr>
          <w:rFonts w:hint="cs"/>
          <w:rtl/>
        </w:rPr>
        <w:t xml:space="preserve"> "</w:t>
      </w:r>
      <w:r w:rsidRPr="00317556">
        <w:rPr>
          <w:rtl/>
        </w:rPr>
        <w:t>בני עדות המזרח לא קיבלו עליהם תקנה זו</w:t>
      </w:r>
      <w:r>
        <w:rPr>
          <w:rFonts w:hint="cs"/>
          <w:rtl/>
        </w:rPr>
        <w:t>".</w:t>
      </w:r>
    </w:p>
    <w:p w14:paraId="341847B7" w14:textId="77777777" w:rsidR="004C4FED" w:rsidRDefault="004C4FED" w:rsidP="004C4FED">
      <w:pPr>
        <w:pStyle w:val="af4"/>
        <w:numPr>
          <w:ilvl w:val="2"/>
          <w:numId w:val="17"/>
        </w:numPr>
        <w:spacing w:before="40" w:after="40"/>
        <w:ind w:hanging="58"/>
        <w:contextualSpacing/>
        <w:rPr>
          <w:rFonts w:cs="Times New Roman"/>
          <w:sz w:val="24"/>
          <w:szCs w:val="24"/>
        </w:rPr>
      </w:pPr>
      <w:r>
        <w:rPr>
          <w:rFonts w:cs="Times New Roman" w:hint="cs"/>
          <w:sz w:val="24"/>
          <w:szCs w:val="24"/>
          <w:rtl/>
        </w:rPr>
        <w:t>מראי מקומות</w:t>
      </w:r>
      <w:r w:rsidRPr="00020801">
        <w:rPr>
          <w:rFonts w:cs="Times New Roman" w:hint="cs"/>
          <w:sz w:val="24"/>
          <w:szCs w:val="24"/>
          <w:rtl/>
        </w:rPr>
        <w:t>.</w:t>
      </w:r>
    </w:p>
    <w:p w14:paraId="22840C14" w14:textId="77777777" w:rsidR="004C4FED" w:rsidRPr="00BA0041" w:rsidRDefault="004C4FED" w:rsidP="004C4FED">
      <w:pPr>
        <w:pStyle w:val="af4"/>
        <w:numPr>
          <w:ilvl w:val="3"/>
          <w:numId w:val="17"/>
        </w:numPr>
        <w:spacing w:before="40" w:after="40"/>
        <w:ind w:hanging="58"/>
        <w:contextualSpacing/>
        <w:rPr>
          <w:rFonts w:cs="Times New Roman"/>
          <w:sz w:val="24"/>
          <w:szCs w:val="24"/>
        </w:rPr>
      </w:pPr>
      <w:r w:rsidRPr="00BA0041">
        <w:rPr>
          <w:rFonts w:cs="Times New Roman"/>
          <w:color w:val="000000"/>
          <w:sz w:val="24"/>
          <w:szCs w:val="24"/>
          <w:u w:val="single"/>
          <w:rtl/>
        </w:rPr>
        <w:t>דרכי טהרה</w:t>
      </w:r>
      <w:r w:rsidRPr="00BA0041">
        <w:rPr>
          <w:rFonts w:cs="Times New Roman"/>
          <w:color w:val="000000"/>
          <w:sz w:val="24"/>
          <w:szCs w:val="24"/>
          <w:rtl/>
        </w:rPr>
        <w:t xml:space="preserve"> </w:t>
      </w:r>
      <w:r w:rsidRPr="00BA0041">
        <w:rPr>
          <w:rFonts w:cs="Times New Roman" w:hint="cs"/>
          <w:color w:val="000000"/>
          <w:sz w:val="24"/>
          <w:szCs w:val="24"/>
          <w:rtl/>
        </w:rPr>
        <w:t>(</w:t>
      </w:r>
      <w:r>
        <w:rPr>
          <w:rFonts w:cs="Times New Roman" w:hint="cs"/>
          <w:color w:val="000000"/>
          <w:sz w:val="24"/>
          <w:szCs w:val="24"/>
          <w:rtl/>
        </w:rPr>
        <w:t>פרק כ"ז אות ט'</w:t>
      </w:r>
      <w:r w:rsidRPr="00BA0041">
        <w:rPr>
          <w:rFonts w:cs="Times New Roman"/>
          <w:color w:val="000000"/>
          <w:sz w:val="24"/>
          <w:szCs w:val="24"/>
          <w:rtl/>
        </w:rPr>
        <w:t xml:space="preserve">) – "בירושלים העתיקה היו נזהרים שלא לנגן בהרבה כלי נגינה, ולקחו רק תוף בלבד. אבל כיום מקילים בזה ובפרט לשמחת חתן וכלה. ועיין לכנה"ג (אה"ע סי' ס"ה) שנהגו אם האבל הוא תוך י"ב חודש </w:t>
      </w:r>
      <w:r>
        <w:rPr>
          <w:rFonts w:cs="Times New Roman" w:hint="cs"/>
          <w:color w:val="000000"/>
          <w:sz w:val="24"/>
          <w:szCs w:val="24"/>
          <w:rtl/>
        </w:rPr>
        <w:t>'</w:t>
      </w:r>
      <w:r w:rsidRPr="00BA0041">
        <w:rPr>
          <w:rFonts w:cs="Times New Roman"/>
          <w:color w:val="000000"/>
          <w:sz w:val="24"/>
          <w:szCs w:val="24"/>
          <w:rtl/>
        </w:rPr>
        <w:t>שלא מביאים מנגנים לחופה</w:t>
      </w:r>
      <w:r>
        <w:rPr>
          <w:rFonts w:cs="Times New Roman" w:hint="cs"/>
          <w:color w:val="000000"/>
          <w:sz w:val="24"/>
          <w:szCs w:val="24"/>
          <w:rtl/>
        </w:rPr>
        <w:t>'</w:t>
      </w:r>
      <w:r w:rsidRPr="00BA0041">
        <w:rPr>
          <w:rFonts w:cs="Times New Roman"/>
          <w:color w:val="000000"/>
          <w:sz w:val="24"/>
          <w:szCs w:val="24"/>
          <w:rtl/>
        </w:rPr>
        <w:t xml:space="preserve">, והוא הקפיד על זה והוסיף: ועל זה סמכתי בחופה בני ה"י שמתה אמו תמ"ה ונשא אשה תוך שנתה והבאתי מנגנים. אחר זמן </w:t>
      </w:r>
      <w:r>
        <w:rPr>
          <w:rFonts w:cs="Times New Roman" w:hint="cs"/>
          <w:color w:val="000000"/>
          <w:sz w:val="24"/>
          <w:szCs w:val="24"/>
          <w:rtl/>
        </w:rPr>
        <w:t xml:space="preserve">רב </w:t>
      </w:r>
      <w:r w:rsidRPr="00BA0041">
        <w:rPr>
          <w:rFonts w:cs="Times New Roman"/>
          <w:color w:val="000000"/>
          <w:sz w:val="24"/>
          <w:szCs w:val="24"/>
          <w:rtl/>
        </w:rPr>
        <w:t xml:space="preserve">מצאתי בדרשות מהרי"ל ז"ל הלכות עירובי חצרות הובא שם אגב גררא שפעם אחת מתה מושלת המדינה, ולכבודה ציוה המושל שלא לנגן בכל המדינה אותה השנה בשום כלי שיר, ואירע להיות נישואין בישוב אחד תחת ממשלתו תוך אותה שנה ושאל את מהרי"ל אם יעשו נישואין בלי כלי זמר, והורה להם שלא יעשו וכו'. </w:t>
      </w:r>
      <w:r>
        <w:rPr>
          <w:rFonts w:cs="Times New Roman" w:hint="cs"/>
          <w:color w:val="000000"/>
          <w:sz w:val="24"/>
          <w:szCs w:val="24"/>
          <w:rtl/>
        </w:rPr>
        <w:t>'</w:t>
      </w:r>
      <w:r w:rsidRPr="00BA0041">
        <w:rPr>
          <w:rFonts w:cs="Times New Roman"/>
          <w:color w:val="000000"/>
          <w:sz w:val="24"/>
          <w:szCs w:val="24"/>
          <w:rtl/>
        </w:rPr>
        <w:t>והלכו מרחק של</w:t>
      </w:r>
      <w:r>
        <w:rPr>
          <w:rFonts w:cs="Times New Roman" w:hint="cs"/>
          <w:color w:val="000000"/>
          <w:sz w:val="24"/>
          <w:szCs w:val="24"/>
          <w:rtl/>
        </w:rPr>
        <w:t>ו</w:t>
      </w:r>
      <w:r w:rsidRPr="00BA0041">
        <w:rPr>
          <w:rFonts w:cs="Times New Roman"/>
          <w:color w:val="000000"/>
          <w:sz w:val="24"/>
          <w:szCs w:val="24"/>
          <w:rtl/>
        </w:rPr>
        <w:t>ש פרסאות ועשו שם הנישואין בכלי זמר</w:t>
      </w:r>
      <w:r>
        <w:rPr>
          <w:rFonts w:cs="Times New Roman" w:hint="cs"/>
          <w:color w:val="000000"/>
          <w:sz w:val="24"/>
          <w:szCs w:val="24"/>
          <w:rtl/>
        </w:rPr>
        <w:t>'</w:t>
      </w:r>
      <w:r w:rsidRPr="00BA0041">
        <w:rPr>
          <w:rFonts w:cs="Times New Roman"/>
          <w:color w:val="000000"/>
          <w:sz w:val="24"/>
          <w:szCs w:val="24"/>
          <w:rtl/>
        </w:rPr>
        <w:t>, עי"ש. (קול צופיך, עקב תשס"ב)"</w:t>
      </w:r>
      <w:r w:rsidRPr="00BA0041">
        <w:rPr>
          <w:rFonts w:cs="Times New Roman" w:hint="cs"/>
          <w:color w:val="000000"/>
          <w:sz w:val="24"/>
          <w:szCs w:val="24"/>
          <w:rtl/>
        </w:rPr>
        <w:t>.</w:t>
      </w:r>
    </w:p>
    <w:p w14:paraId="3ED01184" w14:textId="77777777" w:rsidR="004C4FED" w:rsidRPr="00020801" w:rsidRDefault="004C4FED" w:rsidP="004C4FED">
      <w:pPr>
        <w:pStyle w:val="af4"/>
        <w:numPr>
          <w:ilvl w:val="3"/>
          <w:numId w:val="17"/>
        </w:numPr>
        <w:spacing w:before="40" w:after="40"/>
        <w:ind w:left="562" w:hanging="58"/>
        <w:contextualSpacing/>
        <w:rPr>
          <w:rFonts w:cs="Times New Roman"/>
          <w:color w:val="000000"/>
          <w:sz w:val="24"/>
          <w:szCs w:val="24"/>
          <w:u w:val="single"/>
        </w:rPr>
      </w:pPr>
      <w:r w:rsidRPr="00020801">
        <w:rPr>
          <w:rFonts w:cs="Times New Roman"/>
          <w:sz w:val="24"/>
          <w:szCs w:val="24"/>
          <w:u w:val="single"/>
          <w:rtl/>
        </w:rPr>
        <w:t>יחוה דעת</w:t>
      </w:r>
      <w:r w:rsidRPr="00020801">
        <w:rPr>
          <w:rFonts w:cs="Times New Roman"/>
          <w:sz w:val="24"/>
          <w:szCs w:val="24"/>
          <w:rtl/>
        </w:rPr>
        <w:t xml:space="preserve"> (ח"א סי</w:t>
      </w:r>
      <w:r w:rsidRPr="00020801">
        <w:rPr>
          <w:rFonts w:cs="Times New Roman" w:hint="cs"/>
          <w:sz w:val="24"/>
          <w:szCs w:val="24"/>
          <w:rtl/>
        </w:rPr>
        <w:t>'</w:t>
      </w:r>
      <w:r w:rsidRPr="00020801">
        <w:rPr>
          <w:rFonts w:cs="Times New Roman"/>
          <w:sz w:val="24"/>
          <w:szCs w:val="24"/>
          <w:rtl/>
        </w:rPr>
        <w:t xml:space="preserve"> מ</w:t>
      </w:r>
      <w:r w:rsidRPr="00020801">
        <w:rPr>
          <w:rFonts w:cs="Times New Roman" w:hint="cs"/>
          <w:sz w:val="24"/>
          <w:szCs w:val="24"/>
          <w:rtl/>
        </w:rPr>
        <w:t>"</w:t>
      </w:r>
      <w:r w:rsidRPr="00020801">
        <w:rPr>
          <w:rFonts w:cs="Times New Roman"/>
          <w:sz w:val="24"/>
          <w:szCs w:val="24"/>
          <w:rtl/>
        </w:rPr>
        <w:t>ה</w:t>
      </w:r>
      <w:r>
        <w:rPr>
          <w:rFonts w:cs="Times New Roman" w:hint="cs"/>
          <w:sz w:val="24"/>
          <w:szCs w:val="24"/>
          <w:rtl/>
        </w:rPr>
        <w:t>, יביע אומר ח"ה יו"ד סוף סי' ל"א</w:t>
      </w:r>
      <w:r w:rsidRPr="00020801">
        <w:rPr>
          <w:rFonts w:cs="Times New Roman"/>
          <w:sz w:val="24"/>
          <w:szCs w:val="24"/>
          <w:rtl/>
        </w:rPr>
        <w:t>) – "ונראה שלכל הדעות בסעודת חתן וכלה שהיא סעודת מצוה, ומצוה לשמח חתן וכלה, (כמבואר בברכות ו ע"ב), מותר לכתחילה לומר פיוטים שירים ותשבחות להשי"ת בכלי נגינה. וכבר כתב הראבי"ה חלק ג' (סימן תשצ"ו), והובא בטור או"ח (סימן של"ח), שמותר לומר לעכו"ם לנגן בכלי שיר בשבת בשמחת חתן וכלה, שאין שמחת חתן וכלה בלא כלי שיר, וכן כתב בדרשות מהרי"ל (בהלכות עירובי חצרות), שפעם אחת גזר המושל שלא לנגן בכלי שיר בכל העיר במשך שנה אחת, לאות אבל על אשתו שמתה, ושאלו למהרי"ל האם יעשו נישואין בלי כלי שיר, והורה שאין לעשות נישואין בלי כלי שיר, שעיקר שמחת חתן וכלה בכלי שיר, לכן ילכו למקום אחר לעשות הנישואין עם מנגנים בכלי שיר ע"כ. והכנסת הגדולה באבן העזר (סימן ס"ה הגהות הטור אות א') למד מדברי מהרי"ל הנ"ל להתיר להביא כלי שיר בנישואי בנו, אף שהיה אבל בתוך י"ב חודש על פטירת אמו ע"ש. וכן מבואר בפירוש בתוספות (גיטין ז ע"א), ובתוספות הרא"ש ובחידושי הר"ן (גיטין שם), שבחופה לצורך שמחת חתן וכלה מותר. וכ"כ הסמ"ג (בהל' ט"ב דף קכ"ג ע"ב), והגהות מיימוני (פרק ה' מהל' תעניות), והגהות מרדכי (ריש גיטין). וכן פסק הרמ"א בהגה</w:t>
      </w:r>
      <w:r>
        <w:rPr>
          <w:rFonts w:cs="Times New Roman" w:hint="cs"/>
          <w:sz w:val="24"/>
          <w:szCs w:val="24"/>
          <w:rtl/>
        </w:rPr>
        <w:t xml:space="preserve"> </w:t>
      </w:r>
      <w:r w:rsidRPr="00020801">
        <w:rPr>
          <w:rFonts w:cs="Times New Roman"/>
          <w:sz w:val="24"/>
          <w:szCs w:val="24"/>
          <w:rtl/>
        </w:rPr>
        <w:t>..."</w:t>
      </w:r>
      <w:r>
        <w:rPr>
          <w:rFonts w:cs="Times New Roman" w:hint="cs"/>
          <w:sz w:val="24"/>
          <w:szCs w:val="24"/>
          <w:rtl/>
        </w:rPr>
        <w:t>.</w:t>
      </w:r>
    </w:p>
    <w:p w14:paraId="4F3CBBE9" w14:textId="77777777" w:rsidR="004C4FED" w:rsidRPr="002165B1" w:rsidRDefault="004C4FED" w:rsidP="004C4FED">
      <w:pPr>
        <w:jc w:val="both"/>
        <w:rPr>
          <w:rFonts w:eastAsia="SimSun"/>
          <w:lang w:eastAsia="zh-CN"/>
        </w:rPr>
      </w:pPr>
    </w:p>
    <w:p w14:paraId="6801B402" w14:textId="77777777" w:rsidR="004C4FED" w:rsidRPr="00BC5D73" w:rsidRDefault="004C4FED" w:rsidP="004C4FED">
      <w:pPr>
        <w:numPr>
          <w:ilvl w:val="1"/>
          <w:numId w:val="17"/>
        </w:numPr>
        <w:jc w:val="both"/>
        <w:rPr>
          <w:rFonts w:eastAsia="SimSun"/>
          <w:lang w:eastAsia="zh-CN"/>
        </w:rPr>
      </w:pPr>
      <w:r w:rsidRPr="00BC5D73">
        <w:rPr>
          <w:rFonts w:eastAsia="SimSun"/>
          <w:b/>
          <w:bCs/>
          <w:rtl/>
          <w:lang w:eastAsia="zh-CN"/>
        </w:rPr>
        <w:t>בני עיר אחרת שבאים לעשות חתונה בירושלים</w:t>
      </w:r>
      <w:r w:rsidRPr="00BC5D73">
        <w:rPr>
          <w:rFonts w:eastAsia="SimSun"/>
          <w:rtl/>
          <w:lang w:eastAsia="zh-CN"/>
        </w:rPr>
        <w:t>.</w:t>
      </w:r>
    </w:p>
    <w:p w14:paraId="24638CD1" w14:textId="77777777" w:rsidR="004C4FED" w:rsidRPr="0066090B" w:rsidRDefault="004C4FED" w:rsidP="004C4FED">
      <w:pPr>
        <w:numPr>
          <w:ilvl w:val="2"/>
          <w:numId w:val="17"/>
        </w:numPr>
        <w:jc w:val="both"/>
        <w:rPr>
          <w:rFonts w:eastAsia="SimSun"/>
          <w:lang w:eastAsia="zh-CN"/>
        </w:rPr>
      </w:pPr>
      <w:r>
        <w:rPr>
          <w:rFonts w:eastAsia="SimSun" w:hint="cs"/>
          <w:rtl/>
          <w:lang w:eastAsia="zh-CN"/>
        </w:rPr>
        <w:t>יש מקום להקל.</w:t>
      </w:r>
    </w:p>
    <w:p w14:paraId="1A1DEA78" w14:textId="77777777" w:rsidR="004C4FED" w:rsidRPr="0066090B" w:rsidRDefault="004C4FED" w:rsidP="004C4FED">
      <w:pPr>
        <w:numPr>
          <w:ilvl w:val="3"/>
          <w:numId w:val="17"/>
        </w:numPr>
        <w:jc w:val="both"/>
        <w:rPr>
          <w:rFonts w:eastAsia="SimSun"/>
          <w:lang w:eastAsia="zh-CN"/>
        </w:rPr>
      </w:pPr>
      <w:r w:rsidRPr="00BC5D73">
        <w:rPr>
          <w:rFonts w:eastAsia="SimSun"/>
          <w:u w:val="single"/>
          <w:rtl/>
          <w:lang w:eastAsia="zh-CN"/>
        </w:rPr>
        <w:t>הגרשז"א</w:t>
      </w:r>
      <w:r w:rsidRPr="000D34C4">
        <w:rPr>
          <w:rFonts w:eastAsia="SimSun"/>
          <w:rtl/>
          <w:lang w:eastAsia="zh-CN"/>
        </w:rPr>
        <w:t xml:space="preserve"> זצ"ל (</w:t>
      </w:r>
      <w:r w:rsidRPr="00BC5D73">
        <w:rPr>
          <w:rtl/>
        </w:rPr>
        <w:t>ועלהו לא יבול ח"א עמ' ר"ה אות של"ז) – "סיפר לי ר' יחזקאל מילווארם שהוא שאל את הרב כיצד לנהוג בענין תזמורת בחתונה שלו שהתקיימה בירושלים בשכונת הר נוף, ושאמא שלו שבאה מאמריקה מאוד תצטער אם לא תהיה תזמורת. ענה לו הרב שהוא בן חו"ל, ואין הוא צריך לקבל בענין זה את מנהג ירושלים. ר' ברוך [אויערבאך] שהיה נוכח שאל את אביו: לכאורה זהו מנהג המקום ואסור לשנות ממנו. וענה לו הרב: זה אמנם 'מנהג ירושלים', אבל זה לא נחשב כ'מנהג המקום'. לבסוף אמר הרב שאם אפשר אז טוב לכתחילה לערוך את החתונה עם כלי נגינה אחד".</w:t>
      </w:r>
    </w:p>
    <w:p w14:paraId="08B8CE72" w14:textId="77777777" w:rsidR="004C4FED" w:rsidRPr="00BC5D73" w:rsidRDefault="004C4FED" w:rsidP="004C4FED">
      <w:pPr>
        <w:numPr>
          <w:ilvl w:val="3"/>
          <w:numId w:val="17"/>
        </w:numPr>
        <w:jc w:val="both"/>
        <w:rPr>
          <w:rFonts w:eastAsia="SimSun"/>
          <w:lang w:eastAsia="zh-CN"/>
        </w:rPr>
      </w:pPr>
      <w:r w:rsidRPr="0066090B">
        <w:rPr>
          <w:rFonts w:eastAsia="SimSun" w:hint="cs"/>
          <w:rtl/>
          <w:lang w:eastAsia="zh-CN"/>
        </w:rPr>
        <w:t xml:space="preserve">עי' </w:t>
      </w:r>
      <w:r w:rsidRPr="00BC5D73">
        <w:rPr>
          <w:rFonts w:eastAsia="SimSun"/>
          <w:u w:val="single"/>
          <w:rtl/>
          <w:lang w:eastAsia="zh-CN"/>
        </w:rPr>
        <w:t>הגרחפ"ש</w:t>
      </w:r>
      <w:r w:rsidRPr="000D34C4">
        <w:rPr>
          <w:rFonts w:eastAsia="SimSun"/>
          <w:rtl/>
          <w:lang w:eastAsia="zh-CN"/>
        </w:rPr>
        <w:t xml:space="preserve"> זצ"ל (</w:t>
      </w:r>
      <w:r w:rsidRPr="00BC5D73">
        <w:rPr>
          <w:rFonts w:eastAsia="SimSun"/>
          <w:rtl/>
          <w:lang w:eastAsia="zh-CN"/>
        </w:rPr>
        <w:t>ישמח לב, אירוסין ונישואין עמ' שמ"ב אות ג'</w:t>
      </w:r>
      <w:r>
        <w:rPr>
          <w:rFonts w:eastAsia="SimSun" w:hint="cs"/>
          <w:rtl/>
          <w:lang w:eastAsia="zh-CN"/>
        </w:rPr>
        <w:t xml:space="preserve">) </w:t>
      </w:r>
      <w:r>
        <w:rPr>
          <w:rFonts w:eastAsia="SimSun"/>
          <w:rtl/>
          <w:lang w:eastAsia="zh-CN"/>
        </w:rPr>
        <w:t>–</w:t>
      </w:r>
      <w:r w:rsidRPr="00BC5D73">
        <w:rPr>
          <w:rFonts w:eastAsia="SimSun"/>
          <w:rtl/>
          <w:lang w:eastAsia="zh-CN"/>
        </w:rPr>
        <w:t xml:space="preserve"> "האם התקנה שלא לנגן בירושלים בכלי שיר, היא דווקא לבני ירושלים, או אף לבני עיר אחרת שבאים לעשות החתונה בירושלים. תשובה: עיקר תקנה זו הוא שייך רק לציבור של 'עדה החרדית' שקיבלו על עצמם התקנה, אבל כהיום שבאו לירושלים הרבה קהילות ויש הרבה מנהגים בירושלים אין חייבים כל הציבור שבירושלים בתקנה זו מעיקר הדין, אמנם אעפ"כ יש הרבה שנוהגים בתקנה זו, ואף שבאמת </w:t>
      </w:r>
      <w:r w:rsidRPr="00BC5D73">
        <w:rPr>
          <w:rFonts w:eastAsia="SimSun"/>
          <w:b/>
          <w:bCs/>
          <w:rtl/>
          <w:lang w:eastAsia="zh-CN"/>
        </w:rPr>
        <w:t>אינו אסו</w:t>
      </w:r>
      <w:r>
        <w:rPr>
          <w:rFonts w:eastAsia="SimSun" w:hint="cs"/>
          <w:b/>
          <w:bCs/>
          <w:rtl/>
          <w:lang w:eastAsia="zh-CN"/>
        </w:rPr>
        <w:t>ר</w:t>
      </w:r>
      <w:r w:rsidRPr="00BC5D73">
        <w:rPr>
          <w:rFonts w:eastAsia="SimSun"/>
          <w:b/>
          <w:bCs/>
          <w:rtl/>
          <w:lang w:eastAsia="zh-CN"/>
        </w:rPr>
        <w:t xml:space="preserve"> מעיקר הדין</w:t>
      </w:r>
      <w:r w:rsidRPr="00BC5D73">
        <w:rPr>
          <w:rFonts w:eastAsia="SimSun"/>
          <w:rtl/>
          <w:lang w:eastAsia="zh-CN"/>
        </w:rPr>
        <w:t>".</w:t>
      </w:r>
    </w:p>
    <w:p w14:paraId="34D49E84" w14:textId="77777777" w:rsidR="004C4FED" w:rsidRDefault="004C4FED" w:rsidP="004C4FED">
      <w:pPr>
        <w:numPr>
          <w:ilvl w:val="2"/>
          <w:numId w:val="17"/>
        </w:numPr>
        <w:jc w:val="both"/>
        <w:rPr>
          <w:rFonts w:eastAsia="SimSun"/>
          <w:lang w:eastAsia="zh-CN"/>
        </w:rPr>
      </w:pPr>
      <w:r>
        <w:rPr>
          <w:rFonts w:eastAsia="SimSun" w:hint="cs"/>
          <w:rtl/>
          <w:lang w:eastAsia="zh-CN"/>
        </w:rPr>
        <w:t>מחמיר.</w:t>
      </w:r>
    </w:p>
    <w:p w14:paraId="5BD20325" w14:textId="77777777" w:rsidR="004C4FED" w:rsidRDefault="004C4FED" w:rsidP="004C4FED">
      <w:pPr>
        <w:numPr>
          <w:ilvl w:val="3"/>
          <w:numId w:val="17"/>
        </w:numPr>
        <w:jc w:val="both"/>
        <w:rPr>
          <w:rFonts w:eastAsia="SimSun"/>
          <w:lang w:eastAsia="zh-CN"/>
        </w:rPr>
      </w:pPr>
      <w:r>
        <w:rPr>
          <w:rFonts w:eastAsia="SimSun"/>
          <w:rtl/>
          <w:lang w:eastAsia="zh-CN"/>
        </w:rPr>
        <w:t xml:space="preserve">הליכות </w:t>
      </w:r>
      <w:r>
        <w:rPr>
          <w:rFonts w:eastAsia="SimSun"/>
          <w:u w:val="single"/>
          <w:rtl/>
          <w:lang w:eastAsia="zh-CN"/>
        </w:rPr>
        <w:t>אבן ישראל</w:t>
      </w:r>
      <w:r>
        <w:rPr>
          <w:rFonts w:eastAsia="SimSun"/>
          <w:rtl/>
          <w:lang w:eastAsia="zh-CN"/>
        </w:rPr>
        <w:t xml:space="preserve"> (</w:t>
      </w:r>
      <w:r w:rsidRPr="00E61AE9">
        <w:rPr>
          <w:rFonts w:eastAsia="SimSun" w:hint="cs"/>
          <w:rtl/>
          <w:lang w:eastAsia="zh-CN"/>
        </w:rPr>
        <w:t>מועדים ח"א</w:t>
      </w:r>
      <w:r w:rsidRPr="00E61AE9">
        <w:rPr>
          <w:rFonts w:eastAsia="SimSun"/>
          <w:rtl/>
          <w:lang w:eastAsia="zh-CN"/>
        </w:rPr>
        <w:t xml:space="preserve"> </w:t>
      </w:r>
      <w:r>
        <w:rPr>
          <w:rFonts w:eastAsia="SimSun"/>
          <w:rtl/>
          <w:lang w:eastAsia="zh-CN"/>
        </w:rPr>
        <w:t xml:space="preserve">עמ' ש"צ </w:t>
      </w:r>
      <w:r>
        <w:rPr>
          <w:rFonts w:eastAsia="SimSun" w:hint="cs"/>
          <w:rtl/>
          <w:lang w:eastAsia="zh-CN"/>
        </w:rPr>
        <w:t xml:space="preserve">אות ט') </w:t>
      </w:r>
      <w:r>
        <w:rPr>
          <w:rFonts w:eastAsia="SimSun"/>
          <w:rtl/>
          <w:lang w:eastAsia="zh-CN"/>
        </w:rPr>
        <w:t>–</w:t>
      </w:r>
      <w:r>
        <w:rPr>
          <w:rFonts w:eastAsia="SimSun" w:hint="cs"/>
          <w:rtl/>
          <w:lang w:eastAsia="zh-CN"/>
        </w:rPr>
        <w:t xml:space="preserve"> "בני חו"ל שעשו נשואין בירושלים, שאלו את רבינו אם צריכים להקפיד שלא יהיה הרבה כלי תזמורת. והורה רבינו שצריכים לנהוג כחומרי המקום".</w:t>
      </w:r>
    </w:p>
    <w:p w14:paraId="22CF9070" w14:textId="77777777" w:rsidR="004C4FED" w:rsidRPr="00AA607D" w:rsidRDefault="004C4FED" w:rsidP="004C4FED">
      <w:pPr>
        <w:numPr>
          <w:ilvl w:val="3"/>
          <w:numId w:val="17"/>
        </w:numPr>
        <w:jc w:val="both"/>
        <w:rPr>
          <w:rFonts w:eastAsia="SimSun"/>
          <w:lang w:eastAsia="zh-CN"/>
        </w:rPr>
      </w:pPr>
      <w:r w:rsidRPr="00D45D22">
        <w:rPr>
          <w:rFonts w:hint="cs"/>
          <w:u w:val="single"/>
          <w:rtl/>
        </w:rPr>
        <w:lastRenderedPageBreak/>
        <w:t>הגר"א נבנצל</w:t>
      </w:r>
      <w:r>
        <w:rPr>
          <w:rFonts w:hint="cs"/>
          <w:rtl/>
        </w:rPr>
        <w:t xml:space="preserve"> שליט"א (ירושלים במועדיה</w:t>
      </w:r>
      <w:r w:rsidRPr="00BC59C1">
        <w:rPr>
          <w:rFonts w:hint="cs"/>
          <w:rtl/>
        </w:rPr>
        <w:t xml:space="preserve">, </w:t>
      </w:r>
      <w:r w:rsidRPr="00736AEC">
        <w:rPr>
          <w:rtl/>
        </w:rPr>
        <w:t>בין המצרים</w:t>
      </w:r>
      <w:r>
        <w:rPr>
          <w:rtl/>
        </w:rPr>
        <w:t xml:space="preserve"> עמ' ר</w:t>
      </w:r>
      <w:r>
        <w:rPr>
          <w:rFonts w:hint="cs"/>
          <w:rtl/>
        </w:rPr>
        <w:t xml:space="preserve">"מ אות ב', אות ד') </w:t>
      </w:r>
      <w:r>
        <w:rPr>
          <w:rtl/>
        </w:rPr>
        <w:t>–</w:t>
      </w:r>
      <w:r>
        <w:rPr>
          <w:rFonts w:hint="cs"/>
          <w:rtl/>
        </w:rPr>
        <w:t xml:space="preserve"> "</w:t>
      </w:r>
      <w:r w:rsidRPr="00452370">
        <w:rPr>
          <w:rtl/>
        </w:rPr>
        <w:t>כל העדה האשכנזית בירושלים מחוייבת בזה. גם אם הוא אורח מחוייב בזה</w:t>
      </w:r>
      <w:r>
        <w:rPr>
          <w:rFonts w:hint="cs"/>
          <w:rtl/>
        </w:rPr>
        <w:t>".</w:t>
      </w:r>
    </w:p>
    <w:p w14:paraId="0FE4E50B" w14:textId="77777777" w:rsidR="004C4FED" w:rsidRPr="00AA607D" w:rsidRDefault="004C4FED" w:rsidP="004C4FED">
      <w:pPr>
        <w:numPr>
          <w:ilvl w:val="3"/>
          <w:numId w:val="17"/>
        </w:numPr>
        <w:jc w:val="both"/>
      </w:pPr>
      <w:r>
        <w:rPr>
          <w:u w:val="single"/>
          <w:rtl/>
        </w:rPr>
        <w:t>איך נשיר</w:t>
      </w:r>
      <w:r>
        <w:rPr>
          <w:rtl/>
        </w:rPr>
        <w:t xml:space="preserve"> (פרק ג' סעי' ה') – "אנשים מקהילות שונות שבאו לגור בירושלים לאחר התקנה, וכן אורחים שעורכים חתונה בירושלים, יש להם להחמיר ולנהוג כתקנה זו</w:t>
      </w:r>
      <w:r>
        <w:rPr>
          <w:rFonts w:hint="cs"/>
          <w:rtl/>
        </w:rPr>
        <w:t>".</w:t>
      </w:r>
    </w:p>
    <w:p w14:paraId="5B338DFE" w14:textId="77777777" w:rsidR="004C4FED" w:rsidRPr="00D466E1" w:rsidRDefault="004C4FED" w:rsidP="004C4FED">
      <w:pPr>
        <w:numPr>
          <w:ilvl w:val="2"/>
          <w:numId w:val="17"/>
        </w:numPr>
        <w:jc w:val="both"/>
        <w:rPr>
          <w:rFonts w:eastAsia="SimSun"/>
          <w:lang w:eastAsia="zh-CN"/>
        </w:rPr>
      </w:pPr>
      <w:r>
        <w:rPr>
          <w:rFonts w:hint="cs"/>
          <w:rtl/>
        </w:rPr>
        <w:t>מראי מקומות</w:t>
      </w:r>
      <w:r w:rsidRPr="00D466E1">
        <w:rPr>
          <w:rFonts w:hint="cs"/>
          <w:rtl/>
        </w:rPr>
        <w:t xml:space="preserve"> </w:t>
      </w:r>
      <w:r w:rsidRPr="00D466E1">
        <w:rPr>
          <w:rtl/>
        </w:rPr>
        <w:t>–</w:t>
      </w:r>
      <w:r w:rsidRPr="00D466E1">
        <w:rPr>
          <w:rFonts w:hint="cs"/>
          <w:rtl/>
        </w:rPr>
        <w:t xml:space="preserve"> </w:t>
      </w:r>
      <w:r>
        <w:rPr>
          <w:u w:val="single"/>
          <w:rtl/>
        </w:rPr>
        <w:t>פנינת המקדש</w:t>
      </w:r>
      <w:r>
        <w:rPr>
          <w:rtl/>
        </w:rPr>
        <w:t xml:space="preserve"> (</w:t>
      </w:r>
      <w:r>
        <w:rPr>
          <w:rFonts w:eastAsia="SimSun" w:hint="cs"/>
          <w:rtl/>
          <w:lang w:eastAsia="zh-CN"/>
        </w:rPr>
        <w:t>פרק ו' סעי' י"ב).</w:t>
      </w:r>
    </w:p>
    <w:p w14:paraId="63DB2F8C" w14:textId="77777777" w:rsidR="004C4FED" w:rsidRPr="00BC5D73" w:rsidRDefault="004C4FED" w:rsidP="004C4FED">
      <w:pPr>
        <w:jc w:val="both"/>
        <w:rPr>
          <w:rFonts w:eastAsia="SimSun"/>
          <w:lang w:eastAsia="zh-CN"/>
        </w:rPr>
      </w:pPr>
    </w:p>
    <w:p w14:paraId="6ABC0BBD" w14:textId="77777777" w:rsidR="004C4FED" w:rsidRPr="00BC5D73" w:rsidRDefault="004C4FED" w:rsidP="004C4FED">
      <w:pPr>
        <w:numPr>
          <w:ilvl w:val="1"/>
          <w:numId w:val="17"/>
        </w:numPr>
        <w:jc w:val="both"/>
        <w:rPr>
          <w:rFonts w:eastAsia="SimSun"/>
          <w:lang w:eastAsia="zh-CN"/>
        </w:rPr>
      </w:pPr>
      <w:r w:rsidRPr="00BC5D73">
        <w:rPr>
          <w:rFonts w:eastAsia="SimSun"/>
          <w:b/>
          <w:bCs/>
          <w:rtl/>
          <w:lang w:eastAsia="zh-CN"/>
        </w:rPr>
        <w:t>המנגן</w:t>
      </w:r>
      <w:r w:rsidRPr="00BC5D73">
        <w:rPr>
          <w:rFonts w:eastAsia="SimSun"/>
          <w:rtl/>
          <w:lang w:eastAsia="zh-CN"/>
        </w:rPr>
        <w:t>.</w:t>
      </w:r>
    </w:p>
    <w:p w14:paraId="4B1B317E" w14:textId="77777777" w:rsidR="004C4FED" w:rsidRPr="00BC5D73" w:rsidRDefault="004C4FED" w:rsidP="004C4FED">
      <w:pPr>
        <w:numPr>
          <w:ilvl w:val="2"/>
          <w:numId w:val="17"/>
        </w:numPr>
        <w:jc w:val="both"/>
        <w:rPr>
          <w:rFonts w:eastAsia="SimSun"/>
          <w:lang w:eastAsia="zh-CN"/>
        </w:rPr>
      </w:pPr>
      <w:r w:rsidRPr="00BC5D73">
        <w:rPr>
          <w:rFonts w:eastAsia="SimSun"/>
          <w:rtl/>
          <w:lang w:eastAsia="zh-CN"/>
        </w:rPr>
        <w:t>מיקל.</w:t>
      </w:r>
    </w:p>
    <w:p w14:paraId="6D4694D3" w14:textId="77777777" w:rsidR="004C4FED" w:rsidRDefault="004C4FED" w:rsidP="004C4FED">
      <w:pPr>
        <w:numPr>
          <w:ilvl w:val="3"/>
          <w:numId w:val="17"/>
        </w:numPr>
        <w:jc w:val="both"/>
      </w:pPr>
      <w:r w:rsidRPr="00BC5D73">
        <w:rPr>
          <w:u w:val="single"/>
          <w:rtl/>
        </w:rPr>
        <w:t>הגרחפ"ש</w:t>
      </w:r>
      <w:r w:rsidRPr="000D34C4">
        <w:rPr>
          <w:rtl/>
        </w:rPr>
        <w:t xml:space="preserve"> זצ"ל (</w:t>
      </w:r>
      <w:r w:rsidRPr="00BC5D73">
        <w:rPr>
          <w:rtl/>
        </w:rPr>
        <w:t>ישמח לב, אירוסין ונישואין עמ' שמ"</w:t>
      </w:r>
      <w:r w:rsidRPr="00BC5D73">
        <w:rPr>
          <w:rFonts w:eastAsia="SimSun"/>
          <w:rtl/>
          <w:lang w:eastAsia="zh-CN"/>
        </w:rPr>
        <w:t>ג</w:t>
      </w:r>
      <w:r w:rsidRPr="00BC5D73">
        <w:rPr>
          <w:rtl/>
        </w:rPr>
        <w:t xml:space="preserve"> אות ה') – "שאלה: אדם ששייך לציבור שקיבלו על עצמם התקנה, (כנון מהעדה החרדית) האם מותר לו לגגן בחתונה של בני ספרד שלא קיבלו התקנה, (אף שהוא עצמו מנגן ונהנה). תשובה: יש להתיר".</w:t>
      </w:r>
    </w:p>
    <w:p w14:paraId="47C84BA0" w14:textId="77777777" w:rsidR="004C4FED" w:rsidRPr="00BC5D73" w:rsidRDefault="004C4FED" w:rsidP="004C4FED">
      <w:pPr>
        <w:numPr>
          <w:ilvl w:val="3"/>
          <w:numId w:val="17"/>
        </w:numPr>
        <w:jc w:val="both"/>
      </w:pPr>
      <w:r w:rsidRPr="00317556">
        <w:rPr>
          <w:rFonts w:hint="cs"/>
          <w:u w:val="single"/>
          <w:rtl/>
        </w:rPr>
        <w:t>איך נשיר</w:t>
      </w:r>
      <w:r>
        <w:rPr>
          <w:rFonts w:hint="cs"/>
          <w:rtl/>
        </w:rPr>
        <w:t xml:space="preserve"> (פרק ג' סעי' ה') </w:t>
      </w:r>
      <w:r>
        <w:rPr>
          <w:rtl/>
        </w:rPr>
        <w:t>–</w:t>
      </w:r>
      <w:r>
        <w:rPr>
          <w:rFonts w:hint="cs"/>
          <w:rtl/>
        </w:rPr>
        <w:t xml:space="preserve"> "</w:t>
      </w:r>
      <w:r>
        <w:rPr>
          <w:rtl/>
        </w:rPr>
        <w:t>בני אשכנז מותרים להשתתף בחתונות של בני עדות המזרח בירושלים אף שיש שם</w:t>
      </w:r>
      <w:r>
        <w:rPr>
          <w:rFonts w:hint="cs"/>
          <w:rtl/>
        </w:rPr>
        <w:t xml:space="preserve"> </w:t>
      </w:r>
      <w:r>
        <w:rPr>
          <w:rtl/>
        </w:rPr>
        <w:t>כלי שיר, ואף מותרים לנגן עבורם בכלי שיר</w:t>
      </w:r>
      <w:r>
        <w:rPr>
          <w:rFonts w:hint="cs"/>
          <w:rtl/>
        </w:rPr>
        <w:t>".</w:t>
      </w:r>
    </w:p>
    <w:p w14:paraId="6A0A2565" w14:textId="77777777" w:rsidR="004C4FED" w:rsidRPr="00BC5D73" w:rsidRDefault="004C4FED" w:rsidP="004C4FED">
      <w:pPr>
        <w:jc w:val="both"/>
        <w:rPr>
          <w:rFonts w:eastAsia="SimSun"/>
          <w:lang w:eastAsia="zh-CN"/>
        </w:rPr>
      </w:pPr>
    </w:p>
    <w:p w14:paraId="22497F97" w14:textId="77777777" w:rsidR="004C4FED" w:rsidRPr="00BC5D73" w:rsidRDefault="004C4FED" w:rsidP="004C4FED">
      <w:pPr>
        <w:numPr>
          <w:ilvl w:val="1"/>
          <w:numId w:val="17"/>
        </w:numPr>
        <w:jc w:val="both"/>
        <w:rPr>
          <w:rFonts w:eastAsia="SimSun"/>
          <w:lang w:eastAsia="zh-CN"/>
        </w:rPr>
      </w:pPr>
      <w:r w:rsidRPr="001834DE">
        <w:rPr>
          <w:rFonts w:eastAsia="SimSun"/>
          <w:b/>
          <w:bCs/>
          <w:rtl/>
          <w:lang w:eastAsia="zh-CN"/>
        </w:rPr>
        <w:t>ירושלים חדשה: בית וגן, הר נוף, וכדו'</w:t>
      </w:r>
      <w:r w:rsidRPr="00BC5D73">
        <w:rPr>
          <w:rFonts w:eastAsia="SimSun"/>
          <w:rtl/>
          <w:lang w:eastAsia="zh-CN"/>
        </w:rPr>
        <w:t>.</w:t>
      </w:r>
    </w:p>
    <w:p w14:paraId="78B08CE8" w14:textId="77777777" w:rsidR="004C4FED" w:rsidRPr="00BC5D73" w:rsidRDefault="004C4FED" w:rsidP="004C4FED">
      <w:pPr>
        <w:numPr>
          <w:ilvl w:val="2"/>
          <w:numId w:val="17"/>
        </w:numPr>
        <w:jc w:val="both"/>
        <w:rPr>
          <w:rFonts w:eastAsia="SimSun"/>
          <w:lang w:eastAsia="zh-CN"/>
        </w:rPr>
      </w:pPr>
      <w:r w:rsidRPr="00BC5D73">
        <w:rPr>
          <w:rFonts w:eastAsia="SimSun"/>
          <w:rtl/>
          <w:lang w:eastAsia="zh-CN"/>
        </w:rPr>
        <w:t>מחמיר.</w:t>
      </w:r>
    </w:p>
    <w:p w14:paraId="281AA44F" w14:textId="77777777" w:rsidR="004C4FED" w:rsidRPr="009F5C38" w:rsidRDefault="004C4FED" w:rsidP="004C4FED">
      <w:pPr>
        <w:numPr>
          <w:ilvl w:val="3"/>
          <w:numId w:val="17"/>
        </w:numPr>
        <w:jc w:val="both"/>
        <w:rPr>
          <w:rFonts w:eastAsia="SimSun"/>
          <w:lang w:eastAsia="zh-CN"/>
        </w:rPr>
      </w:pPr>
      <w:r w:rsidRPr="00AB432E">
        <w:rPr>
          <w:rFonts w:eastAsia="SimSun"/>
          <w:u w:val="single"/>
          <w:rtl/>
          <w:lang w:eastAsia="zh-CN"/>
        </w:rPr>
        <w:t>תורת חסד</w:t>
      </w:r>
      <w:r>
        <w:rPr>
          <w:rFonts w:eastAsia="SimSun"/>
          <w:rtl/>
          <w:lang w:eastAsia="zh-CN"/>
        </w:rPr>
        <w:t xml:space="preserve"> </w:t>
      </w:r>
      <w:r>
        <w:rPr>
          <w:rFonts w:eastAsia="SimSun" w:hint="cs"/>
          <w:rtl/>
          <w:lang w:eastAsia="zh-CN"/>
        </w:rPr>
        <w:t>(</w:t>
      </w:r>
      <w:r>
        <w:rPr>
          <w:rFonts w:eastAsia="SimSun"/>
          <w:rtl/>
          <w:lang w:eastAsia="zh-CN"/>
        </w:rPr>
        <w:t>אל גיל כעמים עמ' ל"</w:t>
      </w:r>
      <w:r>
        <w:rPr>
          <w:rFonts w:eastAsia="SimSun" w:hint="cs"/>
          <w:rtl/>
          <w:lang w:eastAsia="zh-CN"/>
        </w:rPr>
        <w:t xml:space="preserve">א בהג"ה) </w:t>
      </w:r>
      <w:r>
        <w:rPr>
          <w:rFonts w:eastAsia="SimSun"/>
          <w:rtl/>
          <w:lang w:eastAsia="zh-CN"/>
        </w:rPr>
        <w:t>–</w:t>
      </w:r>
      <w:r>
        <w:rPr>
          <w:rFonts w:eastAsia="SimSun" w:hint="cs"/>
          <w:rtl/>
          <w:lang w:eastAsia="zh-CN"/>
        </w:rPr>
        <w:t xml:space="preserve"> "</w:t>
      </w:r>
      <w:r w:rsidRPr="009F5C38">
        <w:rPr>
          <w:rFonts w:eastAsia="SimSun"/>
          <w:rtl/>
          <w:lang w:eastAsia="zh-CN"/>
        </w:rPr>
        <w:t xml:space="preserve">והעיד אחד מזקני ת"ח שבירושלים שהיה מעשה בגדול אחד מחו"ל שהשיא </w:t>
      </w:r>
      <w:r>
        <w:rPr>
          <w:rFonts w:eastAsia="SimSun" w:hint="cs"/>
          <w:rtl/>
          <w:lang w:eastAsia="zh-CN"/>
        </w:rPr>
        <w:t>א</w:t>
      </w:r>
      <w:r w:rsidRPr="009F5C38">
        <w:rPr>
          <w:rFonts w:eastAsia="SimSun"/>
          <w:rtl/>
          <w:lang w:eastAsia="zh-CN"/>
        </w:rPr>
        <w:t>ת בנו בירושלים ומקום החתונה היה בשכונת הבוכרים</w:t>
      </w:r>
      <w:r>
        <w:rPr>
          <w:rFonts w:eastAsia="SimSun" w:hint="cs"/>
          <w:rtl/>
          <w:lang w:eastAsia="zh-CN"/>
        </w:rPr>
        <w:t>,</w:t>
      </w:r>
      <w:r w:rsidRPr="009F5C38">
        <w:rPr>
          <w:rFonts w:eastAsia="SimSun"/>
          <w:rtl/>
          <w:lang w:eastAsia="zh-CN"/>
        </w:rPr>
        <w:t xml:space="preserve"> ורצה להביא כלי זמר </w:t>
      </w:r>
      <w:r>
        <w:rPr>
          <w:rFonts w:eastAsia="SimSun"/>
          <w:rtl/>
          <w:lang w:eastAsia="zh-CN"/>
        </w:rPr>
        <w:t>משום שדימה בדעתו שהאיסור היה רק</w:t>
      </w:r>
      <w:r w:rsidRPr="009F5C38">
        <w:rPr>
          <w:rFonts w:eastAsia="SimSun"/>
          <w:rtl/>
          <w:lang w:eastAsia="zh-CN"/>
        </w:rPr>
        <w:t xml:space="preserve"> על ירושלים שבתוך החומות</w:t>
      </w:r>
      <w:r>
        <w:rPr>
          <w:rFonts w:eastAsia="SimSun" w:hint="cs"/>
          <w:rtl/>
          <w:lang w:eastAsia="zh-CN"/>
        </w:rPr>
        <w:t>.</w:t>
      </w:r>
      <w:r w:rsidRPr="009F5C38">
        <w:rPr>
          <w:rFonts w:eastAsia="SimSun"/>
          <w:rtl/>
          <w:lang w:eastAsia="zh-CN"/>
        </w:rPr>
        <w:t xml:space="preserve"> כששמע זאת הגאון הגדול רבי ישראל זאב מי</w:t>
      </w:r>
      <w:r>
        <w:rPr>
          <w:rFonts w:eastAsia="SimSun" w:hint="cs"/>
          <w:rtl/>
          <w:lang w:eastAsia="zh-CN"/>
        </w:rPr>
        <w:t>נ</w:t>
      </w:r>
      <w:r w:rsidRPr="009F5C38">
        <w:rPr>
          <w:rFonts w:eastAsia="SimSun"/>
          <w:rtl/>
          <w:lang w:eastAsia="zh-CN"/>
        </w:rPr>
        <w:t>צברג זצ"ל בעמח"ס שו"ת שארית ישראל</w:t>
      </w:r>
      <w:r>
        <w:rPr>
          <w:rFonts w:eastAsia="SimSun" w:hint="cs"/>
          <w:rtl/>
          <w:lang w:eastAsia="zh-CN"/>
        </w:rPr>
        <w:t>,</w:t>
      </w:r>
      <w:r w:rsidRPr="009F5C38">
        <w:rPr>
          <w:rFonts w:eastAsia="SimSun"/>
          <w:rtl/>
          <w:lang w:eastAsia="zh-CN"/>
        </w:rPr>
        <w:t xml:space="preserve"> הלך אליו בעצמו ואמר לו</w:t>
      </w:r>
      <w:r>
        <w:rPr>
          <w:rFonts w:eastAsia="SimSun" w:hint="cs"/>
          <w:rtl/>
          <w:lang w:eastAsia="zh-CN"/>
        </w:rPr>
        <w:t>:</w:t>
      </w:r>
      <w:r w:rsidRPr="009F5C38">
        <w:rPr>
          <w:rFonts w:eastAsia="SimSun"/>
          <w:rtl/>
          <w:lang w:eastAsia="zh-CN"/>
        </w:rPr>
        <w:t xml:space="preserve"> שהגאון האמתי בעל </w:t>
      </w:r>
      <w:r>
        <w:rPr>
          <w:rFonts w:eastAsia="SimSun" w:hint="cs"/>
          <w:rtl/>
          <w:lang w:eastAsia="zh-CN"/>
        </w:rPr>
        <w:t>'</w:t>
      </w:r>
      <w:r w:rsidRPr="009F5C38">
        <w:rPr>
          <w:rFonts w:eastAsia="SimSun"/>
          <w:rtl/>
          <w:lang w:eastAsia="zh-CN"/>
        </w:rPr>
        <w:t>תורת חסד</w:t>
      </w:r>
      <w:r>
        <w:rPr>
          <w:rFonts w:eastAsia="SimSun" w:hint="cs"/>
          <w:rtl/>
          <w:lang w:eastAsia="zh-CN"/>
        </w:rPr>
        <w:t>'</w:t>
      </w:r>
      <w:r w:rsidRPr="009F5C38">
        <w:rPr>
          <w:rFonts w:eastAsia="SimSun"/>
          <w:rtl/>
          <w:lang w:eastAsia="zh-CN"/>
        </w:rPr>
        <w:t xml:space="preserve"> פסק שהאיסור חל גם על ירושלי</w:t>
      </w:r>
      <w:r>
        <w:rPr>
          <w:rFonts w:eastAsia="SimSun" w:hint="cs"/>
          <w:rtl/>
          <w:lang w:eastAsia="zh-CN"/>
        </w:rPr>
        <w:t>ם</w:t>
      </w:r>
      <w:r w:rsidRPr="009F5C38">
        <w:rPr>
          <w:rFonts w:eastAsia="SimSun"/>
          <w:rtl/>
          <w:lang w:eastAsia="zh-CN"/>
        </w:rPr>
        <w:t xml:space="preserve"> החדשה שמחוץ לחומות</w:t>
      </w:r>
      <w:r>
        <w:rPr>
          <w:rFonts w:eastAsia="SimSun" w:hint="cs"/>
          <w:rtl/>
          <w:lang w:eastAsia="zh-CN"/>
        </w:rPr>
        <w:t>,</w:t>
      </w:r>
      <w:r w:rsidRPr="009F5C38">
        <w:rPr>
          <w:rFonts w:eastAsia="SimSun"/>
          <w:rtl/>
          <w:lang w:eastAsia="zh-CN"/>
        </w:rPr>
        <w:t xml:space="preserve"> והג</w:t>
      </w:r>
      <w:r>
        <w:rPr>
          <w:rFonts w:eastAsia="SimSun" w:hint="cs"/>
          <w:rtl/>
          <w:lang w:eastAsia="zh-CN"/>
        </w:rPr>
        <w:t>ד</w:t>
      </w:r>
      <w:r w:rsidRPr="009F5C38">
        <w:rPr>
          <w:rFonts w:eastAsia="SimSun"/>
          <w:rtl/>
          <w:lang w:eastAsia="zh-CN"/>
        </w:rPr>
        <w:t>ו</w:t>
      </w:r>
      <w:r>
        <w:rPr>
          <w:rFonts w:eastAsia="SimSun" w:hint="cs"/>
          <w:rtl/>
          <w:lang w:eastAsia="zh-CN"/>
        </w:rPr>
        <w:t>ל</w:t>
      </w:r>
      <w:r w:rsidRPr="009F5C38">
        <w:rPr>
          <w:rFonts w:eastAsia="SimSun"/>
          <w:rtl/>
          <w:lang w:eastAsia="zh-CN"/>
        </w:rPr>
        <w:t xml:space="preserve"> הנ"ל סבר וקבל ושרו בחתונה</w:t>
      </w:r>
      <w:r>
        <w:rPr>
          <w:rFonts w:eastAsia="SimSun" w:hint="cs"/>
          <w:rtl/>
          <w:lang w:eastAsia="zh-CN"/>
        </w:rPr>
        <w:t>,</w:t>
      </w:r>
      <w:r w:rsidRPr="009F5C38">
        <w:rPr>
          <w:rFonts w:eastAsia="SimSun"/>
          <w:rtl/>
          <w:lang w:eastAsia="zh-CN"/>
        </w:rPr>
        <w:t xml:space="preserve"> ב</w:t>
      </w:r>
      <w:r>
        <w:rPr>
          <w:rFonts w:eastAsia="SimSun" w:hint="cs"/>
          <w:rtl/>
          <w:lang w:eastAsia="zh-CN"/>
        </w:rPr>
        <w:t>ל</w:t>
      </w:r>
      <w:r w:rsidRPr="009F5C38">
        <w:rPr>
          <w:rFonts w:eastAsia="SimSun"/>
          <w:rtl/>
          <w:lang w:eastAsia="zh-CN"/>
        </w:rPr>
        <w:t>י כלי זמר</w:t>
      </w:r>
      <w:r>
        <w:rPr>
          <w:rFonts w:eastAsia="SimSun" w:hint="cs"/>
          <w:rtl/>
          <w:lang w:eastAsia="zh-CN"/>
        </w:rPr>
        <w:t>,</w:t>
      </w:r>
      <w:r w:rsidRPr="009F5C38">
        <w:rPr>
          <w:rFonts w:eastAsia="SimSun"/>
          <w:rtl/>
          <w:lang w:eastAsia="zh-CN"/>
        </w:rPr>
        <w:t xml:space="preserve"> כמנהג ירושלים</w:t>
      </w:r>
      <w:r w:rsidRPr="009F5C38">
        <w:rPr>
          <w:rFonts w:eastAsia="SimSun" w:hint="cs"/>
          <w:rtl/>
          <w:lang w:eastAsia="zh-CN"/>
        </w:rPr>
        <w:t>".</w:t>
      </w:r>
    </w:p>
    <w:p w14:paraId="211E2046" w14:textId="77777777" w:rsidR="004C4FED" w:rsidRDefault="004C4FED" w:rsidP="004C4FED">
      <w:pPr>
        <w:numPr>
          <w:ilvl w:val="3"/>
          <w:numId w:val="17"/>
        </w:numPr>
        <w:jc w:val="both"/>
        <w:rPr>
          <w:rFonts w:eastAsia="SimSun"/>
          <w:lang w:eastAsia="zh-CN"/>
        </w:rPr>
      </w:pPr>
      <w:r w:rsidRPr="00BF5635">
        <w:rPr>
          <w:rFonts w:eastAsia="SimSun" w:hint="cs"/>
          <w:rtl/>
          <w:lang w:eastAsia="zh-CN"/>
        </w:rPr>
        <w:t xml:space="preserve">עי' </w:t>
      </w:r>
      <w:r w:rsidRPr="00444ACB">
        <w:rPr>
          <w:rFonts w:eastAsia="SimSun" w:hint="cs"/>
          <w:u w:val="single"/>
          <w:rtl/>
          <w:lang w:eastAsia="zh-CN"/>
        </w:rPr>
        <w:t>חשב האפוד</w:t>
      </w:r>
      <w:r>
        <w:rPr>
          <w:rFonts w:eastAsia="SimSun" w:hint="cs"/>
          <w:rtl/>
          <w:lang w:eastAsia="zh-CN"/>
        </w:rPr>
        <w:t xml:space="preserve"> (הליכות חנוך פרק א' אות קמ"א) </w:t>
      </w:r>
      <w:r>
        <w:rPr>
          <w:rFonts w:eastAsia="SimSun"/>
          <w:rtl/>
          <w:lang w:eastAsia="zh-CN"/>
        </w:rPr>
        <w:t>–</w:t>
      </w:r>
      <w:r>
        <w:rPr>
          <w:rFonts w:eastAsia="SimSun" w:hint="cs"/>
          <w:rtl/>
          <w:lang w:eastAsia="zh-CN"/>
        </w:rPr>
        <w:t xml:space="preserve"> "וכל התקנה היתה רק בעיר העתיקה, אבל בירושלים החדשה מעולם לא גזרו, אולם כיון שכבר התרגלו מירושלים העתיקה נשאר התקנה גם על ירושלים החדשה, וכנראה דמחמת מעשה זו החליטו כי במקום החורבן כדאי הוא בית אלקינו לתקן תקנה זו".</w:t>
      </w:r>
    </w:p>
    <w:p w14:paraId="1BC8F267" w14:textId="77777777" w:rsidR="004C4FED" w:rsidRDefault="004C4FED" w:rsidP="004C4FED">
      <w:pPr>
        <w:numPr>
          <w:ilvl w:val="3"/>
          <w:numId w:val="17"/>
        </w:numPr>
        <w:jc w:val="both"/>
      </w:pPr>
      <w:r w:rsidRPr="00BC5D73">
        <w:rPr>
          <w:rFonts w:eastAsia="SimSun"/>
          <w:u w:val="single"/>
          <w:rtl/>
          <w:lang w:eastAsia="zh-CN"/>
        </w:rPr>
        <w:t>הגרשז"א</w:t>
      </w:r>
      <w:r w:rsidRPr="000D34C4">
        <w:rPr>
          <w:rFonts w:eastAsia="SimSun"/>
          <w:rtl/>
          <w:lang w:eastAsia="zh-CN"/>
        </w:rPr>
        <w:t xml:space="preserve"> זצ"ל (</w:t>
      </w:r>
      <w:r w:rsidRPr="00BC5D73">
        <w:rPr>
          <w:rtl/>
        </w:rPr>
        <w:t>ועלהו לא יבול ח"א עמ' ר"ד אות של"ו, עמ' ר"ה אות של"ז) – "ואין חילוק בזה בין בתוך העיר-העתיקה לבין מחוץ לחומת העיר העתיקה".</w:t>
      </w:r>
    </w:p>
    <w:p w14:paraId="07080C26" w14:textId="77777777" w:rsidR="004C4FED" w:rsidRDefault="004C4FED" w:rsidP="004C4FED">
      <w:pPr>
        <w:numPr>
          <w:ilvl w:val="4"/>
          <w:numId w:val="17"/>
        </w:numPr>
        <w:jc w:val="both"/>
      </w:pPr>
      <w:r w:rsidRPr="00B62634">
        <w:rPr>
          <w:rFonts w:eastAsia="SimSun" w:hint="cs"/>
          <w:rtl/>
          <w:lang w:eastAsia="zh-CN"/>
        </w:rPr>
        <w:t xml:space="preserve">עי' </w:t>
      </w:r>
      <w:r w:rsidRPr="00BC5D73">
        <w:rPr>
          <w:rFonts w:eastAsia="SimSun"/>
          <w:u w:val="single"/>
          <w:rtl/>
          <w:lang w:eastAsia="zh-CN"/>
        </w:rPr>
        <w:t>הגרשז"א</w:t>
      </w:r>
      <w:r w:rsidRPr="000D34C4">
        <w:rPr>
          <w:rFonts w:eastAsia="SimSun"/>
          <w:rtl/>
          <w:lang w:eastAsia="zh-CN"/>
        </w:rPr>
        <w:t xml:space="preserve"> זצ"ל (</w:t>
      </w:r>
      <w:r>
        <w:rPr>
          <w:rFonts w:hint="cs"/>
          <w:rtl/>
        </w:rPr>
        <w:t>ירושלים במועדיה, בין המצרים עמ' רל"ט אות ער"ב</w:t>
      </w:r>
      <w:r w:rsidRPr="00BC5D73">
        <w:rPr>
          <w:rtl/>
        </w:rPr>
        <w:t>)</w:t>
      </w:r>
      <w:r>
        <w:rPr>
          <w:rFonts w:hint="cs"/>
          <w:rtl/>
        </w:rPr>
        <w:t xml:space="preserve"> </w:t>
      </w:r>
      <w:r>
        <w:rPr>
          <w:rtl/>
        </w:rPr>
        <w:t>–</w:t>
      </w:r>
      <w:r>
        <w:rPr>
          <w:rFonts w:hint="cs"/>
          <w:rtl/>
        </w:rPr>
        <w:t xml:space="preserve"> "</w:t>
      </w:r>
      <w:r w:rsidRPr="00B62634">
        <w:rPr>
          <w:rtl/>
        </w:rPr>
        <w:t>אדמו"ר זללה"ה אמר שיש לנהוג בתקנה זו גם בירושלים החדשה</w:t>
      </w:r>
      <w:r>
        <w:rPr>
          <w:rFonts w:hint="cs"/>
          <w:rtl/>
        </w:rPr>
        <w:t>.</w:t>
      </w:r>
      <w:r w:rsidRPr="00B62634">
        <w:rPr>
          <w:rtl/>
        </w:rPr>
        <w:t xml:space="preserve"> עם זאת הוסיף </w:t>
      </w:r>
      <w:r w:rsidRPr="00B62634">
        <w:rPr>
          <w:b/>
          <w:bCs/>
          <w:rtl/>
        </w:rPr>
        <w:t>שעיקר</w:t>
      </w:r>
      <w:r w:rsidRPr="00B62634">
        <w:rPr>
          <w:rtl/>
        </w:rPr>
        <w:t xml:space="preserve"> חומר התקנה מן הדין</w:t>
      </w:r>
      <w:r>
        <w:rPr>
          <w:rFonts w:hint="cs"/>
          <w:rtl/>
        </w:rPr>
        <w:t>,</w:t>
      </w:r>
      <w:r w:rsidRPr="00B62634">
        <w:rPr>
          <w:rtl/>
        </w:rPr>
        <w:t xml:space="preserve"> בתוקף חרם</w:t>
      </w:r>
      <w:r>
        <w:rPr>
          <w:rFonts w:hint="cs"/>
          <w:rtl/>
        </w:rPr>
        <w:t>,</w:t>
      </w:r>
      <w:r w:rsidRPr="00B62634">
        <w:rPr>
          <w:rtl/>
        </w:rPr>
        <w:t xml:space="preserve"> זה דווקא בירושלים הישנה</w:t>
      </w:r>
      <w:r>
        <w:rPr>
          <w:rFonts w:hint="cs"/>
          <w:rtl/>
        </w:rPr>
        <w:t>.</w:t>
      </w:r>
      <w:r w:rsidRPr="00B62634">
        <w:rPr>
          <w:rtl/>
        </w:rPr>
        <w:t xml:space="preserve"> אגב</w:t>
      </w:r>
      <w:r>
        <w:rPr>
          <w:rFonts w:hint="cs"/>
          <w:rtl/>
        </w:rPr>
        <w:t>,</w:t>
      </w:r>
      <w:r w:rsidRPr="00B62634">
        <w:rPr>
          <w:rtl/>
        </w:rPr>
        <w:t xml:space="preserve"> נראה שאין הדבר תלוי בקדושת ירושלים</w:t>
      </w:r>
      <w:r>
        <w:rPr>
          <w:rFonts w:hint="cs"/>
          <w:rtl/>
        </w:rPr>
        <w:t>,</w:t>
      </w:r>
      <w:r w:rsidRPr="00B62634">
        <w:rPr>
          <w:rtl/>
        </w:rPr>
        <w:t xml:space="preserve"> אלא החרם נתקבל וחל על אותם מקומות יישוב שהיו בירושלים בתקופה שבה נתקנה תקנה זו"</w:t>
      </w:r>
      <w:r>
        <w:rPr>
          <w:rFonts w:hint="cs"/>
          <w:rtl/>
        </w:rPr>
        <w:t>.</w:t>
      </w:r>
    </w:p>
    <w:p w14:paraId="5AC6C028" w14:textId="77777777" w:rsidR="004C4FED" w:rsidRPr="00B62634" w:rsidRDefault="004C4FED" w:rsidP="004C4FED">
      <w:pPr>
        <w:numPr>
          <w:ilvl w:val="4"/>
          <w:numId w:val="17"/>
        </w:numPr>
        <w:jc w:val="both"/>
      </w:pPr>
      <w:r w:rsidRPr="00E419A0">
        <w:rPr>
          <w:u w:val="single"/>
          <w:rtl/>
        </w:rPr>
        <w:t>הגר"י טרגר</w:t>
      </w:r>
      <w:r w:rsidRPr="00E419A0">
        <w:rPr>
          <w:rtl/>
        </w:rPr>
        <w:t xml:space="preserve"> שליט"א (בעל הליכות שלמה, </w:t>
      </w:r>
      <w:r>
        <w:rPr>
          <w:rtl/>
        </w:rPr>
        <w:t>מכתב במייל</w:t>
      </w:r>
      <w:r w:rsidRPr="00E419A0">
        <w:rPr>
          <w:rtl/>
        </w:rPr>
        <w:t>) – "למעשה אסר בכל העיר ואין סתירא בדברי הגא"נ</w:t>
      </w:r>
      <w:r>
        <w:rPr>
          <w:rFonts w:hint="cs"/>
          <w:rtl/>
        </w:rPr>
        <w:t>".</w:t>
      </w:r>
    </w:p>
    <w:p w14:paraId="15C69AC5" w14:textId="77777777" w:rsidR="004C4FED" w:rsidRPr="00395785" w:rsidRDefault="004C4FED" w:rsidP="004C4FED">
      <w:pPr>
        <w:numPr>
          <w:ilvl w:val="3"/>
          <w:numId w:val="17"/>
        </w:numPr>
        <w:jc w:val="both"/>
      </w:pPr>
      <w:r>
        <w:rPr>
          <w:rFonts w:eastAsia="SimSun" w:hint="cs"/>
          <w:rtl/>
          <w:lang w:eastAsia="zh-CN"/>
        </w:rPr>
        <w:t xml:space="preserve">הליכות </w:t>
      </w:r>
      <w:r w:rsidRPr="00395785">
        <w:rPr>
          <w:rFonts w:eastAsia="SimSun" w:hint="cs"/>
          <w:u w:val="single"/>
          <w:rtl/>
          <w:lang w:eastAsia="zh-CN"/>
        </w:rPr>
        <w:t>אבן ישראל</w:t>
      </w:r>
      <w:r>
        <w:rPr>
          <w:rFonts w:eastAsia="SimSun" w:hint="cs"/>
          <w:rtl/>
          <w:lang w:eastAsia="zh-CN"/>
        </w:rPr>
        <w:t xml:space="preserve"> (</w:t>
      </w:r>
      <w:r w:rsidRPr="00E61AE9">
        <w:rPr>
          <w:rFonts w:eastAsia="SimSun" w:hint="cs"/>
          <w:rtl/>
          <w:lang w:eastAsia="zh-CN"/>
        </w:rPr>
        <w:t xml:space="preserve">מועדים ח"א </w:t>
      </w:r>
      <w:r>
        <w:rPr>
          <w:rFonts w:eastAsia="SimSun" w:hint="cs"/>
          <w:rtl/>
          <w:lang w:eastAsia="zh-CN"/>
        </w:rPr>
        <w:t xml:space="preserve">עמ' שפ"ט הע' י"א) </w:t>
      </w:r>
      <w:r>
        <w:rPr>
          <w:rFonts w:eastAsia="SimSun"/>
          <w:rtl/>
          <w:lang w:eastAsia="zh-CN"/>
        </w:rPr>
        <w:t>–</w:t>
      </w:r>
      <w:r>
        <w:rPr>
          <w:rFonts w:eastAsia="SimSun" w:hint="cs"/>
          <w:rtl/>
          <w:lang w:eastAsia="zh-CN"/>
        </w:rPr>
        <w:t xml:space="preserve"> "בשכונת גבעת שאול בירושלים ...".</w:t>
      </w:r>
    </w:p>
    <w:p w14:paraId="7F2C420B" w14:textId="77777777" w:rsidR="004C4FED" w:rsidRPr="00BC5D73" w:rsidRDefault="004C4FED" w:rsidP="004C4FED">
      <w:pPr>
        <w:numPr>
          <w:ilvl w:val="3"/>
          <w:numId w:val="17"/>
        </w:numPr>
        <w:jc w:val="both"/>
      </w:pPr>
      <w:r w:rsidRPr="00BC5D73">
        <w:rPr>
          <w:u w:val="single"/>
          <w:rtl/>
        </w:rPr>
        <w:t>נטעי גבריאל</w:t>
      </w:r>
      <w:r w:rsidRPr="00BC5D73">
        <w:rPr>
          <w:rtl/>
        </w:rPr>
        <w:t xml:space="preserve"> (נישואין פרק מ"א הע' י"ד) – "גם בירושלים החדשה (חוץ לעיר העתיקה) נתקבל המנהג להחמיר".</w:t>
      </w:r>
    </w:p>
    <w:p w14:paraId="5FEE8EF7" w14:textId="77777777" w:rsidR="004C4FED" w:rsidRDefault="004C4FED" w:rsidP="004C4FED">
      <w:pPr>
        <w:numPr>
          <w:ilvl w:val="3"/>
          <w:numId w:val="17"/>
        </w:numPr>
        <w:jc w:val="both"/>
        <w:rPr>
          <w:rFonts w:eastAsia="SimSun"/>
          <w:lang w:eastAsia="zh-CN"/>
        </w:rPr>
      </w:pPr>
      <w:r w:rsidRPr="00BC5D73">
        <w:rPr>
          <w:u w:val="single"/>
          <w:rtl/>
        </w:rPr>
        <w:t>שערי נחמה</w:t>
      </w:r>
      <w:r w:rsidRPr="00BC5D73">
        <w:rPr>
          <w:rtl/>
        </w:rPr>
        <w:t xml:space="preserve"> (שער ה' פרק ג' אות י"ח) – "תוקף המנהג הוא גם בירושלם החדשה, אמנם במושב אורה [הסמוך לירושלם] שקובע מקום לעצמו ואינו כחלק מהעיר ירושלם, אפשר להקל להשתמש בכלי שיר לשמחת חתן וכלה, ללא הגבלה (בשם הגרי"ש אלישיב </w:t>
      </w:r>
      <w:r>
        <w:rPr>
          <w:rtl/>
        </w:rPr>
        <w:t>שליט"א [זצ"ל]</w:t>
      </w:r>
      <w:r w:rsidRPr="00BC5D73">
        <w:rPr>
          <w:rtl/>
        </w:rPr>
        <w:t>)".</w:t>
      </w:r>
    </w:p>
    <w:p w14:paraId="5DEF7404" w14:textId="77777777" w:rsidR="004C4FED" w:rsidRDefault="004C4FED" w:rsidP="004C4FED">
      <w:pPr>
        <w:numPr>
          <w:ilvl w:val="3"/>
          <w:numId w:val="17"/>
        </w:numPr>
        <w:jc w:val="both"/>
        <w:rPr>
          <w:rFonts w:eastAsia="SimSun"/>
          <w:lang w:eastAsia="zh-CN"/>
        </w:rPr>
      </w:pPr>
      <w:r>
        <w:rPr>
          <w:u w:val="single"/>
          <w:rtl/>
        </w:rPr>
        <w:t>פנינת המקדש</w:t>
      </w:r>
      <w:r>
        <w:rPr>
          <w:rtl/>
        </w:rPr>
        <w:t xml:space="preserve"> (</w:t>
      </w:r>
      <w:r>
        <w:rPr>
          <w:rFonts w:eastAsia="SimSun" w:hint="cs"/>
          <w:rtl/>
          <w:lang w:eastAsia="zh-CN"/>
        </w:rPr>
        <w:t>פרק ו' סעי' י"ג).</w:t>
      </w:r>
    </w:p>
    <w:p w14:paraId="4642B8EF" w14:textId="77777777" w:rsidR="004C4FED" w:rsidRPr="00AA607D" w:rsidRDefault="004C4FED" w:rsidP="004C4FED">
      <w:pPr>
        <w:numPr>
          <w:ilvl w:val="3"/>
          <w:numId w:val="17"/>
        </w:numPr>
        <w:jc w:val="both"/>
        <w:rPr>
          <w:rFonts w:eastAsia="SimSun"/>
          <w:lang w:eastAsia="zh-CN"/>
        </w:rPr>
      </w:pPr>
      <w:r>
        <w:rPr>
          <w:u w:val="single"/>
          <w:rtl/>
        </w:rPr>
        <w:t>איך נשיר</w:t>
      </w:r>
      <w:r>
        <w:rPr>
          <w:rtl/>
        </w:rPr>
        <w:t xml:space="preserve"> (פרק ג' סעי' </w:t>
      </w:r>
      <w:r>
        <w:rPr>
          <w:rFonts w:hint="cs"/>
          <w:rtl/>
        </w:rPr>
        <w:t>ח</w:t>
      </w:r>
      <w:r>
        <w:rPr>
          <w:rtl/>
        </w:rPr>
        <w:t>') – "</w:t>
      </w:r>
      <w:r w:rsidRPr="00AA607D">
        <w:rPr>
          <w:rFonts w:eastAsia="SimSun"/>
          <w:rtl/>
          <w:lang w:eastAsia="zh-CN"/>
        </w:rPr>
        <w:t>תקנה זו נוהגת אף בירושלים החדשה, ואף מחוץ לירושלים עד תחום שבת ומושבים הסמוכים לירושלים, אם נקראים בפי האנשים כחלק מירושלים, נוהגת התקנה גם בהם</w:t>
      </w:r>
      <w:r w:rsidRPr="00AA607D">
        <w:rPr>
          <w:rFonts w:eastAsia="SimSun" w:hint="cs"/>
          <w:rtl/>
          <w:lang w:eastAsia="zh-CN"/>
        </w:rPr>
        <w:t>".</w:t>
      </w:r>
    </w:p>
    <w:p w14:paraId="08BD8FDB" w14:textId="77777777" w:rsidR="004C4FED" w:rsidRPr="00BC5D73" w:rsidRDefault="004C4FED" w:rsidP="004C4FED">
      <w:pPr>
        <w:numPr>
          <w:ilvl w:val="2"/>
          <w:numId w:val="17"/>
        </w:numPr>
        <w:jc w:val="both"/>
        <w:rPr>
          <w:rFonts w:eastAsia="SimSun"/>
          <w:lang w:eastAsia="zh-CN"/>
        </w:rPr>
      </w:pPr>
      <w:r w:rsidRPr="00BC5D73">
        <w:rPr>
          <w:rFonts w:eastAsia="SimSun"/>
          <w:rtl/>
          <w:lang w:eastAsia="zh-CN"/>
        </w:rPr>
        <w:t xml:space="preserve">דעת </w:t>
      </w:r>
      <w:r w:rsidRPr="00BC5D73">
        <w:rPr>
          <w:rFonts w:eastAsia="SimSun"/>
          <w:u w:val="single"/>
          <w:rtl/>
          <w:lang w:eastAsia="zh-CN"/>
        </w:rPr>
        <w:t>הגריש"א</w:t>
      </w:r>
      <w:r w:rsidRPr="00BC5D73">
        <w:rPr>
          <w:rFonts w:eastAsia="SimSun"/>
          <w:rtl/>
          <w:lang w:eastAsia="zh-CN"/>
        </w:rPr>
        <w:t xml:space="preserve"> זצ"ל.</w:t>
      </w:r>
    </w:p>
    <w:p w14:paraId="6B446EAA" w14:textId="77777777" w:rsidR="004C4FED" w:rsidRDefault="004C4FED" w:rsidP="004C4FED">
      <w:pPr>
        <w:numPr>
          <w:ilvl w:val="3"/>
          <w:numId w:val="17"/>
        </w:numPr>
        <w:jc w:val="both"/>
        <w:rPr>
          <w:rFonts w:eastAsia="SimSun"/>
          <w:lang w:eastAsia="zh-CN"/>
        </w:rPr>
      </w:pPr>
      <w:r w:rsidRPr="00BC5D73">
        <w:rPr>
          <w:rFonts w:eastAsia="SimSun"/>
          <w:rtl/>
          <w:lang w:eastAsia="zh-CN"/>
        </w:rPr>
        <w:t>מחמיר</w:t>
      </w:r>
      <w:r>
        <w:rPr>
          <w:rFonts w:eastAsia="SimSun" w:hint="cs"/>
          <w:rtl/>
          <w:lang w:eastAsia="zh-CN"/>
        </w:rPr>
        <w:t>.</w:t>
      </w:r>
    </w:p>
    <w:p w14:paraId="3B56731C" w14:textId="77777777" w:rsidR="004C4FED" w:rsidRDefault="004C4FED" w:rsidP="004C4FED">
      <w:pPr>
        <w:numPr>
          <w:ilvl w:val="4"/>
          <w:numId w:val="17"/>
        </w:numPr>
        <w:jc w:val="both"/>
        <w:rPr>
          <w:rFonts w:eastAsia="SimSun"/>
          <w:lang w:eastAsia="zh-CN"/>
        </w:rPr>
      </w:pPr>
      <w:r w:rsidRPr="00BC5D73">
        <w:rPr>
          <w:rFonts w:eastAsia="SimSun"/>
          <w:u w:val="single"/>
          <w:rtl/>
          <w:lang w:eastAsia="zh-CN"/>
        </w:rPr>
        <w:t>הגריש"א</w:t>
      </w:r>
      <w:r w:rsidRPr="000D34C4">
        <w:rPr>
          <w:rFonts w:eastAsia="SimSun"/>
          <w:rtl/>
          <w:lang w:eastAsia="zh-CN"/>
        </w:rPr>
        <w:t xml:space="preserve"> זצ"ל (</w:t>
      </w:r>
      <w:r w:rsidRPr="00BC5D73">
        <w:rPr>
          <w:rFonts w:eastAsia="SimSun"/>
          <w:rtl/>
          <w:lang w:eastAsia="zh-CN"/>
        </w:rPr>
        <w:t xml:space="preserve">בית אהרן וישראל חס"ה עמ' ק"ח, אשרי האיש או"ח ח"ג פרק ע"ג </w:t>
      </w:r>
      <w:r>
        <w:rPr>
          <w:rFonts w:hint="cs"/>
          <w:rtl/>
        </w:rPr>
        <w:t>אות</w:t>
      </w:r>
      <w:r w:rsidRPr="00BC5D73">
        <w:rPr>
          <w:rFonts w:eastAsia="SimSun"/>
          <w:rtl/>
          <w:lang w:eastAsia="zh-CN"/>
        </w:rPr>
        <w:t xml:space="preserve"> ט'</w:t>
      </w:r>
      <w:r>
        <w:rPr>
          <w:rFonts w:eastAsia="SimSun" w:hint="cs"/>
          <w:rtl/>
          <w:lang w:eastAsia="zh-CN"/>
        </w:rPr>
        <w:t xml:space="preserve">) </w:t>
      </w:r>
      <w:r>
        <w:rPr>
          <w:rFonts w:eastAsia="SimSun"/>
          <w:rtl/>
          <w:lang w:eastAsia="zh-CN"/>
        </w:rPr>
        <w:t>–</w:t>
      </w:r>
      <w:r w:rsidRPr="00BC5D73">
        <w:rPr>
          <w:rFonts w:eastAsia="SimSun"/>
          <w:rtl/>
          <w:lang w:eastAsia="zh-CN"/>
        </w:rPr>
        <w:t xml:space="preserve"> "דהמנהג הוא גם על ירושלים החדשה"</w:t>
      </w:r>
      <w:r>
        <w:rPr>
          <w:rFonts w:eastAsia="SimSun" w:hint="cs"/>
          <w:rtl/>
          <w:lang w:eastAsia="zh-CN"/>
        </w:rPr>
        <w:t>.</w:t>
      </w:r>
    </w:p>
    <w:p w14:paraId="7E8ABCAE" w14:textId="77777777" w:rsidR="004C4FED" w:rsidRPr="00D45D22" w:rsidRDefault="004C4FED" w:rsidP="004C4FED">
      <w:pPr>
        <w:numPr>
          <w:ilvl w:val="4"/>
          <w:numId w:val="17"/>
        </w:numPr>
        <w:jc w:val="both"/>
        <w:rPr>
          <w:rFonts w:eastAsia="SimSun"/>
          <w:lang w:eastAsia="zh-CN"/>
        </w:rPr>
      </w:pPr>
      <w:r w:rsidRPr="00BC5D73">
        <w:rPr>
          <w:rFonts w:eastAsia="SimSun"/>
          <w:u w:val="single"/>
          <w:rtl/>
          <w:lang w:eastAsia="zh-CN"/>
        </w:rPr>
        <w:t>הגריש"א</w:t>
      </w:r>
      <w:r w:rsidRPr="000D34C4">
        <w:rPr>
          <w:rFonts w:eastAsia="SimSun"/>
          <w:rtl/>
          <w:lang w:eastAsia="zh-CN"/>
        </w:rPr>
        <w:t xml:space="preserve"> זצ"ל (</w:t>
      </w:r>
      <w:r w:rsidRPr="00BC5D73">
        <w:rPr>
          <w:rtl/>
        </w:rPr>
        <w:t>ישמח לב אירוסין ונישואין עמ' ש</w:t>
      </w:r>
      <w:r w:rsidRPr="00BC5D73">
        <w:rPr>
          <w:rFonts w:eastAsia="SimSun"/>
          <w:rtl/>
          <w:lang w:eastAsia="zh-CN"/>
        </w:rPr>
        <w:t>ל"ט</w:t>
      </w:r>
      <w:r w:rsidRPr="00BC5D73">
        <w:rPr>
          <w:rtl/>
        </w:rPr>
        <w:t xml:space="preserve"> אות י"ב, ישמח לב שבע ברכות עמ' ת"א אות ע"ח</w:t>
      </w:r>
      <w:r>
        <w:rPr>
          <w:rFonts w:eastAsia="SimSun" w:hint="cs"/>
          <w:rtl/>
          <w:lang w:eastAsia="zh-CN"/>
        </w:rPr>
        <w:t xml:space="preserve">) </w:t>
      </w:r>
      <w:r>
        <w:rPr>
          <w:rFonts w:eastAsia="SimSun"/>
          <w:rtl/>
          <w:lang w:eastAsia="zh-CN"/>
        </w:rPr>
        <w:t>–</w:t>
      </w:r>
      <w:r w:rsidRPr="00BC5D73">
        <w:rPr>
          <w:rtl/>
        </w:rPr>
        <w:t xml:space="preserve"> "שאלה: מה שנוהגים בירושלים שלא לנגן בחתונות אלא לתופף בתופים בלבד, האם מנהג זה נוהג בכל השכונות בירושלים. תשובה: איסור זה נוהג בכל השכונות השייכות לירושלים, ואפילו הרחוקות"</w:t>
      </w:r>
      <w:r>
        <w:rPr>
          <w:rFonts w:hint="cs"/>
          <w:rtl/>
        </w:rPr>
        <w:t>.</w:t>
      </w:r>
    </w:p>
    <w:p w14:paraId="2B75524D" w14:textId="77777777" w:rsidR="004C4FED" w:rsidRPr="00D45D22" w:rsidRDefault="004C4FED" w:rsidP="004C4FED">
      <w:pPr>
        <w:numPr>
          <w:ilvl w:val="4"/>
          <w:numId w:val="17"/>
        </w:numPr>
        <w:jc w:val="both"/>
        <w:rPr>
          <w:rFonts w:eastAsia="SimSun"/>
          <w:lang w:eastAsia="zh-CN"/>
        </w:rPr>
      </w:pPr>
      <w:r w:rsidRPr="00BC5D73">
        <w:rPr>
          <w:rFonts w:eastAsia="SimSun"/>
          <w:u w:val="single"/>
          <w:rtl/>
          <w:lang w:eastAsia="zh-CN"/>
        </w:rPr>
        <w:t>הגריש"א</w:t>
      </w:r>
      <w:r w:rsidRPr="000D34C4">
        <w:rPr>
          <w:rFonts w:eastAsia="SimSun"/>
          <w:rtl/>
          <w:lang w:eastAsia="zh-CN"/>
        </w:rPr>
        <w:t xml:space="preserve"> זצ"ל (</w:t>
      </w:r>
      <w:r w:rsidRPr="00BC5D73">
        <w:rPr>
          <w:rtl/>
        </w:rPr>
        <w:t>לקנות חכמה נישואין ושבע ברכות עמ' י"ג</w:t>
      </w:r>
      <w:r>
        <w:rPr>
          <w:rFonts w:eastAsia="SimSun" w:hint="cs"/>
          <w:rtl/>
          <w:lang w:eastAsia="zh-CN"/>
        </w:rPr>
        <w:t xml:space="preserve">) </w:t>
      </w:r>
      <w:r>
        <w:rPr>
          <w:rFonts w:eastAsia="SimSun"/>
          <w:rtl/>
          <w:lang w:eastAsia="zh-CN"/>
        </w:rPr>
        <w:t>–</w:t>
      </w:r>
      <w:r w:rsidRPr="00BC5D73">
        <w:rPr>
          <w:rtl/>
        </w:rPr>
        <w:t xml:space="preserve"> "ואיסור זה נוהג בכל השכונות שבירושלים אפילו שכונת רמות ובית וגן"</w:t>
      </w:r>
      <w:r>
        <w:rPr>
          <w:rFonts w:hint="cs"/>
          <w:rtl/>
        </w:rPr>
        <w:t>.</w:t>
      </w:r>
    </w:p>
    <w:p w14:paraId="4EE32DD0" w14:textId="77777777" w:rsidR="004C4FED" w:rsidRDefault="004C4FED" w:rsidP="004C4FED">
      <w:pPr>
        <w:numPr>
          <w:ilvl w:val="4"/>
          <w:numId w:val="17"/>
        </w:numPr>
        <w:jc w:val="both"/>
        <w:rPr>
          <w:rFonts w:eastAsia="SimSun"/>
          <w:lang w:eastAsia="zh-CN"/>
        </w:rPr>
      </w:pPr>
      <w:r w:rsidRPr="00BC5D73">
        <w:rPr>
          <w:rFonts w:eastAsia="SimSun"/>
          <w:u w:val="single"/>
          <w:rtl/>
          <w:lang w:eastAsia="zh-CN"/>
        </w:rPr>
        <w:t>הגריש"א</w:t>
      </w:r>
      <w:r w:rsidRPr="000D34C4">
        <w:rPr>
          <w:rFonts w:eastAsia="SimSun"/>
          <w:rtl/>
          <w:lang w:eastAsia="zh-CN"/>
        </w:rPr>
        <w:t xml:space="preserve"> זצ"ל (</w:t>
      </w:r>
      <w:r>
        <w:rPr>
          <w:rFonts w:eastAsia="SimSun"/>
          <w:rtl/>
          <w:lang w:eastAsia="zh-CN"/>
        </w:rPr>
        <w:t>שבות יצחק ח"ז עמ' צ"ב</w:t>
      </w:r>
      <w:r>
        <w:rPr>
          <w:rFonts w:eastAsia="SimSun" w:hint="cs"/>
          <w:rtl/>
          <w:lang w:eastAsia="zh-CN"/>
        </w:rPr>
        <w:t xml:space="preserve">, </w:t>
      </w:r>
      <w:r w:rsidRPr="00476C51">
        <w:rPr>
          <w:rFonts w:eastAsia="SimSun"/>
          <w:rtl/>
          <w:lang w:eastAsia="zh-CN"/>
        </w:rPr>
        <w:t>הנשואין כהלכתם</w:t>
      </w:r>
      <w:r>
        <w:rPr>
          <w:rFonts w:eastAsia="SimSun"/>
          <w:rtl/>
          <w:lang w:eastAsia="zh-CN"/>
        </w:rPr>
        <w:t xml:space="preserve"> פרק י"ג הע' ע"</w:t>
      </w:r>
      <w:r>
        <w:rPr>
          <w:rFonts w:eastAsia="SimSun" w:hint="cs"/>
          <w:rtl/>
          <w:lang w:eastAsia="zh-CN"/>
        </w:rPr>
        <w:t xml:space="preserve">ו) </w:t>
      </w:r>
      <w:r>
        <w:rPr>
          <w:rFonts w:eastAsia="SimSun"/>
          <w:rtl/>
          <w:lang w:eastAsia="zh-CN"/>
        </w:rPr>
        <w:t>–</w:t>
      </w:r>
      <w:r>
        <w:rPr>
          <w:rFonts w:eastAsia="SimSun" w:hint="cs"/>
          <w:rtl/>
          <w:lang w:eastAsia="zh-CN"/>
        </w:rPr>
        <w:t xml:space="preserve"> "</w:t>
      </w:r>
      <w:r w:rsidRPr="0053237C">
        <w:rPr>
          <w:rFonts w:eastAsia="SimSun"/>
          <w:rtl/>
          <w:lang w:eastAsia="zh-CN"/>
        </w:rPr>
        <w:t>דה"ה ל</w:t>
      </w:r>
      <w:r>
        <w:rPr>
          <w:rFonts w:eastAsia="SimSun"/>
          <w:rtl/>
          <w:lang w:eastAsia="zh-CN"/>
        </w:rPr>
        <w:t>ענין התקנה שהתקינו</w:t>
      </w:r>
      <w:r>
        <w:rPr>
          <w:rFonts w:eastAsia="SimSun" w:hint="cs"/>
          <w:rtl/>
          <w:lang w:eastAsia="zh-CN"/>
        </w:rPr>
        <w:t xml:space="preserve"> </w:t>
      </w:r>
      <w:r w:rsidRPr="0053237C">
        <w:rPr>
          <w:rFonts w:eastAsia="SimSun"/>
          <w:rtl/>
          <w:lang w:eastAsia="zh-CN"/>
        </w:rPr>
        <w:t>בירושלים שלא להשמיע כלי זמר בשמח</w:t>
      </w:r>
      <w:r>
        <w:rPr>
          <w:rFonts w:eastAsia="SimSun" w:hint="cs"/>
          <w:rtl/>
          <w:lang w:eastAsia="zh-CN"/>
        </w:rPr>
        <w:t>ת</w:t>
      </w:r>
      <w:r w:rsidRPr="0053237C">
        <w:rPr>
          <w:rFonts w:eastAsia="SimSun"/>
          <w:rtl/>
          <w:lang w:eastAsia="zh-CN"/>
        </w:rPr>
        <w:t xml:space="preserve"> נישואי</w:t>
      </w:r>
      <w:r>
        <w:rPr>
          <w:rFonts w:eastAsia="SimSun" w:hint="cs"/>
          <w:rtl/>
          <w:lang w:eastAsia="zh-CN"/>
        </w:rPr>
        <w:t>ן,</w:t>
      </w:r>
      <w:r w:rsidRPr="0053237C">
        <w:rPr>
          <w:rFonts w:eastAsia="SimSun"/>
          <w:rtl/>
          <w:lang w:eastAsia="zh-CN"/>
        </w:rPr>
        <w:t xml:space="preserve"> וכן לענין החרם שעשו על לימוד שפות זרות</w:t>
      </w:r>
      <w:r>
        <w:rPr>
          <w:rFonts w:eastAsia="SimSun" w:hint="cs"/>
          <w:rtl/>
          <w:lang w:eastAsia="zh-CN"/>
        </w:rPr>
        <w:t>,</w:t>
      </w:r>
      <w:r w:rsidRPr="0053237C">
        <w:rPr>
          <w:rFonts w:eastAsia="SimSun"/>
          <w:rtl/>
          <w:lang w:eastAsia="zh-CN"/>
        </w:rPr>
        <w:t xml:space="preserve"> בכל אלו האיסור עד תחום שבת</w:t>
      </w:r>
      <w:r w:rsidRPr="0053237C">
        <w:rPr>
          <w:rFonts w:eastAsia="SimSun" w:hint="cs"/>
          <w:rtl/>
          <w:lang w:eastAsia="zh-CN"/>
        </w:rPr>
        <w:t>"</w:t>
      </w:r>
      <w:r>
        <w:rPr>
          <w:rFonts w:eastAsia="SimSun" w:hint="cs"/>
          <w:rtl/>
          <w:lang w:eastAsia="zh-CN"/>
        </w:rPr>
        <w:t>.</w:t>
      </w:r>
    </w:p>
    <w:p w14:paraId="7C61563B" w14:textId="77777777" w:rsidR="004C4FED" w:rsidRDefault="004C4FED" w:rsidP="004C4FED">
      <w:pPr>
        <w:numPr>
          <w:ilvl w:val="4"/>
          <w:numId w:val="17"/>
        </w:numPr>
        <w:jc w:val="both"/>
        <w:rPr>
          <w:rFonts w:eastAsia="SimSun"/>
          <w:lang w:eastAsia="zh-CN"/>
        </w:rPr>
      </w:pPr>
      <w:r w:rsidRPr="0053237C">
        <w:rPr>
          <w:rFonts w:eastAsia="SimSun"/>
          <w:u w:val="single"/>
          <w:rtl/>
          <w:lang w:eastAsia="zh-CN"/>
        </w:rPr>
        <w:t>הגריש"א</w:t>
      </w:r>
      <w:r w:rsidRPr="000D34C4">
        <w:rPr>
          <w:rFonts w:eastAsia="SimSun"/>
          <w:rtl/>
          <w:lang w:eastAsia="zh-CN"/>
        </w:rPr>
        <w:t xml:space="preserve"> זצ"ל (</w:t>
      </w:r>
      <w:r w:rsidRPr="0053237C">
        <w:rPr>
          <w:rFonts w:eastAsia="SimSun"/>
          <w:rtl/>
          <w:lang w:eastAsia="zh-CN"/>
        </w:rPr>
        <w:t>השרף מבריסק עמ' ש"ע, ישא יוסף</w:t>
      </w:r>
      <w:r>
        <w:rPr>
          <w:rFonts w:eastAsia="SimSun" w:hint="cs"/>
          <w:rtl/>
          <w:lang w:eastAsia="zh-CN"/>
        </w:rPr>
        <w:t xml:space="preserve"> או"ח</w:t>
      </w:r>
      <w:r w:rsidRPr="0053237C">
        <w:rPr>
          <w:rFonts w:eastAsia="SimSun"/>
          <w:rtl/>
          <w:lang w:eastAsia="zh-CN"/>
        </w:rPr>
        <w:t xml:space="preserve"> ח"א סי' ק"כ, סי' קכ"א, בקול מביאים תודה עמ' מ"ה).</w:t>
      </w:r>
    </w:p>
    <w:p w14:paraId="3D361530" w14:textId="77777777" w:rsidR="004C4FED" w:rsidRPr="00D45D22" w:rsidRDefault="004C4FED" w:rsidP="004C4FED">
      <w:pPr>
        <w:numPr>
          <w:ilvl w:val="3"/>
          <w:numId w:val="17"/>
        </w:numPr>
        <w:jc w:val="both"/>
      </w:pPr>
      <w:r w:rsidRPr="00BC5D73">
        <w:rPr>
          <w:rFonts w:eastAsia="SimSun"/>
          <w:rtl/>
          <w:lang w:eastAsia="zh-CN"/>
        </w:rPr>
        <w:t>מיקל</w:t>
      </w:r>
      <w:r>
        <w:rPr>
          <w:rFonts w:eastAsia="SimSun" w:hint="cs"/>
          <w:rtl/>
          <w:lang w:eastAsia="zh-CN"/>
        </w:rPr>
        <w:t>.</w:t>
      </w:r>
    </w:p>
    <w:p w14:paraId="5ED7A0BC" w14:textId="77777777" w:rsidR="004C4FED" w:rsidRDefault="004C4FED" w:rsidP="004C4FED">
      <w:pPr>
        <w:numPr>
          <w:ilvl w:val="4"/>
          <w:numId w:val="17"/>
        </w:numPr>
        <w:jc w:val="both"/>
      </w:pPr>
      <w:r w:rsidRPr="00BC5D73">
        <w:rPr>
          <w:rFonts w:eastAsia="SimSun"/>
          <w:u w:val="single"/>
          <w:rtl/>
          <w:lang w:eastAsia="zh-CN"/>
        </w:rPr>
        <w:t>הגריש"א</w:t>
      </w:r>
      <w:r w:rsidRPr="000D34C4">
        <w:rPr>
          <w:rFonts w:eastAsia="SimSun"/>
          <w:rtl/>
          <w:lang w:eastAsia="zh-CN"/>
        </w:rPr>
        <w:t xml:space="preserve"> זצ"ל (</w:t>
      </w:r>
      <w:r w:rsidRPr="00BC5D73">
        <w:rPr>
          <w:rtl/>
        </w:rPr>
        <w:t>בית חתנים פרק</w:t>
      </w:r>
      <w:r>
        <w:rPr>
          <w:rFonts w:hint="cs"/>
          <w:rtl/>
        </w:rPr>
        <w:t xml:space="preserve"> כ"ד הע' </w:t>
      </w:r>
      <w:r w:rsidRPr="00BC5D73">
        <w:rPr>
          <w:rtl/>
        </w:rPr>
        <w:t>י"</w:t>
      </w:r>
      <w:r>
        <w:rPr>
          <w:rFonts w:hint="cs"/>
          <w:rtl/>
        </w:rPr>
        <w:t>ב</w:t>
      </w:r>
      <w:r w:rsidRPr="00BC5D73">
        <w:rPr>
          <w:rtl/>
        </w:rPr>
        <w:t>, הו"ד בהנשואין כהלכתם פרק י"ג הע' ע"ז</w:t>
      </w:r>
      <w:r>
        <w:rPr>
          <w:rFonts w:eastAsia="SimSun" w:hint="cs"/>
          <w:rtl/>
          <w:lang w:eastAsia="zh-CN"/>
        </w:rPr>
        <w:t xml:space="preserve">) </w:t>
      </w:r>
      <w:r>
        <w:rPr>
          <w:rFonts w:eastAsia="SimSun"/>
          <w:rtl/>
          <w:lang w:eastAsia="zh-CN"/>
        </w:rPr>
        <w:t>–</w:t>
      </w:r>
      <w:r>
        <w:rPr>
          <w:rFonts w:hint="cs"/>
          <w:rtl/>
        </w:rPr>
        <w:t xml:space="preserve"> "</w:t>
      </w:r>
      <w:r>
        <w:rPr>
          <w:rtl/>
        </w:rPr>
        <w:t>והשיב לי שכל הגזרה</w:t>
      </w:r>
      <w:r>
        <w:rPr>
          <w:rFonts w:hint="cs"/>
          <w:rtl/>
        </w:rPr>
        <w:t xml:space="preserve"> </w:t>
      </w:r>
      <w:r>
        <w:rPr>
          <w:rtl/>
        </w:rPr>
        <w:t>היתה רק על העיר העתיקה אבל בעיר החדשה יש להקל והמחמיר תע"ב</w:t>
      </w:r>
      <w:r>
        <w:rPr>
          <w:rFonts w:hint="cs"/>
          <w:rtl/>
        </w:rPr>
        <w:t>"</w:t>
      </w:r>
      <w:r w:rsidRPr="00CB02A5">
        <w:rPr>
          <w:rFonts w:eastAsia="SimSun" w:hint="cs"/>
          <w:rtl/>
          <w:lang w:eastAsia="zh-CN"/>
        </w:rPr>
        <w:t>.</w:t>
      </w:r>
    </w:p>
    <w:p w14:paraId="113E4562" w14:textId="77777777" w:rsidR="004C4FED" w:rsidRDefault="004C4FED" w:rsidP="004C4FED">
      <w:pPr>
        <w:numPr>
          <w:ilvl w:val="2"/>
          <w:numId w:val="17"/>
        </w:numPr>
        <w:jc w:val="both"/>
      </w:pPr>
      <w:r w:rsidRPr="008D6275">
        <w:rPr>
          <w:rFonts w:eastAsia="SimSun" w:hint="cs"/>
          <w:rtl/>
          <w:lang w:eastAsia="zh-CN"/>
        </w:rPr>
        <w:t>מראי מקומות.</w:t>
      </w:r>
    </w:p>
    <w:p w14:paraId="1CF88876" w14:textId="77777777" w:rsidR="004C4FED" w:rsidRDefault="004C4FED" w:rsidP="004C4FED">
      <w:pPr>
        <w:numPr>
          <w:ilvl w:val="3"/>
          <w:numId w:val="17"/>
        </w:numPr>
        <w:jc w:val="both"/>
      </w:pPr>
      <w:r w:rsidRPr="000D34C4">
        <w:rPr>
          <w:rFonts w:hint="cs"/>
          <w:u w:val="single"/>
          <w:rtl/>
        </w:rPr>
        <w:lastRenderedPageBreak/>
        <w:t>הגרח</w:t>
      </w:r>
      <w:r w:rsidRPr="000D34C4">
        <w:rPr>
          <w:u w:val="single"/>
          <w:rtl/>
        </w:rPr>
        <w:t>"</w:t>
      </w:r>
      <w:r w:rsidRPr="000D34C4">
        <w:rPr>
          <w:rFonts w:hint="cs"/>
          <w:u w:val="single"/>
          <w:rtl/>
        </w:rPr>
        <w:t>ק</w:t>
      </w:r>
      <w:r w:rsidRPr="000D34C4">
        <w:rPr>
          <w:rFonts w:hint="cs"/>
          <w:rtl/>
        </w:rPr>
        <w:t xml:space="preserve"> זצ</w:t>
      </w:r>
      <w:r w:rsidRPr="000D34C4">
        <w:rPr>
          <w:rtl/>
        </w:rPr>
        <w:t>"</w:t>
      </w:r>
      <w:r w:rsidRPr="000D34C4">
        <w:rPr>
          <w:rFonts w:hint="cs"/>
          <w:rtl/>
        </w:rPr>
        <w:t>ל (</w:t>
      </w:r>
      <w:r>
        <w:rPr>
          <w:rFonts w:hint="cs"/>
          <w:rtl/>
        </w:rPr>
        <w:t xml:space="preserve">נזר החיים עמ' ר"י) </w:t>
      </w:r>
      <w:r>
        <w:rPr>
          <w:rtl/>
        </w:rPr>
        <w:t>–</w:t>
      </w:r>
      <w:r>
        <w:rPr>
          <w:rFonts w:hint="cs"/>
          <w:rtl/>
        </w:rPr>
        <w:t xml:space="preserve"> "האם צריך גם היום להקפיד על מנהג ירושלים בענין תזמורת בחתונה. תשובה: אם נזהרים צריך ליזהר, אך י"א שזה רק בירושלים שבין החומות".</w:t>
      </w:r>
    </w:p>
    <w:p w14:paraId="0597D1C4" w14:textId="77777777" w:rsidR="004C4FED" w:rsidRDefault="004C4FED" w:rsidP="004C4FED">
      <w:pPr>
        <w:ind w:left="567"/>
        <w:jc w:val="both"/>
        <w:rPr>
          <w:rtl/>
        </w:rPr>
      </w:pPr>
      <w:r w:rsidRPr="000D34C4">
        <w:rPr>
          <w:u w:val="single"/>
          <w:rtl/>
        </w:rPr>
        <w:t>הגרח"ק</w:t>
      </w:r>
      <w:r w:rsidRPr="000D34C4">
        <w:rPr>
          <w:rtl/>
        </w:rPr>
        <w:t xml:space="preserve"> זצ"ל (</w:t>
      </w:r>
      <w:r>
        <w:rPr>
          <w:rtl/>
        </w:rPr>
        <w:t>פסקי ההלכות עמ' רע"</w:t>
      </w:r>
      <w:r>
        <w:rPr>
          <w:rFonts w:hint="cs"/>
          <w:rtl/>
        </w:rPr>
        <w:t>ח</w:t>
      </w:r>
      <w:r>
        <w:rPr>
          <w:rtl/>
        </w:rPr>
        <w:t xml:space="preserve"> שאלה </w:t>
      </w:r>
      <w:r>
        <w:rPr>
          <w:rFonts w:hint="cs"/>
          <w:rtl/>
        </w:rPr>
        <w:t>מ"ג</w:t>
      </w:r>
      <w:r>
        <w:rPr>
          <w:rtl/>
        </w:rPr>
        <w:t>) – "שאלה: האם התקנה שתיקנו בירושלים שלא לנגן בכלי שיר זה גם בשכונות החדשות שלא היו בזמן התקנה. תשובה: זה תלוי ברבני ירושלים איך הם תיקנו</w:t>
      </w:r>
      <w:r>
        <w:rPr>
          <w:rFonts w:hint="cs"/>
          <w:rtl/>
        </w:rPr>
        <w:t>".</w:t>
      </w:r>
    </w:p>
    <w:p w14:paraId="2C56F6D7" w14:textId="77777777" w:rsidR="004C4FED" w:rsidRPr="00BC5D73" w:rsidRDefault="004C4FED" w:rsidP="004C4FED">
      <w:pPr>
        <w:jc w:val="both"/>
        <w:rPr>
          <w:rFonts w:eastAsia="SimSun"/>
          <w:lang w:eastAsia="zh-CN"/>
        </w:rPr>
      </w:pPr>
    </w:p>
    <w:p w14:paraId="1F485725" w14:textId="77777777" w:rsidR="004C4FED" w:rsidRPr="00BC5D73" w:rsidRDefault="004C4FED" w:rsidP="004C4FED">
      <w:pPr>
        <w:numPr>
          <w:ilvl w:val="1"/>
          <w:numId w:val="17"/>
        </w:numPr>
        <w:jc w:val="both"/>
        <w:rPr>
          <w:rFonts w:eastAsia="SimSun"/>
          <w:lang w:eastAsia="zh-CN"/>
        </w:rPr>
      </w:pPr>
      <w:r w:rsidRPr="00BC5D73">
        <w:rPr>
          <w:rFonts w:eastAsia="SimSun"/>
          <w:b/>
          <w:bCs/>
          <w:rtl/>
          <w:lang w:eastAsia="zh-CN"/>
        </w:rPr>
        <w:t>לנגן בכלי אחד</w:t>
      </w:r>
      <w:r w:rsidRPr="00BC5D73">
        <w:rPr>
          <w:rFonts w:eastAsia="SimSun"/>
          <w:rtl/>
          <w:lang w:eastAsia="zh-CN"/>
        </w:rPr>
        <w:t>.</w:t>
      </w:r>
    </w:p>
    <w:p w14:paraId="3543F365" w14:textId="77777777" w:rsidR="004C4FED" w:rsidRDefault="004C4FED" w:rsidP="004C4FED">
      <w:pPr>
        <w:numPr>
          <w:ilvl w:val="2"/>
          <w:numId w:val="17"/>
        </w:numPr>
        <w:jc w:val="both"/>
        <w:rPr>
          <w:rFonts w:eastAsia="SimSun"/>
          <w:lang w:eastAsia="zh-CN"/>
        </w:rPr>
      </w:pPr>
      <w:r w:rsidRPr="00BC5D73">
        <w:rPr>
          <w:rFonts w:eastAsia="SimSun"/>
          <w:rtl/>
          <w:lang w:eastAsia="zh-CN"/>
        </w:rPr>
        <w:t>מיקל</w:t>
      </w:r>
      <w:r>
        <w:rPr>
          <w:rFonts w:eastAsia="SimSun" w:hint="cs"/>
          <w:rtl/>
          <w:lang w:eastAsia="zh-CN"/>
        </w:rPr>
        <w:t>.</w:t>
      </w:r>
    </w:p>
    <w:p w14:paraId="0ADD3213" w14:textId="77777777" w:rsidR="004C4FED" w:rsidRPr="00D45D22" w:rsidRDefault="004C4FED" w:rsidP="004C4FED">
      <w:pPr>
        <w:numPr>
          <w:ilvl w:val="3"/>
          <w:numId w:val="17"/>
        </w:numPr>
        <w:jc w:val="both"/>
        <w:rPr>
          <w:rFonts w:eastAsia="SimSun"/>
          <w:lang w:eastAsia="zh-CN"/>
        </w:rPr>
      </w:pPr>
      <w:r w:rsidRPr="00BC5D73">
        <w:rPr>
          <w:u w:val="single"/>
          <w:rtl/>
        </w:rPr>
        <w:t>הגרשז"א</w:t>
      </w:r>
      <w:r w:rsidRPr="000D34C4">
        <w:rPr>
          <w:rtl/>
        </w:rPr>
        <w:t xml:space="preserve"> זצ"ל (</w:t>
      </w:r>
      <w:r w:rsidRPr="00BC5D73">
        <w:rPr>
          <w:rtl/>
        </w:rPr>
        <w:t>מבקשי תורה חכ"ו סי' שט"ו אות מ"ט</w:t>
      </w:r>
      <w:r>
        <w:rPr>
          <w:rFonts w:hint="cs"/>
          <w:rtl/>
        </w:rPr>
        <w:t xml:space="preserve">, אמנם עי' בנתיבות ההלכה </w:t>
      </w:r>
      <w:r>
        <w:rPr>
          <w:rFonts w:eastAsia="SimSun" w:hint="cs"/>
          <w:rtl/>
          <w:lang w:eastAsia="zh-CN"/>
        </w:rPr>
        <w:t xml:space="preserve">חמ"ד עמ' תמ"ה) </w:t>
      </w:r>
      <w:r>
        <w:rPr>
          <w:rFonts w:eastAsia="SimSun"/>
          <w:rtl/>
          <w:lang w:eastAsia="zh-CN"/>
        </w:rPr>
        <w:t>–</w:t>
      </w:r>
      <w:r w:rsidRPr="00BC5D73">
        <w:rPr>
          <w:rtl/>
        </w:rPr>
        <w:t xml:space="preserve"> "הורה שלא לשנות המנהג בירושלם שלא לנגן בכלי זמר בנשואין אלא בכלי אחד, כגון תוף וכדו'. ואע"פ שמצוה לנגן בכלי זמר לכבוד חתן וכלה, וגדולה מזו מצינו שדעת כמה פוסקים להתיר להביאם בשבת מחוץ לתחום ע"י עכו"ם (עיין שו"ע או"ח סי' של"ח), מ"מ אין לשנות המנהג"</w:t>
      </w:r>
      <w:r>
        <w:rPr>
          <w:rFonts w:hint="cs"/>
          <w:rtl/>
        </w:rPr>
        <w:t>.</w:t>
      </w:r>
    </w:p>
    <w:p w14:paraId="62D6C836" w14:textId="77777777" w:rsidR="004C4FED" w:rsidRPr="00D45D22" w:rsidRDefault="004C4FED" w:rsidP="004C4FED">
      <w:pPr>
        <w:numPr>
          <w:ilvl w:val="3"/>
          <w:numId w:val="17"/>
        </w:numPr>
        <w:jc w:val="both"/>
        <w:rPr>
          <w:rFonts w:eastAsia="SimSun"/>
          <w:lang w:eastAsia="zh-CN"/>
        </w:rPr>
      </w:pPr>
      <w:r w:rsidRPr="00BC5D73">
        <w:rPr>
          <w:u w:val="single"/>
          <w:rtl/>
        </w:rPr>
        <w:t>הגרחפ"ש</w:t>
      </w:r>
      <w:r w:rsidRPr="000D34C4">
        <w:rPr>
          <w:rtl/>
        </w:rPr>
        <w:t xml:space="preserve"> זצ"ל (</w:t>
      </w:r>
      <w:r w:rsidRPr="00BC5D73">
        <w:rPr>
          <w:rtl/>
        </w:rPr>
        <w:t>ישמח לב, אירוסין ונישואין עמ' שמ"</w:t>
      </w:r>
      <w:r w:rsidRPr="00BC5D73">
        <w:rPr>
          <w:rFonts w:eastAsia="SimSun"/>
          <w:rtl/>
          <w:lang w:eastAsia="zh-CN"/>
        </w:rPr>
        <w:t>ג</w:t>
      </w:r>
      <w:r>
        <w:rPr>
          <w:rtl/>
        </w:rPr>
        <w:t xml:space="preserve"> אות ו'</w:t>
      </w:r>
      <w:r>
        <w:rPr>
          <w:rFonts w:hint="cs"/>
          <w:rtl/>
        </w:rPr>
        <w:t>) -</w:t>
      </w:r>
      <w:r w:rsidRPr="00BC5D73">
        <w:rPr>
          <w:rtl/>
        </w:rPr>
        <w:t xml:space="preserve"> </w:t>
      </w:r>
      <w:r>
        <w:rPr>
          <w:rtl/>
        </w:rPr>
        <w:t>לשונו מובא לקמן</w:t>
      </w:r>
      <w:r>
        <w:rPr>
          <w:rFonts w:hint="cs"/>
          <w:rtl/>
        </w:rPr>
        <w:t>.</w:t>
      </w:r>
    </w:p>
    <w:p w14:paraId="64CB9A21" w14:textId="77777777" w:rsidR="004C4FED" w:rsidRPr="00BC5D73" w:rsidRDefault="004C4FED" w:rsidP="004C4FED">
      <w:pPr>
        <w:numPr>
          <w:ilvl w:val="3"/>
          <w:numId w:val="17"/>
        </w:numPr>
        <w:jc w:val="both"/>
        <w:rPr>
          <w:rFonts w:eastAsia="SimSun"/>
          <w:lang w:eastAsia="zh-CN"/>
        </w:rPr>
      </w:pPr>
      <w:r w:rsidRPr="00BC5D73">
        <w:rPr>
          <w:u w:val="single"/>
          <w:rtl/>
        </w:rPr>
        <w:t>פסקי תשובות</w:t>
      </w:r>
      <w:r w:rsidRPr="00BC5D73">
        <w:rPr>
          <w:rtl/>
        </w:rPr>
        <w:t xml:space="preserve"> (אות י"ג</w:t>
      </w:r>
      <w:r>
        <w:rPr>
          <w:rFonts w:hint="cs"/>
          <w:rtl/>
        </w:rPr>
        <w:t>) -</w:t>
      </w:r>
      <w:r>
        <w:rPr>
          <w:rtl/>
        </w:rPr>
        <w:t xml:space="preserve"> לשונו מובא לעיל</w:t>
      </w:r>
      <w:r w:rsidRPr="00BC5D73">
        <w:rPr>
          <w:rtl/>
        </w:rPr>
        <w:t>.</w:t>
      </w:r>
    </w:p>
    <w:p w14:paraId="71E4CE02" w14:textId="77777777" w:rsidR="004C4FED" w:rsidRDefault="004C4FED" w:rsidP="004C4FED">
      <w:pPr>
        <w:numPr>
          <w:ilvl w:val="2"/>
          <w:numId w:val="17"/>
        </w:numPr>
        <w:jc w:val="both"/>
        <w:rPr>
          <w:rFonts w:eastAsia="SimSun"/>
          <w:lang w:eastAsia="zh-CN"/>
        </w:rPr>
      </w:pPr>
      <w:r w:rsidRPr="00BC5D73">
        <w:rPr>
          <w:rFonts w:eastAsia="SimSun"/>
          <w:rtl/>
          <w:lang w:eastAsia="zh-CN"/>
        </w:rPr>
        <w:t>מחמיר</w:t>
      </w:r>
      <w:r>
        <w:rPr>
          <w:rFonts w:eastAsia="SimSun" w:hint="cs"/>
          <w:rtl/>
          <w:lang w:eastAsia="zh-CN"/>
        </w:rPr>
        <w:t>.</w:t>
      </w:r>
    </w:p>
    <w:p w14:paraId="71C023C0" w14:textId="77777777" w:rsidR="004C4FED" w:rsidRDefault="004C4FED" w:rsidP="004C4FED">
      <w:pPr>
        <w:numPr>
          <w:ilvl w:val="3"/>
          <w:numId w:val="17"/>
        </w:numPr>
        <w:jc w:val="both"/>
        <w:rPr>
          <w:rFonts w:eastAsia="SimSun"/>
          <w:lang w:eastAsia="zh-CN"/>
        </w:rPr>
      </w:pPr>
      <w:r w:rsidRPr="00BC5D73">
        <w:rPr>
          <w:rFonts w:eastAsia="SimSun"/>
          <w:u w:val="single"/>
          <w:rtl/>
          <w:lang w:eastAsia="zh-CN"/>
        </w:rPr>
        <w:t>הגריש"א</w:t>
      </w:r>
      <w:r w:rsidRPr="000D34C4">
        <w:rPr>
          <w:rFonts w:eastAsia="SimSun"/>
          <w:rtl/>
          <w:lang w:eastAsia="zh-CN"/>
        </w:rPr>
        <w:t xml:space="preserve"> זצ"ל (</w:t>
      </w:r>
      <w:r w:rsidRPr="00BC5D73">
        <w:rPr>
          <w:rtl/>
        </w:rPr>
        <w:t>ישמח לב שבע ברכות עמ' ת' אות ע"ד [</w:t>
      </w:r>
      <w:r>
        <w:rPr>
          <w:rtl/>
        </w:rPr>
        <w:t>לשונו מובא לעיל</w:t>
      </w:r>
      <w:r w:rsidRPr="00BC5D73">
        <w:rPr>
          <w:rtl/>
        </w:rPr>
        <w:t xml:space="preserve">], </w:t>
      </w:r>
      <w:r w:rsidRPr="00BC5D73">
        <w:rPr>
          <w:rFonts w:eastAsia="SimSun"/>
          <w:rtl/>
          <w:lang w:eastAsia="zh-CN"/>
        </w:rPr>
        <w:t>לקנות חכמה נישואין ושבע ברכות עמ' י"ג [</w:t>
      </w:r>
      <w:r>
        <w:rPr>
          <w:rFonts w:eastAsia="SimSun"/>
          <w:rtl/>
          <w:lang w:eastAsia="zh-CN"/>
        </w:rPr>
        <w:t>לשונו מובא לקמן</w:t>
      </w:r>
      <w:r w:rsidRPr="00BC5D73">
        <w:rPr>
          <w:rFonts w:eastAsia="SimSun"/>
          <w:rtl/>
          <w:lang w:eastAsia="zh-CN"/>
        </w:rPr>
        <w:t>],</w:t>
      </w:r>
      <w:r w:rsidRPr="00BC5D73">
        <w:rPr>
          <w:rtl/>
        </w:rPr>
        <w:t xml:space="preserve"> </w:t>
      </w:r>
      <w:r w:rsidRPr="00BC5D73">
        <w:rPr>
          <w:rFonts w:eastAsia="SimSun"/>
          <w:rtl/>
          <w:lang w:eastAsia="zh-CN"/>
        </w:rPr>
        <w:t xml:space="preserve">אשרי האיש או"ח ח"ג פרק ע"ג </w:t>
      </w:r>
      <w:r>
        <w:rPr>
          <w:rFonts w:hint="cs"/>
          <w:rtl/>
        </w:rPr>
        <w:t>אות</w:t>
      </w:r>
      <w:r w:rsidRPr="00BC5D73">
        <w:rPr>
          <w:rFonts w:eastAsia="SimSun"/>
          <w:rtl/>
          <w:lang w:eastAsia="zh-CN"/>
        </w:rPr>
        <w:t xml:space="preserve"> ח' [</w:t>
      </w:r>
      <w:r>
        <w:rPr>
          <w:rtl/>
        </w:rPr>
        <w:t>לשונו מובא לקמן</w:t>
      </w:r>
      <w:r w:rsidRPr="00BC5D73">
        <w:rPr>
          <w:rtl/>
        </w:rPr>
        <w:t>]</w:t>
      </w:r>
      <w:r>
        <w:rPr>
          <w:rFonts w:hint="cs"/>
          <w:rtl/>
        </w:rPr>
        <w:t xml:space="preserve">, </w:t>
      </w:r>
      <w:r>
        <w:rPr>
          <w:rFonts w:eastAsia="SimSun"/>
          <w:rtl/>
          <w:lang w:eastAsia="zh-CN"/>
        </w:rPr>
        <w:t>שבות יצחק ח"ז עמ' צ"ב</w:t>
      </w:r>
      <w:r>
        <w:rPr>
          <w:rFonts w:eastAsia="SimSun" w:hint="cs"/>
          <w:rtl/>
          <w:lang w:eastAsia="zh-CN"/>
        </w:rPr>
        <w:t xml:space="preserve"> הע' ד'</w:t>
      </w:r>
      <w:r w:rsidRPr="00BC5D73">
        <w:rPr>
          <w:rtl/>
        </w:rPr>
        <w:t>).</w:t>
      </w:r>
    </w:p>
    <w:p w14:paraId="732874DB" w14:textId="77777777" w:rsidR="004C4FED" w:rsidRPr="00BC5D73" w:rsidRDefault="004C4FED" w:rsidP="004C4FED">
      <w:pPr>
        <w:numPr>
          <w:ilvl w:val="3"/>
          <w:numId w:val="17"/>
        </w:numPr>
        <w:jc w:val="both"/>
        <w:rPr>
          <w:rFonts w:eastAsia="SimSun"/>
          <w:lang w:eastAsia="zh-CN"/>
        </w:rPr>
      </w:pPr>
      <w:r>
        <w:rPr>
          <w:u w:val="single"/>
          <w:rtl/>
        </w:rPr>
        <w:t>איך נשיר</w:t>
      </w:r>
      <w:r>
        <w:rPr>
          <w:rtl/>
        </w:rPr>
        <w:t xml:space="preserve"> (פרק ג' סעי' </w:t>
      </w:r>
      <w:r>
        <w:rPr>
          <w:rFonts w:hint="cs"/>
          <w:rtl/>
        </w:rPr>
        <w:t>ט</w:t>
      </w:r>
      <w:r>
        <w:rPr>
          <w:rtl/>
        </w:rPr>
        <w:t>') – "</w:t>
      </w:r>
      <w:r w:rsidRPr="00AA607D">
        <w:rPr>
          <w:rFonts w:eastAsia="SimSun"/>
          <w:rtl/>
          <w:lang w:eastAsia="zh-CN"/>
        </w:rPr>
        <w:t>נקטי' עיקר, שאף כלי נגינה אחד בכלל התקנה</w:t>
      </w:r>
      <w:r>
        <w:rPr>
          <w:rFonts w:eastAsia="SimSun" w:hint="cs"/>
          <w:rtl/>
          <w:lang w:eastAsia="zh-CN"/>
        </w:rPr>
        <w:t>".</w:t>
      </w:r>
    </w:p>
    <w:p w14:paraId="7217FC5A" w14:textId="77777777" w:rsidR="004C4FED" w:rsidRPr="00D45D22" w:rsidRDefault="004C4FED" w:rsidP="004C4FED">
      <w:pPr>
        <w:jc w:val="both"/>
        <w:rPr>
          <w:rFonts w:eastAsia="SimSun"/>
          <w:rtl/>
          <w:lang w:eastAsia="zh-CN"/>
        </w:rPr>
      </w:pPr>
    </w:p>
    <w:p w14:paraId="1D390035" w14:textId="77777777" w:rsidR="004C4FED" w:rsidRPr="00BC5D73" w:rsidRDefault="004C4FED" w:rsidP="004C4FED">
      <w:pPr>
        <w:numPr>
          <w:ilvl w:val="1"/>
          <w:numId w:val="17"/>
        </w:numPr>
        <w:jc w:val="both"/>
        <w:rPr>
          <w:rFonts w:eastAsia="SimSun"/>
          <w:lang w:eastAsia="zh-CN"/>
        </w:rPr>
      </w:pPr>
      <w:r w:rsidRPr="00BC5D73">
        <w:rPr>
          <w:rFonts w:eastAsia="SimSun"/>
          <w:b/>
          <w:bCs/>
          <w:rtl/>
          <w:lang w:eastAsia="zh-CN"/>
        </w:rPr>
        <w:t>לנגן באורגן</w:t>
      </w:r>
      <w:r w:rsidRPr="00BC5D73">
        <w:rPr>
          <w:rFonts w:eastAsia="SimSun"/>
          <w:rtl/>
          <w:lang w:eastAsia="zh-CN"/>
        </w:rPr>
        <w:t>.</w:t>
      </w:r>
    </w:p>
    <w:p w14:paraId="2EC9C04E" w14:textId="77777777" w:rsidR="004C4FED" w:rsidRPr="00BC5D73" w:rsidRDefault="004C4FED" w:rsidP="004C4FED">
      <w:pPr>
        <w:numPr>
          <w:ilvl w:val="2"/>
          <w:numId w:val="17"/>
        </w:numPr>
        <w:jc w:val="both"/>
      </w:pPr>
      <w:r w:rsidRPr="00BC5D73">
        <w:rPr>
          <w:rtl/>
        </w:rPr>
        <w:t>מחמיר.</w:t>
      </w:r>
    </w:p>
    <w:p w14:paraId="0CE33C04" w14:textId="77777777" w:rsidR="004C4FED" w:rsidRPr="00BC5D73" w:rsidRDefault="004C4FED" w:rsidP="004C4FED">
      <w:pPr>
        <w:numPr>
          <w:ilvl w:val="3"/>
          <w:numId w:val="17"/>
        </w:numPr>
        <w:jc w:val="both"/>
      </w:pPr>
      <w:r w:rsidRPr="00BC5D73">
        <w:rPr>
          <w:rFonts w:eastAsia="SimSun"/>
          <w:u w:val="single"/>
          <w:rtl/>
          <w:lang w:eastAsia="zh-CN"/>
        </w:rPr>
        <w:t>הגרשז"א</w:t>
      </w:r>
      <w:r w:rsidRPr="000D34C4">
        <w:rPr>
          <w:rFonts w:eastAsia="SimSun"/>
          <w:rtl/>
          <w:lang w:eastAsia="zh-CN"/>
        </w:rPr>
        <w:t xml:space="preserve"> זצ"ל (</w:t>
      </w:r>
      <w:r w:rsidRPr="00BC5D73">
        <w:rPr>
          <w:rFonts w:eastAsia="SimSun"/>
          <w:rtl/>
          <w:lang w:eastAsia="zh-CN"/>
        </w:rPr>
        <w:t>קונ' וספרתם לכם סעי' א'</w:t>
      </w:r>
      <w:r w:rsidRPr="00BC5D73">
        <w:rPr>
          <w:rtl/>
        </w:rPr>
        <w:t xml:space="preserve"> [</w:t>
      </w:r>
      <w:r>
        <w:rPr>
          <w:rtl/>
        </w:rPr>
        <w:t>לשונו מובא לקמן</w:t>
      </w:r>
      <w:r w:rsidRPr="00BC5D73">
        <w:rPr>
          <w:rtl/>
        </w:rPr>
        <w:t xml:space="preserve">], מבקשי תורה חכ"ו סי' שט"ו סוף אות מ"ט, </w:t>
      </w:r>
      <w:r w:rsidRPr="00BC5D73">
        <w:rPr>
          <w:rFonts w:hint="cs"/>
          <w:rtl/>
        </w:rPr>
        <w:t xml:space="preserve">בשם </w:t>
      </w:r>
      <w:r w:rsidRPr="00BC5D73">
        <w:rPr>
          <w:rtl/>
        </w:rPr>
        <w:t>שלמי שמחה עמ' של"א) – "ולא הסכים להקל בכלי שיש בו כמה מיני זמר כ'אורגן' וכדו'".</w:t>
      </w:r>
    </w:p>
    <w:p w14:paraId="04822A77" w14:textId="77777777" w:rsidR="004C4FED" w:rsidRPr="00BC5D73" w:rsidRDefault="004C4FED" w:rsidP="004C4FED">
      <w:pPr>
        <w:ind w:left="567"/>
        <w:jc w:val="both"/>
      </w:pPr>
      <w:r w:rsidRPr="00BC5D73">
        <w:rPr>
          <w:rFonts w:eastAsia="SimSun"/>
          <w:rtl/>
          <w:lang w:eastAsia="zh-CN"/>
        </w:rPr>
        <w:t xml:space="preserve">עי' </w:t>
      </w:r>
      <w:r w:rsidRPr="00BC5D73">
        <w:rPr>
          <w:rFonts w:eastAsia="SimSun"/>
          <w:u w:val="single"/>
          <w:rtl/>
          <w:lang w:eastAsia="zh-CN"/>
        </w:rPr>
        <w:t>הגרשז"א</w:t>
      </w:r>
      <w:r w:rsidRPr="000D34C4">
        <w:rPr>
          <w:rFonts w:eastAsia="SimSun"/>
          <w:rtl/>
          <w:lang w:eastAsia="zh-CN"/>
        </w:rPr>
        <w:t xml:space="preserve"> זצ"ל (</w:t>
      </w:r>
      <w:r w:rsidRPr="00BC5D73">
        <w:rPr>
          <w:rtl/>
        </w:rPr>
        <w:t xml:space="preserve">ועלהו לא יבול ח"א עמ' ר"ד סוף אות של"ו) – "בכ"ג אלול תשנ"א שמעתי את גדול האחים ממשפחת נדב שואל את הרב על חתונה של אחד מבני הישיבה (קול תורה) שתתקיים שם בישיבה </w:t>
      </w:r>
      <w:r w:rsidRPr="00BC5D73">
        <w:rPr>
          <w:rFonts w:hint="cs"/>
          <w:rtl/>
        </w:rPr>
        <w:t>-</w:t>
      </w:r>
      <w:r w:rsidRPr="00BC5D73">
        <w:rPr>
          <w:rtl/>
        </w:rPr>
        <w:t xml:space="preserve"> האם יכולים להוסיף אורגן מלבד תופים, והרב נמנע מלענות להם ברורות, אך היה נשמע מדבריו שאמר להם שאפשר להוסיף אורגן, ושיעשו איך שהם רוצים. ושאל: האם זה לא יגרום קפידות על החתן. וענו לו: אם הראש ישיבה מתיר אז לא תהיינה קפידות [הם ספרו לרב שמשפחות החתן והכלה עלו מחו"ל (מאמריקה) - וכנראה שרצו להדגיש בזה לצד לקולא]".</w:t>
      </w:r>
    </w:p>
    <w:p w14:paraId="10A3D5E0" w14:textId="77777777" w:rsidR="004C4FED" w:rsidRPr="00E419A0" w:rsidRDefault="004C4FED" w:rsidP="004C4FED">
      <w:pPr>
        <w:numPr>
          <w:ilvl w:val="4"/>
          <w:numId w:val="17"/>
        </w:numPr>
        <w:jc w:val="both"/>
      </w:pPr>
      <w:r w:rsidRPr="00E419A0">
        <w:rPr>
          <w:u w:val="single"/>
          <w:rtl/>
        </w:rPr>
        <w:t>הגר"י טרגר</w:t>
      </w:r>
      <w:r w:rsidRPr="00E419A0">
        <w:rPr>
          <w:rtl/>
        </w:rPr>
        <w:t xml:space="preserve"> שליט"א (בעל הליכות שלמה, </w:t>
      </w:r>
      <w:r>
        <w:rPr>
          <w:rtl/>
        </w:rPr>
        <w:t>מכתב במייל</w:t>
      </w:r>
      <w:r w:rsidRPr="00E419A0">
        <w:rPr>
          <w:rtl/>
        </w:rPr>
        <w:t>) – "</w:t>
      </w:r>
      <w:r w:rsidRPr="008946B0">
        <w:rPr>
          <w:rtl/>
        </w:rPr>
        <w:t xml:space="preserve">אין שום תוקף להבנת הכותב </w:t>
      </w:r>
      <w:r w:rsidRPr="008946B0">
        <w:rPr>
          <w:b/>
          <w:bCs/>
          <w:rtl/>
        </w:rPr>
        <w:t>מה היה נשמע מדבריו</w:t>
      </w:r>
      <w:r w:rsidRPr="008946B0">
        <w:rPr>
          <w:rtl/>
        </w:rPr>
        <w:t xml:space="preserve"> בשעה שהוראתו הברורה היתה לאיסור בלי יוצא מהכלל וכדבר ברור, אתה בוודאי גם מבין את זה הוא לא נתן היתר</w:t>
      </w:r>
      <w:r>
        <w:rPr>
          <w:rFonts w:hint="cs"/>
          <w:rtl/>
        </w:rPr>
        <w:t>".</w:t>
      </w:r>
    </w:p>
    <w:p w14:paraId="7850A027" w14:textId="77777777" w:rsidR="004C4FED" w:rsidRPr="00EE7EDC" w:rsidRDefault="004C4FED" w:rsidP="004C4FED">
      <w:pPr>
        <w:numPr>
          <w:ilvl w:val="3"/>
          <w:numId w:val="17"/>
        </w:numPr>
        <w:jc w:val="both"/>
      </w:pPr>
      <w:r>
        <w:rPr>
          <w:rFonts w:eastAsia="SimSun"/>
          <w:rtl/>
          <w:lang w:eastAsia="zh-CN"/>
        </w:rPr>
        <w:t xml:space="preserve">הליכות </w:t>
      </w:r>
      <w:r>
        <w:rPr>
          <w:rFonts w:eastAsia="SimSun"/>
          <w:u w:val="single"/>
          <w:rtl/>
          <w:lang w:eastAsia="zh-CN"/>
        </w:rPr>
        <w:t>אבן ישראל</w:t>
      </w:r>
      <w:r>
        <w:rPr>
          <w:rFonts w:eastAsia="SimSun"/>
          <w:rtl/>
          <w:lang w:eastAsia="zh-CN"/>
        </w:rPr>
        <w:t xml:space="preserve"> (</w:t>
      </w:r>
      <w:r w:rsidRPr="00E61AE9">
        <w:rPr>
          <w:rFonts w:eastAsia="SimSun" w:hint="cs"/>
          <w:rtl/>
          <w:lang w:eastAsia="zh-CN"/>
        </w:rPr>
        <w:t>מועדים ח"א</w:t>
      </w:r>
      <w:r w:rsidRPr="00E61AE9">
        <w:rPr>
          <w:rFonts w:eastAsia="SimSun"/>
          <w:rtl/>
          <w:lang w:eastAsia="zh-CN"/>
        </w:rPr>
        <w:t xml:space="preserve"> </w:t>
      </w:r>
      <w:r>
        <w:rPr>
          <w:rFonts w:eastAsia="SimSun"/>
          <w:rtl/>
          <w:lang w:eastAsia="zh-CN"/>
        </w:rPr>
        <w:t xml:space="preserve">עמ' ש"צ </w:t>
      </w:r>
      <w:r>
        <w:rPr>
          <w:rFonts w:eastAsia="SimSun" w:hint="cs"/>
          <w:rtl/>
          <w:lang w:eastAsia="zh-CN"/>
        </w:rPr>
        <w:t xml:space="preserve">אות ח') </w:t>
      </w:r>
      <w:r>
        <w:rPr>
          <w:rFonts w:eastAsia="SimSun"/>
          <w:rtl/>
          <w:lang w:eastAsia="zh-CN"/>
        </w:rPr>
        <w:t>–</w:t>
      </w:r>
      <w:r>
        <w:rPr>
          <w:rFonts w:eastAsia="SimSun" w:hint="cs"/>
          <w:rtl/>
          <w:lang w:eastAsia="zh-CN"/>
        </w:rPr>
        <w:t xml:space="preserve"> "'אורגן' הוי כשני כלי שיר ואסור לנגן עמו בחתונות בירושלים".</w:t>
      </w:r>
    </w:p>
    <w:p w14:paraId="481CF7B2" w14:textId="77777777" w:rsidR="004C4FED" w:rsidRPr="00BC5D73" w:rsidRDefault="004C4FED" w:rsidP="004C4FED">
      <w:pPr>
        <w:numPr>
          <w:ilvl w:val="3"/>
          <w:numId w:val="17"/>
        </w:numPr>
        <w:jc w:val="both"/>
      </w:pPr>
      <w:r w:rsidRPr="00BC5D73">
        <w:rPr>
          <w:rFonts w:eastAsia="SimSun"/>
          <w:u w:val="single"/>
          <w:rtl/>
          <w:lang w:eastAsia="zh-CN"/>
        </w:rPr>
        <w:t>הגריש"א</w:t>
      </w:r>
      <w:r w:rsidRPr="000D34C4">
        <w:rPr>
          <w:rFonts w:eastAsia="SimSun"/>
          <w:rtl/>
          <w:lang w:eastAsia="zh-CN"/>
        </w:rPr>
        <w:t xml:space="preserve"> זצ"ל (</w:t>
      </w:r>
      <w:r w:rsidRPr="00BC5D73">
        <w:rPr>
          <w:rtl/>
        </w:rPr>
        <w:t>ישמח לב שבע ברכות עמ' ת' אות ע"ד, לקנות חכמה נישואין ושבע ברכות עמ' י"ג [</w:t>
      </w:r>
      <w:r>
        <w:rPr>
          <w:rtl/>
        </w:rPr>
        <w:t>לשונו מובא לקמן</w:t>
      </w:r>
      <w:r w:rsidRPr="00BC5D73">
        <w:rPr>
          <w:rtl/>
        </w:rPr>
        <w:t xml:space="preserve">], </w:t>
      </w:r>
      <w:r w:rsidRPr="00BC5D73">
        <w:rPr>
          <w:rFonts w:eastAsia="SimSun"/>
          <w:rtl/>
          <w:lang w:eastAsia="zh-CN"/>
        </w:rPr>
        <w:t xml:space="preserve">אשרי האיש או"ח ח"ג פרק ע"ג </w:t>
      </w:r>
      <w:r>
        <w:rPr>
          <w:rFonts w:hint="cs"/>
          <w:rtl/>
        </w:rPr>
        <w:t>אות</w:t>
      </w:r>
      <w:r w:rsidRPr="00BC5D73">
        <w:rPr>
          <w:rFonts w:eastAsia="SimSun"/>
          <w:rtl/>
          <w:lang w:eastAsia="zh-CN"/>
        </w:rPr>
        <w:t xml:space="preserve"> ח'</w:t>
      </w:r>
      <w:r>
        <w:rPr>
          <w:rFonts w:hint="cs"/>
          <w:rtl/>
        </w:rPr>
        <w:t xml:space="preserve">, </w:t>
      </w:r>
      <w:r>
        <w:rPr>
          <w:rFonts w:eastAsia="SimSun"/>
          <w:rtl/>
          <w:lang w:eastAsia="zh-CN"/>
        </w:rPr>
        <w:t xml:space="preserve">ישא יוסף או"ח ח"א </w:t>
      </w:r>
      <w:r>
        <w:rPr>
          <w:rFonts w:eastAsia="SimSun" w:hint="cs"/>
          <w:rtl/>
          <w:lang w:eastAsia="zh-CN"/>
        </w:rPr>
        <w:t xml:space="preserve">סוף </w:t>
      </w:r>
      <w:r>
        <w:rPr>
          <w:rFonts w:eastAsia="SimSun"/>
          <w:rtl/>
          <w:lang w:eastAsia="zh-CN"/>
        </w:rPr>
        <w:t>סי' קכ"ב</w:t>
      </w:r>
      <w:r>
        <w:rPr>
          <w:rFonts w:eastAsia="SimSun" w:hint="cs"/>
          <w:rtl/>
          <w:lang w:eastAsia="zh-CN"/>
        </w:rPr>
        <w:t xml:space="preserve"> [לשונו מובא לקמן</w:t>
      </w:r>
      <w:r>
        <w:rPr>
          <w:rFonts w:hint="cs"/>
          <w:rtl/>
        </w:rPr>
        <w:t>]</w:t>
      </w:r>
      <w:r w:rsidRPr="00BC5D73">
        <w:rPr>
          <w:rtl/>
        </w:rPr>
        <w:t>) – "האם מותר לנגן בחתונה באורגן, מאחר וזהו כלי אחד. תשובה: אסור. מכיון שמותר לנגן אפילו בעשר כלים, אבל איזה כלים, תוף בלבד".</w:t>
      </w:r>
    </w:p>
    <w:p w14:paraId="1A574780" w14:textId="77777777" w:rsidR="004C4FED" w:rsidRPr="00BC5D73" w:rsidRDefault="004C4FED" w:rsidP="004C4FED">
      <w:pPr>
        <w:numPr>
          <w:ilvl w:val="3"/>
          <w:numId w:val="17"/>
        </w:numPr>
        <w:jc w:val="both"/>
      </w:pPr>
      <w:r w:rsidRPr="00BC5D73">
        <w:rPr>
          <w:u w:val="single"/>
          <w:rtl/>
        </w:rPr>
        <w:t>שערי נחמה</w:t>
      </w:r>
      <w:r w:rsidRPr="00BC5D73">
        <w:rPr>
          <w:rtl/>
        </w:rPr>
        <w:t xml:space="preserve"> (שער ה' פרק ג' אות י"ח) – "אורגן שיכול להשמיע כמה וכמה כלי שיר גם נאסר".</w:t>
      </w:r>
    </w:p>
    <w:p w14:paraId="215EB931" w14:textId="77777777" w:rsidR="004C4FED" w:rsidRPr="00BC5D73" w:rsidRDefault="004C4FED" w:rsidP="004C4FED">
      <w:pPr>
        <w:numPr>
          <w:ilvl w:val="2"/>
          <w:numId w:val="17"/>
        </w:numPr>
        <w:jc w:val="both"/>
      </w:pPr>
      <w:r w:rsidRPr="00BC5D73">
        <w:rPr>
          <w:rtl/>
        </w:rPr>
        <w:t>מיקל.</w:t>
      </w:r>
    </w:p>
    <w:p w14:paraId="49F34F69" w14:textId="77777777" w:rsidR="004C4FED" w:rsidRPr="00BC5D73" w:rsidRDefault="004C4FED" w:rsidP="004C4FED">
      <w:pPr>
        <w:numPr>
          <w:ilvl w:val="3"/>
          <w:numId w:val="17"/>
        </w:numPr>
        <w:jc w:val="both"/>
        <w:rPr>
          <w:rFonts w:eastAsia="SimSun"/>
          <w:lang w:eastAsia="zh-CN"/>
        </w:rPr>
      </w:pPr>
      <w:r w:rsidRPr="00BC5D73">
        <w:rPr>
          <w:u w:val="single"/>
          <w:rtl/>
        </w:rPr>
        <w:t>הגרחפ"ש</w:t>
      </w:r>
      <w:r w:rsidRPr="000D34C4">
        <w:rPr>
          <w:rtl/>
        </w:rPr>
        <w:t xml:space="preserve"> זצ"ל (</w:t>
      </w:r>
      <w:r w:rsidRPr="00BC5D73">
        <w:rPr>
          <w:rtl/>
        </w:rPr>
        <w:t>ישמח לב, אירוסין ונישואין עמ' שמ"</w:t>
      </w:r>
      <w:r w:rsidRPr="00BC5D73">
        <w:rPr>
          <w:rFonts w:eastAsia="SimSun"/>
          <w:rtl/>
          <w:lang w:eastAsia="zh-CN"/>
        </w:rPr>
        <w:t>ג</w:t>
      </w:r>
      <w:r w:rsidRPr="00BC5D73">
        <w:rPr>
          <w:rtl/>
        </w:rPr>
        <w:t xml:space="preserve"> אות</w:t>
      </w:r>
      <w:r w:rsidRPr="00BC5D73">
        <w:rPr>
          <w:rFonts w:eastAsia="SimSun"/>
          <w:rtl/>
          <w:lang w:eastAsia="zh-CN"/>
        </w:rPr>
        <w:t xml:space="preserve"> ו') – "שאלה: כלי הנקרא 'אורגן' שנשמעים בו קולות של כמה כלים, האם נקרא כלי נגינה אחד או שנחשב לשני כלים. תשובה: מותר בחתונות בירושלים לנגן באורגן ונקרא כלי אחד".</w:t>
      </w:r>
    </w:p>
    <w:p w14:paraId="163A5B58" w14:textId="77777777" w:rsidR="004C4FED" w:rsidRPr="00BC5D73" w:rsidRDefault="004C4FED" w:rsidP="004C4FED">
      <w:pPr>
        <w:jc w:val="both"/>
        <w:rPr>
          <w:rFonts w:eastAsia="SimSun"/>
          <w:lang w:eastAsia="zh-CN"/>
        </w:rPr>
      </w:pPr>
    </w:p>
    <w:p w14:paraId="57CEFD88" w14:textId="77777777" w:rsidR="004C4FED" w:rsidRPr="00BC5D73" w:rsidRDefault="004C4FED" w:rsidP="004C4FED">
      <w:pPr>
        <w:numPr>
          <w:ilvl w:val="1"/>
          <w:numId w:val="17"/>
        </w:numPr>
        <w:jc w:val="both"/>
        <w:rPr>
          <w:rFonts w:eastAsia="SimSun"/>
          <w:lang w:eastAsia="zh-CN"/>
        </w:rPr>
      </w:pPr>
      <w:r w:rsidRPr="00BC5D73">
        <w:rPr>
          <w:rFonts w:eastAsia="SimSun"/>
          <w:b/>
          <w:bCs/>
          <w:rtl/>
          <w:lang w:eastAsia="zh-CN"/>
        </w:rPr>
        <w:t>השירה בתופים</w:t>
      </w:r>
      <w:r w:rsidRPr="00BC5D73">
        <w:rPr>
          <w:rFonts w:eastAsia="SimSun"/>
          <w:rtl/>
          <w:lang w:eastAsia="zh-CN"/>
        </w:rPr>
        <w:t xml:space="preserve"> (</w:t>
      </w:r>
      <w:r w:rsidRPr="00BC5D73">
        <w:rPr>
          <w:rFonts w:eastAsia="SimSun"/>
          <w:lang w:eastAsia="zh-CN"/>
        </w:rPr>
        <w:t>drums</w:t>
      </w:r>
      <w:r w:rsidRPr="00BC5D73">
        <w:rPr>
          <w:rFonts w:eastAsia="SimSun"/>
          <w:rtl/>
          <w:lang w:eastAsia="zh-CN"/>
        </w:rPr>
        <w:t>).</w:t>
      </w:r>
    </w:p>
    <w:p w14:paraId="3AE13DF2" w14:textId="77777777" w:rsidR="004C4FED" w:rsidRPr="00BC5D73" w:rsidRDefault="004C4FED" w:rsidP="004C4FED">
      <w:pPr>
        <w:numPr>
          <w:ilvl w:val="2"/>
          <w:numId w:val="17"/>
        </w:numPr>
        <w:jc w:val="both"/>
        <w:rPr>
          <w:rFonts w:eastAsia="SimSun"/>
          <w:lang w:eastAsia="zh-CN"/>
        </w:rPr>
      </w:pPr>
      <w:r>
        <w:rPr>
          <w:rFonts w:eastAsia="SimSun"/>
          <w:rtl/>
          <w:lang w:eastAsia="zh-CN"/>
        </w:rPr>
        <w:t>מראי מקומות</w:t>
      </w:r>
      <w:r w:rsidRPr="00BC5D73">
        <w:rPr>
          <w:rFonts w:eastAsia="SimSun"/>
          <w:rtl/>
          <w:lang w:eastAsia="zh-CN"/>
        </w:rPr>
        <w:t xml:space="preserve"> – </w:t>
      </w:r>
      <w:r w:rsidRPr="00BC5D73">
        <w:rPr>
          <w:rFonts w:eastAsia="SimSun"/>
          <w:u w:val="single"/>
          <w:rtl/>
          <w:lang w:eastAsia="zh-CN"/>
        </w:rPr>
        <w:t>אות חיים ושלום</w:t>
      </w:r>
      <w:r w:rsidRPr="00BC5D73">
        <w:rPr>
          <w:rFonts w:eastAsia="SimSun"/>
          <w:rtl/>
          <w:lang w:eastAsia="zh-CN"/>
        </w:rPr>
        <w:t xml:space="preserve"> (סי' רס"ה אות שלום ס"ק כ"ט [עמ' שע"ב], </w:t>
      </w:r>
      <w:r>
        <w:rPr>
          <w:rFonts w:eastAsia="SimSun"/>
          <w:rtl/>
          <w:lang w:eastAsia="zh-CN"/>
        </w:rPr>
        <w:t>לשונו מובא לעיל</w:t>
      </w:r>
      <w:r w:rsidRPr="00BC5D73">
        <w:rPr>
          <w:rFonts w:eastAsia="SimSun"/>
          <w:rtl/>
          <w:lang w:eastAsia="zh-CN"/>
        </w:rPr>
        <w:t xml:space="preserve">), </w:t>
      </w:r>
      <w:r w:rsidRPr="00BC5D73">
        <w:rPr>
          <w:u w:val="single"/>
          <w:rtl/>
        </w:rPr>
        <w:t>הר"ט פריינד</w:t>
      </w:r>
      <w:r w:rsidRPr="00BC5D73">
        <w:rPr>
          <w:rtl/>
        </w:rPr>
        <w:t xml:space="preserve"> </w:t>
      </w:r>
      <w:r>
        <w:rPr>
          <w:rFonts w:eastAsia="SimSun"/>
          <w:rtl/>
          <w:lang w:eastAsia="zh-CN"/>
        </w:rPr>
        <w:t>(קוב</w:t>
      </w:r>
      <w:r>
        <w:rPr>
          <w:rFonts w:eastAsia="SimSun" w:hint="cs"/>
          <w:rtl/>
          <w:lang w:eastAsia="zh-CN"/>
        </w:rPr>
        <w:t>ץ</w:t>
      </w:r>
      <w:r w:rsidRPr="00BC5D73">
        <w:rPr>
          <w:rFonts w:eastAsia="SimSun"/>
          <w:rtl/>
          <w:lang w:eastAsia="zh-CN"/>
        </w:rPr>
        <w:t xml:space="preserve"> בית אהרן וישראל חס"ה עמ' ק"ז).</w:t>
      </w:r>
    </w:p>
    <w:p w14:paraId="6E124A33" w14:textId="77777777" w:rsidR="004C4FED" w:rsidRPr="00BC5D73" w:rsidRDefault="004C4FED" w:rsidP="004C4FED">
      <w:pPr>
        <w:numPr>
          <w:ilvl w:val="3"/>
          <w:numId w:val="17"/>
        </w:numPr>
        <w:jc w:val="both"/>
      </w:pPr>
      <w:r w:rsidRPr="00BC5D73">
        <w:rPr>
          <w:rFonts w:eastAsia="SimSun"/>
          <w:u w:val="single"/>
          <w:rtl/>
          <w:lang w:eastAsia="zh-CN"/>
        </w:rPr>
        <w:t>הגריש"א</w:t>
      </w:r>
      <w:r w:rsidRPr="000D34C4">
        <w:rPr>
          <w:rFonts w:eastAsia="SimSun"/>
          <w:rtl/>
          <w:lang w:eastAsia="zh-CN"/>
        </w:rPr>
        <w:t xml:space="preserve"> זצ"ל (</w:t>
      </w:r>
      <w:r>
        <w:rPr>
          <w:rFonts w:eastAsia="SimSun"/>
          <w:rtl/>
          <w:lang w:eastAsia="zh-CN"/>
        </w:rPr>
        <w:t>שבות יצחק ח"ז עמ' צ"ב</w:t>
      </w:r>
      <w:r>
        <w:rPr>
          <w:rFonts w:eastAsia="SimSun" w:hint="cs"/>
          <w:rtl/>
          <w:lang w:eastAsia="zh-CN"/>
        </w:rPr>
        <w:t xml:space="preserve"> הע' ד', </w:t>
      </w:r>
      <w:r w:rsidRPr="00BC5D73">
        <w:rPr>
          <w:rFonts w:eastAsia="SimSun"/>
          <w:rtl/>
          <w:lang w:eastAsia="zh-CN"/>
        </w:rPr>
        <w:t xml:space="preserve">אשרי האיש או"ח ח"ג פרק ע"ג </w:t>
      </w:r>
      <w:r>
        <w:rPr>
          <w:rFonts w:hint="cs"/>
          <w:rtl/>
        </w:rPr>
        <w:t>אות</w:t>
      </w:r>
      <w:r w:rsidRPr="00BC5D73">
        <w:rPr>
          <w:rFonts w:eastAsia="SimSun"/>
          <w:rtl/>
          <w:lang w:eastAsia="zh-CN"/>
        </w:rPr>
        <w:t xml:space="preserve"> ח') – "מה שמקילים בתופים בחתונות בירושלים, אין זה אלא בגלל שאינו נחשב לכלי נגינה</w:t>
      </w:r>
      <w:r>
        <w:rPr>
          <w:rFonts w:eastAsia="SimSun" w:hint="cs"/>
          <w:rtl/>
          <w:lang w:eastAsia="zh-CN"/>
        </w:rPr>
        <w:t xml:space="preserve"> </w:t>
      </w:r>
      <w:r w:rsidRPr="00BC5D73">
        <w:rPr>
          <w:rFonts w:eastAsia="SimSun"/>
          <w:rtl/>
          <w:lang w:eastAsia="zh-CN"/>
        </w:rPr>
        <w:t>כלל ועיקר, שהרי א"א להבחין מהתופים בניגון כל שהוא, ואינו אלא מלוה את הכלי נגינה האחרים, ואינו נכון לומר שהתקנה בירושלים בשנת תרכ"ה היתה רק על ריבוי כלי זמר אבל בכלי אחד מותר, אלא התקנה היתה שלא יהיה שום כלי זמר. ואפשר ללמוד גדרי כלי שיר משלהי סוטה, דגזרו על האירוס, שהוא כלשון רש"י שם 'דפנותיו עגולות כעין נפה וקושרין בדפנותיו חוטין של ברזל ושוטחין על פיו עור כשהוא לח ומותח והוא מתייבש שם מאליו וכשמכין עליו במקל דק הוא מוציא קול צלצול', וודאי שבכלי תוף דידן יש יותר מכלי זה".</w:t>
      </w:r>
    </w:p>
    <w:p w14:paraId="4EB565D6" w14:textId="77777777" w:rsidR="004C4FED" w:rsidRPr="00BC5D73" w:rsidRDefault="004C4FED" w:rsidP="004C4FED">
      <w:pPr>
        <w:ind w:left="567"/>
        <w:jc w:val="both"/>
        <w:rPr>
          <w:rFonts w:eastAsia="SimSun"/>
          <w:rtl/>
          <w:lang w:eastAsia="zh-CN"/>
        </w:rPr>
      </w:pPr>
      <w:r w:rsidRPr="00BC5D73">
        <w:rPr>
          <w:rFonts w:eastAsia="SimSun"/>
          <w:u w:val="single"/>
          <w:rtl/>
          <w:lang w:eastAsia="zh-CN"/>
        </w:rPr>
        <w:t>הגריש"א</w:t>
      </w:r>
      <w:r w:rsidRPr="000D34C4">
        <w:rPr>
          <w:rFonts w:eastAsia="SimSun"/>
          <w:rtl/>
          <w:lang w:eastAsia="zh-CN"/>
        </w:rPr>
        <w:t xml:space="preserve"> זצ"ל (</w:t>
      </w:r>
      <w:r w:rsidRPr="00BC5D73">
        <w:rPr>
          <w:rtl/>
        </w:rPr>
        <w:t>ישמח לב שבע ברכות עמ' ת"א אות ע"</w:t>
      </w:r>
      <w:r w:rsidRPr="00BC5D73">
        <w:rPr>
          <w:rFonts w:eastAsia="SimSun"/>
          <w:rtl/>
          <w:lang w:eastAsia="zh-CN"/>
        </w:rPr>
        <w:t>ז) – "התברר שיש טייפ שמשפר קול התוף. [טייפ סטריאו שנשמע מכמה כיוונים, וע"י זה משפר את קולות התוף]. תשובה: אם זה קול של תוף מותר, אע"פ שמשפר את הקול".</w:t>
      </w:r>
    </w:p>
    <w:p w14:paraId="20109E62" w14:textId="77777777" w:rsidR="004C4FED" w:rsidRPr="007556A4" w:rsidRDefault="004C4FED" w:rsidP="004C4FED">
      <w:pPr>
        <w:numPr>
          <w:ilvl w:val="3"/>
          <w:numId w:val="17"/>
        </w:numPr>
        <w:jc w:val="both"/>
      </w:pPr>
      <w:r w:rsidRPr="00D45D22">
        <w:rPr>
          <w:rFonts w:hint="cs"/>
          <w:u w:val="single"/>
          <w:rtl/>
        </w:rPr>
        <w:t>הגר"א נבנצל</w:t>
      </w:r>
      <w:r>
        <w:rPr>
          <w:rFonts w:hint="cs"/>
          <w:rtl/>
        </w:rPr>
        <w:t xml:space="preserve"> שליט"א (ירושלים במועדיה,</w:t>
      </w:r>
      <w:r w:rsidRPr="00736AEC">
        <w:rPr>
          <w:rtl/>
        </w:rPr>
        <w:t xml:space="preserve"> בין המצרים</w:t>
      </w:r>
      <w:r>
        <w:rPr>
          <w:rtl/>
        </w:rPr>
        <w:t xml:space="preserve"> עמ' ר"</w:t>
      </w:r>
      <w:r>
        <w:rPr>
          <w:rFonts w:hint="cs"/>
          <w:rtl/>
        </w:rPr>
        <w:t xml:space="preserve">מ אות א') </w:t>
      </w:r>
      <w:r>
        <w:rPr>
          <w:rtl/>
        </w:rPr>
        <w:t>–</w:t>
      </w:r>
      <w:r>
        <w:rPr>
          <w:rFonts w:hint="cs"/>
          <w:rtl/>
        </w:rPr>
        <w:t xml:space="preserve"> "</w:t>
      </w:r>
      <w:r>
        <w:rPr>
          <w:rtl/>
        </w:rPr>
        <w:t>התקנה היתה שישתמשו דווקא בתופים. יש שביארו בטעם הדבר כדי שלא ישמעו את הנשים מזמרות. וכמו שמצינו שפירשו כן במה שמרים לקחה תופים, כדי שלא ישמעו את קול הנשים. היתירו דווקא תופים, כי קול התופים מונע את שמיעת קול הנשים"</w:t>
      </w:r>
      <w:r>
        <w:rPr>
          <w:rFonts w:hint="cs"/>
          <w:rtl/>
        </w:rPr>
        <w:t>.</w:t>
      </w:r>
    </w:p>
    <w:p w14:paraId="3898CEB3" w14:textId="77777777" w:rsidR="004C4FED" w:rsidRPr="00BC5D73" w:rsidRDefault="004C4FED" w:rsidP="004C4FED">
      <w:pPr>
        <w:numPr>
          <w:ilvl w:val="2"/>
          <w:numId w:val="17"/>
        </w:numPr>
        <w:jc w:val="both"/>
        <w:rPr>
          <w:rFonts w:eastAsia="SimSun"/>
          <w:lang w:eastAsia="zh-CN"/>
        </w:rPr>
      </w:pPr>
      <w:r w:rsidRPr="00BC5D73">
        <w:rPr>
          <w:rFonts w:eastAsia="SimSun"/>
          <w:b/>
          <w:bCs/>
          <w:rtl/>
          <w:lang w:eastAsia="zh-CN"/>
        </w:rPr>
        <w:t>מספר התופים</w:t>
      </w:r>
      <w:r w:rsidRPr="00BC5D73">
        <w:rPr>
          <w:rFonts w:eastAsia="SimSun"/>
          <w:rtl/>
          <w:lang w:eastAsia="zh-CN"/>
        </w:rPr>
        <w:t>.</w:t>
      </w:r>
    </w:p>
    <w:p w14:paraId="593E6C3D" w14:textId="77777777" w:rsidR="004C4FED" w:rsidRDefault="004C4FED" w:rsidP="004C4FED">
      <w:pPr>
        <w:numPr>
          <w:ilvl w:val="3"/>
          <w:numId w:val="17"/>
        </w:numPr>
        <w:jc w:val="both"/>
        <w:rPr>
          <w:rFonts w:eastAsia="SimSun"/>
          <w:lang w:eastAsia="zh-CN"/>
        </w:rPr>
      </w:pPr>
      <w:r w:rsidRPr="00BC5D73">
        <w:rPr>
          <w:rFonts w:eastAsia="SimSun"/>
          <w:rtl/>
          <w:lang w:eastAsia="zh-CN"/>
        </w:rPr>
        <w:t>מיקל, אין גבול</w:t>
      </w:r>
      <w:r>
        <w:rPr>
          <w:rFonts w:eastAsia="SimSun" w:hint="cs"/>
          <w:rtl/>
          <w:lang w:eastAsia="zh-CN"/>
        </w:rPr>
        <w:t>.</w:t>
      </w:r>
    </w:p>
    <w:p w14:paraId="4ACB3760" w14:textId="77777777" w:rsidR="004C4FED" w:rsidRDefault="004C4FED" w:rsidP="004C4FED">
      <w:pPr>
        <w:numPr>
          <w:ilvl w:val="4"/>
          <w:numId w:val="17"/>
        </w:numPr>
        <w:jc w:val="both"/>
        <w:rPr>
          <w:rFonts w:eastAsia="SimSun"/>
          <w:lang w:eastAsia="zh-CN"/>
        </w:rPr>
      </w:pPr>
      <w:r w:rsidRPr="00BC5D73">
        <w:rPr>
          <w:rFonts w:eastAsia="SimSun"/>
          <w:u w:val="single"/>
          <w:rtl/>
          <w:lang w:eastAsia="zh-CN"/>
        </w:rPr>
        <w:lastRenderedPageBreak/>
        <w:t>הגריש"א</w:t>
      </w:r>
      <w:r w:rsidRPr="000D34C4">
        <w:rPr>
          <w:rFonts w:eastAsia="SimSun"/>
          <w:rtl/>
          <w:lang w:eastAsia="zh-CN"/>
        </w:rPr>
        <w:t xml:space="preserve"> זצ"ל (</w:t>
      </w:r>
      <w:r w:rsidRPr="00BC5D73">
        <w:rPr>
          <w:rFonts w:eastAsia="SimSun"/>
          <w:rtl/>
          <w:lang w:eastAsia="zh-CN"/>
        </w:rPr>
        <w:t>לקנות חכמה נישואין ושבע ברכות עמ' י"ג,</w:t>
      </w:r>
      <w:r>
        <w:rPr>
          <w:rFonts w:eastAsia="SimSun" w:hint="cs"/>
          <w:rtl/>
          <w:lang w:eastAsia="zh-CN"/>
        </w:rPr>
        <w:t xml:space="preserve"> </w:t>
      </w:r>
      <w:r>
        <w:rPr>
          <w:rFonts w:eastAsia="SimSun"/>
          <w:rtl/>
          <w:lang w:eastAsia="zh-CN"/>
        </w:rPr>
        <w:t>שבות יצחק ח"ז עמ' צ"ב</w:t>
      </w:r>
      <w:r>
        <w:rPr>
          <w:rFonts w:eastAsia="SimSun" w:hint="cs"/>
          <w:rtl/>
          <w:lang w:eastAsia="zh-CN"/>
        </w:rPr>
        <w:t xml:space="preserve"> הע' ד') </w:t>
      </w:r>
      <w:r>
        <w:rPr>
          <w:rFonts w:eastAsia="SimSun"/>
          <w:rtl/>
          <w:lang w:eastAsia="zh-CN"/>
        </w:rPr>
        <w:t>–</w:t>
      </w:r>
      <w:r w:rsidRPr="00BC5D73">
        <w:rPr>
          <w:rFonts w:eastAsia="SimSun"/>
          <w:rtl/>
          <w:lang w:eastAsia="zh-CN"/>
        </w:rPr>
        <w:t xml:space="preserve"> "אבל בירושלים נוהגים האשכנזים שלא לנגן בכלי שיר, אבל מותר שירה בפה ומתופף בתופים בלבד. ואין להתיר אף כלי זמר אחד חוץ מתופים, שבהם מותר אפילו הרבה תופים"</w:t>
      </w:r>
      <w:r>
        <w:rPr>
          <w:rFonts w:eastAsia="SimSun" w:hint="cs"/>
          <w:rtl/>
          <w:lang w:eastAsia="zh-CN"/>
        </w:rPr>
        <w:t>.</w:t>
      </w:r>
    </w:p>
    <w:p w14:paraId="71184832" w14:textId="77777777" w:rsidR="004C4FED" w:rsidRDefault="004C4FED" w:rsidP="004C4FED">
      <w:pPr>
        <w:ind w:left="737"/>
        <w:jc w:val="both"/>
        <w:rPr>
          <w:rFonts w:eastAsia="SimSun"/>
          <w:lang w:eastAsia="zh-CN"/>
        </w:rPr>
      </w:pPr>
      <w:r>
        <w:rPr>
          <w:rFonts w:eastAsia="SimSun"/>
          <w:u w:val="single"/>
          <w:rtl/>
          <w:lang w:eastAsia="zh-CN"/>
        </w:rPr>
        <w:t>הגריש"א</w:t>
      </w:r>
      <w:r w:rsidRPr="000D34C4">
        <w:rPr>
          <w:rFonts w:eastAsia="SimSun"/>
          <w:rtl/>
          <w:lang w:eastAsia="zh-CN"/>
        </w:rPr>
        <w:t xml:space="preserve"> זצ"ל (</w:t>
      </w:r>
      <w:r>
        <w:rPr>
          <w:rFonts w:eastAsia="SimSun"/>
          <w:rtl/>
          <w:lang w:eastAsia="zh-CN"/>
        </w:rPr>
        <w:t xml:space="preserve">ישא יוסף ח"א </w:t>
      </w:r>
      <w:r>
        <w:rPr>
          <w:rFonts w:eastAsia="SimSun" w:hint="cs"/>
          <w:rtl/>
          <w:lang w:eastAsia="zh-CN"/>
        </w:rPr>
        <w:t xml:space="preserve">סוף </w:t>
      </w:r>
      <w:r>
        <w:rPr>
          <w:rFonts w:eastAsia="SimSun"/>
          <w:rtl/>
          <w:lang w:eastAsia="zh-CN"/>
        </w:rPr>
        <w:t>סי' ק</w:t>
      </w:r>
      <w:r>
        <w:rPr>
          <w:rFonts w:eastAsia="SimSun" w:hint="cs"/>
          <w:rtl/>
          <w:lang w:eastAsia="zh-CN"/>
        </w:rPr>
        <w:t xml:space="preserve">כ"ב) </w:t>
      </w:r>
      <w:r>
        <w:rPr>
          <w:rFonts w:eastAsia="SimSun"/>
          <w:rtl/>
          <w:lang w:eastAsia="zh-CN"/>
        </w:rPr>
        <w:t>–</w:t>
      </w:r>
      <w:r>
        <w:rPr>
          <w:rFonts w:eastAsia="SimSun" w:hint="cs"/>
          <w:rtl/>
          <w:lang w:eastAsia="zh-CN"/>
        </w:rPr>
        <w:t xml:space="preserve"> "</w:t>
      </w:r>
      <w:r w:rsidRPr="00F35841">
        <w:rPr>
          <w:rFonts w:eastAsia="SimSun"/>
          <w:rtl/>
          <w:lang w:eastAsia="zh-CN"/>
        </w:rPr>
        <w:t>שהתירו רק תופים, ואף כמה תופים מותר, אולם באורגן או בטייפ המשמיעים מנגינת כלי זמר אין להקל להשתמש בחתונה</w:t>
      </w:r>
      <w:r>
        <w:rPr>
          <w:rFonts w:eastAsia="SimSun" w:hint="cs"/>
          <w:rtl/>
          <w:lang w:eastAsia="zh-CN"/>
        </w:rPr>
        <w:t>".</w:t>
      </w:r>
    </w:p>
    <w:p w14:paraId="4B969CB3" w14:textId="77777777" w:rsidR="004C4FED" w:rsidRDefault="004C4FED" w:rsidP="004C4FED">
      <w:pPr>
        <w:numPr>
          <w:ilvl w:val="4"/>
          <w:numId w:val="17"/>
        </w:numPr>
        <w:jc w:val="both"/>
        <w:rPr>
          <w:rFonts w:eastAsia="SimSun"/>
          <w:lang w:eastAsia="zh-CN"/>
        </w:rPr>
      </w:pPr>
      <w:r w:rsidRPr="00BC5D73">
        <w:rPr>
          <w:u w:val="single"/>
          <w:rtl/>
        </w:rPr>
        <w:t>שערי נחמה</w:t>
      </w:r>
      <w:r w:rsidRPr="00BC5D73">
        <w:rPr>
          <w:rtl/>
        </w:rPr>
        <w:t xml:space="preserve"> (שער ה' פרק ג' אות י"ח</w:t>
      </w:r>
      <w:r>
        <w:rPr>
          <w:rFonts w:eastAsia="SimSun" w:hint="cs"/>
          <w:rtl/>
          <w:lang w:eastAsia="zh-CN"/>
        </w:rPr>
        <w:t xml:space="preserve">) </w:t>
      </w:r>
      <w:r>
        <w:rPr>
          <w:rFonts w:eastAsia="SimSun"/>
          <w:rtl/>
          <w:lang w:eastAsia="zh-CN"/>
        </w:rPr>
        <w:t>–</w:t>
      </w:r>
      <w:r w:rsidRPr="00BC5D73">
        <w:rPr>
          <w:rtl/>
        </w:rPr>
        <w:t xml:space="preserve"> "בירושלם גזרו גדולי הדורות (מחכמי אשכנז) שלא לנגן בשמחת חתן וכלה בכלי שיר והתירו רק בתופים</w:t>
      </w:r>
      <w:r>
        <w:rPr>
          <w:rtl/>
        </w:rPr>
        <w:t>. אבל אין הגבלה על מספר התופים"</w:t>
      </w:r>
      <w:r w:rsidRPr="00BC5D73">
        <w:rPr>
          <w:rFonts w:eastAsia="SimSun"/>
          <w:rtl/>
          <w:lang w:eastAsia="zh-CN"/>
        </w:rPr>
        <w:t>.</w:t>
      </w:r>
    </w:p>
    <w:p w14:paraId="6C0666A7" w14:textId="77777777" w:rsidR="004C4FED" w:rsidRPr="00BC5D73" w:rsidRDefault="004C4FED" w:rsidP="004C4FED">
      <w:pPr>
        <w:numPr>
          <w:ilvl w:val="4"/>
          <w:numId w:val="17"/>
        </w:numPr>
        <w:jc w:val="both"/>
        <w:rPr>
          <w:rFonts w:eastAsia="SimSun"/>
          <w:lang w:eastAsia="zh-CN"/>
        </w:rPr>
      </w:pPr>
      <w:r>
        <w:rPr>
          <w:u w:val="single"/>
          <w:rtl/>
        </w:rPr>
        <w:t>איך נשיר</w:t>
      </w:r>
      <w:r>
        <w:rPr>
          <w:rtl/>
        </w:rPr>
        <w:t xml:space="preserve"> (פרק ג' סעי' </w:t>
      </w:r>
      <w:r>
        <w:rPr>
          <w:rFonts w:hint="cs"/>
          <w:rtl/>
        </w:rPr>
        <w:t>י</w:t>
      </w:r>
      <w:r>
        <w:rPr>
          <w:rtl/>
        </w:rPr>
        <w:t>') – "</w:t>
      </w:r>
      <w:r w:rsidRPr="00AA607D">
        <w:rPr>
          <w:rFonts w:eastAsia="SimSun"/>
          <w:rtl/>
          <w:lang w:eastAsia="zh-CN"/>
        </w:rPr>
        <w:t>תופים, אינם נכללים בכלל התקנה, ומותר לתופף אף בכמה תופים</w:t>
      </w:r>
      <w:r>
        <w:rPr>
          <w:rFonts w:eastAsia="SimSun" w:hint="cs"/>
          <w:rtl/>
          <w:lang w:eastAsia="zh-CN"/>
        </w:rPr>
        <w:t>".</w:t>
      </w:r>
    </w:p>
    <w:p w14:paraId="4C9CF686" w14:textId="77777777" w:rsidR="004C4FED" w:rsidRPr="00BC5D73" w:rsidRDefault="004C4FED" w:rsidP="004C4FED">
      <w:pPr>
        <w:numPr>
          <w:ilvl w:val="2"/>
          <w:numId w:val="17"/>
        </w:numPr>
        <w:jc w:val="both"/>
        <w:rPr>
          <w:rFonts w:eastAsia="SimSun"/>
          <w:lang w:eastAsia="zh-CN"/>
        </w:rPr>
      </w:pPr>
      <w:r w:rsidRPr="00BC5D73">
        <w:rPr>
          <w:rFonts w:eastAsia="SimSun"/>
          <w:b/>
          <w:bCs/>
          <w:rtl/>
          <w:lang w:eastAsia="zh-CN"/>
        </w:rPr>
        <w:t>טייפ של תופים</w:t>
      </w:r>
      <w:r w:rsidRPr="00BC5D73">
        <w:rPr>
          <w:rFonts w:eastAsia="SimSun"/>
          <w:rtl/>
          <w:lang w:eastAsia="zh-CN"/>
        </w:rPr>
        <w:t>.</w:t>
      </w:r>
    </w:p>
    <w:p w14:paraId="3CAA5536" w14:textId="77777777" w:rsidR="004C4FED" w:rsidRDefault="004C4FED" w:rsidP="004C4FED">
      <w:pPr>
        <w:numPr>
          <w:ilvl w:val="3"/>
          <w:numId w:val="17"/>
        </w:numPr>
        <w:jc w:val="both"/>
        <w:rPr>
          <w:rFonts w:eastAsia="SimSun"/>
          <w:lang w:eastAsia="zh-CN"/>
        </w:rPr>
      </w:pPr>
      <w:r w:rsidRPr="00BC5D73">
        <w:rPr>
          <w:rFonts w:eastAsia="SimSun"/>
          <w:rtl/>
          <w:lang w:eastAsia="zh-CN"/>
        </w:rPr>
        <w:t>מיקל</w:t>
      </w:r>
      <w:r>
        <w:rPr>
          <w:rFonts w:eastAsia="SimSun" w:hint="cs"/>
          <w:rtl/>
          <w:lang w:eastAsia="zh-CN"/>
        </w:rPr>
        <w:t>.</w:t>
      </w:r>
    </w:p>
    <w:p w14:paraId="6D93CCFC" w14:textId="77777777" w:rsidR="004C4FED" w:rsidRPr="00BC5D73" w:rsidRDefault="004C4FED" w:rsidP="004C4FED">
      <w:pPr>
        <w:numPr>
          <w:ilvl w:val="4"/>
          <w:numId w:val="17"/>
        </w:numPr>
        <w:jc w:val="both"/>
        <w:rPr>
          <w:rFonts w:eastAsia="SimSun"/>
          <w:lang w:eastAsia="zh-CN"/>
        </w:rPr>
      </w:pPr>
      <w:r w:rsidRPr="00BC5D73">
        <w:rPr>
          <w:rFonts w:eastAsia="SimSun"/>
          <w:u w:val="single"/>
          <w:rtl/>
          <w:lang w:eastAsia="zh-CN"/>
        </w:rPr>
        <w:t>הגריש"א</w:t>
      </w:r>
      <w:r w:rsidRPr="000D34C4">
        <w:rPr>
          <w:rFonts w:eastAsia="SimSun"/>
          <w:rtl/>
          <w:lang w:eastAsia="zh-CN"/>
        </w:rPr>
        <w:t xml:space="preserve"> זצ"ל (</w:t>
      </w:r>
      <w:r w:rsidRPr="00BC5D73">
        <w:rPr>
          <w:rtl/>
        </w:rPr>
        <w:t>ישמח לב שבע ברכות עמ' ת"א אות ע"</w:t>
      </w:r>
      <w:r w:rsidRPr="00BC5D73">
        <w:rPr>
          <w:rFonts w:eastAsia="SimSun"/>
          <w:rtl/>
          <w:lang w:eastAsia="zh-CN"/>
        </w:rPr>
        <w:t>ו</w:t>
      </w:r>
      <w:r>
        <w:rPr>
          <w:rFonts w:eastAsia="SimSun" w:hint="cs"/>
          <w:rtl/>
          <w:lang w:eastAsia="zh-CN"/>
        </w:rPr>
        <w:t xml:space="preserve">, אות ע"ז [לשונו מובא לעיל]) </w:t>
      </w:r>
      <w:r>
        <w:rPr>
          <w:rFonts w:eastAsia="SimSun"/>
          <w:rtl/>
          <w:lang w:eastAsia="zh-CN"/>
        </w:rPr>
        <w:t>–</w:t>
      </w:r>
      <w:r w:rsidRPr="00BC5D73">
        <w:rPr>
          <w:rFonts w:eastAsia="SimSun"/>
          <w:rtl/>
          <w:lang w:eastAsia="zh-CN"/>
        </w:rPr>
        <w:t xml:space="preserve"> "האם מותר להשמיע בחתונה טייפ של תופים. תשובה: תוף הוא לא כלי שיר".</w:t>
      </w:r>
    </w:p>
    <w:p w14:paraId="5A2BCD9E" w14:textId="77777777" w:rsidR="004C4FED" w:rsidRDefault="004C4FED" w:rsidP="004C4FED">
      <w:pPr>
        <w:numPr>
          <w:ilvl w:val="3"/>
          <w:numId w:val="17"/>
        </w:numPr>
        <w:jc w:val="both"/>
        <w:rPr>
          <w:rFonts w:eastAsia="SimSun"/>
          <w:lang w:eastAsia="zh-CN"/>
        </w:rPr>
      </w:pPr>
      <w:r w:rsidRPr="00BC5D73">
        <w:rPr>
          <w:rFonts w:eastAsia="SimSun"/>
          <w:rtl/>
          <w:lang w:eastAsia="zh-CN"/>
        </w:rPr>
        <w:t>מחמיר</w:t>
      </w:r>
      <w:r>
        <w:rPr>
          <w:rFonts w:eastAsia="SimSun" w:hint="cs"/>
          <w:rtl/>
          <w:lang w:eastAsia="zh-CN"/>
        </w:rPr>
        <w:t>.</w:t>
      </w:r>
    </w:p>
    <w:p w14:paraId="5D7BF9CB" w14:textId="77777777" w:rsidR="004C4FED" w:rsidRDefault="004C4FED" w:rsidP="004C4FED">
      <w:pPr>
        <w:numPr>
          <w:ilvl w:val="4"/>
          <w:numId w:val="17"/>
        </w:numPr>
        <w:jc w:val="both"/>
        <w:rPr>
          <w:rFonts w:eastAsia="SimSun"/>
          <w:lang w:eastAsia="zh-CN"/>
        </w:rPr>
      </w:pPr>
      <w:r w:rsidRPr="00BC5D73">
        <w:rPr>
          <w:u w:val="single"/>
          <w:rtl/>
        </w:rPr>
        <w:t>שערי נחמה</w:t>
      </w:r>
      <w:r w:rsidRPr="00BC5D73">
        <w:rPr>
          <w:rtl/>
        </w:rPr>
        <w:t xml:space="preserve"> (שער ה' פרק ג' אות י"ח</w:t>
      </w:r>
      <w:r>
        <w:rPr>
          <w:rFonts w:eastAsia="SimSun" w:hint="cs"/>
          <w:rtl/>
          <w:lang w:eastAsia="zh-CN"/>
        </w:rPr>
        <w:t xml:space="preserve">) </w:t>
      </w:r>
      <w:r>
        <w:rPr>
          <w:rFonts w:eastAsia="SimSun"/>
          <w:rtl/>
          <w:lang w:eastAsia="zh-CN"/>
        </w:rPr>
        <w:t>–</w:t>
      </w:r>
      <w:r w:rsidRPr="00BC5D73">
        <w:rPr>
          <w:rtl/>
        </w:rPr>
        <w:t xml:space="preserve"> "</w:t>
      </w:r>
      <w:r>
        <w:rPr>
          <w:rFonts w:eastAsia="SimSun"/>
          <w:rtl/>
          <w:lang w:eastAsia="zh-CN"/>
        </w:rPr>
        <w:t>וכן הקלטה של תופים בכלל האיסור"</w:t>
      </w:r>
      <w:r w:rsidRPr="00BC5D73">
        <w:rPr>
          <w:rFonts w:eastAsia="SimSun"/>
          <w:rtl/>
          <w:lang w:eastAsia="zh-CN"/>
        </w:rPr>
        <w:t>.</w:t>
      </w:r>
    </w:p>
    <w:p w14:paraId="782AC0F3" w14:textId="77777777" w:rsidR="004C4FED" w:rsidRDefault="004C4FED" w:rsidP="004C4FED">
      <w:pPr>
        <w:numPr>
          <w:ilvl w:val="2"/>
          <w:numId w:val="17"/>
        </w:numPr>
        <w:jc w:val="both"/>
        <w:rPr>
          <w:rFonts w:eastAsia="SimSun"/>
          <w:lang w:eastAsia="zh-CN"/>
        </w:rPr>
      </w:pPr>
      <w:r w:rsidRPr="00FA4E01">
        <w:rPr>
          <w:rFonts w:hint="cs"/>
          <w:rtl/>
        </w:rPr>
        <w:t>מראי מקומות.</w:t>
      </w:r>
    </w:p>
    <w:p w14:paraId="1B39332D" w14:textId="77777777" w:rsidR="004C4FED" w:rsidRPr="00FA4E01" w:rsidRDefault="004C4FED" w:rsidP="004C4FED">
      <w:pPr>
        <w:numPr>
          <w:ilvl w:val="3"/>
          <w:numId w:val="17"/>
        </w:numPr>
        <w:jc w:val="both"/>
        <w:rPr>
          <w:rFonts w:eastAsia="SimSun"/>
          <w:lang w:eastAsia="zh-CN"/>
        </w:rPr>
      </w:pPr>
      <w:r w:rsidRPr="00B30569">
        <w:rPr>
          <w:u w:val="single"/>
          <w:rtl/>
        </w:rPr>
        <w:t>הגר"א נבנצל</w:t>
      </w:r>
      <w:r w:rsidRPr="00B30569">
        <w:rPr>
          <w:rtl/>
        </w:rPr>
        <w:t xml:space="preserve"> שליט"א (תשובות אביגדור הלוי או"ח עמ' ת"א אות ס"</w:t>
      </w:r>
      <w:r>
        <w:rPr>
          <w:rFonts w:hint="cs"/>
          <w:rtl/>
        </w:rPr>
        <w:t>ז</w:t>
      </w:r>
      <w:r w:rsidRPr="00B30569">
        <w:rPr>
          <w:rtl/>
        </w:rPr>
        <w:t xml:space="preserve">) </w:t>
      </w:r>
      <w:r>
        <w:rPr>
          <w:rtl/>
        </w:rPr>
        <w:t>–</w:t>
      </w:r>
      <w:r>
        <w:rPr>
          <w:rFonts w:hint="cs"/>
          <w:rtl/>
        </w:rPr>
        <w:t xml:space="preserve"> "</w:t>
      </w:r>
      <w:r w:rsidRPr="00FA4E01">
        <w:rPr>
          <w:rtl/>
        </w:rPr>
        <w:t>חתונה הנערכת בירושלים - מדוע מותר שישתתף בה דווקא תוף ולא כל כלי זמר אחר, ובלבד שיהיה אחד. תשובה: מטרת התוף שלא ישמעו את קול הנשים, כפי שלקחה מרים מטעם זה תוף בידה</w:t>
      </w:r>
      <w:r>
        <w:rPr>
          <w:rFonts w:hint="cs"/>
          <w:rtl/>
        </w:rPr>
        <w:t>".</w:t>
      </w:r>
    </w:p>
    <w:p w14:paraId="7C6CF36D" w14:textId="77777777" w:rsidR="004C4FED" w:rsidRPr="00BC5D73" w:rsidRDefault="004C4FED" w:rsidP="004C4FED">
      <w:pPr>
        <w:jc w:val="both"/>
        <w:rPr>
          <w:rFonts w:eastAsia="SimSun"/>
          <w:lang w:eastAsia="zh-CN"/>
        </w:rPr>
      </w:pPr>
    </w:p>
    <w:p w14:paraId="7AC391A2" w14:textId="77777777" w:rsidR="004C4FED" w:rsidRPr="00BC5D73" w:rsidRDefault="004C4FED" w:rsidP="004C4FED">
      <w:pPr>
        <w:numPr>
          <w:ilvl w:val="1"/>
          <w:numId w:val="17"/>
        </w:numPr>
        <w:jc w:val="both"/>
        <w:rPr>
          <w:rFonts w:eastAsia="SimSun"/>
          <w:rtl/>
          <w:lang w:eastAsia="zh-CN"/>
        </w:rPr>
      </w:pPr>
      <w:r w:rsidRPr="001834DE">
        <w:rPr>
          <w:rFonts w:eastAsia="SimSun"/>
          <w:b/>
          <w:bCs/>
          <w:rtl/>
          <w:lang w:eastAsia="zh-CN"/>
        </w:rPr>
        <w:t>האם נאמר שדין טייפרקורד כזמר בכלי: הנוהגין איסור בכלי זמר בירושלים בחתונות</w:t>
      </w:r>
      <w:r w:rsidRPr="00BC5D73">
        <w:rPr>
          <w:rFonts w:eastAsia="SimSun"/>
          <w:rtl/>
          <w:lang w:eastAsia="zh-CN"/>
        </w:rPr>
        <w:t>.</w:t>
      </w:r>
    </w:p>
    <w:p w14:paraId="3BB6E991" w14:textId="77777777" w:rsidR="004C4FED" w:rsidRPr="00BC5D73" w:rsidRDefault="004C4FED" w:rsidP="004C4FED">
      <w:pPr>
        <w:numPr>
          <w:ilvl w:val="2"/>
          <w:numId w:val="17"/>
        </w:numPr>
        <w:jc w:val="both"/>
        <w:rPr>
          <w:rFonts w:eastAsia="SimSun"/>
          <w:lang w:eastAsia="zh-CN"/>
        </w:rPr>
      </w:pPr>
      <w:r w:rsidRPr="00BC5D73">
        <w:rPr>
          <w:rFonts w:eastAsia="SimSun"/>
          <w:rtl/>
          <w:lang w:eastAsia="zh-CN"/>
        </w:rPr>
        <w:t>מיקל.</w:t>
      </w:r>
    </w:p>
    <w:p w14:paraId="732B20EF" w14:textId="77777777" w:rsidR="004C4FED" w:rsidRPr="00BC5D73" w:rsidRDefault="004C4FED" w:rsidP="004C4FED">
      <w:pPr>
        <w:numPr>
          <w:ilvl w:val="3"/>
          <w:numId w:val="17"/>
        </w:numPr>
        <w:jc w:val="both"/>
      </w:pPr>
      <w:r w:rsidRPr="00BC5D73">
        <w:rPr>
          <w:u w:val="single"/>
          <w:rtl/>
        </w:rPr>
        <w:t>הגרחפ"ש</w:t>
      </w:r>
      <w:r w:rsidRPr="000D34C4">
        <w:rPr>
          <w:rtl/>
        </w:rPr>
        <w:t xml:space="preserve"> זצ"ל (</w:t>
      </w:r>
      <w:r w:rsidRPr="00BC5D73">
        <w:rPr>
          <w:rtl/>
        </w:rPr>
        <w:t>ישמח לב, אירוסין ונישואין עמ' שמ"</w:t>
      </w:r>
      <w:r w:rsidRPr="00BC5D73">
        <w:rPr>
          <w:rFonts w:eastAsia="SimSun"/>
          <w:rtl/>
          <w:lang w:eastAsia="zh-CN"/>
        </w:rPr>
        <w:t>ג</w:t>
      </w:r>
      <w:r w:rsidRPr="00BC5D73">
        <w:rPr>
          <w:rtl/>
        </w:rPr>
        <w:t xml:space="preserve"> אות ז') – "שאלה: האם גם מותר להשמיע [בחתונות שבירושלים] שירה וזמרה ממכשיר הקלטה (טייפ-רשמקול), ואף שנשמעים בו קולות של כמה כלים. תשובה: יש להקל גם בזה".</w:t>
      </w:r>
    </w:p>
    <w:p w14:paraId="589B790B" w14:textId="77777777" w:rsidR="004C4FED" w:rsidRPr="00BC5D73" w:rsidRDefault="004C4FED" w:rsidP="004C4FED">
      <w:pPr>
        <w:numPr>
          <w:ilvl w:val="2"/>
          <w:numId w:val="17"/>
        </w:numPr>
        <w:jc w:val="both"/>
        <w:rPr>
          <w:rFonts w:eastAsia="SimSun"/>
          <w:lang w:eastAsia="zh-CN"/>
        </w:rPr>
      </w:pPr>
      <w:r w:rsidRPr="00BC5D73">
        <w:rPr>
          <w:rFonts w:eastAsia="SimSun"/>
          <w:rtl/>
          <w:lang w:eastAsia="zh-CN"/>
        </w:rPr>
        <w:t>מחמיר, אא"כ הוא שירה בפה.</w:t>
      </w:r>
    </w:p>
    <w:p w14:paraId="5F7F7D86" w14:textId="77777777" w:rsidR="004C4FED" w:rsidRPr="00BC5D73" w:rsidRDefault="004C4FED" w:rsidP="004C4FED">
      <w:pPr>
        <w:numPr>
          <w:ilvl w:val="3"/>
          <w:numId w:val="17"/>
        </w:numPr>
        <w:jc w:val="both"/>
        <w:rPr>
          <w:rFonts w:eastAsia="SimSun"/>
          <w:lang w:eastAsia="zh-CN"/>
        </w:rPr>
      </w:pPr>
      <w:r w:rsidRPr="00BC5D73">
        <w:rPr>
          <w:rFonts w:eastAsia="SimSun"/>
          <w:rtl/>
          <w:lang w:eastAsia="zh-CN"/>
        </w:rPr>
        <w:t xml:space="preserve">עי' </w:t>
      </w:r>
      <w:r w:rsidRPr="00BC5D73">
        <w:rPr>
          <w:rFonts w:eastAsia="SimSun"/>
          <w:u w:val="single"/>
          <w:rtl/>
          <w:lang w:eastAsia="zh-CN"/>
        </w:rPr>
        <w:t>שלמת חיים</w:t>
      </w:r>
      <w:r w:rsidRPr="00BC5D73">
        <w:rPr>
          <w:rFonts w:eastAsia="SimSun"/>
          <w:rtl/>
          <w:lang w:eastAsia="zh-CN"/>
        </w:rPr>
        <w:t xml:space="preserve"> (סי' תצ"ד, א"נ סי' תתפ"ח) – "בענין תקנת עית"ק שלא לנגן בכלי שיר בשמחת חתונה אם מותר בתיבה המזמרת שקורין גראמעפא"ן דאולי זה הוי כמו שיר בפה דהרי מזמרת רק מה שקלטה דבורים של אדם, אולם זה הוי רק עפ"י רוב אבל לפעמים גם קולטת ניגונים של כלי שיר. תשובה: וודאי גם זה בכלל".</w:t>
      </w:r>
    </w:p>
    <w:p w14:paraId="38FF786A" w14:textId="77777777" w:rsidR="004C4FED" w:rsidRPr="00BC5D73" w:rsidRDefault="004C4FED" w:rsidP="004C4FED">
      <w:pPr>
        <w:numPr>
          <w:ilvl w:val="3"/>
          <w:numId w:val="17"/>
        </w:numPr>
        <w:jc w:val="both"/>
        <w:rPr>
          <w:rFonts w:eastAsia="SimSun"/>
          <w:lang w:eastAsia="zh-CN"/>
        </w:rPr>
      </w:pPr>
      <w:r w:rsidRPr="00BC5D73">
        <w:rPr>
          <w:rFonts w:eastAsia="SimSun"/>
          <w:u w:val="single"/>
          <w:rtl/>
          <w:lang w:eastAsia="zh-CN"/>
        </w:rPr>
        <w:t>הגרשז"א</w:t>
      </w:r>
      <w:r w:rsidRPr="000D34C4">
        <w:rPr>
          <w:rFonts w:eastAsia="SimSun"/>
          <w:rtl/>
          <w:lang w:eastAsia="zh-CN"/>
        </w:rPr>
        <w:t xml:space="preserve"> זצ"ל (</w:t>
      </w:r>
      <w:r w:rsidRPr="00BC5D73">
        <w:rPr>
          <w:rFonts w:eastAsia="SimSun"/>
          <w:rtl/>
          <w:lang w:eastAsia="zh-CN"/>
        </w:rPr>
        <w:t>קוב</w:t>
      </w:r>
      <w:r>
        <w:rPr>
          <w:rFonts w:eastAsia="SimSun" w:hint="cs"/>
          <w:rtl/>
          <w:lang w:eastAsia="zh-CN"/>
        </w:rPr>
        <w:t>ץ</w:t>
      </w:r>
      <w:r w:rsidRPr="00BC5D73">
        <w:rPr>
          <w:rFonts w:eastAsia="SimSun"/>
          <w:rtl/>
          <w:lang w:eastAsia="zh-CN"/>
        </w:rPr>
        <w:t xml:space="preserve"> בית אהרן וישראל </w:t>
      </w:r>
      <w:r>
        <w:rPr>
          <w:rFonts w:eastAsia="SimSun" w:hint="cs"/>
          <w:rtl/>
          <w:lang w:eastAsia="zh-CN"/>
        </w:rPr>
        <w:t xml:space="preserve">גליון </w:t>
      </w:r>
      <w:r w:rsidRPr="00BC5D73">
        <w:rPr>
          <w:rFonts w:eastAsia="SimSun"/>
          <w:rtl/>
          <w:lang w:eastAsia="zh-CN"/>
        </w:rPr>
        <w:t>ס"ה עמ' ק"ח ד"ה אם, קונ' וספרתם לכם סעי' א') – "שמעתי מהגר"ע אויערבאך שליט"א שכן דעת אביו הגרש"ז זצ"ל שגם בחתונות אסור טייפ, כיון שכלול בו כל הכלים והוא בבלל הגזירה וק"ו אורגן".</w:t>
      </w:r>
    </w:p>
    <w:p w14:paraId="3BBB4237" w14:textId="77777777" w:rsidR="004C4FED" w:rsidRPr="00BC5D73" w:rsidRDefault="004C4FED" w:rsidP="004C4FED">
      <w:pPr>
        <w:numPr>
          <w:ilvl w:val="3"/>
          <w:numId w:val="17"/>
        </w:numPr>
        <w:jc w:val="both"/>
        <w:rPr>
          <w:rFonts w:eastAsia="SimSun"/>
          <w:lang w:eastAsia="zh-CN"/>
        </w:rPr>
      </w:pPr>
      <w:r w:rsidRPr="00BC5D73">
        <w:rPr>
          <w:rFonts w:eastAsia="SimSun"/>
          <w:u w:val="single"/>
          <w:rtl/>
          <w:lang w:eastAsia="zh-CN"/>
        </w:rPr>
        <w:t>ציץ אליעזר</w:t>
      </w:r>
      <w:r w:rsidRPr="00BC5D73">
        <w:rPr>
          <w:rFonts w:eastAsia="SimSun"/>
          <w:rtl/>
          <w:lang w:eastAsia="zh-CN"/>
        </w:rPr>
        <w:t xml:space="preserve"> (חט"ו סי' ל"ג אות ג'), הו"ד בהנשואין כהלכתם (פרק י"ג הע' ע"ז) – "ומה שמוסיף כבו' לשאול, דאם נאמר שדין טייפרקורד כזמר בכלי, האם הוא ממש כדין זמר בכלי שיר כמו כינור והדומה או דרגה בין זה לשיר בפה, ונפק"מ להנוהגים איסור בכלי זמר בירושלים בחתונות כידוע, דאם הוא ממש ככלי זמר אזי אסור, ואם הוא פחות מזה אזי יהיה מותר, ע"כ. הנה כבר חויתי דעתי לעיל שזה תלוי מאין מקור השירים והניגונים שהוקלטו בטייפ, אם משירה וזימרה בפה מותר, ואם זה נובע ממה שהקליטו מכלי - שיר אזי דינו כהשמעה מכלי - זמר. אמנם ראיתי בספר שלמת חיים ח"ד סי' כ"א אות ג' שמחבר הספר שאל את הגרי"ח זאננפעלד ז"ל אם מנהג ירושלים חל גם על כלי הגראמיפון, והשיב בקצרה ובזה"ל: ודאי גם זה בכלל, אבל השאלה שם נחלקה לשנים הן על שירה בפה שקלטה והן על מה שקלטה ניגונים של כלי שירה כדיעו"ש, ולא ברור איפוא אם מה שענה דגם זה בכלל המכוון על כל גוונא, או דילמא רק כשמשמיעה ניגונים שקלטה מכלי שיר, וגם אם נאמר שגם הכלי - גראמפאן בכלל יש עדיין לומר שחלות התקנה לא חלה גם על הטייפ, מכיון שזה לא היה עדיין בזמנם של הגאונים מקאליש ומבריסק ז"ל שתוקנה אז (כפי שנזכר בספר שלמת חיים ח"א סי' ע"ז), ואין להוסיף על הגזירה, ובדומה לזה ראיתי שכותב לומר בספר שו"ת חלקת יעקב ח"א סי' ס"ב על כלי הרדיו בנוגע לאיסור זימרה בכלי שלא במקום מצוה עיין שם, ושם היתה הגזירה בזמן חז"ל, ומכש"כ שיש להתיר השמעת ההקלטות מנגינות בע"פ [ואפילו בפטיפון] בחתונות, שאין כל הוכחה ואסמכתא ברורה שגם על זה התקינו בירושלים גאוני הדור שבדור הקודם [והטייפ עוד לא היה], ואשר בכלל רובא דעלמא נוהגים בזה היתר".</w:t>
      </w:r>
    </w:p>
    <w:p w14:paraId="19E80B4E" w14:textId="77777777" w:rsidR="004C4FED" w:rsidRPr="00BC5D73" w:rsidRDefault="004C4FED" w:rsidP="004C4FED">
      <w:pPr>
        <w:numPr>
          <w:ilvl w:val="3"/>
          <w:numId w:val="17"/>
        </w:numPr>
        <w:jc w:val="both"/>
        <w:rPr>
          <w:rFonts w:eastAsia="SimSun"/>
          <w:lang w:eastAsia="zh-CN"/>
        </w:rPr>
      </w:pPr>
      <w:r w:rsidRPr="00BC5D73">
        <w:rPr>
          <w:rFonts w:eastAsia="SimSun"/>
          <w:u w:val="single"/>
          <w:rtl/>
          <w:lang w:eastAsia="zh-CN"/>
        </w:rPr>
        <w:t>הגריש"א</w:t>
      </w:r>
      <w:r w:rsidRPr="000D34C4">
        <w:rPr>
          <w:rFonts w:eastAsia="SimSun"/>
          <w:rtl/>
          <w:lang w:eastAsia="zh-CN"/>
        </w:rPr>
        <w:t xml:space="preserve"> זצ"ל (</w:t>
      </w:r>
      <w:r w:rsidRPr="00BC5D73">
        <w:rPr>
          <w:rtl/>
        </w:rPr>
        <w:t xml:space="preserve">ישמח לב שבע ברכות עמ' ת"א אות ע"ה, </w:t>
      </w:r>
      <w:r w:rsidRPr="00BC5D73">
        <w:rPr>
          <w:rFonts w:eastAsia="SimSun"/>
          <w:rtl/>
          <w:lang w:eastAsia="zh-CN"/>
        </w:rPr>
        <w:t>קונ' וספרתם לכם סעי' א'</w:t>
      </w:r>
      <w:r w:rsidRPr="00BC5D73">
        <w:rPr>
          <w:rtl/>
        </w:rPr>
        <w:t>,</w:t>
      </w:r>
      <w:r>
        <w:rPr>
          <w:rFonts w:hint="cs"/>
          <w:rtl/>
        </w:rPr>
        <w:t xml:space="preserve"> </w:t>
      </w:r>
      <w:r>
        <w:rPr>
          <w:rFonts w:eastAsia="SimSun"/>
          <w:rtl/>
          <w:lang w:eastAsia="zh-CN"/>
        </w:rPr>
        <w:t>שבות יצחק ח"ז עמ' צ"ב</w:t>
      </w:r>
      <w:r>
        <w:rPr>
          <w:rFonts w:eastAsia="SimSun" w:hint="cs"/>
          <w:rtl/>
          <w:lang w:eastAsia="zh-CN"/>
        </w:rPr>
        <w:t xml:space="preserve"> הע' ד',</w:t>
      </w:r>
      <w:r w:rsidRPr="00BC5D73">
        <w:rPr>
          <w:rtl/>
        </w:rPr>
        <w:t xml:space="preserve"> אשרי האיש או"ח ח"ג פרק ע"ג </w:t>
      </w:r>
      <w:r>
        <w:rPr>
          <w:rFonts w:hint="cs"/>
          <w:rtl/>
        </w:rPr>
        <w:t>אות</w:t>
      </w:r>
      <w:r w:rsidRPr="00BC5D73">
        <w:rPr>
          <w:rtl/>
        </w:rPr>
        <w:t xml:space="preserve"> ח'</w:t>
      </w:r>
      <w:r>
        <w:rPr>
          <w:rFonts w:hint="cs"/>
          <w:rtl/>
        </w:rPr>
        <w:t xml:space="preserve">, </w:t>
      </w:r>
      <w:r>
        <w:rPr>
          <w:b/>
          <w:i/>
          <w:rtl/>
        </w:rPr>
        <w:t>מאור השבת ח"ה עמ' תשפ"</w:t>
      </w:r>
      <w:r>
        <w:rPr>
          <w:rFonts w:hint="cs"/>
          <w:b/>
          <w:i/>
          <w:rtl/>
        </w:rPr>
        <w:t>ה</w:t>
      </w:r>
      <w:r>
        <w:rPr>
          <w:b/>
          <w:i/>
          <w:rtl/>
        </w:rPr>
        <w:t xml:space="preserve"> אות ע</w:t>
      </w:r>
      <w:r>
        <w:rPr>
          <w:rFonts w:hint="cs"/>
          <w:b/>
          <w:i/>
          <w:rtl/>
        </w:rPr>
        <w:t>"ח</w:t>
      </w:r>
      <w:r w:rsidRPr="00BC5D73">
        <w:rPr>
          <w:rtl/>
        </w:rPr>
        <w:t>) – "האם מותר להשמיע קלטת מוזיקה בשמחת נישואין. תשובה: אסור ...".</w:t>
      </w:r>
    </w:p>
    <w:p w14:paraId="76066236" w14:textId="77777777" w:rsidR="004C4FED" w:rsidRPr="00BC5D73" w:rsidRDefault="004C4FED" w:rsidP="004C4FED">
      <w:pPr>
        <w:ind w:left="567"/>
        <w:jc w:val="both"/>
        <w:rPr>
          <w:rFonts w:eastAsia="SimSun"/>
          <w:rtl/>
          <w:lang w:eastAsia="zh-CN"/>
        </w:rPr>
      </w:pPr>
      <w:r w:rsidRPr="00BC5D73">
        <w:rPr>
          <w:rFonts w:eastAsia="SimSun"/>
          <w:u w:val="single"/>
          <w:rtl/>
          <w:lang w:eastAsia="zh-CN"/>
        </w:rPr>
        <w:t>הגריש"א</w:t>
      </w:r>
      <w:r w:rsidRPr="000D34C4">
        <w:rPr>
          <w:rFonts w:eastAsia="SimSun"/>
          <w:rtl/>
          <w:lang w:eastAsia="zh-CN"/>
        </w:rPr>
        <w:t xml:space="preserve"> זצ"ל (</w:t>
      </w:r>
      <w:r w:rsidRPr="00BC5D73">
        <w:rPr>
          <w:rFonts w:eastAsia="SimSun"/>
          <w:rtl/>
          <w:lang w:eastAsia="zh-CN"/>
        </w:rPr>
        <w:t xml:space="preserve">לקנות חכמה, נישואין ושבע ברכות עמ' י"ג) – "ואפילו להשמיע תזמורת בטייפ ג"כ אסור. אבל מותר לפתוח טייפ להשמיע שירה בפה". </w:t>
      </w:r>
    </w:p>
    <w:p w14:paraId="6DF29844" w14:textId="77777777" w:rsidR="004C4FED" w:rsidRPr="00BC5D73" w:rsidRDefault="004C4FED" w:rsidP="004C4FED">
      <w:pPr>
        <w:ind w:left="567"/>
        <w:jc w:val="both"/>
        <w:rPr>
          <w:rFonts w:eastAsia="SimSun"/>
          <w:lang w:eastAsia="zh-CN"/>
        </w:rPr>
      </w:pPr>
      <w:r w:rsidRPr="00BC5D73">
        <w:rPr>
          <w:rFonts w:eastAsia="SimSun"/>
          <w:rtl/>
          <w:lang w:eastAsia="zh-CN"/>
        </w:rPr>
        <w:t xml:space="preserve">עי' </w:t>
      </w:r>
      <w:r w:rsidRPr="00BC5D73">
        <w:rPr>
          <w:rFonts w:eastAsia="SimSun"/>
          <w:u w:val="single"/>
          <w:rtl/>
          <w:lang w:eastAsia="zh-CN"/>
        </w:rPr>
        <w:t>הגריש"א</w:t>
      </w:r>
      <w:r w:rsidRPr="000D34C4">
        <w:rPr>
          <w:rFonts w:eastAsia="SimSun"/>
          <w:rtl/>
          <w:lang w:eastAsia="zh-CN"/>
        </w:rPr>
        <w:t xml:space="preserve"> זצ"ל (</w:t>
      </w:r>
      <w:r w:rsidRPr="00BC5D73">
        <w:rPr>
          <w:rFonts w:eastAsia="SimSun"/>
          <w:rtl/>
          <w:lang w:eastAsia="zh-CN"/>
        </w:rPr>
        <w:t>תורת המועדים על שונה הלכות ס"ק י"ד ד"ה וכל) – "קסטה של שירים בפה ללא תזמורת אפשר להתיר בדוחק".</w:t>
      </w:r>
    </w:p>
    <w:p w14:paraId="0EC86337" w14:textId="77777777" w:rsidR="004C4FED" w:rsidRPr="007556A4" w:rsidRDefault="004C4FED" w:rsidP="004C4FED">
      <w:pPr>
        <w:numPr>
          <w:ilvl w:val="3"/>
          <w:numId w:val="17"/>
        </w:numPr>
        <w:jc w:val="both"/>
        <w:rPr>
          <w:rFonts w:eastAsia="SimSun"/>
          <w:lang w:eastAsia="zh-CN"/>
        </w:rPr>
      </w:pPr>
      <w:r w:rsidRPr="00D45D22">
        <w:rPr>
          <w:rFonts w:hint="cs"/>
          <w:u w:val="single"/>
          <w:rtl/>
        </w:rPr>
        <w:t>הגר"א נבנצל</w:t>
      </w:r>
      <w:r>
        <w:rPr>
          <w:rFonts w:hint="cs"/>
          <w:rtl/>
        </w:rPr>
        <w:t xml:space="preserve"> שליט"א (ירושלים במועדיה, </w:t>
      </w:r>
      <w:r w:rsidRPr="00736AEC">
        <w:rPr>
          <w:rtl/>
        </w:rPr>
        <w:t>בין המצרים</w:t>
      </w:r>
      <w:r>
        <w:rPr>
          <w:rtl/>
        </w:rPr>
        <w:t xml:space="preserve"> עמ' ר"מ אות </w:t>
      </w:r>
      <w:r>
        <w:rPr>
          <w:rFonts w:hint="cs"/>
          <w:rtl/>
        </w:rPr>
        <w:t>ג</w:t>
      </w:r>
      <w:r>
        <w:rPr>
          <w:rtl/>
        </w:rPr>
        <w:t>')</w:t>
      </w:r>
      <w:r>
        <w:rPr>
          <w:rFonts w:hint="cs"/>
          <w:rtl/>
        </w:rPr>
        <w:t>.</w:t>
      </w:r>
    </w:p>
    <w:p w14:paraId="3892E7DC" w14:textId="77777777" w:rsidR="004C4FED" w:rsidRPr="00BC5D73" w:rsidRDefault="004C4FED" w:rsidP="004C4FED">
      <w:pPr>
        <w:numPr>
          <w:ilvl w:val="3"/>
          <w:numId w:val="17"/>
        </w:numPr>
        <w:jc w:val="both"/>
        <w:rPr>
          <w:rFonts w:eastAsia="SimSun"/>
          <w:lang w:eastAsia="zh-CN"/>
        </w:rPr>
      </w:pPr>
      <w:r w:rsidRPr="00BC5D73">
        <w:rPr>
          <w:u w:val="single"/>
          <w:rtl/>
        </w:rPr>
        <w:t>נטעי גבריאל</w:t>
      </w:r>
      <w:r w:rsidRPr="00BC5D73">
        <w:rPr>
          <w:rtl/>
        </w:rPr>
        <w:t xml:space="preserve"> (נישואין פרק מ"א הע' י"ד, פרק פ"ג הע' י"ד) – "גם בירושלים החדשה (חוץ לעיר העתיקה) נתקבל המנהג להחמיר אפי' בהקלטת כלי שיר ע"י טייפריקורדער".</w:t>
      </w:r>
    </w:p>
    <w:p w14:paraId="76D5A335" w14:textId="77777777" w:rsidR="004C4FED" w:rsidRDefault="004C4FED" w:rsidP="004C4FED">
      <w:pPr>
        <w:numPr>
          <w:ilvl w:val="2"/>
          <w:numId w:val="17"/>
        </w:numPr>
        <w:jc w:val="both"/>
        <w:rPr>
          <w:rFonts w:eastAsia="SimSun"/>
          <w:lang w:eastAsia="zh-CN"/>
        </w:rPr>
      </w:pPr>
      <w:r>
        <w:rPr>
          <w:rFonts w:eastAsia="SimSun"/>
          <w:rtl/>
          <w:lang w:eastAsia="zh-CN"/>
        </w:rPr>
        <w:t>מראי מקומות</w:t>
      </w:r>
      <w:r w:rsidRPr="00BC5D73">
        <w:rPr>
          <w:rFonts w:eastAsia="SimSun"/>
          <w:rtl/>
          <w:lang w:eastAsia="zh-CN"/>
        </w:rPr>
        <w:t xml:space="preserve"> – </w:t>
      </w:r>
      <w:r w:rsidRPr="00BC5D73">
        <w:rPr>
          <w:rFonts w:eastAsia="SimSun"/>
          <w:u w:val="single"/>
          <w:rtl/>
          <w:lang w:eastAsia="zh-CN"/>
        </w:rPr>
        <w:t>פסקי תשובות</w:t>
      </w:r>
      <w:r w:rsidRPr="00BC5D73">
        <w:rPr>
          <w:rFonts w:eastAsia="SimSun"/>
          <w:rtl/>
          <w:lang w:eastAsia="zh-CN"/>
        </w:rPr>
        <w:t xml:space="preserve"> (אות י"ג, הע' ס"ז, </w:t>
      </w:r>
      <w:r>
        <w:rPr>
          <w:rFonts w:eastAsia="SimSun"/>
          <w:rtl/>
          <w:lang w:eastAsia="zh-CN"/>
        </w:rPr>
        <w:t>לשונו מובא לעיל</w:t>
      </w:r>
      <w:r w:rsidRPr="00BC5D73">
        <w:rPr>
          <w:rFonts w:eastAsia="SimSun"/>
          <w:rtl/>
          <w:lang w:eastAsia="zh-CN"/>
        </w:rPr>
        <w:t>).</w:t>
      </w:r>
    </w:p>
    <w:p w14:paraId="7CE3229C" w14:textId="77777777" w:rsidR="004C4FED" w:rsidRPr="00BC5D73" w:rsidRDefault="004C4FED" w:rsidP="004C4FED">
      <w:pPr>
        <w:numPr>
          <w:ilvl w:val="3"/>
          <w:numId w:val="17"/>
        </w:numPr>
        <w:jc w:val="both"/>
        <w:rPr>
          <w:rFonts w:eastAsia="SimSun"/>
          <w:lang w:eastAsia="zh-CN"/>
        </w:rPr>
      </w:pPr>
      <w:r>
        <w:rPr>
          <w:rFonts w:eastAsia="SimSun"/>
          <w:rtl/>
          <w:lang w:eastAsia="zh-CN"/>
        </w:rPr>
        <w:t xml:space="preserve">הליכות </w:t>
      </w:r>
      <w:r>
        <w:rPr>
          <w:rFonts w:eastAsia="SimSun"/>
          <w:u w:val="single"/>
          <w:rtl/>
          <w:lang w:eastAsia="zh-CN"/>
        </w:rPr>
        <w:t>אבן ישראל</w:t>
      </w:r>
      <w:r>
        <w:rPr>
          <w:rFonts w:eastAsia="SimSun"/>
          <w:rtl/>
          <w:lang w:eastAsia="zh-CN"/>
        </w:rPr>
        <w:t xml:space="preserve"> (</w:t>
      </w:r>
      <w:r w:rsidRPr="00E61AE9">
        <w:rPr>
          <w:rFonts w:eastAsia="SimSun" w:hint="cs"/>
          <w:rtl/>
          <w:lang w:eastAsia="zh-CN"/>
        </w:rPr>
        <w:t>מועדים ח"א</w:t>
      </w:r>
      <w:r w:rsidRPr="00E61AE9">
        <w:rPr>
          <w:rFonts w:eastAsia="SimSun"/>
          <w:rtl/>
          <w:lang w:eastAsia="zh-CN"/>
        </w:rPr>
        <w:t xml:space="preserve"> </w:t>
      </w:r>
      <w:r>
        <w:rPr>
          <w:rFonts w:eastAsia="SimSun"/>
          <w:rtl/>
          <w:lang w:eastAsia="zh-CN"/>
        </w:rPr>
        <w:t>עמ' ש"צ הע' י"ג</w:t>
      </w:r>
      <w:r>
        <w:rPr>
          <w:rFonts w:eastAsia="SimSun" w:hint="cs"/>
          <w:rtl/>
          <w:lang w:eastAsia="zh-CN"/>
        </w:rPr>
        <w:t xml:space="preserve">) </w:t>
      </w:r>
      <w:r>
        <w:rPr>
          <w:rFonts w:eastAsia="SimSun"/>
          <w:rtl/>
          <w:lang w:eastAsia="zh-CN"/>
        </w:rPr>
        <w:t>–</w:t>
      </w:r>
      <w:r>
        <w:rPr>
          <w:rFonts w:eastAsia="SimSun" w:hint="cs"/>
          <w:rtl/>
          <w:lang w:eastAsia="zh-CN"/>
        </w:rPr>
        <w:t xml:space="preserve"> "ואם מותר לנגן בחתונה ע"י קלטת, אמר רבינו דיש להסתפק אם הוי כלי אחד או כמה כלים".</w:t>
      </w:r>
    </w:p>
    <w:p w14:paraId="30B3AC57" w14:textId="77777777" w:rsidR="004C4FED" w:rsidRPr="00E61AE9" w:rsidRDefault="004C4FED" w:rsidP="004C4FED">
      <w:pPr>
        <w:jc w:val="both"/>
        <w:rPr>
          <w:rFonts w:eastAsia="SimSun"/>
          <w:lang w:eastAsia="zh-CN"/>
        </w:rPr>
      </w:pPr>
    </w:p>
    <w:p w14:paraId="77E74E35" w14:textId="77777777" w:rsidR="004C4FED" w:rsidRPr="00E864CA" w:rsidRDefault="004C4FED" w:rsidP="004C4FED">
      <w:pPr>
        <w:numPr>
          <w:ilvl w:val="1"/>
          <w:numId w:val="17"/>
        </w:numPr>
        <w:jc w:val="both"/>
        <w:rPr>
          <w:rFonts w:eastAsia="SimSun"/>
          <w:lang w:eastAsia="zh-CN"/>
        </w:rPr>
      </w:pPr>
      <w:r w:rsidRPr="00F234FB">
        <w:rPr>
          <w:rFonts w:eastAsia="SimSun" w:hint="cs"/>
          <w:b/>
          <w:bCs/>
          <w:rtl/>
          <w:lang w:eastAsia="zh-CN"/>
        </w:rPr>
        <w:t>ללכת לחתונה בירושלים שיש שם ב' כלי שיר</w:t>
      </w:r>
      <w:r w:rsidRPr="00E864CA">
        <w:rPr>
          <w:rFonts w:eastAsia="SimSun" w:hint="cs"/>
          <w:rtl/>
          <w:lang w:eastAsia="zh-CN"/>
        </w:rPr>
        <w:t>.</w:t>
      </w:r>
    </w:p>
    <w:p w14:paraId="7FB047D4" w14:textId="77777777" w:rsidR="004C4FED" w:rsidRDefault="004C4FED" w:rsidP="004C4FED">
      <w:pPr>
        <w:numPr>
          <w:ilvl w:val="2"/>
          <w:numId w:val="17"/>
        </w:numPr>
        <w:jc w:val="both"/>
        <w:rPr>
          <w:rFonts w:eastAsia="SimSun"/>
          <w:lang w:eastAsia="zh-CN"/>
        </w:rPr>
      </w:pPr>
      <w:r w:rsidRPr="00E864CA">
        <w:rPr>
          <w:rFonts w:eastAsia="SimSun" w:hint="cs"/>
          <w:rtl/>
          <w:lang w:eastAsia="zh-CN"/>
        </w:rPr>
        <w:t>כשיש בהם כלי שיעור ב</w:t>
      </w:r>
      <w:r>
        <w:rPr>
          <w:rFonts w:eastAsia="SimSun" w:hint="cs"/>
          <w:rtl/>
          <w:lang w:eastAsia="zh-CN"/>
        </w:rPr>
        <w:t>היתר [כגון בני ספרד, וכדו']</w:t>
      </w:r>
      <w:r w:rsidRPr="00E864CA">
        <w:rPr>
          <w:rFonts w:eastAsia="SimSun" w:hint="cs"/>
          <w:rtl/>
          <w:lang w:eastAsia="zh-CN"/>
        </w:rPr>
        <w:t>.</w:t>
      </w:r>
    </w:p>
    <w:p w14:paraId="28C08488" w14:textId="77777777" w:rsidR="004C4FED" w:rsidRDefault="004C4FED" w:rsidP="004C4FED">
      <w:pPr>
        <w:numPr>
          <w:ilvl w:val="3"/>
          <w:numId w:val="17"/>
        </w:numPr>
        <w:jc w:val="both"/>
        <w:rPr>
          <w:rFonts w:eastAsia="SimSun"/>
          <w:lang w:eastAsia="zh-CN"/>
        </w:rPr>
      </w:pPr>
      <w:r>
        <w:rPr>
          <w:rFonts w:eastAsia="SimSun" w:hint="cs"/>
          <w:rtl/>
          <w:lang w:eastAsia="zh-CN"/>
        </w:rPr>
        <w:t>מיקל.</w:t>
      </w:r>
    </w:p>
    <w:p w14:paraId="7CA91A43" w14:textId="77777777" w:rsidR="004C4FED" w:rsidRDefault="004C4FED" w:rsidP="004C4FED">
      <w:pPr>
        <w:numPr>
          <w:ilvl w:val="4"/>
          <w:numId w:val="17"/>
        </w:numPr>
        <w:jc w:val="both"/>
      </w:pPr>
      <w:r w:rsidRPr="000D34C4">
        <w:rPr>
          <w:u w:val="single"/>
          <w:rtl/>
        </w:rPr>
        <w:t>הגרח"ק</w:t>
      </w:r>
      <w:r w:rsidRPr="000D34C4">
        <w:rPr>
          <w:rtl/>
        </w:rPr>
        <w:t xml:space="preserve"> זצ"ל (</w:t>
      </w:r>
      <w:r>
        <w:rPr>
          <w:rtl/>
        </w:rPr>
        <w:t>פסקי ההלכות עמ' רע"</w:t>
      </w:r>
      <w:r>
        <w:rPr>
          <w:rFonts w:hint="cs"/>
          <w:rtl/>
        </w:rPr>
        <w:t>ח</w:t>
      </w:r>
      <w:r>
        <w:rPr>
          <w:rtl/>
        </w:rPr>
        <w:t xml:space="preserve"> שאלה </w:t>
      </w:r>
      <w:r>
        <w:rPr>
          <w:rFonts w:hint="cs"/>
          <w:rtl/>
        </w:rPr>
        <w:t>מ"ד</w:t>
      </w:r>
      <w:r>
        <w:rPr>
          <w:rtl/>
        </w:rPr>
        <w:t>) – "שאלה: מקובל שבני ספרד לא קיבלו עליהם את התקנה. אשכנזי שהוזמן לחתונה של חבירו ספרדי ויש שם תזמורת האם מותר לו להיות שם. תשובה: מותר לו"</w:t>
      </w:r>
      <w:r>
        <w:rPr>
          <w:rFonts w:hint="cs"/>
          <w:rtl/>
        </w:rPr>
        <w:t>.</w:t>
      </w:r>
    </w:p>
    <w:p w14:paraId="7E6179C4" w14:textId="77777777" w:rsidR="004C4FED" w:rsidRPr="00F73B23" w:rsidRDefault="004C4FED" w:rsidP="004C4FED">
      <w:pPr>
        <w:numPr>
          <w:ilvl w:val="4"/>
          <w:numId w:val="17"/>
        </w:numPr>
        <w:jc w:val="both"/>
      </w:pPr>
      <w:r w:rsidRPr="00F73B23">
        <w:rPr>
          <w:rFonts w:hint="cs"/>
          <w:u w:val="single"/>
          <w:rtl/>
        </w:rPr>
        <w:t>הגרמ"ש קליין</w:t>
      </w:r>
      <w:r>
        <w:rPr>
          <w:rFonts w:hint="cs"/>
          <w:rtl/>
        </w:rPr>
        <w:t xml:space="preserve"> שליט"א (</w:t>
      </w:r>
      <w:r w:rsidRPr="00F73B23">
        <w:rPr>
          <w:rFonts w:hint="cs"/>
          <w:rtl/>
        </w:rPr>
        <w:t xml:space="preserve">פנינת המקדש </w:t>
      </w:r>
      <w:r>
        <w:rPr>
          <w:rFonts w:hint="cs"/>
          <w:rtl/>
        </w:rPr>
        <w:t>פרק ו' הע' ח').</w:t>
      </w:r>
    </w:p>
    <w:p w14:paraId="7C895719" w14:textId="77777777" w:rsidR="004C4FED" w:rsidRPr="00F73B23" w:rsidRDefault="004C4FED" w:rsidP="004C4FED">
      <w:pPr>
        <w:numPr>
          <w:ilvl w:val="4"/>
          <w:numId w:val="17"/>
        </w:numPr>
        <w:jc w:val="both"/>
      </w:pPr>
      <w:r w:rsidRPr="00F73B23">
        <w:rPr>
          <w:rFonts w:hint="cs"/>
          <w:u w:val="single"/>
          <w:rtl/>
        </w:rPr>
        <w:t xml:space="preserve">פנינת המקדש </w:t>
      </w:r>
      <w:r>
        <w:rPr>
          <w:rFonts w:hint="cs"/>
          <w:rtl/>
        </w:rPr>
        <w:t>(פרק ו' סעי' ד').</w:t>
      </w:r>
    </w:p>
    <w:p w14:paraId="3BDF66DF" w14:textId="77777777" w:rsidR="004C4FED" w:rsidRPr="00E864CA" w:rsidRDefault="004C4FED" w:rsidP="004C4FED">
      <w:pPr>
        <w:numPr>
          <w:ilvl w:val="4"/>
          <w:numId w:val="17"/>
        </w:numPr>
        <w:jc w:val="both"/>
      </w:pPr>
      <w:r w:rsidRPr="00317556">
        <w:rPr>
          <w:rFonts w:hint="cs"/>
          <w:u w:val="single"/>
          <w:rtl/>
        </w:rPr>
        <w:t>איך נשיר</w:t>
      </w:r>
      <w:r>
        <w:rPr>
          <w:rFonts w:hint="cs"/>
          <w:rtl/>
        </w:rPr>
        <w:t xml:space="preserve"> (פרק ג' סעי' ה') </w:t>
      </w:r>
      <w:r>
        <w:rPr>
          <w:rtl/>
        </w:rPr>
        <w:t>–</w:t>
      </w:r>
      <w:r>
        <w:rPr>
          <w:rFonts w:hint="cs"/>
          <w:rtl/>
        </w:rPr>
        <w:t xml:space="preserve"> "</w:t>
      </w:r>
      <w:r>
        <w:rPr>
          <w:rtl/>
        </w:rPr>
        <w:t>בני אשכנז מותרים להשתתף בחתונות של בני עדות המזרח בירושלים אף שיש שם</w:t>
      </w:r>
      <w:r>
        <w:rPr>
          <w:rFonts w:hint="cs"/>
          <w:rtl/>
        </w:rPr>
        <w:t xml:space="preserve"> </w:t>
      </w:r>
      <w:r>
        <w:rPr>
          <w:rtl/>
        </w:rPr>
        <w:t>כלי שיר, ואף מותרים לנגן עבורם בכלי שיר</w:t>
      </w:r>
      <w:r>
        <w:rPr>
          <w:rFonts w:hint="cs"/>
          <w:rtl/>
        </w:rPr>
        <w:t>".</w:t>
      </w:r>
    </w:p>
    <w:p w14:paraId="047A5E8B" w14:textId="77777777" w:rsidR="004C4FED" w:rsidRPr="00E864CA" w:rsidRDefault="004C4FED" w:rsidP="004C4FED">
      <w:pPr>
        <w:numPr>
          <w:ilvl w:val="2"/>
          <w:numId w:val="17"/>
        </w:numPr>
        <w:jc w:val="both"/>
        <w:rPr>
          <w:rFonts w:eastAsia="SimSun"/>
          <w:lang w:eastAsia="zh-CN"/>
        </w:rPr>
      </w:pPr>
      <w:r w:rsidRPr="00E864CA">
        <w:rPr>
          <w:rFonts w:eastAsia="SimSun" w:hint="cs"/>
          <w:b/>
          <w:bCs/>
          <w:rtl/>
          <w:lang w:eastAsia="zh-CN"/>
        </w:rPr>
        <w:t>כשיש בהם כלי שיעור באיסור</w:t>
      </w:r>
      <w:r w:rsidRPr="00E864CA">
        <w:rPr>
          <w:rFonts w:eastAsia="SimSun" w:hint="cs"/>
          <w:rtl/>
          <w:lang w:eastAsia="zh-CN"/>
        </w:rPr>
        <w:t>.</w:t>
      </w:r>
    </w:p>
    <w:p w14:paraId="6589B2B1" w14:textId="77777777" w:rsidR="004C4FED" w:rsidRDefault="004C4FED" w:rsidP="004C4FED">
      <w:pPr>
        <w:numPr>
          <w:ilvl w:val="3"/>
          <w:numId w:val="17"/>
        </w:numPr>
        <w:jc w:val="both"/>
        <w:rPr>
          <w:rFonts w:eastAsia="SimSun"/>
          <w:lang w:eastAsia="zh-CN"/>
        </w:rPr>
      </w:pPr>
      <w:r>
        <w:rPr>
          <w:rFonts w:eastAsia="SimSun" w:hint="cs"/>
          <w:rtl/>
          <w:lang w:eastAsia="zh-CN"/>
        </w:rPr>
        <w:t>מחמיר.</w:t>
      </w:r>
    </w:p>
    <w:p w14:paraId="6E9912FB" w14:textId="77777777" w:rsidR="004C4FED" w:rsidRDefault="004C4FED" w:rsidP="004C4FED">
      <w:pPr>
        <w:numPr>
          <w:ilvl w:val="4"/>
          <w:numId w:val="17"/>
        </w:numPr>
        <w:jc w:val="both"/>
        <w:rPr>
          <w:rFonts w:eastAsia="SimSun"/>
          <w:lang w:eastAsia="zh-CN"/>
        </w:rPr>
      </w:pPr>
      <w:r>
        <w:rPr>
          <w:rFonts w:eastAsia="SimSun"/>
          <w:rtl/>
          <w:lang w:eastAsia="zh-CN"/>
        </w:rPr>
        <w:t xml:space="preserve">הליכות </w:t>
      </w:r>
      <w:r>
        <w:rPr>
          <w:rFonts w:eastAsia="SimSun"/>
          <w:u w:val="single"/>
          <w:rtl/>
          <w:lang w:eastAsia="zh-CN"/>
        </w:rPr>
        <w:t>אבן ישראל</w:t>
      </w:r>
      <w:r>
        <w:rPr>
          <w:rFonts w:eastAsia="SimSun"/>
          <w:rtl/>
          <w:lang w:eastAsia="zh-CN"/>
        </w:rPr>
        <w:t xml:space="preserve"> (</w:t>
      </w:r>
      <w:r w:rsidRPr="00E61AE9">
        <w:rPr>
          <w:rFonts w:eastAsia="SimSun" w:hint="cs"/>
          <w:rtl/>
          <w:lang w:eastAsia="zh-CN"/>
        </w:rPr>
        <w:t>מועדים ח"א</w:t>
      </w:r>
      <w:r w:rsidRPr="00E61AE9">
        <w:rPr>
          <w:rFonts w:eastAsia="SimSun"/>
          <w:rtl/>
          <w:lang w:eastAsia="zh-CN"/>
        </w:rPr>
        <w:t xml:space="preserve"> </w:t>
      </w:r>
      <w:r>
        <w:rPr>
          <w:rFonts w:eastAsia="SimSun"/>
          <w:rtl/>
          <w:lang w:eastAsia="zh-CN"/>
        </w:rPr>
        <w:t xml:space="preserve">עמ' ש"צ </w:t>
      </w:r>
      <w:r>
        <w:rPr>
          <w:rFonts w:eastAsia="SimSun" w:hint="cs"/>
          <w:rtl/>
          <w:lang w:eastAsia="zh-CN"/>
        </w:rPr>
        <w:t xml:space="preserve">אות י') </w:t>
      </w:r>
      <w:r>
        <w:rPr>
          <w:rFonts w:eastAsia="SimSun"/>
          <w:rtl/>
          <w:lang w:eastAsia="zh-CN"/>
        </w:rPr>
        <w:t>–</w:t>
      </w:r>
      <w:r>
        <w:rPr>
          <w:rFonts w:eastAsia="SimSun" w:hint="cs"/>
          <w:rtl/>
          <w:lang w:eastAsia="zh-CN"/>
        </w:rPr>
        <w:t xml:space="preserve"> "נשאל רבינו אם מותר ללכת לחתונה בירושלים שיש שם ב' כלי שיר. והורה רבינו שאסור ללכת".</w:t>
      </w:r>
    </w:p>
    <w:p w14:paraId="017A097E" w14:textId="77777777" w:rsidR="004C4FED" w:rsidRDefault="004C4FED" w:rsidP="004C4FED">
      <w:pPr>
        <w:numPr>
          <w:ilvl w:val="4"/>
          <w:numId w:val="17"/>
        </w:numPr>
        <w:jc w:val="both"/>
        <w:rPr>
          <w:rFonts w:eastAsia="SimSun"/>
          <w:lang w:eastAsia="zh-CN"/>
        </w:rPr>
      </w:pPr>
      <w:r w:rsidRPr="00317556">
        <w:rPr>
          <w:rFonts w:hint="cs"/>
          <w:u w:val="single"/>
          <w:rtl/>
        </w:rPr>
        <w:t>איך נשיר</w:t>
      </w:r>
      <w:r>
        <w:rPr>
          <w:rFonts w:hint="cs"/>
          <w:rtl/>
        </w:rPr>
        <w:t xml:space="preserve"> (פרק ג' סעי' ה') </w:t>
      </w:r>
      <w:r>
        <w:rPr>
          <w:rtl/>
        </w:rPr>
        <w:t>–</w:t>
      </w:r>
      <w:r>
        <w:rPr>
          <w:rFonts w:hint="cs"/>
          <w:rtl/>
        </w:rPr>
        <w:t xml:space="preserve"> "</w:t>
      </w:r>
      <w:r>
        <w:rPr>
          <w:rtl/>
        </w:rPr>
        <w:t>אך אין להשתתף בחתונות בירושלים שיש בהם כלי שיר באיסור</w:t>
      </w:r>
      <w:r>
        <w:rPr>
          <w:rFonts w:hint="cs"/>
          <w:rtl/>
        </w:rPr>
        <w:t>".</w:t>
      </w:r>
    </w:p>
    <w:p w14:paraId="41CAE63D" w14:textId="77777777" w:rsidR="004C4FED" w:rsidRDefault="004C4FED" w:rsidP="004C4FED">
      <w:pPr>
        <w:numPr>
          <w:ilvl w:val="3"/>
          <w:numId w:val="17"/>
        </w:numPr>
        <w:jc w:val="both"/>
        <w:rPr>
          <w:rFonts w:eastAsia="SimSun"/>
          <w:lang w:eastAsia="zh-CN"/>
        </w:rPr>
      </w:pPr>
      <w:r>
        <w:rPr>
          <w:rFonts w:eastAsia="SimSun" w:hint="cs"/>
          <w:rtl/>
          <w:lang w:eastAsia="zh-CN"/>
        </w:rPr>
        <w:t xml:space="preserve">מראי מקומות </w:t>
      </w:r>
      <w:r>
        <w:rPr>
          <w:rFonts w:eastAsia="SimSun"/>
          <w:rtl/>
          <w:lang w:eastAsia="zh-CN"/>
        </w:rPr>
        <w:t>–</w:t>
      </w:r>
      <w:r>
        <w:rPr>
          <w:rFonts w:eastAsia="SimSun" w:hint="cs"/>
          <w:rtl/>
          <w:lang w:eastAsia="zh-CN"/>
        </w:rPr>
        <w:t xml:space="preserve"> </w:t>
      </w:r>
      <w:r w:rsidRPr="00F73B23">
        <w:rPr>
          <w:rFonts w:hint="cs"/>
          <w:u w:val="single"/>
          <w:rtl/>
        </w:rPr>
        <w:t xml:space="preserve">פנינת המקדש </w:t>
      </w:r>
      <w:r>
        <w:rPr>
          <w:rFonts w:hint="cs"/>
          <w:rtl/>
        </w:rPr>
        <w:t>(פרק ו' סעי' ד')</w:t>
      </w:r>
      <w:r>
        <w:rPr>
          <w:rFonts w:eastAsia="SimSun" w:hint="cs"/>
          <w:rtl/>
          <w:lang w:eastAsia="zh-CN"/>
        </w:rPr>
        <w:t>.</w:t>
      </w:r>
    </w:p>
    <w:p w14:paraId="1FEF863C" w14:textId="77777777" w:rsidR="004C4FED" w:rsidRPr="00E864CA" w:rsidRDefault="004C4FED" w:rsidP="004C4FED">
      <w:pPr>
        <w:numPr>
          <w:ilvl w:val="4"/>
          <w:numId w:val="17"/>
        </w:numPr>
        <w:jc w:val="both"/>
        <w:rPr>
          <w:rFonts w:eastAsia="SimSun"/>
          <w:lang w:eastAsia="zh-CN"/>
        </w:rPr>
      </w:pPr>
      <w:r w:rsidRPr="00BC5D73">
        <w:rPr>
          <w:rFonts w:eastAsia="SimSun"/>
          <w:u w:val="single"/>
          <w:rtl/>
          <w:lang w:eastAsia="zh-CN"/>
        </w:rPr>
        <w:t>הגריש"א</w:t>
      </w:r>
      <w:r w:rsidRPr="000D34C4">
        <w:rPr>
          <w:rFonts w:eastAsia="SimSun"/>
          <w:rtl/>
          <w:lang w:eastAsia="zh-CN"/>
        </w:rPr>
        <w:t xml:space="preserve"> זצ"ל (</w:t>
      </w:r>
      <w:r w:rsidRPr="00BC5D73">
        <w:rPr>
          <w:rtl/>
        </w:rPr>
        <w:t>לקנות חכמה נישואין ושבע ברכות עמ' י"ג</w:t>
      </w:r>
      <w:r w:rsidRPr="00BC5D73">
        <w:rPr>
          <w:rFonts w:eastAsia="SimSun"/>
          <w:rtl/>
          <w:lang w:eastAsia="zh-CN"/>
        </w:rPr>
        <w:t xml:space="preserve">, אשרי האיש או"ח ח"ג פרק ע"ג </w:t>
      </w:r>
      <w:r>
        <w:rPr>
          <w:rFonts w:hint="cs"/>
          <w:rtl/>
        </w:rPr>
        <w:t>אות</w:t>
      </w:r>
      <w:r w:rsidRPr="00BC5D73">
        <w:rPr>
          <w:rFonts w:eastAsia="SimSun"/>
          <w:rtl/>
          <w:lang w:eastAsia="zh-CN"/>
        </w:rPr>
        <w:t xml:space="preserve"> י') – "ומי שהוזמן לחתונה שיש בה תזמורת שלא כדין ישאל לחכם האם מותר לו להשתתף בחתונה".</w:t>
      </w:r>
    </w:p>
    <w:p w14:paraId="42FD6318" w14:textId="77777777" w:rsidR="004C4FED" w:rsidRDefault="004C4FED" w:rsidP="004C4FED">
      <w:pPr>
        <w:jc w:val="both"/>
        <w:rPr>
          <w:rFonts w:eastAsia="SimSun"/>
          <w:lang w:eastAsia="zh-CN"/>
        </w:rPr>
      </w:pPr>
    </w:p>
    <w:p w14:paraId="0DCF6B82" w14:textId="77777777" w:rsidR="004C4FED" w:rsidRPr="00E864CA" w:rsidRDefault="004C4FED" w:rsidP="004C4FED">
      <w:pPr>
        <w:numPr>
          <w:ilvl w:val="1"/>
          <w:numId w:val="17"/>
        </w:numPr>
        <w:jc w:val="both"/>
        <w:rPr>
          <w:rFonts w:eastAsia="SimSun"/>
          <w:lang w:eastAsia="zh-CN"/>
        </w:rPr>
      </w:pPr>
      <w:r>
        <w:rPr>
          <w:rFonts w:eastAsia="SimSun"/>
          <w:rtl/>
          <w:lang w:eastAsia="zh-CN"/>
        </w:rPr>
        <w:t>מראי מקומות –</w:t>
      </w:r>
      <w:r w:rsidRPr="00BC5D73">
        <w:rPr>
          <w:rFonts w:eastAsia="SimSun"/>
          <w:rtl/>
          <w:lang w:eastAsia="zh-CN"/>
        </w:rPr>
        <w:t xml:space="preserve"> </w:t>
      </w:r>
      <w:r w:rsidRPr="00BC5D73">
        <w:rPr>
          <w:u w:val="single"/>
          <w:rtl/>
        </w:rPr>
        <w:t>הר"ט פריינד</w:t>
      </w:r>
      <w:r w:rsidRPr="00BC5D73">
        <w:rPr>
          <w:rtl/>
        </w:rPr>
        <w:t xml:space="preserve"> </w:t>
      </w:r>
      <w:r w:rsidRPr="00BC5D73">
        <w:rPr>
          <w:rFonts w:eastAsia="SimSun"/>
          <w:rtl/>
          <w:lang w:eastAsia="zh-CN"/>
        </w:rPr>
        <w:t>(קוב</w:t>
      </w:r>
      <w:r>
        <w:rPr>
          <w:rFonts w:eastAsia="SimSun" w:hint="cs"/>
          <w:rtl/>
          <w:lang w:eastAsia="zh-CN"/>
        </w:rPr>
        <w:t>ץ</w:t>
      </w:r>
      <w:r w:rsidRPr="00BC5D73">
        <w:rPr>
          <w:rFonts w:eastAsia="SimSun"/>
          <w:rtl/>
          <w:lang w:eastAsia="zh-CN"/>
        </w:rPr>
        <w:t xml:space="preserve"> בית אהרן וישראל חס"ה עמ' ק"ה - עמ' ק"ט),</w:t>
      </w:r>
      <w:r>
        <w:rPr>
          <w:rFonts w:eastAsia="SimSun" w:hint="cs"/>
          <w:rtl/>
          <w:lang w:eastAsia="zh-CN"/>
        </w:rPr>
        <w:t xml:space="preserve"> </w:t>
      </w:r>
      <w:r w:rsidRPr="00BC5D73">
        <w:rPr>
          <w:rFonts w:eastAsia="SimSun"/>
          <w:u w:val="single"/>
          <w:lang w:eastAsia="zh-CN"/>
        </w:rPr>
        <w:t>RJJ</w:t>
      </w:r>
      <w:r w:rsidRPr="00BC5D73">
        <w:rPr>
          <w:rFonts w:eastAsia="SimSun"/>
          <w:rtl/>
          <w:lang w:eastAsia="zh-CN"/>
        </w:rPr>
        <w:t xml:space="preserve"> (חי"ד עמ' כ"ב), </w:t>
      </w:r>
      <w:r w:rsidRPr="00BC5D73">
        <w:rPr>
          <w:u w:val="single"/>
        </w:rPr>
        <w:t xml:space="preserve">Halachically </w:t>
      </w:r>
      <w:r>
        <w:rPr>
          <w:u w:val="single"/>
        </w:rPr>
        <w:t>S</w:t>
      </w:r>
      <w:r w:rsidRPr="00BC5D73">
        <w:rPr>
          <w:u w:val="single"/>
        </w:rPr>
        <w:t>peaking</w:t>
      </w:r>
      <w:r w:rsidRPr="00BC5D73">
        <w:rPr>
          <w:rtl/>
        </w:rPr>
        <w:t xml:space="preserve"> </w:t>
      </w:r>
      <w:r w:rsidRPr="00F234FB">
        <w:rPr>
          <w:rtl/>
        </w:rPr>
        <w:t>(ח"ג מספר כ"ד עמ' י', דפו"ח)</w:t>
      </w:r>
      <w:r w:rsidRPr="00F234FB">
        <w:rPr>
          <w:rFonts w:eastAsia="SimSun"/>
          <w:rtl/>
          <w:lang w:eastAsia="zh-CN"/>
        </w:rPr>
        <w:t>.</w:t>
      </w:r>
    </w:p>
    <w:p w14:paraId="695C2142" w14:textId="77777777" w:rsidR="004C4FED" w:rsidRPr="00230B4E" w:rsidRDefault="004C4FED" w:rsidP="004C4FED">
      <w:pPr>
        <w:pStyle w:val="af4"/>
        <w:numPr>
          <w:ilvl w:val="2"/>
          <w:numId w:val="17"/>
        </w:numPr>
        <w:spacing w:before="40" w:after="40"/>
        <w:rPr>
          <w:rFonts w:cs="Times New Roman"/>
          <w:sz w:val="22"/>
          <w:szCs w:val="22"/>
        </w:rPr>
      </w:pPr>
      <w:r w:rsidRPr="002227D2">
        <w:rPr>
          <w:rFonts w:cs="Times New Roman" w:hint="cs"/>
          <w:color w:val="000000"/>
          <w:sz w:val="24"/>
          <w:szCs w:val="24"/>
          <w:u w:val="single"/>
          <w:rtl/>
        </w:rPr>
        <w:t>פסקי תשובות</w:t>
      </w:r>
      <w:r w:rsidRPr="002227D2">
        <w:rPr>
          <w:rFonts w:cs="Times New Roman" w:hint="cs"/>
          <w:color w:val="000000"/>
          <w:sz w:val="24"/>
          <w:szCs w:val="24"/>
          <w:rtl/>
        </w:rPr>
        <w:t xml:space="preserve"> (</w:t>
      </w:r>
      <w:r>
        <w:rPr>
          <w:rFonts w:cs="Times New Roman" w:hint="cs"/>
          <w:color w:val="000000"/>
          <w:sz w:val="24"/>
          <w:szCs w:val="24"/>
          <w:rtl/>
        </w:rPr>
        <w:t>אות</w:t>
      </w:r>
      <w:r w:rsidRPr="002227D2">
        <w:rPr>
          <w:rFonts w:cs="Times New Roman" w:hint="cs"/>
          <w:color w:val="000000"/>
          <w:sz w:val="24"/>
          <w:szCs w:val="24"/>
          <w:rtl/>
        </w:rPr>
        <w:t xml:space="preserve"> י</w:t>
      </w:r>
      <w:r>
        <w:rPr>
          <w:rFonts w:cs="Times New Roman" w:hint="cs"/>
          <w:color w:val="000000"/>
          <w:sz w:val="24"/>
          <w:szCs w:val="24"/>
          <w:rtl/>
        </w:rPr>
        <w:t>"</w:t>
      </w:r>
      <w:r w:rsidRPr="002227D2">
        <w:rPr>
          <w:rFonts w:cs="Times New Roman" w:hint="cs"/>
          <w:color w:val="000000"/>
          <w:sz w:val="24"/>
          <w:szCs w:val="24"/>
          <w:rtl/>
        </w:rPr>
        <w:t xml:space="preserve">ג) </w:t>
      </w:r>
      <w:r>
        <w:rPr>
          <w:rFonts w:cs="Times New Roman"/>
          <w:color w:val="000000"/>
          <w:sz w:val="24"/>
          <w:szCs w:val="24"/>
          <w:rtl/>
        </w:rPr>
        <w:t>–</w:t>
      </w:r>
      <w:r w:rsidRPr="002227D2">
        <w:rPr>
          <w:rFonts w:cs="Times New Roman" w:hint="cs"/>
          <w:color w:val="000000"/>
          <w:sz w:val="24"/>
          <w:szCs w:val="24"/>
          <w:rtl/>
        </w:rPr>
        <w:t xml:space="preserve"> "</w:t>
      </w:r>
      <w:r>
        <w:rPr>
          <w:rFonts w:cs="Times New Roman" w:hint="cs"/>
          <w:color w:val="000000"/>
          <w:sz w:val="24"/>
          <w:szCs w:val="24"/>
          <w:rtl/>
        </w:rPr>
        <w:t>ו</w:t>
      </w:r>
      <w:r w:rsidRPr="002227D2">
        <w:rPr>
          <w:rFonts w:cs="Times New Roman" w:hint="cs"/>
          <w:color w:val="000000"/>
          <w:sz w:val="24"/>
          <w:szCs w:val="24"/>
          <w:rtl/>
        </w:rPr>
        <w:t>גדולי הדור בירושלים ת</w:t>
      </w:r>
      <w:r>
        <w:rPr>
          <w:rFonts w:cs="Times New Roman" w:hint="cs"/>
          <w:color w:val="000000"/>
          <w:sz w:val="24"/>
          <w:szCs w:val="24"/>
          <w:rtl/>
        </w:rPr>
        <w:t>ו</w:t>
      </w:r>
      <w:r w:rsidRPr="002227D2">
        <w:rPr>
          <w:rFonts w:cs="Times New Roman" w:hint="cs"/>
          <w:color w:val="000000"/>
          <w:sz w:val="24"/>
          <w:szCs w:val="24"/>
          <w:rtl/>
        </w:rPr>
        <w:t xml:space="preserve">בב"א בשנת תרכ"ה עקב מגיפה נוראה שהפילה חללים רבים גזרו שלא לנגן בריבוי כלי זמר </w:t>
      </w:r>
      <w:r>
        <w:rPr>
          <w:rFonts w:cs="Times New Roman" w:hint="cs"/>
          <w:color w:val="000000"/>
          <w:sz w:val="24"/>
          <w:szCs w:val="24"/>
          <w:rtl/>
        </w:rPr>
        <w:t>...".</w:t>
      </w:r>
    </w:p>
    <w:p w14:paraId="0E74C250" w14:textId="77777777" w:rsidR="004C4FED" w:rsidRDefault="004C4FED" w:rsidP="004C4FED">
      <w:pPr>
        <w:pStyle w:val="af4"/>
        <w:numPr>
          <w:ilvl w:val="2"/>
          <w:numId w:val="17"/>
        </w:numPr>
        <w:spacing w:before="40" w:after="40"/>
        <w:rPr>
          <w:rFonts w:eastAsia="SimSun" w:cs="Times New Roman"/>
          <w:color w:val="000000"/>
          <w:sz w:val="24"/>
          <w:szCs w:val="24"/>
          <w:lang w:eastAsia="zh-CN"/>
        </w:rPr>
      </w:pPr>
      <w:r w:rsidRPr="00020801">
        <w:rPr>
          <w:rFonts w:cs="Times New Roman"/>
          <w:color w:val="000000"/>
          <w:sz w:val="24"/>
          <w:szCs w:val="24"/>
          <w:u w:val="single"/>
          <w:rtl/>
        </w:rPr>
        <w:t>אנציקלופדיה תלמודית</w:t>
      </w:r>
      <w:r w:rsidRPr="00020801">
        <w:rPr>
          <w:rFonts w:cs="Times New Roman"/>
          <w:color w:val="000000"/>
          <w:sz w:val="24"/>
          <w:szCs w:val="24"/>
          <w:rtl/>
        </w:rPr>
        <w:t xml:space="preserve"> (הערות כרך י</w:t>
      </w:r>
      <w:r>
        <w:rPr>
          <w:rFonts w:cs="Times New Roman" w:hint="cs"/>
          <w:color w:val="000000"/>
          <w:sz w:val="24"/>
          <w:szCs w:val="24"/>
          <w:rtl/>
        </w:rPr>
        <w:t>"</w:t>
      </w:r>
      <w:r w:rsidRPr="00020801">
        <w:rPr>
          <w:rFonts w:cs="Times New Roman"/>
          <w:color w:val="000000"/>
          <w:sz w:val="24"/>
          <w:szCs w:val="24"/>
          <w:rtl/>
        </w:rPr>
        <w:t>ח, [חתן וכלה] טור שכ</w:t>
      </w:r>
      <w:r>
        <w:rPr>
          <w:rFonts w:cs="Times New Roman" w:hint="cs"/>
          <w:color w:val="000000"/>
          <w:sz w:val="24"/>
          <w:szCs w:val="24"/>
          <w:rtl/>
        </w:rPr>
        <w:t>"</w:t>
      </w:r>
      <w:r w:rsidRPr="00020801">
        <w:rPr>
          <w:rFonts w:cs="Times New Roman"/>
          <w:color w:val="000000"/>
          <w:sz w:val="24"/>
          <w:szCs w:val="24"/>
          <w:rtl/>
        </w:rPr>
        <w:t>ט הע</w:t>
      </w:r>
      <w:r>
        <w:rPr>
          <w:rFonts w:cs="Times New Roman" w:hint="cs"/>
          <w:color w:val="000000"/>
          <w:sz w:val="24"/>
          <w:szCs w:val="24"/>
          <w:rtl/>
        </w:rPr>
        <w:t>'</w:t>
      </w:r>
      <w:r w:rsidRPr="00020801">
        <w:rPr>
          <w:rFonts w:cs="Times New Roman"/>
          <w:color w:val="000000"/>
          <w:sz w:val="24"/>
          <w:szCs w:val="24"/>
          <w:rtl/>
        </w:rPr>
        <w:t xml:space="preserve"> </w:t>
      </w:r>
      <w:r>
        <w:rPr>
          <w:rFonts w:cs="Times New Roman" w:hint="cs"/>
          <w:color w:val="000000"/>
          <w:sz w:val="24"/>
          <w:szCs w:val="24"/>
          <w:rtl/>
        </w:rPr>
        <w:t>קפ"א</w:t>
      </w:r>
      <w:r w:rsidRPr="00020801">
        <w:rPr>
          <w:rFonts w:cs="Times New Roman" w:hint="cs"/>
          <w:color w:val="000000"/>
          <w:sz w:val="24"/>
          <w:szCs w:val="24"/>
          <w:rtl/>
        </w:rPr>
        <w:t xml:space="preserve">) </w:t>
      </w:r>
      <w:r w:rsidRPr="00020801">
        <w:rPr>
          <w:rFonts w:cs="Times New Roman"/>
          <w:color w:val="000000"/>
          <w:sz w:val="24"/>
          <w:szCs w:val="24"/>
          <w:rtl/>
        </w:rPr>
        <w:t>–</w:t>
      </w:r>
      <w:r w:rsidRPr="00020801">
        <w:rPr>
          <w:rFonts w:cs="Times New Roman" w:hint="cs"/>
          <w:color w:val="000000"/>
          <w:sz w:val="24"/>
          <w:szCs w:val="24"/>
          <w:rtl/>
        </w:rPr>
        <w:t xml:space="preserve"> </w:t>
      </w:r>
      <w:r w:rsidRPr="00020801">
        <w:rPr>
          <w:rFonts w:cs="Times New Roman"/>
          <w:color w:val="000000"/>
          <w:sz w:val="24"/>
          <w:szCs w:val="24"/>
          <w:rtl/>
        </w:rPr>
        <w:t>"</w:t>
      </w:r>
      <w:r w:rsidRPr="00D332A0">
        <w:rPr>
          <w:rFonts w:eastAsia="SimSun" w:cs="Times New Roman"/>
          <w:color w:val="000000"/>
          <w:sz w:val="24"/>
          <w:szCs w:val="24"/>
          <w:rtl/>
          <w:lang w:eastAsia="zh-CN"/>
        </w:rPr>
        <w:t>בירושלים יש תקנה קדומה משנת תרכ"ה שלא לנגן בכלי זמר בחתונה, ועי' ס' שלמת חיים ח"א סי' עז בשם מהרי"ל דיסקין ע"פ שבת קי א שכשנסתלק רב גזרו למעט בשמחת חתן וכלה, ובירושלים רואים תמיד חורבן ביהמ"ק לפניהם</w:t>
      </w:r>
      <w:r w:rsidRPr="00D332A0">
        <w:rPr>
          <w:rFonts w:eastAsia="SimSun" w:cs="Times New Roman" w:hint="cs"/>
          <w:color w:val="000000"/>
          <w:sz w:val="24"/>
          <w:szCs w:val="24"/>
          <w:rtl/>
          <w:lang w:eastAsia="zh-CN"/>
        </w:rPr>
        <w:t>".</w:t>
      </w:r>
    </w:p>
    <w:p w14:paraId="304F28AB" w14:textId="77777777" w:rsidR="004C4FED" w:rsidRDefault="004C4FED" w:rsidP="004C4FED">
      <w:pPr>
        <w:pStyle w:val="af4"/>
        <w:spacing w:before="40" w:after="40"/>
        <w:rPr>
          <w:rFonts w:eastAsia="SimSun" w:cs="Times New Roman"/>
          <w:color w:val="000000"/>
          <w:sz w:val="24"/>
          <w:szCs w:val="24"/>
          <w:lang w:eastAsia="zh-CN"/>
        </w:rPr>
      </w:pPr>
    </w:p>
    <w:p w14:paraId="67D7E509" w14:textId="77777777" w:rsidR="004C4FED" w:rsidRPr="00BC5D73" w:rsidRDefault="004C4FED" w:rsidP="004C4FED">
      <w:pPr>
        <w:numPr>
          <w:ilvl w:val="0"/>
          <w:numId w:val="17"/>
        </w:numPr>
        <w:jc w:val="both"/>
        <w:rPr>
          <w:rFonts w:eastAsia="SimSun"/>
          <w:lang w:eastAsia="zh-CN"/>
        </w:rPr>
      </w:pPr>
      <w:bookmarkStart w:id="30" w:name="_Toc110937615"/>
      <w:r w:rsidRPr="00E637D8">
        <w:rPr>
          <w:rStyle w:val="10"/>
          <w:rtl/>
        </w:rPr>
        <w:t>זמנים</w:t>
      </w:r>
      <w:r w:rsidRPr="00E637D8">
        <w:rPr>
          <w:rStyle w:val="10"/>
          <w:rFonts w:hint="cs"/>
          <w:rtl/>
        </w:rPr>
        <w:t xml:space="preserve"> שונים:</w:t>
      </w:r>
      <w:bookmarkStart w:id="31" w:name="_Hlk16263449"/>
      <w:r w:rsidRPr="00E637D8">
        <w:rPr>
          <w:rStyle w:val="10"/>
          <w:rFonts w:hint="cs"/>
          <w:rtl/>
        </w:rPr>
        <w:t xml:space="preserve"> כלי זמר בירושלים</w:t>
      </w:r>
      <w:bookmarkEnd w:id="30"/>
      <w:bookmarkEnd w:id="31"/>
      <w:r w:rsidRPr="00BC5D73">
        <w:rPr>
          <w:rFonts w:eastAsia="SimSun"/>
          <w:rtl/>
          <w:lang w:eastAsia="zh-CN"/>
        </w:rPr>
        <w:t>.</w:t>
      </w:r>
    </w:p>
    <w:p w14:paraId="607A7DF5" w14:textId="77777777" w:rsidR="004C4FED" w:rsidRPr="00BC5D73" w:rsidRDefault="004C4FED" w:rsidP="004C4FED">
      <w:pPr>
        <w:numPr>
          <w:ilvl w:val="1"/>
          <w:numId w:val="17"/>
        </w:numPr>
        <w:jc w:val="both"/>
        <w:rPr>
          <w:rFonts w:eastAsia="SimSun"/>
          <w:lang w:eastAsia="zh-CN"/>
        </w:rPr>
      </w:pPr>
      <w:r w:rsidRPr="00E864CA">
        <w:rPr>
          <w:rFonts w:eastAsia="SimSun"/>
          <w:b/>
          <w:bCs/>
          <w:rtl/>
          <w:lang w:eastAsia="zh-CN"/>
        </w:rPr>
        <w:t>תנאים</w:t>
      </w:r>
      <w:r w:rsidRPr="00BC5D73">
        <w:rPr>
          <w:rFonts w:eastAsia="SimSun"/>
          <w:rtl/>
          <w:lang w:eastAsia="zh-CN"/>
        </w:rPr>
        <w:t>.</w:t>
      </w:r>
    </w:p>
    <w:p w14:paraId="563F0B3A" w14:textId="77777777" w:rsidR="004C4FED" w:rsidRDefault="004C4FED" w:rsidP="004C4FED">
      <w:pPr>
        <w:numPr>
          <w:ilvl w:val="2"/>
          <w:numId w:val="17"/>
        </w:numPr>
        <w:jc w:val="both"/>
        <w:rPr>
          <w:rFonts w:eastAsia="SimSun"/>
          <w:lang w:eastAsia="zh-CN"/>
        </w:rPr>
      </w:pPr>
      <w:r w:rsidRPr="00BC5D73">
        <w:rPr>
          <w:rFonts w:eastAsia="SimSun"/>
          <w:rtl/>
          <w:lang w:eastAsia="zh-CN"/>
        </w:rPr>
        <w:t>מיקל</w:t>
      </w:r>
      <w:r>
        <w:rPr>
          <w:rFonts w:eastAsia="SimSun" w:hint="cs"/>
          <w:rtl/>
          <w:lang w:eastAsia="zh-CN"/>
        </w:rPr>
        <w:t>.</w:t>
      </w:r>
    </w:p>
    <w:p w14:paraId="4B9E8723" w14:textId="77777777" w:rsidR="004C4FED" w:rsidRDefault="004C4FED" w:rsidP="004C4FED">
      <w:pPr>
        <w:numPr>
          <w:ilvl w:val="3"/>
          <w:numId w:val="17"/>
        </w:numPr>
        <w:jc w:val="both"/>
        <w:rPr>
          <w:rFonts w:eastAsia="SimSun"/>
          <w:lang w:eastAsia="zh-CN"/>
        </w:rPr>
      </w:pPr>
      <w:r>
        <w:rPr>
          <w:u w:val="single"/>
          <w:rtl/>
        </w:rPr>
        <w:t>פנינת המקדש</w:t>
      </w:r>
      <w:r>
        <w:rPr>
          <w:rtl/>
        </w:rPr>
        <w:t xml:space="preserve"> (</w:t>
      </w:r>
      <w:r>
        <w:rPr>
          <w:rFonts w:eastAsia="SimSun"/>
          <w:rtl/>
          <w:lang w:eastAsia="zh-CN"/>
        </w:rPr>
        <w:t>פרק ו' סעי'</w:t>
      </w:r>
      <w:r>
        <w:rPr>
          <w:rFonts w:eastAsia="SimSun" w:hint="cs"/>
          <w:rtl/>
          <w:lang w:eastAsia="zh-CN"/>
        </w:rPr>
        <w:t xml:space="preserve"> ט"ז)</w:t>
      </w:r>
      <w:r w:rsidRPr="00BC5D73">
        <w:rPr>
          <w:rFonts w:eastAsia="SimSun"/>
          <w:rtl/>
          <w:lang w:eastAsia="zh-CN"/>
        </w:rPr>
        <w:t>.</w:t>
      </w:r>
    </w:p>
    <w:p w14:paraId="1BB3261B" w14:textId="77777777" w:rsidR="004C4FED" w:rsidRDefault="004C4FED" w:rsidP="004C4FED">
      <w:pPr>
        <w:numPr>
          <w:ilvl w:val="2"/>
          <w:numId w:val="17"/>
        </w:numPr>
        <w:jc w:val="both"/>
        <w:rPr>
          <w:rFonts w:eastAsia="SimSun"/>
          <w:lang w:eastAsia="zh-CN"/>
        </w:rPr>
      </w:pPr>
      <w:r>
        <w:rPr>
          <w:rFonts w:eastAsia="SimSun" w:hint="cs"/>
          <w:rtl/>
          <w:lang w:eastAsia="zh-CN"/>
        </w:rPr>
        <w:t>מחמיר.</w:t>
      </w:r>
    </w:p>
    <w:p w14:paraId="42C98BDC" w14:textId="77777777" w:rsidR="004C4FED" w:rsidRPr="00AA607D" w:rsidRDefault="004C4FED" w:rsidP="004C4FED">
      <w:pPr>
        <w:numPr>
          <w:ilvl w:val="3"/>
          <w:numId w:val="17"/>
        </w:numPr>
        <w:jc w:val="both"/>
        <w:rPr>
          <w:rFonts w:eastAsia="SimSun"/>
          <w:lang w:eastAsia="zh-CN"/>
        </w:rPr>
      </w:pPr>
      <w:r w:rsidRPr="00D45D22">
        <w:rPr>
          <w:rFonts w:hint="cs"/>
          <w:u w:val="single"/>
          <w:rtl/>
        </w:rPr>
        <w:t>הגר"א נבנצל</w:t>
      </w:r>
      <w:r>
        <w:rPr>
          <w:rFonts w:hint="cs"/>
          <w:rtl/>
        </w:rPr>
        <w:t xml:space="preserve"> שליט"א (ירושלים במועדיה, </w:t>
      </w:r>
      <w:r w:rsidRPr="00736AEC">
        <w:rPr>
          <w:rtl/>
        </w:rPr>
        <w:t>בין המצרים</w:t>
      </w:r>
      <w:r>
        <w:rPr>
          <w:rtl/>
        </w:rPr>
        <w:t xml:space="preserve"> עמ' ר"מ אות </w:t>
      </w:r>
      <w:r>
        <w:rPr>
          <w:rFonts w:hint="cs"/>
          <w:rtl/>
        </w:rPr>
        <w:t>ה</w:t>
      </w:r>
      <w:r>
        <w:rPr>
          <w:rtl/>
        </w:rPr>
        <w:t>'</w:t>
      </w:r>
      <w:r>
        <w:rPr>
          <w:rFonts w:eastAsia="SimSun" w:hint="cs"/>
          <w:rtl/>
          <w:lang w:eastAsia="zh-CN"/>
        </w:rPr>
        <w:t xml:space="preserve">) </w:t>
      </w:r>
      <w:r>
        <w:rPr>
          <w:rFonts w:eastAsia="SimSun"/>
          <w:rtl/>
          <w:lang w:eastAsia="zh-CN"/>
        </w:rPr>
        <w:t>–</w:t>
      </w:r>
      <w:r>
        <w:rPr>
          <w:rtl/>
        </w:rPr>
        <w:t xml:space="preserve"> "</w:t>
      </w:r>
      <w:r w:rsidRPr="007556A4">
        <w:rPr>
          <w:rtl/>
        </w:rPr>
        <w:t>גם בשמחת תנאים ושמחת שבע ברכות וכל הקשור לשמחת חתן וכלה אין להשתמש בתזמורת"</w:t>
      </w:r>
      <w:r>
        <w:rPr>
          <w:rFonts w:hint="cs"/>
          <w:rtl/>
        </w:rPr>
        <w:t>.</w:t>
      </w:r>
    </w:p>
    <w:p w14:paraId="49075DA6" w14:textId="77777777" w:rsidR="004C4FED" w:rsidRPr="00AA607D" w:rsidRDefault="004C4FED" w:rsidP="004C4FED">
      <w:pPr>
        <w:numPr>
          <w:ilvl w:val="3"/>
          <w:numId w:val="17"/>
        </w:numPr>
        <w:jc w:val="both"/>
        <w:rPr>
          <w:rFonts w:eastAsia="SimSun"/>
          <w:lang w:eastAsia="zh-CN"/>
        </w:rPr>
      </w:pPr>
      <w:r>
        <w:rPr>
          <w:u w:val="single"/>
          <w:rtl/>
        </w:rPr>
        <w:t>איך נשיר</w:t>
      </w:r>
      <w:r>
        <w:rPr>
          <w:rtl/>
        </w:rPr>
        <w:t xml:space="preserve"> (פרק ג' סעי' </w:t>
      </w:r>
      <w:r>
        <w:rPr>
          <w:rFonts w:hint="cs"/>
          <w:rtl/>
        </w:rPr>
        <w:t>י"א</w:t>
      </w:r>
      <w:r>
        <w:rPr>
          <w:rtl/>
        </w:rPr>
        <w:t>) – "סעודת 'תנאים' וסעודת שבע ברכות וכדו', הרי הם בכלל התקנה, ואסור לנגן בהם בכלי שיר</w:t>
      </w:r>
      <w:r>
        <w:rPr>
          <w:rFonts w:hint="cs"/>
          <w:rtl/>
        </w:rPr>
        <w:t>".</w:t>
      </w:r>
    </w:p>
    <w:p w14:paraId="3AA08445" w14:textId="77777777" w:rsidR="004C4FED" w:rsidRDefault="004C4FED" w:rsidP="004C4FED">
      <w:pPr>
        <w:numPr>
          <w:ilvl w:val="2"/>
          <w:numId w:val="17"/>
        </w:numPr>
        <w:jc w:val="both"/>
        <w:rPr>
          <w:rFonts w:eastAsia="SimSun"/>
          <w:lang w:eastAsia="zh-CN"/>
        </w:rPr>
      </w:pPr>
      <w:r>
        <w:rPr>
          <w:rFonts w:eastAsia="SimSun" w:hint="cs"/>
          <w:rtl/>
          <w:lang w:eastAsia="zh-CN"/>
        </w:rPr>
        <w:t xml:space="preserve">דעת </w:t>
      </w:r>
      <w:r w:rsidRPr="00BC5D73">
        <w:rPr>
          <w:rFonts w:eastAsia="SimSun"/>
          <w:u w:val="single"/>
          <w:rtl/>
          <w:lang w:eastAsia="zh-CN"/>
        </w:rPr>
        <w:t>הגריש"א</w:t>
      </w:r>
      <w:r w:rsidRPr="00BC5D73">
        <w:rPr>
          <w:rFonts w:eastAsia="SimSun"/>
          <w:rtl/>
          <w:lang w:eastAsia="zh-CN"/>
        </w:rPr>
        <w:t xml:space="preserve"> זצ"ל</w:t>
      </w:r>
      <w:r>
        <w:rPr>
          <w:rFonts w:eastAsia="SimSun" w:hint="cs"/>
          <w:rtl/>
          <w:lang w:eastAsia="zh-CN"/>
        </w:rPr>
        <w:t>.</w:t>
      </w:r>
    </w:p>
    <w:p w14:paraId="3AFF122D" w14:textId="77777777" w:rsidR="004C4FED" w:rsidRPr="00F35841" w:rsidRDefault="004C4FED" w:rsidP="004C4FED">
      <w:pPr>
        <w:numPr>
          <w:ilvl w:val="3"/>
          <w:numId w:val="17"/>
        </w:numPr>
        <w:jc w:val="both"/>
        <w:rPr>
          <w:rFonts w:eastAsia="SimSun"/>
          <w:lang w:eastAsia="zh-CN"/>
        </w:rPr>
      </w:pPr>
      <w:r w:rsidRPr="00BC5D73">
        <w:rPr>
          <w:rFonts w:eastAsia="SimSun"/>
          <w:u w:val="single"/>
          <w:rtl/>
          <w:lang w:eastAsia="zh-CN"/>
        </w:rPr>
        <w:t>הגריש"א</w:t>
      </w:r>
      <w:r w:rsidRPr="000D34C4">
        <w:rPr>
          <w:rFonts w:eastAsia="SimSun"/>
          <w:rtl/>
          <w:lang w:eastAsia="zh-CN"/>
        </w:rPr>
        <w:t xml:space="preserve"> זצ"ל (</w:t>
      </w:r>
      <w:r w:rsidRPr="00BC5D73">
        <w:rPr>
          <w:rtl/>
        </w:rPr>
        <w:t xml:space="preserve">ישמח לב שבע ברכות עמ' ת' אות ע"ג, </w:t>
      </w:r>
      <w:r w:rsidRPr="00BC5D73">
        <w:rPr>
          <w:rFonts w:eastAsia="SimSun"/>
          <w:rtl/>
          <w:lang w:eastAsia="zh-CN"/>
        </w:rPr>
        <w:t>תורת המועדים על שונה הלכות ס"ק י"ד ד"ה וכל</w:t>
      </w:r>
      <w:r>
        <w:rPr>
          <w:rFonts w:eastAsia="SimSun" w:hint="cs"/>
          <w:rtl/>
          <w:lang w:eastAsia="zh-CN"/>
        </w:rPr>
        <w:t xml:space="preserve">) </w:t>
      </w:r>
      <w:r>
        <w:rPr>
          <w:rFonts w:eastAsia="SimSun"/>
          <w:rtl/>
          <w:lang w:eastAsia="zh-CN"/>
        </w:rPr>
        <w:t>–</w:t>
      </w:r>
      <w:r w:rsidRPr="00BC5D73">
        <w:rPr>
          <w:rFonts w:eastAsia="SimSun"/>
          <w:rtl/>
          <w:lang w:eastAsia="zh-CN"/>
        </w:rPr>
        <w:t xml:space="preserve"> "בתנאים שעדיין אינם חתן וכלה מותר לנגן בכלי שיר"</w:t>
      </w:r>
      <w:r>
        <w:rPr>
          <w:rFonts w:eastAsia="SimSun" w:hint="cs"/>
          <w:rtl/>
          <w:lang w:eastAsia="zh-CN"/>
        </w:rPr>
        <w:t>.</w:t>
      </w:r>
    </w:p>
    <w:p w14:paraId="66690A48" w14:textId="77777777" w:rsidR="004C4FED" w:rsidRPr="00E864CA" w:rsidRDefault="004C4FED" w:rsidP="004C4FED">
      <w:pPr>
        <w:jc w:val="both"/>
        <w:rPr>
          <w:rFonts w:eastAsia="SimSun"/>
          <w:lang w:eastAsia="zh-CN"/>
        </w:rPr>
      </w:pPr>
    </w:p>
    <w:p w14:paraId="66BC665D" w14:textId="77777777" w:rsidR="004C4FED" w:rsidRPr="00BC5D73" w:rsidRDefault="004C4FED" w:rsidP="004C4FED">
      <w:pPr>
        <w:numPr>
          <w:ilvl w:val="1"/>
          <w:numId w:val="17"/>
        </w:numPr>
        <w:jc w:val="both"/>
        <w:rPr>
          <w:rFonts w:eastAsia="SimSun"/>
          <w:lang w:eastAsia="zh-CN"/>
        </w:rPr>
      </w:pPr>
      <w:r w:rsidRPr="00EE7EDC">
        <w:rPr>
          <w:rFonts w:eastAsia="SimSun"/>
          <w:b/>
          <w:bCs/>
          <w:rtl/>
          <w:lang w:eastAsia="zh-CN"/>
        </w:rPr>
        <w:t>שבע ברכות</w:t>
      </w:r>
      <w:r w:rsidRPr="00BC5D73">
        <w:rPr>
          <w:rFonts w:eastAsia="SimSun"/>
          <w:rtl/>
          <w:lang w:eastAsia="zh-CN"/>
        </w:rPr>
        <w:t>.</w:t>
      </w:r>
    </w:p>
    <w:p w14:paraId="64AFE170" w14:textId="77777777" w:rsidR="004C4FED" w:rsidRPr="00D45D22" w:rsidRDefault="004C4FED" w:rsidP="004C4FED">
      <w:pPr>
        <w:numPr>
          <w:ilvl w:val="2"/>
          <w:numId w:val="17"/>
        </w:numPr>
        <w:jc w:val="both"/>
      </w:pPr>
      <w:r w:rsidRPr="00BC5D73">
        <w:rPr>
          <w:rFonts w:eastAsia="SimSun"/>
          <w:rtl/>
          <w:lang w:eastAsia="zh-CN"/>
        </w:rPr>
        <w:t>מחמיר</w:t>
      </w:r>
      <w:r>
        <w:rPr>
          <w:rFonts w:eastAsia="SimSun" w:hint="cs"/>
          <w:rtl/>
          <w:lang w:eastAsia="zh-CN"/>
        </w:rPr>
        <w:t>.</w:t>
      </w:r>
    </w:p>
    <w:p w14:paraId="4A6875DB" w14:textId="77777777" w:rsidR="004C4FED" w:rsidRPr="00D91AD9" w:rsidRDefault="004C4FED" w:rsidP="004C4FED">
      <w:pPr>
        <w:numPr>
          <w:ilvl w:val="3"/>
          <w:numId w:val="17"/>
        </w:numPr>
        <w:jc w:val="both"/>
      </w:pPr>
      <w:r>
        <w:rPr>
          <w:u w:val="single"/>
          <w:rtl/>
        </w:rPr>
        <w:t>פסקי בושם</w:t>
      </w:r>
      <w:r>
        <w:rPr>
          <w:rtl/>
        </w:rPr>
        <w:t xml:space="preserve"> (פרק י"ז סעי' </w:t>
      </w:r>
      <w:r>
        <w:rPr>
          <w:rFonts w:hint="cs"/>
          <w:rtl/>
        </w:rPr>
        <w:t>נ'</w:t>
      </w:r>
      <w:r>
        <w:rPr>
          <w:rtl/>
        </w:rPr>
        <w:t>)</w:t>
      </w:r>
      <w:r>
        <w:rPr>
          <w:rFonts w:hint="cs"/>
          <w:rtl/>
        </w:rPr>
        <w:t xml:space="preserve"> </w:t>
      </w:r>
      <w:r>
        <w:rPr>
          <w:rtl/>
        </w:rPr>
        <w:t>–</w:t>
      </w:r>
      <w:r>
        <w:rPr>
          <w:rFonts w:hint="cs"/>
          <w:rtl/>
        </w:rPr>
        <w:t xml:space="preserve"> "בירושלים החמירו יותר שלא להשמיע קול תזמורת לעולם ואפילו בסעודת נישואין ושבע ברכות".</w:t>
      </w:r>
    </w:p>
    <w:p w14:paraId="247E292D" w14:textId="77777777" w:rsidR="004C4FED" w:rsidRDefault="004C4FED" w:rsidP="004C4FED">
      <w:pPr>
        <w:numPr>
          <w:ilvl w:val="3"/>
          <w:numId w:val="17"/>
        </w:numPr>
        <w:jc w:val="both"/>
      </w:pPr>
      <w:r w:rsidRPr="00BC5D73">
        <w:rPr>
          <w:rFonts w:eastAsia="SimSun"/>
          <w:u w:val="single"/>
          <w:rtl/>
          <w:lang w:eastAsia="zh-CN"/>
        </w:rPr>
        <w:t>הגריש"א</w:t>
      </w:r>
      <w:r w:rsidRPr="000D34C4">
        <w:rPr>
          <w:rFonts w:eastAsia="SimSun"/>
          <w:rtl/>
          <w:lang w:eastAsia="zh-CN"/>
        </w:rPr>
        <w:t xml:space="preserve"> זצ"ל (</w:t>
      </w:r>
      <w:r w:rsidRPr="00BC5D73">
        <w:rPr>
          <w:rtl/>
        </w:rPr>
        <w:t xml:space="preserve">ישמח לב שבע ברכות עמ' ת' אות ע"ב, </w:t>
      </w:r>
      <w:r w:rsidRPr="00BC5D73">
        <w:rPr>
          <w:rFonts w:eastAsia="SimSun"/>
          <w:rtl/>
          <w:lang w:eastAsia="zh-CN"/>
        </w:rPr>
        <w:t>תורת המועדים על שונה הלכות ס"ק י"ד ד"ה וכל,</w:t>
      </w:r>
      <w:r>
        <w:rPr>
          <w:rFonts w:eastAsia="SimSun" w:hint="cs"/>
          <w:rtl/>
          <w:lang w:eastAsia="zh-CN"/>
        </w:rPr>
        <w:t xml:space="preserve"> אשרי האיש או"ח ח"ג פרק ס"ה סעי' כ"א) </w:t>
      </w:r>
      <w:r>
        <w:rPr>
          <w:rFonts w:eastAsia="SimSun"/>
          <w:rtl/>
          <w:lang w:eastAsia="zh-CN"/>
        </w:rPr>
        <w:t>–</w:t>
      </w:r>
      <w:r w:rsidRPr="00BC5D73">
        <w:rPr>
          <w:rFonts w:eastAsia="SimSun"/>
          <w:rtl/>
          <w:lang w:eastAsia="zh-CN"/>
        </w:rPr>
        <w:t xml:space="preserve"> "סעודת 'שבע ברכות' במתקיימת בירושלים האם מותר לנגן בה בכלי שיר. תשובה: אסור. הקפידא היא: משום אם לא אעלה את ירושלים על ראש שמחתי, ו'שמחתי' הכוונה לשמחת 'נישואין', וכולל כל שמחות הנישואין והיינו גם 'שבע ברכות'"</w:t>
      </w:r>
      <w:r>
        <w:rPr>
          <w:rFonts w:eastAsia="SimSun" w:hint="cs"/>
          <w:rtl/>
          <w:lang w:eastAsia="zh-CN"/>
        </w:rPr>
        <w:t>.</w:t>
      </w:r>
    </w:p>
    <w:p w14:paraId="16FE7C4A" w14:textId="77777777" w:rsidR="004C4FED" w:rsidRPr="00D45D22" w:rsidRDefault="004C4FED" w:rsidP="004C4FED">
      <w:pPr>
        <w:ind w:left="567"/>
        <w:jc w:val="both"/>
      </w:pPr>
      <w:r w:rsidRPr="00BC5D73">
        <w:rPr>
          <w:rFonts w:eastAsia="SimSun"/>
          <w:u w:val="single"/>
          <w:rtl/>
          <w:lang w:eastAsia="zh-CN"/>
        </w:rPr>
        <w:t>הגריש"א</w:t>
      </w:r>
      <w:r w:rsidRPr="000D34C4">
        <w:rPr>
          <w:rFonts w:eastAsia="SimSun"/>
          <w:rtl/>
          <w:lang w:eastAsia="zh-CN"/>
        </w:rPr>
        <w:t xml:space="preserve"> זצ"ל (</w:t>
      </w:r>
      <w:r>
        <w:rPr>
          <w:rFonts w:eastAsia="SimSun" w:hint="cs"/>
          <w:rtl/>
          <w:lang w:eastAsia="zh-CN"/>
        </w:rPr>
        <w:t xml:space="preserve">ישא יוסף או"ח ח"א סי' קכ"ב) </w:t>
      </w:r>
      <w:r>
        <w:rPr>
          <w:rFonts w:eastAsia="SimSun"/>
          <w:rtl/>
          <w:lang w:eastAsia="zh-CN"/>
        </w:rPr>
        <w:t>–</w:t>
      </w:r>
      <w:r>
        <w:rPr>
          <w:rFonts w:eastAsia="SimSun" w:hint="cs"/>
          <w:rtl/>
          <w:lang w:eastAsia="zh-CN"/>
        </w:rPr>
        <w:t xml:space="preserve"> "</w:t>
      </w:r>
      <w:r w:rsidRPr="00F35841">
        <w:rPr>
          <w:rFonts w:eastAsia="SimSun"/>
          <w:rtl/>
          <w:lang w:eastAsia="zh-CN"/>
        </w:rPr>
        <w:t>דאין לנגן בכלי זמר בסעודת שבע ברכות דגם זה כלול בכלל המנהג</w:t>
      </w:r>
      <w:r>
        <w:rPr>
          <w:rFonts w:eastAsia="SimSun" w:hint="cs"/>
          <w:rtl/>
          <w:lang w:eastAsia="zh-CN"/>
        </w:rPr>
        <w:t>".</w:t>
      </w:r>
    </w:p>
    <w:p w14:paraId="3BF2EDA9" w14:textId="77777777" w:rsidR="004C4FED" w:rsidRDefault="004C4FED" w:rsidP="004C4FED">
      <w:pPr>
        <w:numPr>
          <w:ilvl w:val="3"/>
          <w:numId w:val="17"/>
        </w:numPr>
        <w:jc w:val="both"/>
      </w:pPr>
      <w:r w:rsidRPr="00D45D22">
        <w:rPr>
          <w:rFonts w:hint="cs"/>
          <w:u w:val="single"/>
          <w:rtl/>
        </w:rPr>
        <w:t>הגר"א נבנצל</w:t>
      </w:r>
      <w:r>
        <w:rPr>
          <w:rFonts w:hint="cs"/>
          <w:rtl/>
        </w:rPr>
        <w:t xml:space="preserve"> שליט"א (ירושלים במועדיה, </w:t>
      </w:r>
      <w:r w:rsidRPr="00736AEC">
        <w:rPr>
          <w:rtl/>
        </w:rPr>
        <w:t>בין המצרים</w:t>
      </w:r>
      <w:r>
        <w:rPr>
          <w:rFonts w:hint="cs"/>
          <w:rtl/>
        </w:rPr>
        <w:t xml:space="preserve"> </w:t>
      </w:r>
      <w:r>
        <w:rPr>
          <w:rtl/>
        </w:rPr>
        <w:t xml:space="preserve">עמ' ר"מ אות </w:t>
      </w:r>
      <w:r>
        <w:rPr>
          <w:rFonts w:hint="cs"/>
          <w:rtl/>
        </w:rPr>
        <w:t>ה</w:t>
      </w:r>
      <w:r>
        <w:rPr>
          <w:rtl/>
        </w:rPr>
        <w:t>'</w:t>
      </w:r>
      <w:r>
        <w:rPr>
          <w:rFonts w:hint="cs"/>
          <w:rtl/>
        </w:rPr>
        <w:t>) - לשונו מובא לעיל.</w:t>
      </w:r>
    </w:p>
    <w:p w14:paraId="719450DF" w14:textId="77777777" w:rsidR="004C4FED" w:rsidRDefault="004C4FED" w:rsidP="004C4FED">
      <w:pPr>
        <w:numPr>
          <w:ilvl w:val="3"/>
          <w:numId w:val="17"/>
        </w:numPr>
        <w:jc w:val="both"/>
      </w:pPr>
      <w:r w:rsidRPr="000D34C4">
        <w:rPr>
          <w:rFonts w:hint="cs"/>
          <w:u w:val="single"/>
          <w:rtl/>
        </w:rPr>
        <w:t>הגרח</w:t>
      </w:r>
      <w:r w:rsidRPr="000D34C4">
        <w:rPr>
          <w:u w:val="single"/>
          <w:rtl/>
        </w:rPr>
        <w:t>"</w:t>
      </w:r>
      <w:r w:rsidRPr="000D34C4">
        <w:rPr>
          <w:rFonts w:hint="cs"/>
          <w:u w:val="single"/>
          <w:rtl/>
        </w:rPr>
        <w:t>ק</w:t>
      </w:r>
      <w:r w:rsidRPr="000D34C4">
        <w:rPr>
          <w:rFonts w:hint="cs"/>
          <w:rtl/>
        </w:rPr>
        <w:t xml:space="preserve"> זצ</w:t>
      </w:r>
      <w:r w:rsidRPr="000D34C4">
        <w:rPr>
          <w:rtl/>
        </w:rPr>
        <w:t>"</w:t>
      </w:r>
      <w:r w:rsidRPr="000D34C4">
        <w:rPr>
          <w:rFonts w:hint="cs"/>
          <w:rtl/>
        </w:rPr>
        <w:t>ל (</w:t>
      </w:r>
      <w:r>
        <w:rPr>
          <w:rFonts w:hint="cs"/>
          <w:rtl/>
        </w:rPr>
        <w:t xml:space="preserve">אהל יעקב) </w:t>
      </w:r>
      <w:r>
        <w:rPr>
          <w:rtl/>
        </w:rPr>
        <w:t>–</w:t>
      </w:r>
      <w:r>
        <w:rPr>
          <w:rFonts w:hint="cs"/>
          <w:rtl/>
        </w:rPr>
        <w:t xml:space="preserve"> "</w:t>
      </w:r>
      <w:r>
        <w:rPr>
          <w:rtl/>
        </w:rPr>
        <w:t>האם בירושלים מותר לנגן בכלי זמר בשבע ברכות, דהיינו שהמנהג היה דוקא לחתונה או אפילו לשבע ברכות</w:t>
      </w:r>
      <w:r>
        <w:rPr>
          <w:rFonts w:hint="cs"/>
          <w:rtl/>
        </w:rPr>
        <w:t xml:space="preserve">. </w:t>
      </w:r>
      <w:r>
        <w:rPr>
          <w:rtl/>
        </w:rPr>
        <w:t>תשובה: תמיד</w:t>
      </w:r>
      <w:r>
        <w:rPr>
          <w:rFonts w:hint="cs"/>
          <w:rtl/>
        </w:rPr>
        <w:t>".</w:t>
      </w:r>
    </w:p>
    <w:p w14:paraId="61EF6B1A" w14:textId="77777777" w:rsidR="004C4FED" w:rsidRPr="00AA607D" w:rsidRDefault="004C4FED" w:rsidP="004C4FED">
      <w:pPr>
        <w:numPr>
          <w:ilvl w:val="3"/>
          <w:numId w:val="17"/>
        </w:numPr>
        <w:jc w:val="both"/>
      </w:pPr>
      <w:r w:rsidRPr="00BC5D73">
        <w:rPr>
          <w:u w:val="single"/>
          <w:rtl/>
        </w:rPr>
        <w:t>נטעי גבריאל</w:t>
      </w:r>
      <w:r w:rsidRPr="00BC5D73">
        <w:rPr>
          <w:rtl/>
        </w:rPr>
        <w:t xml:space="preserve"> (נישואין פרק פ"ג הע' י"ד)</w:t>
      </w:r>
      <w:r w:rsidRPr="00BC5D73">
        <w:rPr>
          <w:rFonts w:eastAsia="SimSun"/>
          <w:rtl/>
          <w:lang w:eastAsia="zh-CN"/>
        </w:rPr>
        <w:t>.</w:t>
      </w:r>
    </w:p>
    <w:p w14:paraId="38ECBA75" w14:textId="77777777" w:rsidR="004C4FED" w:rsidRPr="00395785" w:rsidRDefault="004C4FED" w:rsidP="004C4FED">
      <w:pPr>
        <w:numPr>
          <w:ilvl w:val="3"/>
          <w:numId w:val="17"/>
        </w:numPr>
        <w:jc w:val="both"/>
      </w:pPr>
      <w:r>
        <w:rPr>
          <w:u w:val="single"/>
          <w:rtl/>
        </w:rPr>
        <w:t>איך נשיר</w:t>
      </w:r>
      <w:r>
        <w:rPr>
          <w:rtl/>
        </w:rPr>
        <w:t xml:space="preserve"> (פרק ג' סעי' </w:t>
      </w:r>
      <w:r>
        <w:rPr>
          <w:rFonts w:hint="cs"/>
          <w:rtl/>
        </w:rPr>
        <w:t>י"א</w:t>
      </w:r>
      <w:r>
        <w:rPr>
          <w:rtl/>
        </w:rPr>
        <w:t>) – "סעודת 'תנאים' וסעודת שבע ברכות וכדו', הרי הם בכלל התקנה, ואסור לנגן בהם בכלי שיר</w:t>
      </w:r>
      <w:r>
        <w:rPr>
          <w:rFonts w:hint="cs"/>
          <w:rtl/>
        </w:rPr>
        <w:t>".</w:t>
      </w:r>
    </w:p>
    <w:p w14:paraId="6CB9F790" w14:textId="77777777" w:rsidR="004C4FED" w:rsidRPr="00D45D22" w:rsidRDefault="004C4FED" w:rsidP="004C4FED">
      <w:pPr>
        <w:numPr>
          <w:ilvl w:val="2"/>
          <w:numId w:val="17"/>
        </w:numPr>
        <w:jc w:val="both"/>
      </w:pPr>
      <w:r>
        <w:rPr>
          <w:rFonts w:eastAsia="SimSun" w:hint="cs"/>
          <w:rtl/>
          <w:lang w:eastAsia="zh-CN"/>
        </w:rPr>
        <w:t>מיקל.</w:t>
      </w:r>
    </w:p>
    <w:p w14:paraId="355B4015" w14:textId="77777777" w:rsidR="004C4FED" w:rsidRDefault="004C4FED" w:rsidP="004C4FED">
      <w:pPr>
        <w:numPr>
          <w:ilvl w:val="3"/>
          <w:numId w:val="17"/>
        </w:numPr>
        <w:jc w:val="both"/>
      </w:pPr>
      <w:r>
        <w:rPr>
          <w:rFonts w:eastAsia="SimSun" w:hint="cs"/>
          <w:rtl/>
          <w:lang w:eastAsia="zh-CN"/>
        </w:rPr>
        <w:lastRenderedPageBreak/>
        <w:t xml:space="preserve">הליכות </w:t>
      </w:r>
      <w:r w:rsidRPr="00395785">
        <w:rPr>
          <w:rFonts w:eastAsia="SimSun" w:hint="cs"/>
          <w:u w:val="single"/>
          <w:rtl/>
          <w:lang w:eastAsia="zh-CN"/>
        </w:rPr>
        <w:t>אבן ישראל</w:t>
      </w:r>
      <w:r>
        <w:rPr>
          <w:rFonts w:eastAsia="SimSun" w:hint="cs"/>
          <w:rtl/>
          <w:lang w:eastAsia="zh-CN"/>
        </w:rPr>
        <w:t xml:space="preserve"> (</w:t>
      </w:r>
      <w:r w:rsidRPr="00E61AE9">
        <w:rPr>
          <w:rFonts w:eastAsia="SimSun" w:hint="cs"/>
          <w:rtl/>
          <w:lang w:eastAsia="zh-CN"/>
        </w:rPr>
        <w:t xml:space="preserve">מועדים ח"א </w:t>
      </w:r>
      <w:r>
        <w:rPr>
          <w:rFonts w:eastAsia="SimSun" w:hint="cs"/>
          <w:rtl/>
          <w:lang w:eastAsia="zh-CN"/>
        </w:rPr>
        <w:t xml:space="preserve">עמ' ש"צ אות י"א, הע' י"ג) </w:t>
      </w:r>
      <w:r>
        <w:rPr>
          <w:rFonts w:eastAsia="SimSun"/>
          <w:rtl/>
          <w:lang w:eastAsia="zh-CN"/>
        </w:rPr>
        <w:t>–</w:t>
      </w:r>
      <w:r>
        <w:rPr>
          <w:rFonts w:eastAsia="SimSun" w:hint="cs"/>
          <w:rtl/>
          <w:lang w:eastAsia="zh-CN"/>
        </w:rPr>
        <w:t xml:space="preserve"> "אבל בסעודות שבע ברכות לא אסרו. ובזה נשאר ההיתר שכתב הרמ"א".</w:t>
      </w:r>
    </w:p>
    <w:p w14:paraId="08B62758" w14:textId="77777777" w:rsidR="004C4FED" w:rsidRPr="00BC5D73" w:rsidRDefault="004C4FED" w:rsidP="004C4FED">
      <w:pPr>
        <w:numPr>
          <w:ilvl w:val="2"/>
          <w:numId w:val="17"/>
        </w:numPr>
        <w:jc w:val="both"/>
      </w:pPr>
      <w:r>
        <w:rPr>
          <w:rFonts w:hint="cs"/>
          <w:rtl/>
        </w:rPr>
        <w:t xml:space="preserve">מראי מקומות </w:t>
      </w:r>
      <w:r>
        <w:rPr>
          <w:rtl/>
        </w:rPr>
        <w:t>–</w:t>
      </w:r>
      <w:r>
        <w:rPr>
          <w:rFonts w:hint="cs"/>
          <w:rtl/>
        </w:rPr>
        <w:t xml:space="preserve"> </w:t>
      </w:r>
      <w:r>
        <w:rPr>
          <w:u w:val="single"/>
          <w:rtl/>
        </w:rPr>
        <w:t>פנינת המקדש</w:t>
      </w:r>
      <w:r>
        <w:rPr>
          <w:rtl/>
        </w:rPr>
        <w:t xml:space="preserve"> (</w:t>
      </w:r>
      <w:r>
        <w:rPr>
          <w:rFonts w:eastAsia="SimSun"/>
          <w:rtl/>
          <w:lang w:eastAsia="zh-CN"/>
        </w:rPr>
        <w:t>פרק ו' סעי'</w:t>
      </w:r>
      <w:r>
        <w:rPr>
          <w:rFonts w:eastAsia="SimSun" w:hint="cs"/>
          <w:rtl/>
          <w:lang w:eastAsia="zh-CN"/>
        </w:rPr>
        <w:t xml:space="preserve"> ט"ו).</w:t>
      </w:r>
    </w:p>
    <w:p w14:paraId="4F1019E8" w14:textId="77777777" w:rsidR="004C4FED" w:rsidRPr="00E864CA" w:rsidRDefault="004C4FED" w:rsidP="004C4FED">
      <w:pPr>
        <w:jc w:val="both"/>
      </w:pPr>
    </w:p>
    <w:p w14:paraId="37BEC94D" w14:textId="77777777" w:rsidR="004C4FED" w:rsidRPr="00BC5D73" w:rsidRDefault="004C4FED" w:rsidP="004C4FED">
      <w:pPr>
        <w:numPr>
          <w:ilvl w:val="1"/>
          <w:numId w:val="17"/>
        </w:numPr>
        <w:jc w:val="both"/>
      </w:pPr>
      <w:r w:rsidRPr="00EE7EDC">
        <w:rPr>
          <w:rFonts w:eastAsia="SimSun"/>
          <w:b/>
          <w:bCs/>
          <w:rtl/>
          <w:lang w:eastAsia="zh-CN"/>
        </w:rPr>
        <w:t>בר מצוה</w:t>
      </w:r>
      <w:r w:rsidRPr="00BC5D73">
        <w:rPr>
          <w:rFonts w:eastAsia="SimSun"/>
          <w:rtl/>
          <w:lang w:eastAsia="zh-CN"/>
        </w:rPr>
        <w:t>.</w:t>
      </w:r>
    </w:p>
    <w:p w14:paraId="2D3D57A8" w14:textId="77777777" w:rsidR="004C4FED" w:rsidRPr="00D45D22" w:rsidRDefault="004C4FED" w:rsidP="004C4FED">
      <w:pPr>
        <w:numPr>
          <w:ilvl w:val="2"/>
          <w:numId w:val="17"/>
        </w:numPr>
        <w:jc w:val="both"/>
      </w:pPr>
      <w:r>
        <w:rPr>
          <w:rFonts w:eastAsia="SimSun"/>
          <w:rtl/>
          <w:lang w:eastAsia="zh-CN"/>
        </w:rPr>
        <w:t>מיקל</w:t>
      </w:r>
      <w:r>
        <w:rPr>
          <w:rFonts w:eastAsia="SimSun" w:hint="cs"/>
          <w:rtl/>
          <w:lang w:eastAsia="zh-CN"/>
        </w:rPr>
        <w:t>.</w:t>
      </w:r>
    </w:p>
    <w:p w14:paraId="255882DA" w14:textId="77777777" w:rsidR="004C4FED" w:rsidRPr="00EE7EDC" w:rsidRDefault="004C4FED" w:rsidP="004C4FED">
      <w:pPr>
        <w:numPr>
          <w:ilvl w:val="3"/>
          <w:numId w:val="17"/>
        </w:numPr>
        <w:jc w:val="both"/>
      </w:pPr>
      <w:r>
        <w:rPr>
          <w:rFonts w:eastAsia="SimSun"/>
          <w:rtl/>
          <w:lang w:eastAsia="zh-CN"/>
        </w:rPr>
        <w:t xml:space="preserve">הליכות </w:t>
      </w:r>
      <w:r>
        <w:rPr>
          <w:rFonts w:eastAsia="SimSun"/>
          <w:u w:val="single"/>
          <w:rtl/>
          <w:lang w:eastAsia="zh-CN"/>
        </w:rPr>
        <w:t>אבן ישראל</w:t>
      </w:r>
      <w:r>
        <w:rPr>
          <w:rFonts w:eastAsia="SimSun"/>
          <w:rtl/>
          <w:lang w:eastAsia="zh-CN"/>
        </w:rPr>
        <w:t xml:space="preserve"> (</w:t>
      </w:r>
      <w:r w:rsidRPr="00E61AE9">
        <w:rPr>
          <w:rFonts w:eastAsia="SimSun" w:hint="cs"/>
          <w:rtl/>
          <w:lang w:eastAsia="zh-CN"/>
        </w:rPr>
        <w:t>מועדים ח"א</w:t>
      </w:r>
      <w:r w:rsidRPr="00E61AE9">
        <w:rPr>
          <w:rFonts w:eastAsia="SimSun"/>
          <w:rtl/>
          <w:lang w:eastAsia="zh-CN"/>
        </w:rPr>
        <w:t xml:space="preserve"> </w:t>
      </w:r>
      <w:r>
        <w:rPr>
          <w:rFonts w:eastAsia="SimSun"/>
          <w:rtl/>
          <w:lang w:eastAsia="zh-CN"/>
        </w:rPr>
        <w:t xml:space="preserve">עמ' ש"צ </w:t>
      </w:r>
      <w:r>
        <w:rPr>
          <w:rFonts w:eastAsia="SimSun" w:hint="cs"/>
          <w:rtl/>
          <w:lang w:eastAsia="zh-CN"/>
        </w:rPr>
        <w:t xml:space="preserve">אות י"ב) </w:t>
      </w:r>
      <w:r>
        <w:rPr>
          <w:rFonts w:eastAsia="SimSun"/>
          <w:rtl/>
          <w:lang w:eastAsia="zh-CN"/>
        </w:rPr>
        <w:t>–</w:t>
      </w:r>
      <w:r>
        <w:rPr>
          <w:rFonts w:eastAsia="SimSun" w:hint="cs"/>
          <w:rtl/>
          <w:lang w:eastAsia="zh-CN"/>
        </w:rPr>
        <w:t xml:space="preserve"> "בסעודות ברית, בר מצוה, ובשאר כנופיות של מצוה מותר להביא כלי זמר".</w:t>
      </w:r>
    </w:p>
    <w:p w14:paraId="4FA0AF39" w14:textId="77777777" w:rsidR="004C4FED" w:rsidRPr="00D45D22" w:rsidRDefault="004C4FED" w:rsidP="004C4FED">
      <w:pPr>
        <w:numPr>
          <w:ilvl w:val="2"/>
          <w:numId w:val="17"/>
        </w:numPr>
        <w:jc w:val="both"/>
      </w:pPr>
      <w:r>
        <w:rPr>
          <w:rFonts w:eastAsia="SimSun"/>
          <w:rtl/>
          <w:lang w:eastAsia="zh-CN"/>
        </w:rPr>
        <w:t>מראי מקומות</w:t>
      </w:r>
      <w:r>
        <w:rPr>
          <w:rFonts w:eastAsia="SimSun" w:hint="cs"/>
          <w:rtl/>
          <w:lang w:eastAsia="zh-CN"/>
        </w:rPr>
        <w:t>.</w:t>
      </w:r>
    </w:p>
    <w:p w14:paraId="626F093A" w14:textId="77777777" w:rsidR="004C4FED" w:rsidRPr="00BC5D73" w:rsidRDefault="004C4FED" w:rsidP="004C4FED">
      <w:pPr>
        <w:numPr>
          <w:ilvl w:val="3"/>
          <w:numId w:val="17"/>
        </w:numPr>
        <w:jc w:val="both"/>
      </w:pPr>
      <w:r w:rsidRPr="00BC5D73">
        <w:rPr>
          <w:rFonts w:eastAsia="SimSun"/>
          <w:u w:val="single"/>
          <w:rtl/>
          <w:lang w:eastAsia="zh-CN"/>
        </w:rPr>
        <w:t>פסקי תשובות</w:t>
      </w:r>
      <w:r w:rsidRPr="00BC5D73">
        <w:rPr>
          <w:rFonts w:eastAsia="SimSun"/>
          <w:rtl/>
          <w:lang w:eastAsia="zh-CN"/>
        </w:rPr>
        <w:t xml:space="preserve"> (אות י"ג, הע' ס"ז</w:t>
      </w:r>
      <w:r>
        <w:rPr>
          <w:rFonts w:eastAsia="SimSun" w:hint="cs"/>
          <w:rtl/>
          <w:lang w:eastAsia="zh-CN"/>
        </w:rPr>
        <w:t xml:space="preserve">) </w:t>
      </w:r>
      <w:r>
        <w:rPr>
          <w:rFonts w:eastAsia="SimSun"/>
          <w:rtl/>
          <w:lang w:eastAsia="zh-CN"/>
        </w:rPr>
        <w:t>–</w:t>
      </w:r>
      <w:r w:rsidRPr="00BC5D73">
        <w:rPr>
          <w:rFonts w:eastAsia="SimSun"/>
          <w:rtl/>
          <w:lang w:eastAsia="zh-CN"/>
        </w:rPr>
        <w:t xml:space="preserve"> "גזרו שלא לנגן בריבוי כלי זמר בחתונות ובשאר שמחות כברי"מ וכדו' אלא אך ורק בכלי נגינה אחד ותו לו, וגם ניגונים ע"י כלי זמר רבים שהוקלטו בטייפ אין להשמיעם [אמנם עפ"י גדולי ירושלים נוהגים להקל לשמוע נגינה מטייפ בשמחות כברי"מ וב</w:t>
      </w:r>
      <w:r>
        <w:rPr>
          <w:rFonts w:eastAsia="SimSun"/>
          <w:rtl/>
          <w:lang w:eastAsia="zh-CN"/>
        </w:rPr>
        <w:t>ר מצוה וכיו"ב, אך לא בנישואין]"</w:t>
      </w:r>
      <w:r w:rsidRPr="00BC5D73">
        <w:rPr>
          <w:rFonts w:eastAsia="SimSun"/>
          <w:rtl/>
          <w:lang w:eastAsia="zh-CN"/>
        </w:rPr>
        <w:t>.</w:t>
      </w:r>
    </w:p>
    <w:p w14:paraId="58C1E902" w14:textId="77777777" w:rsidR="004C4FED" w:rsidRPr="00E864CA" w:rsidRDefault="004C4FED" w:rsidP="004C4FED">
      <w:pPr>
        <w:jc w:val="both"/>
      </w:pPr>
    </w:p>
    <w:p w14:paraId="2214E3FF" w14:textId="77777777" w:rsidR="004C4FED" w:rsidRDefault="004C4FED" w:rsidP="004C4FED">
      <w:pPr>
        <w:numPr>
          <w:ilvl w:val="1"/>
          <w:numId w:val="17"/>
        </w:numPr>
        <w:jc w:val="both"/>
      </w:pPr>
      <w:r w:rsidRPr="00EE7EDC">
        <w:rPr>
          <w:rFonts w:hint="cs"/>
          <w:b/>
          <w:bCs/>
          <w:rtl/>
        </w:rPr>
        <w:t>חול המועד</w:t>
      </w:r>
      <w:r>
        <w:rPr>
          <w:rFonts w:hint="cs"/>
          <w:rtl/>
        </w:rPr>
        <w:t>.</w:t>
      </w:r>
    </w:p>
    <w:p w14:paraId="167B6131" w14:textId="77777777" w:rsidR="004C4FED" w:rsidRPr="00EE7EDC" w:rsidRDefault="004C4FED" w:rsidP="004C4FED">
      <w:pPr>
        <w:numPr>
          <w:ilvl w:val="2"/>
          <w:numId w:val="17"/>
        </w:numPr>
        <w:jc w:val="both"/>
      </w:pPr>
      <w:r>
        <w:rPr>
          <w:rFonts w:eastAsia="SimSun"/>
          <w:rtl/>
          <w:lang w:eastAsia="zh-CN"/>
        </w:rPr>
        <w:t xml:space="preserve">מיקל – הליכות </w:t>
      </w:r>
      <w:r>
        <w:rPr>
          <w:rFonts w:eastAsia="SimSun"/>
          <w:u w:val="single"/>
          <w:rtl/>
          <w:lang w:eastAsia="zh-CN"/>
        </w:rPr>
        <w:t>אבן ישראל</w:t>
      </w:r>
      <w:r>
        <w:rPr>
          <w:rFonts w:eastAsia="SimSun"/>
          <w:rtl/>
          <w:lang w:eastAsia="zh-CN"/>
        </w:rPr>
        <w:t xml:space="preserve"> (</w:t>
      </w:r>
      <w:r w:rsidRPr="00E61AE9">
        <w:rPr>
          <w:rFonts w:eastAsia="SimSun" w:hint="cs"/>
          <w:rtl/>
          <w:lang w:eastAsia="zh-CN"/>
        </w:rPr>
        <w:t>מועדים ח"א</w:t>
      </w:r>
      <w:r w:rsidRPr="00E61AE9">
        <w:rPr>
          <w:rFonts w:eastAsia="SimSun"/>
          <w:rtl/>
          <w:lang w:eastAsia="zh-CN"/>
        </w:rPr>
        <w:t xml:space="preserve"> </w:t>
      </w:r>
      <w:r>
        <w:rPr>
          <w:rFonts w:eastAsia="SimSun"/>
          <w:rtl/>
          <w:lang w:eastAsia="zh-CN"/>
        </w:rPr>
        <w:t>עמ' ש"צ הע' י"ג,</w:t>
      </w:r>
      <w:r>
        <w:rPr>
          <w:rFonts w:eastAsia="SimSun" w:hint="cs"/>
          <w:rtl/>
          <w:lang w:eastAsia="zh-CN"/>
        </w:rPr>
        <w:t xml:space="preserve"> לשונו מובא לקמן).</w:t>
      </w:r>
    </w:p>
    <w:p w14:paraId="164C4715" w14:textId="77777777" w:rsidR="004C4FED" w:rsidRPr="00E864CA" w:rsidRDefault="004C4FED" w:rsidP="004C4FED">
      <w:pPr>
        <w:jc w:val="both"/>
      </w:pPr>
    </w:p>
    <w:p w14:paraId="074F9F8A" w14:textId="77777777" w:rsidR="004C4FED" w:rsidRPr="00BC5D73" w:rsidRDefault="004C4FED" w:rsidP="004C4FED">
      <w:pPr>
        <w:numPr>
          <w:ilvl w:val="1"/>
          <w:numId w:val="17"/>
        </w:numPr>
        <w:jc w:val="both"/>
      </w:pPr>
      <w:r w:rsidRPr="00EE7EDC">
        <w:rPr>
          <w:rFonts w:eastAsia="SimSun"/>
          <w:b/>
          <w:bCs/>
          <w:rtl/>
          <w:lang w:eastAsia="zh-CN"/>
        </w:rPr>
        <w:t>ברית מילה</w:t>
      </w:r>
      <w:r w:rsidRPr="00BC5D73">
        <w:rPr>
          <w:rFonts w:eastAsia="SimSun"/>
          <w:rtl/>
          <w:lang w:eastAsia="zh-CN"/>
        </w:rPr>
        <w:t>.</w:t>
      </w:r>
    </w:p>
    <w:p w14:paraId="14A8195F" w14:textId="77777777" w:rsidR="004C4FED" w:rsidRDefault="004C4FED" w:rsidP="004C4FED">
      <w:pPr>
        <w:numPr>
          <w:ilvl w:val="2"/>
          <w:numId w:val="17"/>
        </w:numPr>
        <w:jc w:val="both"/>
        <w:rPr>
          <w:rFonts w:eastAsia="SimSun"/>
          <w:lang w:eastAsia="zh-CN"/>
        </w:rPr>
      </w:pPr>
      <w:r>
        <w:rPr>
          <w:rFonts w:eastAsia="SimSun" w:hint="cs"/>
          <w:rtl/>
          <w:lang w:eastAsia="zh-CN"/>
        </w:rPr>
        <w:t>מיקל.</w:t>
      </w:r>
    </w:p>
    <w:p w14:paraId="0FE219BF" w14:textId="77777777" w:rsidR="004C4FED" w:rsidRDefault="004C4FED" w:rsidP="004C4FED">
      <w:pPr>
        <w:numPr>
          <w:ilvl w:val="3"/>
          <w:numId w:val="17"/>
        </w:numPr>
        <w:jc w:val="both"/>
        <w:rPr>
          <w:rFonts w:eastAsia="SimSun"/>
          <w:lang w:eastAsia="zh-CN"/>
        </w:rPr>
      </w:pPr>
      <w:r>
        <w:rPr>
          <w:rFonts w:eastAsia="SimSun" w:hint="cs"/>
          <w:rtl/>
          <w:lang w:eastAsia="zh-CN"/>
        </w:rPr>
        <w:t xml:space="preserve">הליכות </w:t>
      </w:r>
      <w:r w:rsidRPr="00395785">
        <w:rPr>
          <w:rFonts w:eastAsia="SimSun" w:hint="cs"/>
          <w:u w:val="single"/>
          <w:rtl/>
          <w:lang w:eastAsia="zh-CN"/>
        </w:rPr>
        <w:t>אבן ישראל</w:t>
      </w:r>
      <w:r>
        <w:rPr>
          <w:rFonts w:eastAsia="SimSun" w:hint="cs"/>
          <w:rtl/>
          <w:lang w:eastAsia="zh-CN"/>
        </w:rPr>
        <w:t xml:space="preserve"> (</w:t>
      </w:r>
      <w:r w:rsidRPr="00E61AE9">
        <w:rPr>
          <w:rFonts w:eastAsia="SimSun" w:hint="cs"/>
          <w:rtl/>
          <w:lang w:eastAsia="zh-CN"/>
        </w:rPr>
        <w:t xml:space="preserve">מועדים ח"א </w:t>
      </w:r>
      <w:r>
        <w:rPr>
          <w:rFonts w:eastAsia="SimSun" w:hint="cs"/>
          <w:rtl/>
          <w:lang w:eastAsia="zh-CN"/>
        </w:rPr>
        <w:t xml:space="preserve">עמ' ש"צ אות י"ב [לשונו מובא לעיל], הע' י"ג) </w:t>
      </w:r>
      <w:r>
        <w:rPr>
          <w:rFonts w:eastAsia="SimSun"/>
          <w:rtl/>
          <w:lang w:eastAsia="zh-CN"/>
        </w:rPr>
        <w:t>–</w:t>
      </w:r>
      <w:r>
        <w:rPr>
          <w:rFonts w:eastAsia="SimSun" w:hint="cs"/>
          <w:rtl/>
          <w:lang w:eastAsia="zh-CN"/>
        </w:rPr>
        <w:t xml:space="preserve"> "כל האיסור לנגן בכלי זמר הוא רק על החתונה, ולא על שבע ברכות ולא על סעודות של ברית וחול המועד".</w:t>
      </w:r>
    </w:p>
    <w:p w14:paraId="70026BC2" w14:textId="77777777" w:rsidR="004C4FED" w:rsidRDefault="004C4FED" w:rsidP="004C4FED">
      <w:pPr>
        <w:numPr>
          <w:ilvl w:val="3"/>
          <w:numId w:val="17"/>
        </w:numPr>
        <w:jc w:val="both"/>
        <w:rPr>
          <w:rFonts w:eastAsia="SimSun"/>
          <w:lang w:eastAsia="zh-CN"/>
        </w:rPr>
      </w:pPr>
      <w:r w:rsidRPr="00BC5D73">
        <w:rPr>
          <w:rFonts w:eastAsia="SimSun"/>
          <w:u w:val="single"/>
          <w:rtl/>
          <w:lang w:eastAsia="zh-CN"/>
        </w:rPr>
        <w:t>הגריש"א</w:t>
      </w:r>
      <w:r w:rsidRPr="000D34C4">
        <w:rPr>
          <w:rFonts w:eastAsia="SimSun"/>
          <w:rtl/>
          <w:lang w:eastAsia="zh-CN"/>
        </w:rPr>
        <w:t xml:space="preserve"> זצ"ל (</w:t>
      </w:r>
      <w:r>
        <w:rPr>
          <w:rFonts w:eastAsia="SimSun" w:hint="cs"/>
          <w:rtl/>
          <w:lang w:eastAsia="zh-CN"/>
        </w:rPr>
        <w:t xml:space="preserve">ישא יוסף או"ח ח"א סוף סי' ק"כ) </w:t>
      </w:r>
      <w:r>
        <w:rPr>
          <w:rFonts w:eastAsia="SimSun"/>
          <w:rtl/>
          <w:lang w:eastAsia="zh-CN"/>
        </w:rPr>
        <w:t>–</w:t>
      </w:r>
      <w:r>
        <w:rPr>
          <w:rFonts w:eastAsia="SimSun" w:hint="cs"/>
          <w:rtl/>
          <w:lang w:eastAsia="zh-CN"/>
        </w:rPr>
        <w:t xml:space="preserve"> "</w:t>
      </w:r>
      <w:r w:rsidRPr="00F35841">
        <w:rPr>
          <w:rFonts w:eastAsia="SimSun"/>
          <w:rtl/>
          <w:lang w:eastAsia="zh-CN"/>
        </w:rPr>
        <w:t>שמנהג זה הוא רק בשמחת חתן וכלה ואין מנהג לאסור תזמורת בשום שמחה אחרת - הגם שבשו"ת חיים שאל (ח"א סי' כא) כתב החיד"א - שכבר נהגו מקדמת דנא בירושלים שלא לזמר בכלי שיר במינים ועוגב רק בתוף וכן בברית מילה, אבל כאמור אין המנהג כן"</w:t>
      </w:r>
      <w:r>
        <w:rPr>
          <w:rFonts w:eastAsia="SimSun" w:hint="cs"/>
          <w:rtl/>
          <w:lang w:eastAsia="zh-CN"/>
        </w:rPr>
        <w:t>.</w:t>
      </w:r>
    </w:p>
    <w:p w14:paraId="27ECD43C" w14:textId="77777777" w:rsidR="004C4FED" w:rsidRPr="00BC5D73" w:rsidRDefault="004C4FED" w:rsidP="004C4FED">
      <w:pPr>
        <w:numPr>
          <w:ilvl w:val="2"/>
          <w:numId w:val="17"/>
        </w:numPr>
        <w:jc w:val="both"/>
        <w:rPr>
          <w:rFonts w:eastAsia="SimSun"/>
          <w:lang w:eastAsia="zh-CN"/>
        </w:rPr>
      </w:pPr>
      <w:r>
        <w:rPr>
          <w:rFonts w:eastAsia="SimSun"/>
          <w:rtl/>
          <w:lang w:eastAsia="zh-CN"/>
        </w:rPr>
        <w:t>מראי מקומות</w:t>
      </w:r>
      <w:r w:rsidRPr="00BC5D73">
        <w:rPr>
          <w:rFonts w:eastAsia="SimSun"/>
          <w:rtl/>
          <w:lang w:eastAsia="zh-CN"/>
        </w:rPr>
        <w:t xml:space="preserve"> – </w:t>
      </w:r>
      <w:r w:rsidRPr="00BC5D73">
        <w:rPr>
          <w:rFonts w:eastAsia="SimSun"/>
          <w:u w:val="single"/>
          <w:rtl/>
          <w:lang w:eastAsia="zh-CN"/>
        </w:rPr>
        <w:t>פסקי תשובות</w:t>
      </w:r>
      <w:r w:rsidRPr="00BC5D73">
        <w:rPr>
          <w:rFonts w:eastAsia="SimSun"/>
          <w:rtl/>
          <w:lang w:eastAsia="zh-CN"/>
        </w:rPr>
        <w:t xml:space="preserve"> (אות י"ג, הע' ס"ז, </w:t>
      </w:r>
      <w:r>
        <w:rPr>
          <w:rFonts w:eastAsia="SimSun"/>
          <w:rtl/>
          <w:lang w:eastAsia="zh-CN"/>
        </w:rPr>
        <w:t>לשונו מובא לעיל</w:t>
      </w:r>
      <w:r w:rsidRPr="00BC5D73">
        <w:rPr>
          <w:rFonts w:eastAsia="SimSun"/>
          <w:rtl/>
          <w:lang w:eastAsia="zh-CN"/>
        </w:rPr>
        <w:t>).</w:t>
      </w:r>
    </w:p>
    <w:p w14:paraId="4396C4DC" w14:textId="77777777" w:rsidR="004C4FED" w:rsidRDefault="004C4FED" w:rsidP="004C4FED">
      <w:pPr>
        <w:numPr>
          <w:ilvl w:val="3"/>
          <w:numId w:val="17"/>
        </w:numPr>
        <w:jc w:val="both"/>
      </w:pPr>
      <w:r w:rsidRPr="00BC5D73">
        <w:rPr>
          <w:rFonts w:eastAsia="SimSun"/>
          <w:u w:val="single"/>
          <w:rtl/>
          <w:lang w:eastAsia="zh-CN"/>
        </w:rPr>
        <w:t>אות חיים ושלום</w:t>
      </w:r>
      <w:r w:rsidRPr="00BC5D73">
        <w:rPr>
          <w:rFonts w:eastAsia="SimSun"/>
          <w:rtl/>
          <w:lang w:eastAsia="zh-CN"/>
        </w:rPr>
        <w:t xml:space="preserve"> (סי' רס"ה אות שלום ס"ק כ"ט [עמ' שע"ב]) – "</w:t>
      </w:r>
      <w:r w:rsidRPr="00BC5D73">
        <w:rPr>
          <w:rFonts w:hint="cs"/>
          <w:rtl/>
        </w:rPr>
        <w:t>שמעתי</w:t>
      </w:r>
      <w:r w:rsidRPr="00BC5D73">
        <w:rPr>
          <w:rtl/>
        </w:rPr>
        <w:t xml:space="preserve"> שהמנהג ב</w:t>
      </w:r>
      <w:r w:rsidRPr="00BC5D73">
        <w:rPr>
          <w:rFonts w:hint="cs"/>
          <w:rtl/>
        </w:rPr>
        <w:t>תוככי</w:t>
      </w:r>
      <w:r w:rsidRPr="00BC5D73">
        <w:rPr>
          <w:rtl/>
        </w:rPr>
        <w:t xml:space="preserve"> ירושלים </w:t>
      </w:r>
      <w:r w:rsidRPr="00BC5D73">
        <w:rPr>
          <w:rFonts w:hint="cs"/>
          <w:rtl/>
        </w:rPr>
        <w:t>ע</w:t>
      </w:r>
      <w:r w:rsidRPr="00BC5D73">
        <w:rPr>
          <w:rtl/>
        </w:rPr>
        <w:t>יה</w:t>
      </w:r>
      <w:r w:rsidRPr="00BC5D73">
        <w:rPr>
          <w:rFonts w:hint="cs"/>
          <w:rtl/>
        </w:rPr>
        <w:t>"</w:t>
      </w:r>
      <w:r w:rsidRPr="00BC5D73">
        <w:rPr>
          <w:rtl/>
        </w:rPr>
        <w:t xml:space="preserve">ק </w:t>
      </w:r>
      <w:r w:rsidRPr="00BC5D73">
        <w:rPr>
          <w:rFonts w:hint="cs"/>
          <w:rtl/>
        </w:rPr>
        <w:t>תובב"</w:t>
      </w:r>
      <w:r w:rsidRPr="00BC5D73">
        <w:rPr>
          <w:rtl/>
        </w:rPr>
        <w:t>א</w:t>
      </w:r>
      <w:r w:rsidRPr="00BC5D73">
        <w:rPr>
          <w:rFonts w:eastAsia="SimSun"/>
          <w:rtl/>
          <w:lang w:eastAsia="zh-CN"/>
        </w:rPr>
        <w:t xml:space="preserve"> </w:t>
      </w:r>
      <w:r w:rsidRPr="00BC5D73">
        <w:rPr>
          <w:rFonts w:hint="cs"/>
          <w:rtl/>
        </w:rPr>
        <w:t>ד</w:t>
      </w:r>
      <w:r w:rsidRPr="00BC5D73">
        <w:rPr>
          <w:rtl/>
        </w:rPr>
        <w:t>אף שב</w:t>
      </w:r>
      <w:r w:rsidRPr="00BC5D73">
        <w:rPr>
          <w:rFonts w:hint="cs"/>
          <w:rtl/>
        </w:rPr>
        <w:t>חת</w:t>
      </w:r>
      <w:r w:rsidRPr="00BC5D73">
        <w:rPr>
          <w:rtl/>
        </w:rPr>
        <w:t xml:space="preserve">ונות </w:t>
      </w:r>
      <w:r w:rsidRPr="00BC5D73">
        <w:rPr>
          <w:rFonts w:hint="cs"/>
          <w:rtl/>
        </w:rPr>
        <w:t>נזה</w:t>
      </w:r>
      <w:r w:rsidRPr="00BC5D73">
        <w:rPr>
          <w:rtl/>
        </w:rPr>
        <w:t xml:space="preserve">רים שם </w:t>
      </w:r>
      <w:r w:rsidRPr="00BC5D73">
        <w:rPr>
          <w:rFonts w:hint="cs"/>
          <w:rtl/>
        </w:rPr>
        <w:t>היר"</w:t>
      </w:r>
      <w:r w:rsidRPr="00BC5D73">
        <w:rPr>
          <w:rtl/>
        </w:rPr>
        <w:t>א ו</w:t>
      </w:r>
      <w:r w:rsidRPr="00BC5D73">
        <w:rPr>
          <w:rFonts w:hint="cs"/>
          <w:rtl/>
        </w:rPr>
        <w:t>ח</w:t>
      </w:r>
      <w:r w:rsidRPr="00BC5D73">
        <w:rPr>
          <w:rtl/>
        </w:rPr>
        <w:t>ו</w:t>
      </w:r>
      <w:r w:rsidRPr="00BC5D73">
        <w:rPr>
          <w:rFonts w:hint="cs"/>
          <w:rtl/>
        </w:rPr>
        <w:t>שב</w:t>
      </w:r>
      <w:r w:rsidRPr="00BC5D73">
        <w:rPr>
          <w:rtl/>
        </w:rPr>
        <w:t>י שמ</w:t>
      </w:r>
      <w:r w:rsidRPr="00BC5D73">
        <w:rPr>
          <w:rFonts w:hint="cs"/>
          <w:rtl/>
        </w:rPr>
        <w:t>ו</w:t>
      </w:r>
      <w:r w:rsidRPr="00BC5D73">
        <w:rPr>
          <w:rtl/>
        </w:rPr>
        <w:t xml:space="preserve"> שלא לזמר בכלי </w:t>
      </w:r>
      <w:r w:rsidRPr="00BC5D73">
        <w:rPr>
          <w:rFonts w:hint="cs"/>
          <w:rtl/>
        </w:rPr>
        <w:t>שיר</w:t>
      </w:r>
      <w:r w:rsidRPr="00BC5D73">
        <w:rPr>
          <w:rtl/>
        </w:rPr>
        <w:t xml:space="preserve"> </w:t>
      </w:r>
      <w:r w:rsidRPr="00BC5D73">
        <w:rPr>
          <w:rFonts w:hint="cs"/>
          <w:rtl/>
        </w:rPr>
        <w:t>במינים</w:t>
      </w:r>
      <w:r w:rsidRPr="00BC5D73">
        <w:rPr>
          <w:rtl/>
        </w:rPr>
        <w:t xml:space="preserve"> ועוגב רק בתוף (והוא אצלם </w:t>
      </w:r>
      <w:r w:rsidRPr="00BC5D73">
        <w:rPr>
          <w:rFonts w:hint="cs"/>
          <w:rtl/>
        </w:rPr>
        <w:t>כפ</w:t>
      </w:r>
      <w:r w:rsidRPr="00BC5D73">
        <w:rPr>
          <w:rtl/>
        </w:rPr>
        <w:t>י המקובל ומ</w:t>
      </w:r>
      <w:r w:rsidRPr="00BC5D73">
        <w:rPr>
          <w:rFonts w:hint="cs"/>
          <w:rtl/>
        </w:rPr>
        <w:t>ת</w:t>
      </w:r>
      <w:r w:rsidRPr="00BC5D73">
        <w:rPr>
          <w:rtl/>
        </w:rPr>
        <w:t>ו</w:t>
      </w:r>
      <w:r w:rsidRPr="00BC5D73">
        <w:rPr>
          <w:rFonts w:hint="cs"/>
          <w:rtl/>
        </w:rPr>
        <w:t>ק</w:t>
      </w:r>
      <w:r w:rsidRPr="00BC5D73">
        <w:rPr>
          <w:rtl/>
        </w:rPr>
        <w:t>ן מגדולי ירושלים מדורות הקודמים זצ</w:t>
      </w:r>
      <w:r w:rsidRPr="00BC5D73">
        <w:rPr>
          <w:rFonts w:hint="cs"/>
          <w:rtl/>
        </w:rPr>
        <w:t>"</w:t>
      </w:r>
      <w:r w:rsidRPr="00BC5D73">
        <w:rPr>
          <w:rtl/>
        </w:rPr>
        <w:t>ל. לי</w:t>
      </w:r>
      <w:r w:rsidRPr="00BC5D73">
        <w:rPr>
          <w:rFonts w:hint="cs"/>
          <w:rtl/>
        </w:rPr>
        <w:t>ר</w:t>
      </w:r>
      <w:r w:rsidRPr="00BC5D73">
        <w:rPr>
          <w:rtl/>
        </w:rPr>
        <w:t>ו</w:t>
      </w:r>
      <w:r w:rsidRPr="00BC5D73">
        <w:rPr>
          <w:rFonts w:hint="cs"/>
          <w:rtl/>
        </w:rPr>
        <w:t>של</w:t>
      </w:r>
      <w:r w:rsidRPr="00BC5D73">
        <w:rPr>
          <w:rtl/>
        </w:rPr>
        <w:t>ים עיה</w:t>
      </w:r>
      <w:r w:rsidRPr="00BC5D73">
        <w:rPr>
          <w:rFonts w:hint="cs"/>
          <w:rtl/>
        </w:rPr>
        <w:t>"</w:t>
      </w:r>
      <w:r w:rsidRPr="00BC5D73">
        <w:rPr>
          <w:rtl/>
        </w:rPr>
        <w:t xml:space="preserve">ק </w:t>
      </w:r>
      <w:r w:rsidRPr="00BC5D73">
        <w:rPr>
          <w:rFonts w:hint="cs"/>
          <w:rtl/>
        </w:rPr>
        <w:t>ב</w:t>
      </w:r>
      <w:r w:rsidRPr="00BC5D73">
        <w:rPr>
          <w:rtl/>
        </w:rPr>
        <w:t>י</w:t>
      </w:r>
      <w:r w:rsidRPr="00BC5D73">
        <w:rPr>
          <w:rFonts w:hint="cs"/>
          <w:rtl/>
        </w:rPr>
        <w:t>חו</w:t>
      </w:r>
      <w:r w:rsidRPr="00BC5D73">
        <w:rPr>
          <w:rtl/>
        </w:rPr>
        <w:t>ד ומשמרת יתירה גם מ</w:t>
      </w:r>
      <w:r w:rsidRPr="00BC5D73">
        <w:rPr>
          <w:rFonts w:hint="cs"/>
          <w:rtl/>
        </w:rPr>
        <w:t>ה</w:t>
      </w:r>
      <w:r w:rsidRPr="00BC5D73">
        <w:rPr>
          <w:rtl/>
        </w:rPr>
        <w:t xml:space="preserve"> שמותר לכ</w:t>
      </w:r>
      <w:r w:rsidRPr="00BC5D73">
        <w:rPr>
          <w:rFonts w:hint="cs"/>
          <w:rtl/>
        </w:rPr>
        <w:t>"</w:t>
      </w:r>
      <w:r w:rsidRPr="00BC5D73">
        <w:rPr>
          <w:rtl/>
        </w:rPr>
        <w:t>ע במ</w:t>
      </w:r>
      <w:r w:rsidRPr="00BC5D73">
        <w:rPr>
          <w:rFonts w:hint="cs"/>
          <w:rtl/>
        </w:rPr>
        <w:t>ק"</w:t>
      </w:r>
      <w:r w:rsidRPr="00BC5D73">
        <w:rPr>
          <w:rtl/>
        </w:rPr>
        <w:t>א במזמו</w:t>
      </w:r>
      <w:r w:rsidRPr="00BC5D73">
        <w:rPr>
          <w:rFonts w:hint="cs"/>
          <w:rtl/>
        </w:rPr>
        <w:t>טי</w:t>
      </w:r>
      <w:r w:rsidRPr="00BC5D73">
        <w:rPr>
          <w:rtl/>
        </w:rPr>
        <w:t xml:space="preserve"> חתן וכלה. משום אם אש</w:t>
      </w:r>
      <w:r w:rsidRPr="00BC5D73">
        <w:rPr>
          <w:rFonts w:hint="cs"/>
          <w:rtl/>
        </w:rPr>
        <w:t>כח</w:t>
      </w:r>
      <w:r w:rsidRPr="00BC5D73">
        <w:rPr>
          <w:rtl/>
        </w:rPr>
        <w:t>ך ו</w:t>
      </w:r>
      <w:r w:rsidRPr="00BC5D73">
        <w:rPr>
          <w:rFonts w:hint="cs"/>
          <w:rtl/>
        </w:rPr>
        <w:t>גו'</w:t>
      </w:r>
      <w:r w:rsidRPr="00BC5D73">
        <w:rPr>
          <w:rtl/>
        </w:rPr>
        <w:t xml:space="preserve"> אם לא א</w:t>
      </w:r>
      <w:r w:rsidRPr="00BC5D73">
        <w:rPr>
          <w:rFonts w:hint="cs"/>
          <w:rtl/>
        </w:rPr>
        <w:t>ע</w:t>
      </w:r>
      <w:r w:rsidRPr="00BC5D73">
        <w:rPr>
          <w:rtl/>
        </w:rPr>
        <w:t>ל</w:t>
      </w:r>
      <w:r w:rsidRPr="00BC5D73">
        <w:rPr>
          <w:rFonts w:hint="cs"/>
          <w:rtl/>
        </w:rPr>
        <w:t>ה</w:t>
      </w:r>
      <w:r w:rsidRPr="00BC5D73">
        <w:rPr>
          <w:rtl/>
        </w:rPr>
        <w:t xml:space="preserve"> את ירושלים </w:t>
      </w:r>
      <w:r w:rsidRPr="00BC5D73">
        <w:rPr>
          <w:rFonts w:hint="cs"/>
          <w:rtl/>
        </w:rPr>
        <w:t>ע</w:t>
      </w:r>
      <w:r w:rsidRPr="00BC5D73">
        <w:rPr>
          <w:rtl/>
        </w:rPr>
        <w:t>ל ראש שמחתי) וכן ב</w:t>
      </w:r>
      <w:r w:rsidRPr="00BC5D73">
        <w:rPr>
          <w:rFonts w:hint="cs"/>
          <w:rtl/>
        </w:rPr>
        <w:t>רי</w:t>
      </w:r>
      <w:r w:rsidRPr="00BC5D73">
        <w:rPr>
          <w:rtl/>
        </w:rPr>
        <w:t>ת מילה מנגנים זמ</w:t>
      </w:r>
      <w:r w:rsidRPr="00BC5D73">
        <w:rPr>
          <w:rFonts w:hint="cs"/>
          <w:rtl/>
        </w:rPr>
        <w:t>ני</w:t>
      </w:r>
      <w:r w:rsidRPr="00BC5D73">
        <w:rPr>
          <w:rtl/>
        </w:rPr>
        <w:t>ם ב</w:t>
      </w:r>
      <w:r w:rsidRPr="00BC5D73">
        <w:rPr>
          <w:rFonts w:hint="cs"/>
          <w:rtl/>
        </w:rPr>
        <w:t>תוף</w:t>
      </w:r>
      <w:r w:rsidRPr="00BC5D73">
        <w:rPr>
          <w:rtl/>
        </w:rPr>
        <w:t xml:space="preserve"> כמו ב</w:t>
      </w:r>
      <w:r w:rsidRPr="00BC5D73">
        <w:rPr>
          <w:rFonts w:hint="cs"/>
          <w:rtl/>
        </w:rPr>
        <w:t>חתו</w:t>
      </w:r>
      <w:r w:rsidRPr="00BC5D73">
        <w:rPr>
          <w:rtl/>
        </w:rPr>
        <w:t>נה כ</w:t>
      </w:r>
      <w:r w:rsidRPr="00BC5D73">
        <w:rPr>
          <w:rFonts w:hint="cs"/>
          <w:rtl/>
        </w:rPr>
        <w:t>נ</w:t>
      </w:r>
      <w:r w:rsidRPr="00BC5D73">
        <w:rPr>
          <w:rtl/>
        </w:rPr>
        <w:t>ל</w:t>
      </w:r>
      <w:r w:rsidRPr="00BC5D73">
        <w:rPr>
          <w:rFonts w:hint="cs"/>
          <w:rtl/>
        </w:rPr>
        <w:t>"</w:t>
      </w:r>
      <w:r w:rsidRPr="00BC5D73">
        <w:rPr>
          <w:rtl/>
        </w:rPr>
        <w:t xml:space="preserve"> לשמחה של מ</w:t>
      </w:r>
      <w:r w:rsidRPr="00BC5D73">
        <w:rPr>
          <w:rFonts w:hint="cs"/>
          <w:rtl/>
        </w:rPr>
        <w:t>צ</w:t>
      </w:r>
      <w:r w:rsidRPr="00BC5D73">
        <w:rPr>
          <w:rtl/>
        </w:rPr>
        <w:t>וה".</w:t>
      </w:r>
    </w:p>
    <w:p w14:paraId="0A0AF535" w14:textId="77777777" w:rsidR="004C4FED" w:rsidRPr="00E864CA" w:rsidRDefault="004C4FED" w:rsidP="004C4FED">
      <w:pPr>
        <w:jc w:val="both"/>
      </w:pPr>
    </w:p>
    <w:p w14:paraId="616D9817" w14:textId="77777777" w:rsidR="004C4FED" w:rsidRDefault="004C4FED" w:rsidP="004C4FED">
      <w:pPr>
        <w:numPr>
          <w:ilvl w:val="1"/>
          <w:numId w:val="17"/>
        </w:numPr>
        <w:jc w:val="both"/>
      </w:pPr>
      <w:r w:rsidRPr="00E864CA">
        <w:rPr>
          <w:rFonts w:hint="cs"/>
          <w:b/>
          <w:bCs/>
          <w:rtl/>
        </w:rPr>
        <w:t>שמחה בית השואבה</w:t>
      </w:r>
      <w:r>
        <w:rPr>
          <w:rFonts w:hint="cs"/>
          <w:rtl/>
        </w:rPr>
        <w:t>.</w:t>
      </w:r>
    </w:p>
    <w:p w14:paraId="4470A025" w14:textId="77777777" w:rsidR="004C4FED" w:rsidRDefault="004C4FED" w:rsidP="004C4FED">
      <w:pPr>
        <w:numPr>
          <w:ilvl w:val="2"/>
          <w:numId w:val="17"/>
        </w:numPr>
        <w:jc w:val="both"/>
      </w:pPr>
      <w:r>
        <w:rPr>
          <w:rFonts w:hint="cs"/>
          <w:rtl/>
        </w:rPr>
        <w:t>מיקל.</w:t>
      </w:r>
    </w:p>
    <w:p w14:paraId="2FBC7399" w14:textId="77777777" w:rsidR="004C4FED" w:rsidRDefault="004C4FED" w:rsidP="004C4FED">
      <w:pPr>
        <w:numPr>
          <w:ilvl w:val="3"/>
          <w:numId w:val="17"/>
        </w:numPr>
        <w:jc w:val="both"/>
      </w:pPr>
      <w:r w:rsidRPr="0082753A">
        <w:rPr>
          <w:rFonts w:eastAsia="SimSun" w:hint="cs"/>
          <w:u w:val="single"/>
          <w:rtl/>
          <w:lang w:eastAsia="zh-CN"/>
        </w:rPr>
        <w:t>תשובות והנהגות</w:t>
      </w:r>
      <w:r w:rsidRPr="0082753A">
        <w:rPr>
          <w:rFonts w:eastAsia="SimSun" w:hint="cs"/>
          <w:rtl/>
          <w:lang w:eastAsia="zh-CN"/>
        </w:rPr>
        <w:t xml:space="preserve"> (ח"ה סי' רכ"א</w:t>
      </w:r>
      <w:r>
        <w:rPr>
          <w:rFonts w:hint="cs"/>
          <w:rtl/>
        </w:rPr>
        <w:t xml:space="preserve">) </w:t>
      </w:r>
      <w:r>
        <w:rPr>
          <w:rtl/>
        </w:rPr>
        <w:t>–</w:t>
      </w:r>
      <w:r>
        <w:rPr>
          <w:rFonts w:hint="cs"/>
          <w:rtl/>
        </w:rPr>
        <w:t xml:space="preserve"> "</w:t>
      </w:r>
      <w:r>
        <w:rPr>
          <w:rtl/>
        </w:rPr>
        <w:t>ועכשיו לכאורה יש לדון ק"ו, דאם בשמחת נישואין שהיא מצוה רבה דחינן הכלי שיר כיון שאנו כאבל שאסור אצלו שמחה כל י"ב חודש, כ"ש בשמחת בית השואבה שבזמן הזה היא רק לזכר בעלמא, שאין לזה שום יסוד חוץ למקדש, לכאורה ודאי שראוי היה לאסור בזה בירושלם</w:t>
      </w:r>
      <w:r>
        <w:rPr>
          <w:rFonts w:hint="cs"/>
          <w:rtl/>
        </w:rPr>
        <w:t xml:space="preserve"> ...</w:t>
      </w:r>
      <w:r>
        <w:rPr>
          <w:rtl/>
        </w:rPr>
        <w:t xml:space="preserve"> ונראה שאסרו דוקא על הנישואין שהוא דבר המצוי בכל ימות השנה, אבל לא הוסיפו לאסור השמחה שהוא רק בחג הסוכות והכוונה למצות שמחת החג, ומנהג ישראל כן בעיה"ק, וכמדומני שכך המנהג שרק בנישואין לבד גזרו וכמ"ש</w:t>
      </w:r>
      <w:r>
        <w:rPr>
          <w:rFonts w:hint="cs"/>
          <w:rtl/>
        </w:rPr>
        <w:t>".</w:t>
      </w:r>
    </w:p>
    <w:p w14:paraId="6BAB8B59" w14:textId="77777777" w:rsidR="004C4FED" w:rsidRPr="00E864CA" w:rsidRDefault="004C4FED" w:rsidP="004C4FED">
      <w:pPr>
        <w:jc w:val="both"/>
      </w:pPr>
    </w:p>
    <w:p w14:paraId="2F0DBC36" w14:textId="77777777" w:rsidR="004C4FED" w:rsidRPr="00E864CA" w:rsidRDefault="004C4FED" w:rsidP="004C4FED">
      <w:pPr>
        <w:numPr>
          <w:ilvl w:val="1"/>
          <w:numId w:val="17"/>
        </w:numPr>
        <w:jc w:val="both"/>
      </w:pPr>
      <w:r w:rsidRPr="00E864CA">
        <w:rPr>
          <w:rFonts w:eastAsia="SimSun" w:hint="cs"/>
          <w:b/>
          <w:bCs/>
          <w:rtl/>
          <w:lang w:eastAsia="zh-CN"/>
        </w:rPr>
        <w:t>התעמלות</w:t>
      </w:r>
      <w:r w:rsidRPr="00E864CA">
        <w:rPr>
          <w:rFonts w:eastAsia="SimSun" w:hint="cs"/>
          <w:rtl/>
          <w:lang w:eastAsia="zh-CN"/>
        </w:rPr>
        <w:t>.</w:t>
      </w:r>
    </w:p>
    <w:p w14:paraId="3CFA263B" w14:textId="77777777" w:rsidR="004C4FED" w:rsidRDefault="004C4FED" w:rsidP="004C4FED">
      <w:pPr>
        <w:numPr>
          <w:ilvl w:val="2"/>
          <w:numId w:val="17"/>
        </w:numPr>
        <w:jc w:val="both"/>
      </w:pPr>
      <w:r>
        <w:rPr>
          <w:rFonts w:hint="cs"/>
          <w:rtl/>
        </w:rPr>
        <w:t>מחמיר.</w:t>
      </w:r>
    </w:p>
    <w:p w14:paraId="63996B44" w14:textId="77777777" w:rsidR="004C4FED" w:rsidRPr="00E864CA" w:rsidRDefault="004C4FED" w:rsidP="004C4FED">
      <w:pPr>
        <w:numPr>
          <w:ilvl w:val="3"/>
          <w:numId w:val="17"/>
        </w:numPr>
        <w:jc w:val="both"/>
      </w:pPr>
      <w:r w:rsidRPr="00F234FB">
        <w:rPr>
          <w:rtl/>
        </w:rPr>
        <w:t xml:space="preserve">הליכות </w:t>
      </w:r>
      <w:r w:rsidRPr="00F234FB">
        <w:rPr>
          <w:u w:val="single"/>
          <w:rtl/>
        </w:rPr>
        <w:t>אבן ישראל</w:t>
      </w:r>
      <w:r w:rsidRPr="00F234FB">
        <w:rPr>
          <w:rtl/>
        </w:rPr>
        <w:t xml:space="preserve"> (</w:t>
      </w:r>
      <w:r w:rsidRPr="00E61AE9">
        <w:rPr>
          <w:rFonts w:hint="cs"/>
          <w:rtl/>
        </w:rPr>
        <w:t>מועדים ח"א</w:t>
      </w:r>
      <w:r w:rsidRPr="00E61AE9">
        <w:rPr>
          <w:rtl/>
        </w:rPr>
        <w:t xml:space="preserve"> </w:t>
      </w:r>
      <w:r w:rsidRPr="00F234FB">
        <w:rPr>
          <w:rtl/>
        </w:rPr>
        <w:t xml:space="preserve">עמ' ש"צ </w:t>
      </w:r>
      <w:r>
        <w:rPr>
          <w:rFonts w:hint="cs"/>
          <w:rtl/>
        </w:rPr>
        <w:t xml:space="preserve">אות י"ג) </w:t>
      </w:r>
      <w:r>
        <w:rPr>
          <w:rtl/>
        </w:rPr>
        <w:t>–</w:t>
      </w:r>
      <w:r>
        <w:rPr>
          <w:rFonts w:hint="cs"/>
          <w:rtl/>
        </w:rPr>
        <w:t xml:space="preserve"> "שמיעה זמרה בשעה שעושין התעמלות, אין להתיר".</w:t>
      </w:r>
    </w:p>
    <w:p w14:paraId="0FB4F4A3" w14:textId="77777777" w:rsidR="004C4FED" w:rsidRPr="00E864CA" w:rsidRDefault="004C4FED" w:rsidP="004C4FED">
      <w:pPr>
        <w:jc w:val="both"/>
      </w:pPr>
    </w:p>
    <w:p w14:paraId="2C19B807" w14:textId="77777777" w:rsidR="004C4FED" w:rsidRDefault="004C4FED" w:rsidP="004C4FED">
      <w:pPr>
        <w:numPr>
          <w:ilvl w:val="1"/>
          <w:numId w:val="17"/>
        </w:numPr>
        <w:jc w:val="both"/>
      </w:pPr>
      <w:r w:rsidRPr="00AA607D">
        <w:rPr>
          <w:rFonts w:eastAsia="SimSun" w:hint="cs"/>
          <w:rtl/>
          <w:lang w:eastAsia="zh-CN"/>
        </w:rPr>
        <w:t>מראי מקומות.</w:t>
      </w:r>
    </w:p>
    <w:p w14:paraId="71B5C1D3" w14:textId="77777777" w:rsidR="004C4FED" w:rsidRPr="00FA4E01" w:rsidRDefault="004C4FED" w:rsidP="004C4FED">
      <w:pPr>
        <w:numPr>
          <w:ilvl w:val="2"/>
          <w:numId w:val="17"/>
        </w:numPr>
        <w:jc w:val="both"/>
      </w:pPr>
      <w:r>
        <w:rPr>
          <w:u w:val="single"/>
          <w:rtl/>
        </w:rPr>
        <w:t>הגר"א נבנצל</w:t>
      </w:r>
      <w:r>
        <w:rPr>
          <w:rtl/>
        </w:rPr>
        <w:t xml:space="preserve"> שליט"א (תשובות אביגדור הלוי או"ח עמ' ת"א אות ס"</w:t>
      </w:r>
      <w:r>
        <w:rPr>
          <w:rFonts w:hint="cs"/>
          <w:rtl/>
        </w:rPr>
        <w:t>ח</w:t>
      </w:r>
      <w:r>
        <w:rPr>
          <w:rtl/>
        </w:rPr>
        <w:t>) –</w:t>
      </w:r>
      <w:r>
        <w:rPr>
          <w:rFonts w:hint="cs"/>
          <w:rtl/>
        </w:rPr>
        <w:t xml:space="preserve"> "</w:t>
      </w:r>
      <w:r w:rsidRPr="00FA4E01">
        <w:rPr>
          <w:rtl/>
        </w:rPr>
        <w:t>שמחה הנערכת בירושלים שבין החומות - האם מותר לנגן בה בכלי זמר. תשובה: גזרו רק על שמחות נשואין</w:t>
      </w:r>
      <w:r>
        <w:rPr>
          <w:rFonts w:hint="cs"/>
          <w:rtl/>
        </w:rPr>
        <w:t>".</w:t>
      </w:r>
    </w:p>
    <w:p w14:paraId="64D9C153" w14:textId="77777777" w:rsidR="004C4FED" w:rsidRPr="00E864CA" w:rsidRDefault="004C4FED" w:rsidP="004C4FED">
      <w:pPr>
        <w:numPr>
          <w:ilvl w:val="2"/>
          <w:numId w:val="17"/>
        </w:numPr>
        <w:jc w:val="both"/>
      </w:pPr>
      <w:r>
        <w:rPr>
          <w:u w:val="single"/>
          <w:rtl/>
        </w:rPr>
        <w:t>איך נשיר</w:t>
      </w:r>
      <w:r>
        <w:rPr>
          <w:rtl/>
        </w:rPr>
        <w:t xml:space="preserve"> (פרק ג' סעי' </w:t>
      </w:r>
      <w:r>
        <w:rPr>
          <w:rFonts w:hint="cs"/>
          <w:rtl/>
        </w:rPr>
        <w:t>י"ב</w:t>
      </w:r>
      <w:r>
        <w:rPr>
          <w:rtl/>
        </w:rPr>
        <w:t>) – "</w:t>
      </w:r>
      <w:r w:rsidRPr="00AA607D">
        <w:rPr>
          <w:rtl/>
        </w:rPr>
        <w:t>שאר סעודות מצוה, נחלקו הפוסקים האם אף הם בכלל התקנה</w:t>
      </w:r>
      <w:r>
        <w:rPr>
          <w:rFonts w:hint="cs"/>
          <w:rtl/>
        </w:rPr>
        <w:t>".</w:t>
      </w:r>
      <w:bookmarkEnd w:id="29"/>
    </w:p>
    <w:p w14:paraId="10DA68CB" w14:textId="77777777" w:rsidR="004C4FED" w:rsidRPr="00020801" w:rsidRDefault="004C4FED" w:rsidP="004C4FED">
      <w:pPr>
        <w:jc w:val="both"/>
        <w:rPr>
          <w:rFonts w:eastAsia="SimSun"/>
          <w:lang w:eastAsia="zh-CN"/>
        </w:rPr>
        <w:sectPr w:rsidR="004C4FED" w:rsidRPr="00020801" w:rsidSect="004C4FED">
          <w:headerReference w:type="default" r:id="rId11"/>
          <w:footnotePr>
            <w:numRestart w:val="eachSect"/>
          </w:footnotePr>
          <w:type w:val="continuous"/>
          <w:pgSz w:w="11907" w:h="16839" w:code="9"/>
          <w:pgMar w:top="360" w:right="657" w:bottom="540" w:left="720" w:header="360" w:footer="90" w:gutter="0"/>
          <w:cols w:space="720"/>
          <w:bidi/>
          <w:rtlGutter/>
          <w:docGrid w:linePitch="360"/>
        </w:sectPr>
      </w:pPr>
    </w:p>
    <w:p w14:paraId="25F2ECD8" w14:textId="77777777" w:rsidR="004C4FED" w:rsidRDefault="004C4FED" w:rsidP="004C4FED">
      <w:pPr>
        <w:tabs>
          <w:tab w:val="left" w:pos="3802"/>
        </w:tabs>
        <w:jc w:val="center"/>
        <w:rPr>
          <w:b/>
          <w:bCs/>
          <w:sz w:val="32"/>
          <w:szCs w:val="32"/>
        </w:rPr>
      </w:pPr>
      <w:bookmarkStart w:id="32" w:name="_Hlk120740358"/>
      <w:r>
        <w:rPr>
          <w:rFonts w:hint="cs"/>
          <w:b/>
          <w:bCs/>
          <w:sz w:val="32"/>
          <w:szCs w:val="32"/>
          <w:rtl/>
        </w:rPr>
        <w:lastRenderedPageBreak/>
        <w:t>חיוב קריעה</w:t>
      </w:r>
    </w:p>
    <w:p w14:paraId="7374DDAD" w14:textId="77777777" w:rsidR="004C4FED" w:rsidRDefault="004C4FED" w:rsidP="004C4FED">
      <w:pPr>
        <w:pStyle w:val="1"/>
        <w:rPr>
          <w:rtl/>
        </w:rPr>
      </w:pPr>
      <w:bookmarkStart w:id="33" w:name="_Toc458291424"/>
      <w:bookmarkStart w:id="34" w:name="_Toc459494723"/>
      <w:bookmarkStart w:id="35" w:name="_Toc489555076"/>
      <w:bookmarkStart w:id="36" w:name="_Toc520066644"/>
      <w:bookmarkStart w:id="37" w:name="_Toc532490155"/>
      <w:bookmarkStart w:id="38" w:name="_Toc48052481"/>
      <w:bookmarkStart w:id="39" w:name="_Toc77344017"/>
      <w:bookmarkStart w:id="40" w:name="_Toc110937616"/>
      <w:r>
        <w:rPr>
          <w:rtl/>
        </w:rPr>
        <w:t>סימן תקס</w:t>
      </w:r>
      <w:r>
        <w:rPr>
          <w:rFonts w:hint="cs"/>
          <w:rtl/>
        </w:rPr>
        <w:t>"</w:t>
      </w:r>
      <w:r>
        <w:rPr>
          <w:rtl/>
        </w:rPr>
        <w:t>א</w:t>
      </w:r>
      <w:bookmarkEnd w:id="33"/>
      <w:bookmarkEnd w:id="34"/>
      <w:bookmarkEnd w:id="35"/>
      <w:bookmarkEnd w:id="36"/>
      <w:bookmarkEnd w:id="37"/>
      <w:bookmarkEnd w:id="38"/>
      <w:bookmarkEnd w:id="39"/>
      <w:bookmarkEnd w:id="40"/>
    </w:p>
    <w:p w14:paraId="6569336D" w14:textId="77777777" w:rsidR="004C4FED" w:rsidRDefault="004C4FED" w:rsidP="004C4FED">
      <w:pPr>
        <w:jc w:val="both"/>
        <w:rPr>
          <w:rFonts w:eastAsia="SimSun"/>
          <w:rtl/>
          <w:lang w:eastAsia="zh-CN"/>
        </w:rPr>
      </w:pPr>
    </w:p>
    <w:p w14:paraId="0FE6C6ED" w14:textId="77777777" w:rsidR="004C4FED" w:rsidRDefault="004C4FED" w:rsidP="004C4FED">
      <w:pPr>
        <w:numPr>
          <w:ilvl w:val="0"/>
          <w:numId w:val="18"/>
        </w:numPr>
        <w:jc w:val="both"/>
        <w:rPr>
          <w:rtl/>
        </w:rPr>
        <w:sectPr w:rsidR="004C4FED" w:rsidSect="004C4FED">
          <w:headerReference w:type="default" r:id="rId12"/>
          <w:footnotePr>
            <w:numRestart w:val="eachSect"/>
          </w:footnotePr>
          <w:pgSz w:w="11907" w:h="16839" w:code="9"/>
          <w:pgMar w:top="360" w:right="657" w:bottom="540" w:left="720" w:header="360" w:footer="90" w:gutter="0"/>
          <w:cols w:space="720"/>
          <w:bidi/>
          <w:rtlGutter/>
          <w:docGrid w:linePitch="360"/>
        </w:sectPr>
      </w:pPr>
    </w:p>
    <w:p w14:paraId="236A1BE9" w14:textId="77777777" w:rsidR="004C4FED" w:rsidRDefault="004C4FED" w:rsidP="004C4FED">
      <w:pPr>
        <w:numPr>
          <w:ilvl w:val="0"/>
          <w:numId w:val="18"/>
        </w:numPr>
        <w:jc w:val="both"/>
        <w:rPr>
          <w:bCs/>
          <w:iCs/>
        </w:rPr>
      </w:pPr>
      <w:r>
        <w:rPr>
          <w:rFonts w:hint="cs"/>
          <w:rtl/>
        </w:rPr>
        <w:t>מקום הקריעה.</w:t>
      </w:r>
    </w:p>
    <w:p w14:paraId="38BD7AC2" w14:textId="77777777" w:rsidR="004C4FED" w:rsidRDefault="004C4FED" w:rsidP="004C4FED">
      <w:pPr>
        <w:numPr>
          <w:ilvl w:val="0"/>
          <w:numId w:val="18"/>
        </w:numPr>
        <w:jc w:val="both"/>
        <w:rPr>
          <w:b/>
          <w:i/>
        </w:rPr>
      </w:pPr>
      <w:r>
        <w:rPr>
          <w:rFonts w:hint="cs"/>
          <w:b/>
          <w:i/>
          <w:rtl/>
        </w:rPr>
        <w:t>בזמנינו.</w:t>
      </w:r>
    </w:p>
    <w:p w14:paraId="581B3865" w14:textId="77777777" w:rsidR="004C4FED" w:rsidRDefault="004C4FED" w:rsidP="004C4FED">
      <w:pPr>
        <w:numPr>
          <w:ilvl w:val="0"/>
          <w:numId w:val="18"/>
        </w:numPr>
        <w:jc w:val="both"/>
        <w:rPr>
          <w:bCs/>
          <w:iCs/>
        </w:rPr>
      </w:pPr>
      <w:r>
        <w:rPr>
          <w:rFonts w:hint="cs"/>
          <w:rtl/>
        </w:rPr>
        <w:t>כותל המערבי.</w:t>
      </w:r>
    </w:p>
    <w:p w14:paraId="274F6551" w14:textId="77777777" w:rsidR="004C4FED" w:rsidRDefault="004C4FED" w:rsidP="004C4FED">
      <w:pPr>
        <w:numPr>
          <w:ilvl w:val="0"/>
          <w:numId w:val="18"/>
        </w:numPr>
        <w:jc w:val="both"/>
        <w:rPr>
          <w:bCs/>
          <w:iCs/>
        </w:rPr>
      </w:pPr>
      <w:r>
        <w:rPr>
          <w:rFonts w:hint="cs"/>
          <w:rtl/>
        </w:rPr>
        <w:t>מקום הקודש קדשים.</w:t>
      </w:r>
    </w:p>
    <w:p w14:paraId="2BEE9A1C" w14:textId="77777777" w:rsidR="004C4FED" w:rsidRDefault="004C4FED" w:rsidP="004C4FED">
      <w:pPr>
        <w:numPr>
          <w:ilvl w:val="0"/>
          <w:numId w:val="18"/>
        </w:numPr>
        <w:jc w:val="both"/>
        <w:rPr>
          <w:bCs/>
          <w:iCs/>
        </w:rPr>
      </w:pPr>
      <w:r>
        <w:rPr>
          <w:rFonts w:hint="cs"/>
          <w:rtl/>
        </w:rPr>
        <w:t>נגיעה לכותל, וכדו'.</w:t>
      </w:r>
    </w:p>
    <w:p w14:paraId="7B9AFB29" w14:textId="77777777" w:rsidR="004C4FED" w:rsidRDefault="004C4FED" w:rsidP="004C4FED">
      <w:pPr>
        <w:numPr>
          <w:ilvl w:val="0"/>
          <w:numId w:val="18"/>
        </w:numPr>
        <w:jc w:val="both"/>
        <w:rPr>
          <w:bCs/>
          <w:iCs/>
        </w:rPr>
      </w:pPr>
      <w:r>
        <w:rPr>
          <w:rFonts w:hint="cs"/>
          <w:rtl/>
        </w:rPr>
        <w:t xml:space="preserve">קריעת בגדו - </w:t>
      </w:r>
      <w:r w:rsidRPr="001B537E">
        <w:rPr>
          <w:rFonts w:hint="cs"/>
          <w:u w:val="single"/>
          <w:rtl/>
        </w:rPr>
        <w:t>סעיף ד'</w:t>
      </w:r>
      <w:r>
        <w:rPr>
          <w:rFonts w:hint="cs"/>
          <w:rtl/>
        </w:rPr>
        <w:t>.</w:t>
      </w:r>
    </w:p>
    <w:p w14:paraId="03A24FAE" w14:textId="77777777" w:rsidR="004C4FED" w:rsidRDefault="004C4FED" w:rsidP="004C4FED">
      <w:pPr>
        <w:numPr>
          <w:ilvl w:val="0"/>
          <w:numId w:val="18"/>
        </w:numPr>
        <w:jc w:val="both"/>
        <w:rPr>
          <w:bCs/>
          <w:iCs/>
        </w:rPr>
      </w:pPr>
      <w:r>
        <w:rPr>
          <w:rFonts w:hint="cs"/>
          <w:rtl/>
        </w:rPr>
        <w:t>אנשים.</w:t>
      </w:r>
    </w:p>
    <w:p w14:paraId="04D77C63" w14:textId="77777777" w:rsidR="004C4FED" w:rsidRDefault="004C4FED" w:rsidP="004C4FED">
      <w:pPr>
        <w:numPr>
          <w:ilvl w:val="0"/>
          <w:numId w:val="18"/>
        </w:numPr>
        <w:jc w:val="both"/>
        <w:rPr>
          <w:bCs/>
          <w:iCs/>
        </w:rPr>
      </w:pPr>
      <w:r>
        <w:rPr>
          <w:rFonts w:hint="cs"/>
          <w:rtl/>
        </w:rPr>
        <w:t>גדר ראית המקדש.</w:t>
      </w:r>
    </w:p>
    <w:p w14:paraId="59CBA1F4" w14:textId="77777777" w:rsidR="004C4FED" w:rsidRDefault="004C4FED" w:rsidP="004C4FED">
      <w:pPr>
        <w:numPr>
          <w:ilvl w:val="0"/>
          <w:numId w:val="18"/>
        </w:numPr>
        <w:jc w:val="both"/>
        <w:rPr>
          <w:bCs/>
          <w:iCs/>
        </w:rPr>
      </w:pPr>
      <w:r>
        <w:rPr>
          <w:rFonts w:hint="cs"/>
          <w:rtl/>
        </w:rPr>
        <w:t>זמני הקריעה.</w:t>
      </w:r>
    </w:p>
    <w:p w14:paraId="7410EC1F" w14:textId="77777777" w:rsidR="004C4FED" w:rsidRDefault="004C4FED" w:rsidP="004C4FED">
      <w:pPr>
        <w:numPr>
          <w:ilvl w:val="0"/>
          <w:numId w:val="18"/>
        </w:numPr>
        <w:jc w:val="both"/>
        <w:rPr>
          <w:bCs/>
          <w:iCs/>
        </w:rPr>
      </w:pPr>
      <w:r>
        <w:rPr>
          <w:rFonts w:hint="cs"/>
          <w:rtl/>
        </w:rPr>
        <w:t>ציורים.</w:t>
      </w:r>
    </w:p>
    <w:p w14:paraId="483F6356" w14:textId="77777777" w:rsidR="004C4FED" w:rsidRDefault="004C4FED" w:rsidP="004C4FED">
      <w:pPr>
        <w:numPr>
          <w:ilvl w:val="0"/>
          <w:numId w:val="18"/>
        </w:numPr>
        <w:jc w:val="both"/>
        <w:rPr>
          <w:bCs/>
          <w:iCs/>
        </w:rPr>
      </w:pPr>
      <w:r>
        <w:rPr>
          <w:rFonts w:hint="cs"/>
          <w:rtl/>
        </w:rPr>
        <w:t xml:space="preserve">תושבי ירושלים - </w:t>
      </w:r>
      <w:r w:rsidRPr="001B537E">
        <w:rPr>
          <w:rFonts w:hint="cs"/>
          <w:u w:val="single"/>
          <w:rtl/>
        </w:rPr>
        <w:t>סעיף ה'</w:t>
      </w:r>
      <w:r>
        <w:rPr>
          <w:rFonts w:hint="cs"/>
          <w:rtl/>
        </w:rPr>
        <w:t>.</w:t>
      </w:r>
    </w:p>
    <w:p w14:paraId="42D2C0AB" w14:textId="77777777" w:rsidR="004C4FED" w:rsidRDefault="004C4FED" w:rsidP="004C4FED">
      <w:pPr>
        <w:numPr>
          <w:ilvl w:val="0"/>
          <w:numId w:val="18"/>
        </w:numPr>
        <w:jc w:val="both"/>
        <w:rPr>
          <w:bCs/>
          <w:iCs/>
        </w:rPr>
      </w:pPr>
      <w:r>
        <w:rPr>
          <w:rFonts w:hint="cs"/>
          <w:rtl/>
        </w:rPr>
        <w:t>שבת.</w:t>
      </w:r>
    </w:p>
    <w:p w14:paraId="2A364593" w14:textId="77777777" w:rsidR="004C4FED" w:rsidRDefault="004C4FED" w:rsidP="004C4FED">
      <w:pPr>
        <w:numPr>
          <w:ilvl w:val="0"/>
          <w:numId w:val="18"/>
        </w:numPr>
        <w:jc w:val="both"/>
        <w:rPr>
          <w:bCs/>
          <w:iCs/>
        </w:rPr>
      </w:pPr>
      <w:r>
        <w:rPr>
          <w:rFonts w:hint="cs"/>
          <w:rtl/>
        </w:rPr>
        <w:t>עינים שונים.</w:t>
      </w:r>
    </w:p>
    <w:p w14:paraId="7F17EFFD" w14:textId="77777777" w:rsidR="004C4FED" w:rsidRDefault="004C4FED" w:rsidP="004C4FED">
      <w:pPr>
        <w:jc w:val="both"/>
        <w:rPr>
          <w:rFonts w:eastAsia="SimSun"/>
          <w:rtl/>
          <w:lang w:eastAsia="zh-CN"/>
        </w:rPr>
        <w:sectPr w:rsidR="004C4FED" w:rsidSect="004C4FED">
          <w:footnotePr>
            <w:numRestart w:val="eachSect"/>
          </w:footnotePr>
          <w:type w:val="continuous"/>
          <w:pgSz w:w="11907" w:h="16839" w:code="9"/>
          <w:pgMar w:top="360" w:right="837" w:bottom="540" w:left="720" w:header="360" w:footer="90" w:gutter="0"/>
          <w:cols w:num="3" w:space="720"/>
          <w:bidi/>
          <w:rtlGutter/>
          <w:docGrid w:linePitch="360"/>
        </w:sectPr>
      </w:pPr>
    </w:p>
    <w:p w14:paraId="545ECA13" w14:textId="77777777" w:rsidR="004C4FED" w:rsidRDefault="004C4FED" w:rsidP="004C4FED">
      <w:pPr>
        <w:jc w:val="both"/>
        <w:rPr>
          <w:rFonts w:eastAsia="SimSun"/>
          <w:rtl/>
          <w:lang w:eastAsia="zh-CN"/>
        </w:rPr>
      </w:pPr>
    </w:p>
    <w:p w14:paraId="537B1CD5" w14:textId="77777777" w:rsidR="004C4FED" w:rsidRDefault="004C4FED" w:rsidP="004C4FED">
      <w:pPr>
        <w:ind w:left="202" w:hanging="180"/>
        <w:jc w:val="both"/>
        <w:rPr>
          <w:rtl/>
        </w:rPr>
      </w:pPr>
      <w:r>
        <w:rPr>
          <w:rFonts w:hint="cs"/>
          <w:b/>
          <w:bCs/>
          <w:rtl/>
        </w:rPr>
        <w:t>דור המלקטים</w:t>
      </w:r>
      <w:r>
        <w:rPr>
          <w:rFonts w:hint="cs"/>
          <w:rtl/>
        </w:rPr>
        <w:t xml:space="preserve"> - </w:t>
      </w:r>
      <w:r>
        <w:rPr>
          <w:rFonts w:hint="cs"/>
          <w:b/>
          <w:u w:val="single"/>
          <w:rtl/>
        </w:rPr>
        <w:t>אבלות החורבן</w:t>
      </w:r>
      <w:r>
        <w:rPr>
          <w:rFonts w:hint="cs"/>
          <w:rtl/>
        </w:rPr>
        <w:t xml:space="preserve"> (פרק ג'), </w:t>
      </w:r>
      <w:r>
        <w:rPr>
          <w:u w:val="single"/>
          <w:rtl/>
        </w:rPr>
        <w:t>אומר לציון</w:t>
      </w:r>
      <w:r>
        <w:rPr>
          <w:rtl/>
        </w:rPr>
        <w:t xml:space="preserve"> (</w:t>
      </w:r>
      <w:r>
        <w:rPr>
          <w:rFonts w:hint="cs"/>
          <w:rtl/>
        </w:rPr>
        <w:t>דיני קריעה, כהן</w:t>
      </w:r>
      <w:r>
        <w:rPr>
          <w:rtl/>
        </w:rPr>
        <w:t>)</w:t>
      </w:r>
      <w:r>
        <w:rPr>
          <w:rFonts w:hint="cs"/>
          <w:rtl/>
        </w:rPr>
        <w:t xml:space="preserve">, </w:t>
      </w:r>
      <w:r>
        <w:rPr>
          <w:rFonts w:hint="cs"/>
          <w:u w:val="single"/>
          <w:rtl/>
        </w:rPr>
        <w:t>אנציקלופדיה תלמודית</w:t>
      </w:r>
      <w:r>
        <w:rPr>
          <w:rFonts w:hint="cs"/>
          <w:rtl/>
        </w:rPr>
        <w:t xml:space="preserve"> (כרך י', ערך הר הבית טור תקע"ה-תקפ"ו), </w:t>
      </w:r>
      <w:r>
        <w:rPr>
          <w:rFonts w:hint="cs"/>
          <w:u w:val="single"/>
          <w:rtl/>
        </w:rPr>
        <w:t>ארץ ישראל</w:t>
      </w:r>
      <w:r>
        <w:rPr>
          <w:rFonts w:hint="cs"/>
          <w:rtl/>
        </w:rPr>
        <w:t xml:space="preserve"> (טוקצינסקי, ח"א פרק כ"ב), </w:t>
      </w:r>
      <w:r w:rsidRPr="000D2317">
        <w:rPr>
          <w:rFonts w:hint="cs"/>
          <w:u w:val="single"/>
          <w:rtl/>
        </w:rPr>
        <w:t>הלכות קריעה</w:t>
      </w:r>
      <w:r>
        <w:rPr>
          <w:rFonts w:hint="cs"/>
          <w:rtl/>
        </w:rPr>
        <w:t xml:space="preserve"> (בן חיים), </w:t>
      </w:r>
      <w:r>
        <w:rPr>
          <w:rFonts w:hint="cs"/>
          <w:b/>
          <w:u w:val="single"/>
          <w:rtl/>
        </w:rPr>
        <w:t>נחמת ישראל</w:t>
      </w:r>
      <w:r>
        <w:rPr>
          <w:rFonts w:hint="cs"/>
          <w:rtl/>
        </w:rPr>
        <w:t xml:space="preserve"> (הל' קריעה), </w:t>
      </w:r>
      <w:r>
        <w:rPr>
          <w:rFonts w:hint="cs"/>
          <w:u w:val="single"/>
          <w:rtl/>
        </w:rPr>
        <w:t>נטעי גבריאל</w:t>
      </w:r>
      <w:r w:rsidRPr="00736AEC">
        <w:rPr>
          <w:rFonts w:hint="cs"/>
          <w:rtl/>
        </w:rPr>
        <w:t xml:space="preserve"> (בין המצרים</w:t>
      </w:r>
      <w:r>
        <w:rPr>
          <w:rFonts w:hint="cs"/>
          <w:rtl/>
        </w:rPr>
        <w:t xml:space="preserve"> פרק ק'), </w:t>
      </w:r>
      <w:r>
        <w:rPr>
          <w:rFonts w:hint="cs"/>
          <w:u w:val="single"/>
          <w:rtl/>
        </w:rPr>
        <w:t>עיר הקודש והמקדש</w:t>
      </w:r>
      <w:r>
        <w:rPr>
          <w:rFonts w:hint="cs"/>
          <w:rtl/>
        </w:rPr>
        <w:t xml:space="preserve"> (טוקצינסקי, ח"ג פרק י"ז), </w:t>
      </w:r>
      <w:r>
        <w:rPr>
          <w:rFonts w:hint="cs"/>
          <w:u w:val="single"/>
          <w:rtl/>
        </w:rPr>
        <w:t>על פי התורה</w:t>
      </w:r>
      <w:r>
        <w:rPr>
          <w:rFonts w:hint="cs"/>
          <w:rtl/>
        </w:rPr>
        <w:t xml:space="preserve"> (בראשית פרק ה', פרק ל"א, אדלר), </w:t>
      </w:r>
      <w:r>
        <w:rPr>
          <w:u w:val="single"/>
          <w:rtl/>
        </w:rPr>
        <w:t>פנינת המקדש</w:t>
      </w:r>
      <w:r>
        <w:rPr>
          <w:rtl/>
        </w:rPr>
        <w:t xml:space="preserve"> (</w:t>
      </w:r>
      <w:r>
        <w:rPr>
          <w:rFonts w:eastAsia="SimSun"/>
          <w:rtl/>
          <w:lang w:eastAsia="zh-CN"/>
        </w:rPr>
        <w:t xml:space="preserve">פרק </w:t>
      </w:r>
      <w:r>
        <w:rPr>
          <w:rFonts w:eastAsia="SimSun" w:hint="cs"/>
          <w:rtl/>
          <w:lang w:eastAsia="zh-CN"/>
        </w:rPr>
        <w:t>ז</w:t>
      </w:r>
      <w:r>
        <w:rPr>
          <w:rFonts w:eastAsia="SimSun"/>
          <w:rtl/>
          <w:lang w:eastAsia="zh-CN"/>
        </w:rPr>
        <w:t>'</w:t>
      </w:r>
      <w:r>
        <w:rPr>
          <w:rFonts w:eastAsia="SimSun" w:hint="cs"/>
          <w:rtl/>
          <w:lang w:eastAsia="zh-CN"/>
        </w:rPr>
        <w:t>),</w:t>
      </w:r>
      <w:r>
        <w:rPr>
          <w:rFonts w:hint="cs"/>
          <w:rtl/>
        </w:rPr>
        <w:t xml:space="preserve"> </w:t>
      </w:r>
      <w:r>
        <w:rPr>
          <w:rFonts w:hint="cs"/>
          <w:u w:val="single"/>
          <w:rtl/>
        </w:rPr>
        <w:t>קרא עלי מועד</w:t>
      </w:r>
      <w:r>
        <w:rPr>
          <w:rFonts w:hint="cs"/>
          <w:rtl/>
        </w:rPr>
        <w:t xml:space="preserve"> (פרק י"א), </w:t>
      </w:r>
      <w:r>
        <w:rPr>
          <w:rFonts w:hint="cs"/>
          <w:u w:val="single"/>
          <w:rtl/>
        </w:rPr>
        <w:t>שריד בית מקדשינו</w:t>
      </w:r>
      <w:r>
        <w:rPr>
          <w:rFonts w:hint="cs"/>
          <w:rtl/>
        </w:rPr>
        <w:t xml:space="preserve"> (סנדר), </w:t>
      </w:r>
      <w:r>
        <w:rPr>
          <w:u w:val="single"/>
        </w:rPr>
        <w:t>Halachically Speaking</w:t>
      </w:r>
      <w:r>
        <w:rPr>
          <w:rFonts w:hint="cs"/>
          <w:rtl/>
        </w:rPr>
        <w:t xml:space="preserve"> (ח"ב מספר כ"ה).</w:t>
      </w:r>
    </w:p>
    <w:p w14:paraId="350E00BB" w14:textId="77777777" w:rsidR="004C4FED" w:rsidRDefault="004C4FED" w:rsidP="004C4FED">
      <w:pPr>
        <w:rPr>
          <w:rtl/>
        </w:rPr>
      </w:pPr>
    </w:p>
    <w:p w14:paraId="753EC83E" w14:textId="77777777" w:rsidR="004C4FED" w:rsidRDefault="004C4FED" w:rsidP="004C4FED">
      <w:pPr>
        <w:numPr>
          <w:ilvl w:val="0"/>
          <w:numId w:val="19"/>
        </w:numPr>
        <w:jc w:val="both"/>
        <w:rPr>
          <w:rtl/>
        </w:rPr>
      </w:pPr>
      <w:bookmarkStart w:id="41" w:name="_Toc110937617"/>
      <w:r w:rsidRPr="007B716D">
        <w:rPr>
          <w:rStyle w:val="10"/>
          <w:rFonts w:hint="cs"/>
          <w:rtl/>
        </w:rPr>
        <w:t>מקום הקריעה</w:t>
      </w:r>
      <w:bookmarkEnd w:id="41"/>
      <w:r>
        <w:rPr>
          <w:rFonts w:hint="cs"/>
          <w:rtl/>
        </w:rPr>
        <w:t>.</w:t>
      </w:r>
    </w:p>
    <w:p w14:paraId="0494E937" w14:textId="77777777" w:rsidR="004C4FED" w:rsidRDefault="004C4FED" w:rsidP="004C4FED">
      <w:pPr>
        <w:numPr>
          <w:ilvl w:val="1"/>
          <w:numId w:val="19"/>
        </w:numPr>
        <w:jc w:val="both"/>
      </w:pPr>
      <w:r>
        <w:rPr>
          <w:rFonts w:hint="cs"/>
          <w:u w:val="single"/>
          <w:rtl/>
        </w:rPr>
        <w:t>גמרא</w:t>
      </w:r>
      <w:r>
        <w:rPr>
          <w:rFonts w:hint="cs"/>
          <w:rtl/>
        </w:rPr>
        <w:t xml:space="preserve"> (מו"ק דף כו.) – "ואלו קרעין שאין מתאחין: הקורע על אביו, ועל אמו, ועל רבו שלימדו תורה, ועל נשיא, ועל אב בית דין, ועל שמועות הרעות, ועל ברכת השם, ועל ספר תורה שנשרף, </w:t>
      </w:r>
      <w:r>
        <w:rPr>
          <w:rFonts w:hint="cs"/>
          <w:b/>
          <w:bCs/>
          <w:rtl/>
        </w:rPr>
        <w:t>ועל ערי יהודה, ועל המקדש, ועל ירושלים</w:t>
      </w:r>
      <w:r>
        <w:rPr>
          <w:rFonts w:hint="cs"/>
          <w:rtl/>
        </w:rPr>
        <w:t xml:space="preserve"> ... אמר רבי חלבו אמר עולא ביראה אמר רבי אלעזר: הרואה ערי יהודה בחורבנן אומר: (ישעיהו ס"ד) ערי קדשך היו מדבר, וקורע. ירושלים בחורבנה אומר: (ישעיהו ס"ד) ציון מדבר היתה ירושלים שממה, וקורע. בית המקדש בחורבנו אומר (ישעיהו ס"ד) בית קדשנו ותפארתנו אשר הללוך אבתינו היה לשרפת אש וכל מחמדינו היה לחרבה, וקורע".</w:t>
      </w:r>
    </w:p>
    <w:p w14:paraId="5FC38BAA" w14:textId="77777777" w:rsidR="004C4FED" w:rsidRDefault="004C4FED" w:rsidP="004C4FED">
      <w:pPr>
        <w:numPr>
          <w:ilvl w:val="2"/>
          <w:numId w:val="19"/>
        </w:numPr>
        <w:jc w:val="both"/>
      </w:pPr>
      <w:r>
        <w:rPr>
          <w:rFonts w:hint="cs"/>
          <w:rtl/>
        </w:rPr>
        <w:t xml:space="preserve">הו"ד – </w:t>
      </w:r>
      <w:r>
        <w:rPr>
          <w:rFonts w:hint="cs"/>
          <w:u w:val="single"/>
          <w:rtl/>
        </w:rPr>
        <w:t>רי"ף</w:t>
      </w:r>
      <w:r>
        <w:rPr>
          <w:rFonts w:hint="cs"/>
          <w:rtl/>
        </w:rPr>
        <w:t xml:space="preserve"> (מו"ק דף טו:), </w:t>
      </w:r>
      <w:r>
        <w:rPr>
          <w:rFonts w:hint="cs"/>
          <w:u w:val="single"/>
          <w:rtl/>
        </w:rPr>
        <w:t>רמב"ם</w:t>
      </w:r>
      <w:r>
        <w:rPr>
          <w:rFonts w:hint="cs"/>
          <w:rtl/>
        </w:rPr>
        <w:t xml:space="preserve"> (תענית פרק ה' הל' ט"ז), </w:t>
      </w:r>
      <w:r>
        <w:rPr>
          <w:rFonts w:hint="cs"/>
          <w:u w:val="single"/>
          <w:rtl/>
        </w:rPr>
        <w:t>רא"ש</w:t>
      </w:r>
      <w:r>
        <w:rPr>
          <w:rFonts w:hint="cs"/>
          <w:rtl/>
        </w:rPr>
        <w:t xml:space="preserve"> (מו"ק פרק ג' סי' ס"ד), </w:t>
      </w:r>
      <w:r>
        <w:rPr>
          <w:rFonts w:hint="cs"/>
          <w:u w:val="single"/>
          <w:rtl/>
        </w:rPr>
        <w:t>מחבר</w:t>
      </w:r>
      <w:r>
        <w:rPr>
          <w:rFonts w:hint="cs"/>
          <w:rtl/>
        </w:rPr>
        <w:t xml:space="preserve"> (סעי' א', סעי' ב'), </w:t>
      </w:r>
      <w:r>
        <w:rPr>
          <w:rFonts w:hint="cs"/>
          <w:u w:val="single"/>
          <w:rtl/>
        </w:rPr>
        <w:t>פוסקים</w:t>
      </w:r>
      <w:r>
        <w:rPr>
          <w:rFonts w:hint="cs"/>
          <w:rtl/>
        </w:rPr>
        <w:t>.</w:t>
      </w:r>
    </w:p>
    <w:p w14:paraId="6BD1EACC" w14:textId="77777777" w:rsidR="004C4FED" w:rsidRDefault="004C4FED" w:rsidP="004C4FED">
      <w:pPr>
        <w:ind w:left="85"/>
        <w:jc w:val="both"/>
        <w:rPr>
          <w:rtl/>
        </w:rPr>
      </w:pPr>
    </w:p>
    <w:p w14:paraId="6F297F7B" w14:textId="77777777" w:rsidR="004C4FED" w:rsidRDefault="004C4FED" w:rsidP="004C4FED">
      <w:pPr>
        <w:numPr>
          <w:ilvl w:val="1"/>
          <w:numId w:val="19"/>
        </w:numPr>
        <w:jc w:val="both"/>
      </w:pPr>
      <w:r>
        <w:rPr>
          <w:rFonts w:hint="cs"/>
          <w:b/>
          <w:bCs/>
          <w:rtl/>
        </w:rPr>
        <w:t>מקום</w:t>
      </w:r>
      <w:r>
        <w:rPr>
          <w:rFonts w:hint="cs"/>
          <w:rtl/>
        </w:rPr>
        <w:t>.</w:t>
      </w:r>
    </w:p>
    <w:p w14:paraId="260C76C4" w14:textId="77777777" w:rsidR="004C4FED" w:rsidRDefault="004C4FED" w:rsidP="004C4FED">
      <w:pPr>
        <w:numPr>
          <w:ilvl w:val="2"/>
          <w:numId w:val="19"/>
        </w:numPr>
        <w:jc w:val="both"/>
      </w:pPr>
      <w:r>
        <w:rPr>
          <w:rFonts w:hint="cs"/>
          <w:rtl/>
        </w:rPr>
        <w:t>ערי יהודה.</w:t>
      </w:r>
    </w:p>
    <w:p w14:paraId="4734F207" w14:textId="77777777" w:rsidR="004C4FED" w:rsidRDefault="004C4FED" w:rsidP="004C4FED">
      <w:pPr>
        <w:numPr>
          <w:ilvl w:val="3"/>
          <w:numId w:val="19"/>
        </w:numPr>
        <w:jc w:val="both"/>
      </w:pPr>
      <w:r>
        <w:rPr>
          <w:rFonts w:hint="cs"/>
          <w:rtl/>
        </w:rPr>
        <w:t>באר שבע, חברון, וכדו'.</w:t>
      </w:r>
    </w:p>
    <w:p w14:paraId="5535D28E" w14:textId="77777777" w:rsidR="004C4FED" w:rsidRDefault="004C4FED" w:rsidP="004C4FED">
      <w:pPr>
        <w:numPr>
          <w:ilvl w:val="3"/>
          <w:numId w:val="19"/>
        </w:numPr>
        <w:jc w:val="both"/>
      </w:pPr>
      <w:r>
        <w:rPr>
          <w:rFonts w:hint="cs"/>
          <w:rtl/>
        </w:rPr>
        <w:t xml:space="preserve">עיר ירושלים חדשה – </w:t>
      </w:r>
      <w:r>
        <w:rPr>
          <w:rFonts w:hint="cs"/>
          <w:u w:val="single"/>
          <w:rtl/>
        </w:rPr>
        <w:t>שבט הלוי</w:t>
      </w:r>
      <w:r>
        <w:rPr>
          <w:rFonts w:hint="cs"/>
          <w:rtl/>
        </w:rPr>
        <w:t xml:space="preserve"> (ח"ז סי' ע"ח, "ולענין אם ירושלים החדשה נקרא ירושלים, כנראה נקרא ערי יהודה מלבד מה שבודאי שטח של ירושלים הישנה").</w:t>
      </w:r>
    </w:p>
    <w:p w14:paraId="0CDB6D87" w14:textId="77777777" w:rsidR="004C4FED" w:rsidRDefault="004C4FED" w:rsidP="004C4FED">
      <w:pPr>
        <w:numPr>
          <w:ilvl w:val="3"/>
          <w:numId w:val="19"/>
        </w:numPr>
        <w:jc w:val="both"/>
      </w:pPr>
      <w:r>
        <w:rPr>
          <w:rFonts w:hint="cs"/>
          <w:rtl/>
        </w:rPr>
        <w:t xml:space="preserve">ולא ערי ישראל – </w:t>
      </w:r>
      <w:r>
        <w:rPr>
          <w:rFonts w:hint="cs"/>
          <w:u w:val="single"/>
          <w:rtl/>
        </w:rPr>
        <w:t>ב"ח</w:t>
      </w:r>
      <w:r>
        <w:rPr>
          <w:rFonts w:hint="cs"/>
          <w:rtl/>
        </w:rPr>
        <w:t xml:space="preserve"> (ס"ק א', "דעל ערי ישראל אין צריך לקרוע דלא אמרו אלא בערי יהודה וכמעשה שהיה אבל ערי ישראל דלא חשיבי כערי יהודה לא גם כל הפוסקים כתבו דין זה בערי יהודה דוקא וכן כתב רבינו עצמו ביורה דעה בסימן ש"מ"), </w:t>
      </w:r>
      <w:r>
        <w:rPr>
          <w:rFonts w:hint="cs"/>
          <w:u w:val="single"/>
          <w:rtl/>
        </w:rPr>
        <w:t>מ"ב</w:t>
      </w:r>
      <w:r>
        <w:rPr>
          <w:rFonts w:hint="cs"/>
          <w:rtl/>
        </w:rPr>
        <w:t xml:space="preserve"> (ס"ק א', "ולא ערי ישראל. דלא חשיבי כ"כ").</w:t>
      </w:r>
    </w:p>
    <w:p w14:paraId="590582A6" w14:textId="77777777" w:rsidR="004C4FED" w:rsidRDefault="004C4FED" w:rsidP="004C4FED">
      <w:pPr>
        <w:numPr>
          <w:ilvl w:val="2"/>
          <w:numId w:val="19"/>
        </w:numPr>
        <w:jc w:val="both"/>
      </w:pPr>
      <w:r>
        <w:rPr>
          <w:rFonts w:hint="cs"/>
          <w:rtl/>
        </w:rPr>
        <w:t>ערי ירושלים.</w:t>
      </w:r>
    </w:p>
    <w:p w14:paraId="4371F365" w14:textId="77777777" w:rsidR="004C4FED" w:rsidRDefault="004C4FED" w:rsidP="004C4FED">
      <w:pPr>
        <w:numPr>
          <w:ilvl w:val="3"/>
          <w:numId w:val="19"/>
        </w:numPr>
        <w:jc w:val="both"/>
      </w:pPr>
      <w:r>
        <w:rPr>
          <w:rFonts w:hint="cs"/>
          <w:rtl/>
        </w:rPr>
        <w:t>עיר התיקה.</w:t>
      </w:r>
    </w:p>
    <w:p w14:paraId="05934269" w14:textId="77777777" w:rsidR="004C4FED" w:rsidRDefault="004C4FED" w:rsidP="004C4FED">
      <w:pPr>
        <w:numPr>
          <w:ilvl w:val="2"/>
          <w:numId w:val="19"/>
        </w:numPr>
        <w:jc w:val="both"/>
      </w:pPr>
      <w:r>
        <w:rPr>
          <w:rFonts w:hint="cs"/>
          <w:rtl/>
        </w:rPr>
        <w:t>מקום המקדש.</w:t>
      </w:r>
    </w:p>
    <w:p w14:paraId="7D676C04" w14:textId="77777777" w:rsidR="004C4FED" w:rsidRDefault="004C4FED" w:rsidP="004C4FED">
      <w:pPr>
        <w:numPr>
          <w:ilvl w:val="3"/>
          <w:numId w:val="19"/>
        </w:numPr>
        <w:jc w:val="both"/>
      </w:pPr>
      <w:r>
        <w:rPr>
          <w:rFonts w:hint="cs"/>
          <w:rtl/>
        </w:rPr>
        <w:t>בית המקדש - כפשטות.</w:t>
      </w:r>
    </w:p>
    <w:p w14:paraId="03A7C64D" w14:textId="77777777" w:rsidR="004C4FED" w:rsidRDefault="004C4FED" w:rsidP="004C4FED">
      <w:pPr>
        <w:jc w:val="both"/>
      </w:pPr>
    </w:p>
    <w:p w14:paraId="566F1A5D" w14:textId="77777777" w:rsidR="004C4FED" w:rsidRDefault="004C4FED" w:rsidP="004C4FED">
      <w:pPr>
        <w:numPr>
          <w:ilvl w:val="1"/>
          <w:numId w:val="19"/>
        </w:numPr>
        <w:jc w:val="both"/>
      </w:pPr>
      <w:r>
        <w:rPr>
          <w:rFonts w:hint="cs"/>
          <w:b/>
          <w:bCs/>
          <w:rtl/>
        </w:rPr>
        <w:t>קורע על המקדש, ואח"כ כשיראה ירושלים</w:t>
      </w:r>
      <w:r>
        <w:rPr>
          <w:rFonts w:hint="cs"/>
          <w:rtl/>
        </w:rPr>
        <w:t>.</w:t>
      </w:r>
    </w:p>
    <w:p w14:paraId="7F5349EF" w14:textId="77777777" w:rsidR="004C4FED" w:rsidRDefault="004C4FED" w:rsidP="004C4FED">
      <w:pPr>
        <w:numPr>
          <w:ilvl w:val="2"/>
          <w:numId w:val="19"/>
        </w:numPr>
        <w:jc w:val="both"/>
      </w:pPr>
      <w:r>
        <w:rPr>
          <w:rFonts w:hint="cs"/>
          <w:rtl/>
        </w:rPr>
        <w:t xml:space="preserve">מוסף כל שהוא – </w:t>
      </w:r>
      <w:r>
        <w:rPr>
          <w:rFonts w:hint="cs"/>
          <w:u w:val="single"/>
          <w:rtl/>
        </w:rPr>
        <w:t>מחבר</w:t>
      </w:r>
      <w:r>
        <w:rPr>
          <w:rFonts w:hint="cs"/>
          <w:rtl/>
        </w:rPr>
        <w:t xml:space="preserve"> (סעי' ב', "קורע על המקדש, טפח, ואח"כ כשיראה ירושלים מוסיף על קרע ראשון כל שהוא"), </w:t>
      </w:r>
      <w:r>
        <w:rPr>
          <w:u w:val="single"/>
          <w:rtl/>
        </w:rPr>
        <w:t>חכמת אדם</w:t>
      </w:r>
      <w:r>
        <w:rPr>
          <w:rtl/>
        </w:rPr>
        <w:t xml:space="preserve"> (שערי צדק, שער משפטי הארץ פרק י"א סעי' </w:t>
      </w:r>
      <w:r>
        <w:rPr>
          <w:rFonts w:hint="cs"/>
          <w:rtl/>
        </w:rPr>
        <w:t>ז</w:t>
      </w:r>
      <w:r>
        <w:rPr>
          <w:rtl/>
        </w:rPr>
        <w:t>')</w:t>
      </w:r>
      <w:r>
        <w:rPr>
          <w:rFonts w:hint="cs"/>
          <w:rtl/>
        </w:rPr>
        <w:t>.</w:t>
      </w:r>
    </w:p>
    <w:p w14:paraId="39484219" w14:textId="77777777" w:rsidR="004C4FED" w:rsidRDefault="004C4FED" w:rsidP="004C4FED">
      <w:pPr>
        <w:numPr>
          <w:ilvl w:val="3"/>
          <w:numId w:val="19"/>
        </w:numPr>
        <w:jc w:val="both"/>
      </w:pPr>
      <w:r>
        <w:rPr>
          <w:rFonts w:hint="cs"/>
          <w:u w:val="single"/>
          <w:rtl/>
        </w:rPr>
        <w:t>מ"ב</w:t>
      </w:r>
      <w:r>
        <w:rPr>
          <w:rFonts w:hint="cs"/>
          <w:rtl/>
        </w:rPr>
        <w:t xml:space="preserve"> (ס"ק ט', ס"ק י') – "כל שהוא. וא"צ טפח משום דעיקר מצות קריעה יצא בפעם ראשונה שהיא מן המקדש שקדושתה יותר מירושלים ונכללת בתוכה".</w:t>
      </w:r>
    </w:p>
    <w:p w14:paraId="241C7EB1" w14:textId="77777777" w:rsidR="004C4FED" w:rsidRDefault="004C4FED" w:rsidP="004C4FED">
      <w:pPr>
        <w:numPr>
          <w:ilvl w:val="2"/>
          <w:numId w:val="19"/>
        </w:numPr>
        <w:jc w:val="both"/>
      </w:pPr>
      <w:r>
        <w:rPr>
          <w:rFonts w:hint="cs"/>
          <w:u w:val="single"/>
          <w:rtl/>
        </w:rPr>
        <w:t>קהלות יעקב</w:t>
      </w:r>
      <w:r>
        <w:rPr>
          <w:rFonts w:hint="cs"/>
          <w:rtl/>
        </w:rPr>
        <w:t xml:space="preserve"> (ארחות רבנו ח"א עמ' שי"ח ד"ה עוד, ח"ב סוף עמ' קמ"ח) – "שאם באים מדרך כזו שרואים בבת אחת את הכותל מרחוק </w:t>
      </w:r>
      <w:r>
        <w:rPr>
          <w:rFonts w:hint="cs"/>
          <w:b/>
          <w:bCs/>
          <w:rtl/>
        </w:rPr>
        <w:t>יחד</w:t>
      </w:r>
      <w:r>
        <w:rPr>
          <w:rFonts w:hint="cs"/>
          <w:rtl/>
        </w:rPr>
        <w:t xml:space="preserve"> עם העיר העתיקה לכאורה מספיק קריעה אחת".</w:t>
      </w:r>
    </w:p>
    <w:p w14:paraId="74351C52" w14:textId="77777777" w:rsidR="004C4FED" w:rsidRDefault="004C4FED" w:rsidP="004C4FED">
      <w:pPr>
        <w:numPr>
          <w:ilvl w:val="2"/>
          <w:numId w:val="19"/>
        </w:numPr>
        <w:jc w:val="both"/>
      </w:pPr>
      <w:r>
        <w:rPr>
          <w:rFonts w:hint="cs"/>
          <w:rtl/>
        </w:rPr>
        <w:t xml:space="preserve">מראי מקומות – </w:t>
      </w:r>
      <w:r>
        <w:rPr>
          <w:rFonts w:hint="cs"/>
          <w:u w:val="single"/>
          <w:rtl/>
        </w:rPr>
        <w:t>קהלות יעקב</w:t>
      </w:r>
      <w:r>
        <w:rPr>
          <w:rFonts w:hint="cs"/>
          <w:rtl/>
        </w:rPr>
        <w:t xml:space="preserve"> (ארחות רבנו ח"א עמ' ש"כ אות ז', ח"ב עמ' קנ"א אות ז').</w:t>
      </w:r>
    </w:p>
    <w:p w14:paraId="348C75B1" w14:textId="77777777" w:rsidR="004C4FED" w:rsidRDefault="004C4FED" w:rsidP="004C4FED">
      <w:pPr>
        <w:jc w:val="both"/>
        <w:rPr>
          <w:rtl/>
        </w:rPr>
        <w:sectPr w:rsidR="004C4FED" w:rsidSect="004C4FED">
          <w:headerReference w:type="default" r:id="rId13"/>
          <w:footnotePr>
            <w:numRestart w:val="eachSect"/>
          </w:footnotePr>
          <w:type w:val="continuous"/>
          <w:pgSz w:w="11907" w:h="16839" w:code="9"/>
          <w:pgMar w:top="360" w:right="657" w:bottom="540" w:left="720" w:header="360" w:footer="90" w:gutter="0"/>
          <w:cols w:space="720"/>
          <w:bidi/>
          <w:rtlGutter/>
          <w:docGrid w:linePitch="360"/>
        </w:sectPr>
      </w:pPr>
    </w:p>
    <w:p w14:paraId="0B8BE38B" w14:textId="77777777" w:rsidR="004C4FED" w:rsidRDefault="004C4FED" w:rsidP="004C4FED">
      <w:pPr>
        <w:jc w:val="both"/>
      </w:pPr>
    </w:p>
    <w:p w14:paraId="10A4EF9D" w14:textId="77777777" w:rsidR="004C4FED" w:rsidRDefault="004C4FED" w:rsidP="004C4FED">
      <w:pPr>
        <w:numPr>
          <w:ilvl w:val="0"/>
          <w:numId w:val="19"/>
        </w:numPr>
        <w:jc w:val="both"/>
      </w:pPr>
      <w:bookmarkStart w:id="42" w:name="_Toc110937618"/>
      <w:r w:rsidRPr="007B716D">
        <w:rPr>
          <w:rStyle w:val="10"/>
          <w:rFonts w:hint="cs"/>
          <w:rtl/>
        </w:rPr>
        <w:t>בזמנינו</w:t>
      </w:r>
      <w:bookmarkEnd w:id="42"/>
      <w:r>
        <w:rPr>
          <w:rFonts w:hint="cs"/>
          <w:rtl/>
        </w:rPr>
        <w:t>.</w:t>
      </w:r>
    </w:p>
    <w:p w14:paraId="228922A5" w14:textId="77777777" w:rsidR="004C4FED" w:rsidRDefault="004C4FED" w:rsidP="004C4FED">
      <w:pPr>
        <w:numPr>
          <w:ilvl w:val="1"/>
          <w:numId w:val="19"/>
        </w:numPr>
        <w:jc w:val="both"/>
      </w:pPr>
      <w:r>
        <w:rPr>
          <w:rFonts w:hint="cs"/>
          <w:b/>
          <w:bCs/>
          <w:rtl/>
        </w:rPr>
        <w:t>שאינו בחורבנה</w:t>
      </w:r>
      <w:r>
        <w:rPr>
          <w:rFonts w:hint="cs"/>
          <w:rtl/>
        </w:rPr>
        <w:t>.</w:t>
      </w:r>
    </w:p>
    <w:p w14:paraId="0202C7CC" w14:textId="77777777" w:rsidR="004C4FED" w:rsidRDefault="004C4FED" w:rsidP="004C4FED">
      <w:pPr>
        <w:numPr>
          <w:ilvl w:val="2"/>
          <w:numId w:val="19"/>
        </w:numPr>
        <w:jc w:val="both"/>
      </w:pPr>
      <w:r>
        <w:rPr>
          <w:rFonts w:hint="cs"/>
          <w:rtl/>
        </w:rPr>
        <w:t>עדיין יש קריעה, כיון שאינו שולט בהם.</w:t>
      </w:r>
    </w:p>
    <w:p w14:paraId="3FB784E6" w14:textId="77777777" w:rsidR="004C4FED" w:rsidRDefault="004C4FED" w:rsidP="004C4FED">
      <w:pPr>
        <w:numPr>
          <w:ilvl w:val="3"/>
          <w:numId w:val="19"/>
        </w:numPr>
        <w:jc w:val="both"/>
      </w:pPr>
      <w:r>
        <w:rPr>
          <w:rFonts w:hint="cs"/>
          <w:u w:val="single"/>
          <w:rtl/>
        </w:rPr>
        <w:t>ב"י</w:t>
      </w:r>
      <w:r>
        <w:rPr>
          <w:rFonts w:hint="cs"/>
          <w:rtl/>
        </w:rPr>
        <w:t xml:space="preserve"> (ס"ק א') </w:t>
      </w:r>
      <w:r>
        <w:rPr>
          <w:rtl/>
        </w:rPr>
        <w:t>–</w:t>
      </w:r>
      <w:r>
        <w:rPr>
          <w:rFonts w:hint="cs"/>
          <w:rtl/>
        </w:rPr>
        <w:t xml:space="preserve"> "והאי ערי יהודה בחורבנן דקאמר דהיינו שהן חרבות ואין בהן ישוב כלל אבל אם יש בהן ישוב אע"פ שהן בידי גויים היה נראה לכאורה דאין צריך לקרוע </w:t>
      </w:r>
      <w:r>
        <w:rPr>
          <w:rFonts w:hint="cs"/>
          <w:b/>
          <w:bCs/>
          <w:rtl/>
        </w:rPr>
        <w:t>ואפשר דכל שהן בידי גויים</w:t>
      </w:r>
      <w:r>
        <w:rPr>
          <w:rFonts w:hint="cs"/>
          <w:rtl/>
        </w:rPr>
        <w:t xml:space="preserve"> אע"פ שיש בהן ישוב בחורבנן מיקרי וכן עיקר".</w:t>
      </w:r>
    </w:p>
    <w:p w14:paraId="7E723056" w14:textId="77777777" w:rsidR="004C4FED" w:rsidRDefault="004C4FED" w:rsidP="004C4FED">
      <w:pPr>
        <w:numPr>
          <w:ilvl w:val="3"/>
          <w:numId w:val="19"/>
        </w:numPr>
        <w:jc w:val="both"/>
      </w:pPr>
      <w:r>
        <w:rPr>
          <w:rFonts w:hint="cs"/>
          <w:u w:val="single"/>
          <w:rtl/>
        </w:rPr>
        <w:lastRenderedPageBreak/>
        <w:t>ב"ח</w:t>
      </w:r>
      <w:r>
        <w:rPr>
          <w:rFonts w:hint="cs"/>
          <w:rtl/>
        </w:rPr>
        <w:t xml:space="preserve"> (ס"ק א'</w:t>
      </w:r>
      <w:r w:rsidRPr="00B30BA9">
        <w:rPr>
          <w:rFonts w:hint="cs"/>
          <w:rtl/>
        </w:rPr>
        <w:t>) –</w:t>
      </w:r>
      <w:r>
        <w:rPr>
          <w:rFonts w:hint="cs"/>
          <w:rtl/>
        </w:rPr>
        <w:t xml:space="preserve"> "ופשוט הוא דהאי ערי יהודה בחורבנן דקאמר היינו אפילו יש שם ישוב כל שיד האומות שולטת עליו בחורבנן מיקרי דהא מצפה שקרעו עליה היה שם ישוב עם רב מיהודים וכשדים אנשי מלחמה דעדיין לא ידעו הם שנהרג גדליה ואת כל היהודים אשר היו אתו במצפה ואף על פי כן קרעו בגדיהם מפני שהיתה נכבשת תחת יד מלך בבל".</w:t>
      </w:r>
    </w:p>
    <w:p w14:paraId="7DB560B4" w14:textId="77777777" w:rsidR="004C4FED" w:rsidRDefault="004C4FED" w:rsidP="004C4FED">
      <w:pPr>
        <w:numPr>
          <w:ilvl w:val="3"/>
          <w:numId w:val="19"/>
        </w:numPr>
        <w:jc w:val="both"/>
      </w:pPr>
      <w:r>
        <w:rPr>
          <w:rFonts w:hint="cs"/>
          <w:u w:val="single"/>
          <w:rtl/>
        </w:rPr>
        <w:t>מג"א</w:t>
      </w:r>
      <w:r>
        <w:rPr>
          <w:rFonts w:hint="cs"/>
          <w:rtl/>
        </w:rPr>
        <w:t xml:space="preserve"> (ס"ק א'</w:t>
      </w:r>
      <w:r w:rsidRPr="00B30BA9">
        <w:rPr>
          <w:rFonts w:hint="cs"/>
          <w:rtl/>
        </w:rPr>
        <w:t>) –</w:t>
      </w:r>
      <w:r>
        <w:rPr>
          <w:rFonts w:hint="cs"/>
          <w:rtl/>
        </w:rPr>
        <w:t xml:space="preserve"> "בחורבנן. אע"פ שיושבין בהן ישראל כיון שהאומות מושלים עליהם מקרי חורבן".</w:t>
      </w:r>
    </w:p>
    <w:p w14:paraId="324BD732" w14:textId="77777777" w:rsidR="004C4FED" w:rsidRDefault="004C4FED" w:rsidP="004C4FED">
      <w:pPr>
        <w:numPr>
          <w:ilvl w:val="3"/>
          <w:numId w:val="19"/>
        </w:numPr>
        <w:jc w:val="both"/>
      </w:pPr>
      <w:r>
        <w:rPr>
          <w:rFonts w:hint="cs"/>
          <w:u w:val="single"/>
          <w:rtl/>
        </w:rPr>
        <w:t>מ"ב</w:t>
      </w:r>
      <w:r>
        <w:rPr>
          <w:rFonts w:hint="cs"/>
          <w:rtl/>
        </w:rPr>
        <w:t xml:space="preserve"> (ס"ק ב'</w:t>
      </w:r>
      <w:r w:rsidRPr="00B30BA9">
        <w:rPr>
          <w:rFonts w:hint="cs"/>
          <w:rtl/>
        </w:rPr>
        <w:t>) –</w:t>
      </w:r>
      <w:r>
        <w:rPr>
          <w:rFonts w:hint="cs"/>
          <w:rtl/>
        </w:rPr>
        <w:t xml:space="preserve"> "בחורבנן. אפילו יושבין בהן ישראל כיון שהישמעאלים מושלים עליהם מקרי בחורבנן".</w:t>
      </w:r>
    </w:p>
    <w:p w14:paraId="228B721B" w14:textId="77777777" w:rsidR="004C4FED" w:rsidRDefault="004C4FED" w:rsidP="004C4FED">
      <w:pPr>
        <w:numPr>
          <w:ilvl w:val="2"/>
          <w:numId w:val="19"/>
        </w:numPr>
        <w:jc w:val="both"/>
      </w:pPr>
      <w:r>
        <w:rPr>
          <w:rFonts w:hint="cs"/>
          <w:rtl/>
        </w:rPr>
        <w:t>יש ישוב אבל אין שם ישראל קורע.</w:t>
      </w:r>
    </w:p>
    <w:p w14:paraId="5AA54096" w14:textId="77777777" w:rsidR="004C4FED" w:rsidRDefault="004C4FED" w:rsidP="004C4FED">
      <w:pPr>
        <w:numPr>
          <w:ilvl w:val="3"/>
          <w:numId w:val="19"/>
        </w:numPr>
        <w:jc w:val="both"/>
      </w:pPr>
      <w:r>
        <w:rPr>
          <w:rFonts w:hint="cs"/>
          <w:u w:val="single"/>
          <w:rtl/>
        </w:rPr>
        <w:t>כפתור ופרח</w:t>
      </w:r>
      <w:r>
        <w:rPr>
          <w:rFonts w:hint="cs"/>
          <w:rtl/>
        </w:rPr>
        <w:t xml:space="preserve"> (פרק ו' ד"ה ומסתברא</w:t>
      </w:r>
      <w:r w:rsidRPr="00B30BA9">
        <w:rPr>
          <w:rFonts w:hint="cs"/>
          <w:rtl/>
        </w:rPr>
        <w:t>) –</w:t>
      </w:r>
      <w:r>
        <w:rPr>
          <w:rFonts w:hint="cs"/>
          <w:rtl/>
        </w:rPr>
        <w:t xml:space="preserve"> "ונראה כי חורבנן אינו רוצה לומר שיהיו מאין אדם, אלא שאין שם ישראל</w:t>
      </w:r>
      <w:r>
        <w:rPr>
          <w:rFonts w:hint="cs"/>
        </w:rPr>
        <w:t xml:space="preserve"> </w:t>
      </w:r>
      <w:r>
        <w:rPr>
          <w:rFonts w:hint="cs"/>
          <w:rtl/>
        </w:rPr>
        <w:t>בישובן".</w:t>
      </w:r>
    </w:p>
    <w:p w14:paraId="10AB9EF9" w14:textId="77777777" w:rsidR="004C4FED" w:rsidRDefault="004C4FED" w:rsidP="004C4FED">
      <w:pPr>
        <w:jc w:val="both"/>
      </w:pPr>
    </w:p>
    <w:p w14:paraId="22FE8030" w14:textId="77777777" w:rsidR="004C4FED" w:rsidRDefault="004C4FED" w:rsidP="004C4FED">
      <w:pPr>
        <w:numPr>
          <w:ilvl w:val="1"/>
          <w:numId w:val="19"/>
        </w:numPr>
        <w:jc w:val="both"/>
      </w:pPr>
      <w:r w:rsidRPr="00F73B23">
        <w:rPr>
          <w:rFonts w:hint="cs"/>
          <w:b/>
          <w:bCs/>
          <w:rtl/>
        </w:rPr>
        <w:t>ערי יהודה: בזמנינו</w:t>
      </w:r>
      <w:r>
        <w:rPr>
          <w:rFonts w:hint="cs"/>
          <w:rtl/>
        </w:rPr>
        <w:t>.</w:t>
      </w:r>
    </w:p>
    <w:p w14:paraId="18888117" w14:textId="77777777" w:rsidR="004C4FED" w:rsidRDefault="004C4FED" w:rsidP="004C4FED">
      <w:pPr>
        <w:numPr>
          <w:ilvl w:val="2"/>
          <w:numId w:val="19"/>
        </w:numPr>
        <w:jc w:val="both"/>
      </w:pPr>
      <w:r>
        <w:rPr>
          <w:rFonts w:hint="cs"/>
          <w:rtl/>
        </w:rPr>
        <w:t>אין צורך לקרוע [אא"כ שהם ברשות האומות].</w:t>
      </w:r>
    </w:p>
    <w:p w14:paraId="47CD060E" w14:textId="77777777" w:rsidR="004C4FED" w:rsidRDefault="004C4FED" w:rsidP="004C4FED">
      <w:pPr>
        <w:numPr>
          <w:ilvl w:val="3"/>
          <w:numId w:val="19"/>
        </w:numPr>
        <w:jc w:val="both"/>
      </w:pPr>
      <w:r>
        <w:rPr>
          <w:rFonts w:hint="cs"/>
          <w:rtl/>
        </w:rPr>
        <w:t xml:space="preserve">עי' </w:t>
      </w:r>
      <w:r>
        <w:rPr>
          <w:rFonts w:hint="cs"/>
          <w:u w:val="single"/>
          <w:rtl/>
        </w:rPr>
        <w:t>עיר הקדש והמקדש</w:t>
      </w:r>
      <w:r>
        <w:rPr>
          <w:rFonts w:hint="cs"/>
          <w:rtl/>
        </w:rPr>
        <w:t xml:space="preserve"> (ח"ג פרק י"ז סי' ב') – "שלא ראינו נוהגים לקרוע על שום עיר מערי יהודא חוץ מירושלם. ויש בזה לפי דעתי </w:t>
      </w:r>
      <w:r>
        <w:rPr>
          <w:rFonts w:hint="cs"/>
          <w:b/>
          <w:bCs/>
          <w:rtl/>
        </w:rPr>
        <w:t>שני טעמים</w:t>
      </w:r>
      <w:r>
        <w:rPr>
          <w:rFonts w:hint="cs"/>
          <w:rtl/>
        </w:rPr>
        <w:t>: האחד שכל שאר ערי יהודא רובן ככלן אינן ידועות לנו כיום. ואפי' הידועות כגון גדרה עקרון ומצפה והדומה ואפי' באר שבע וחברון - לא ידועות אם הן הן על מקומן. טעם שני: שגבול יהודא הוא מירושלם לדרום אר"י ... והבאים לאר"י באים רובם דרך יפו וחיפה ואין נפגשים עם ערי יהודא עד ירושלם".</w:t>
      </w:r>
    </w:p>
    <w:p w14:paraId="1F6E117E" w14:textId="77777777" w:rsidR="004C4FED" w:rsidRDefault="004C4FED" w:rsidP="004C4FED">
      <w:pPr>
        <w:numPr>
          <w:ilvl w:val="3"/>
          <w:numId w:val="19"/>
        </w:numPr>
        <w:jc w:val="both"/>
      </w:pPr>
      <w:r>
        <w:rPr>
          <w:rFonts w:hint="cs"/>
          <w:u w:val="single"/>
          <w:rtl/>
        </w:rPr>
        <w:t>אג"מ</w:t>
      </w:r>
      <w:r>
        <w:rPr>
          <w:rFonts w:hint="cs"/>
          <w:rtl/>
        </w:rPr>
        <w:t xml:space="preserve"> (או"ח ח"ד סי' ע' אות י"א, ח"ה סי' ל"ז אות א', שמעתתא דמשה סי' תקס"א אות א') – "בש"ע באו"ח, דעל ביהמ"ק לא כתב בחורבנה, ורק על ערי יהודה וירושלים, משמע שהוא לדינא לאשמועינן שאם הם בנויין א"צ לקרוע. ועיין בב"י שם דדייק מזה דאם אינן חרבות, שהם מיושבות, אפילו בזה"ז שהם תחת ממשלת עכו"ם היה נראה דא"צ לקרוע. אך מסיק דעיקר דכל שהם בידי עכו"ם אע"פ שיש בהם יישוב, בחורבנן מיקרי. וכן כתבו הט"ז והמג"א סק"א, ופי' </w:t>
      </w:r>
      <w:r>
        <w:rPr>
          <w:rFonts w:hint="cs"/>
          <w:sz w:val="20"/>
          <w:szCs w:val="20"/>
          <w:rtl/>
        </w:rPr>
        <w:t>המג"א עניין זה</w:t>
      </w:r>
      <w:r>
        <w:rPr>
          <w:rFonts w:hint="cs"/>
          <w:rtl/>
        </w:rPr>
        <w:t xml:space="preserve"> ביותר, שכתב אע"פ שיושבין בהם ישראל כיון שהאומות מושלים עליהם מיקרי חורבן. וכלשון המג"א כתב גם במ"ב סק"ב. שא"כ עתה שבחסדי השי"ת </w:t>
      </w:r>
      <w:r>
        <w:rPr>
          <w:rFonts w:hint="cs"/>
          <w:b/>
          <w:bCs/>
          <w:rtl/>
        </w:rPr>
        <w:t>אין מושלים האומות על ערי יהודה ועל ירושלים, והם גם מיושבים, הוא טעם גדול שלא לקרוע</w:t>
      </w:r>
      <w:r>
        <w:rPr>
          <w:rFonts w:hint="cs"/>
          <w:rtl/>
        </w:rPr>
        <w:t xml:space="preserve">. אף שעדיין לא באה הגאולה ע"י מלך המשיח, ואנו מתפחדים מהאומות אין לקרוע. דהא הקרא שלמדים משם שצריך לקרוע </w:t>
      </w:r>
      <w:r>
        <w:rPr>
          <w:rFonts w:hint="cs"/>
          <w:sz w:val="20"/>
          <w:szCs w:val="20"/>
          <w:rtl/>
        </w:rPr>
        <w:t>על ערי יהודה (בירמיה מ"א, ה', ויבואו אנשים משכם משלו ומשמרון שמנים איש מגלחי זקן וקרעי בגדים וגו')</w:t>
      </w:r>
      <w:r>
        <w:rPr>
          <w:rFonts w:hint="cs"/>
          <w:rtl/>
        </w:rPr>
        <w:t xml:space="preserve"> הרי באו אחר שנחרבו ממש, שאין ללמוד מזה אפילו ליום אחד קודם החורבן, אף שהיה ידוע ע"י ירמיהו הנביא ועוד, כי יהיה החורבן. וכ"ש עתה שמקווים אנחנו שמלך המשיח יבוא בקרוב כשיהיו כל ערי ישראל על מכונם, </w:t>
      </w:r>
      <w:r>
        <w:rPr>
          <w:rFonts w:hint="cs"/>
          <w:b/>
          <w:bCs/>
          <w:rtl/>
        </w:rPr>
        <w:t>שאין צורך לקרוע</w:t>
      </w:r>
      <w:r>
        <w:rPr>
          <w:rFonts w:hint="cs"/>
          <w:rtl/>
        </w:rPr>
        <w:t>".</w:t>
      </w:r>
    </w:p>
    <w:p w14:paraId="5CA1D069" w14:textId="77777777" w:rsidR="004C4FED" w:rsidRPr="00660DFA" w:rsidRDefault="004C4FED" w:rsidP="004C4FED">
      <w:pPr>
        <w:numPr>
          <w:ilvl w:val="3"/>
          <w:numId w:val="19"/>
        </w:numPr>
        <w:jc w:val="both"/>
      </w:pPr>
      <w:r>
        <w:rPr>
          <w:rFonts w:hint="cs"/>
          <w:u w:val="single"/>
          <w:rtl/>
        </w:rPr>
        <w:t>חזון עובדיה</w:t>
      </w:r>
      <w:r w:rsidRPr="00545D9B">
        <w:rPr>
          <w:rFonts w:hint="cs"/>
          <w:rtl/>
        </w:rPr>
        <w:t xml:space="preserve"> (</w:t>
      </w:r>
      <w:r>
        <w:rPr>
          <w:rFonts w:hint="cs"/>
          <w:rtl/>
        </w:rPr>
        <w:t>ארבע</w:t>
      </w:r>
      <w:r w:rsidRPr="00545D9B">
        <w:rPr>
          <w:rFonts w:hint="cs"/>
          <w:rtl/>
        </w:rPr>
        <w:t xml:space="preserve"> תעניות עמ' תל"ז</w:t>
      </w:r>
      <w:r>
        <w:rPr>
          <w:rFonts w:hint="cs"/>
          <w:rtl/>
        </w:rPr>
        <w:t xml:space="preserve">, </w:t>
      </w:r>
      <w:r>
        <w:rPr>
          <w:rtl/>
        </w:rPr>
        <w:t>אבילות עמ' ר</w:t>
      </w:r>
      <w:r>
        <w:rPr>
          <w:rFonts w:hint="cs"/>
          <w:rtl/>
        </w:rPr>
        <w:t>ס"ד</w:t>
      </w:r>
      <w:r w:rsidRPr="00545D9B">
        <w:rPr>
          <w:rFonts w:hint="cs"/>
          <w:rtl/>
        </w:rPr>
        <w:t xml:space="preserve">) </w:t>
      </w:r>
      <w:r w:rsidRPr="00545D9B">
        <w:rPr>
          <w:rtl/>
        </w:rPr>
        <w:t>–</w:t>
      </w:r>
      <w:r w:rsidRPr="00545D9B">
        <w:rPr>
          <w:rFonts w:hint="cs"/>
          <w:rtl/>
        </w:rPr>
        <w:t xml:space="preserve"> "אולם כיום אין נוהגים לקרוע על ערי יהודה וירושלים, הן מטעם שאין אנו יודעים בדיוק המקומות של ערי יהודה, והן מטעם שהיום הם בשליטת ישראל</w:t>
      </w:r>
      <w:r>
        <w:rPr>
          <w:rFonts w:hint="cs"/>
          <w:rtl/>
        </w:rPr>
        <w:t>".</w:t>
      </w:r>
    </w:p>
    <w:p w14:paraId="46C52A7B" w14:textId="77777777" w:rsidR="004C4FED" w:rsidRDefault="004C4FED" w:rsidP="004C4FED">
      <w:pPr>
        <w:numPr>
          <w:ilvl w:val="3"/>
          <w:numId w:val="19"/>
        </w:numPr>
        <w:jc w:val="both"/>
      </w:pPr>
      <w:r>
        <w:rPr>
          <w:rFonts w:hint="cs"/>
          <w:u w:val="single"/>
          <w:rtl/>
        </w:rPr>
        <w:t>הגר"ש דבליצקי</w:t>
      </w:r>
      <w:r w:rsidRPr="000D34C4">
        <w:rPr>
          <w:rFonts w:hint="cs"/>
          <w:rtl/>
        </w:rPr>
        <w:t xml:space="preserve"> זצ</w:t>
      </w:r>
      <w:r w:rsidRPr="000D34C4">
        <w:rPr>
          <w:rtl/>
        </w:rPr>
        <w:t>"</w:t>
      </w:r>
      <w:r w:rsidRPr="000D34C4">
        <w:rPr>
          <w:rFonts w:hint="cs"/>
          <w:rtl/>
        </w:rPr>
        <w:t>ל (</w:t>
      </w:r>
      <w:r>
        <w:rPr>
          <w:rFonts w:hint="cs"/>
          <w:rtl/>
        </w:rPr>
        <w:t>זכרון בצלאל עמ' קמ"ד, קונ' אחר כתלנו אות א').</w:t>
      </w:r>
    </w:p>
    <w:p w14:paraId="14FB7E76" w14:textId="77777777" w:rsidR="004C4FED" w:rsidRDefault="004C4FED" w:rsidP="004C4FED">
      <w:pPr>
        <w:numPr>
          <w:ilvl w:val="3"/>
          <w:numId w:val="19"/>
        </w:numPr>
        <w:jc w:val="both"/>
      </w:pPr>
      <w:r w:rsidRPr="00F372D1">
        <w:rPr>
          <w:rFonts w:hint="cs"/>
          <w:u w:val="single"/>
          <w:rtl/>
        </w:rPr>
        <w:t>מועדים וזמנים</w:t>
      </w:r>
      <w:r>
        <w:rPr>
          <w:rFonts w:hint="cs"/>
          <w:rtl/>
        </w:rPr>
        <w:t xml:space="preserve"> (ח"ד סימן שמ"ח הע' ב', עמ' רי"ב).</w:t>
      </w:r>
    </w:p>
    <w:p w14:paraId="0F2F3D2D" w14:textId="77777777" w:rsidR="004C4FED" w:rsidRDefault="004C4FED" w:rsidP="004C4FED">
      <w:pPr>
        <w:numPr>
          <w:ilvl w:val="3"/>
          <w:numId w:val="19"/>
        </w:numPr>
        <w:jc w:val="both"/>
      </w:pPr>
      <w:r>
        <w:rPr>
          <w:rFonts w:hint="cs"/>
          <w:b/>
          <w:u w:val="single"/>
          <w:rtl/>
        </w:rPr>
        <w:t>אבלות החורבן</w:t>
      </w:r>
      <w:r>
        <w:rPr>
          <w:rFonts w:hint="cs"/>
          <w:rtl/>
        </w:rPr>
        <w:t xml:space="preserve"> (פרק ג' סעי' א' אות ד').</w:t>
      </w:r>
    </w:p>
    <w:p w14:paraId="224AA5B1" w14:textId="77777777" w:rsidR="004C4FED" w:rsidRDefault="004C4FED" w:rsidP="004C4FED">
      <w:pPr>
        <w:numPr>
          <w:ilvl w:val="3"/>
          <w:numId w:val="19"/>
        </w:numPr>
        <w:jc w:val="both"/>
      </w:pPr>
      <w:r w:rsidRPr="00F372D1">
        <w:rPr>
          <w:rFonts w:hint="cs"/>
          <w:u w:val="single"/>
          <w:rtl/>
        </w:rPr>
        <w:t>נטעי גבריאל</w:t>
      </w:r>
      <w:r w:rsidRPr="00736AEC">
        <w:rPr>
          <w:rFonts w:hint="cs"/>
          <w:rtl/>
        </w:rPr>
        <w:t xml:space="preserve"> (בין המצרים</w:t>
      </w:r>
      <w:r>
        <w:rPr>
          <w:rFonts w:hint="cs"/>
          <w:rtl/>
        </w:rPr>
        <w:t xml:space="preserve"> פרק ק' סעי' ב') </w:t>
      </w:r>
      <w:r>
        <w:rPr>
          <w:rtl/>
        </w:rPr>
        <w:t>–</w:t>
      </w:r>
      <w:r>
        <w:rPr>
          <w:rFonts w:hint="cs"/>
          <w:rtl/>
        </w:rPr>
        <w:t xml:space="preserve"> "</w:t>
      </w:r>
      <w:r>
        <w:rPr>
          <w:rtl/>
        </w:rPr>
        <w:t>אך בימינו אין נוהגין לקרוע על ראיית ערי יהודה, מפני שא</w:t>
      </w:r>
      <w:r>
        <w:rPr>
          <w:rFonts w:hint="cs"/>
          <w:rtl/>
        </w:rPr>
        <w:t xml:space="preserve">ין </w:t>
      </w:r>
      <w:r>
        <w:rPr>
          <w:rtl/>
        </w:rPr>
        <w:t>ידוע מקומם המדויק של ערי יהודה</w:t>
      </w:r>
      <w:r>
        <w:rPr>
          <w:rFonts w:hint="cs"/>
          <w:rtl/>
        </w:rPr>
        <w:t>".</w:t>
      </w:r>
    </w:p>
    <w:p w14:paraId="24C32F93" w14:textId="77777777" w:rsidR="004C4FED" w:rsidRDefault="004C4FED" w:rsidP="004C4FED">
      <w:pPr>
        <w:numPr>
          <w:ilvl w:val="3"/>
          <w:numId w:val="19"/>
        </w:numPr>
        <w:jc w:val="both"/>
      </w:pPr>
      <w:r>
        <w:rPr>
          <w:rFonts w:hint="cs"/>
          <w:u w:val="single"/>
          <w:rtl/>
        </w:rPr>
        <w:t>פסקי תשובות</w:t>
      </w:r>
      <w:r>
        <w:rPr>
          <w:rFonts w:hint="cs"/>
          <w:rtl/>
        </w:rPr>
        <w:t xml:space="preserve"> (אות א') – "ובזמננו לא נוהגים לקרוע על ראיית ערי יהודה".</w:t>
      </w:r>
    </w:p>
    <w:p w14:paraId="6F04DDAF" w14:textId="77777777" w:rsidR="004C4FED" w:rsidRDefault="004C4FED" w:rsidP="004C4FED">
      <w:pPr>
        <w:numPr>
          <w:ilvl w:val="3"/>
          <w:numId w:val="19"/>
        </w:numPr>
        <w:jc w:val="both"/>
      </w:pPr>
      <w:r>
        <w:rPr>
          <w:rFonts w:hint="cs"/>
          <w:u w:val="single"/>
          <w:rtl/>
        </w:rPr>
        <w:t>קרא עלי מועד</w:t>
      </w:r>
      <w:r>
        <w:rPr>
          <w:rFonts w:hint="cs"/>
          <w:rtl/>
        </w:rPr>
        <w:t xml:space="preserve"> (פרק י"א סעי' י"ח) – "היום אין נוהגים לקרוע על זה כיון שאין מקום עיירות אלו ידועים לנו ועוד טעמים".</w:t>
      </w:r>
    </w:p>
    <w:p w14:paraId="28B98720" w14:textId="77777777" w:rsidR="004C4FED" w:rsidRDefault="004C4FED" w:rsidP="004C4FED">
      <w:pPr>
        <w:numPr>
          <w:ilvl w:val="3"/>
          <w:numId w:val="19"/>
        </w:numPr>
        <w:jc w:val="both"/>
      </w:pPr>
      <w:r w:rsidRPr="009E30A8">
        <w:rPr>
          <w:u w:val="single"/>
          <w:rtl/>
        </w:rPr>
        <w:t>ברכת יהודה</w:t>
      </w:r>
      <w:r>
        <w:rPr>
          <w:rFonts w:hint="cs"/>
          <w:rtl/>
        </w:rPr>
        <w:t xml:space="preserve"> (</w:t>
      </w:r>
      <w:r>
        <w:rPr>
          <w:rtl/>
        </w:rPr>
        <w:t>ח"א סי' מ"ה</w:t>
      </w:r>
      <w:r>
        <w:rPr>
          <w:rFonts w:hint="cs"/>
          <w:rtl/>
        </w:rPr>
        <w:t xml:space="preserve">) </w:t>
      </w:r>
      <w:r>
        <w:rPr>
          <w:rtl/>
        </w:rPr>
        <w:t>–</w:t>
      </w:r>
      <w:r>
        <w:rPr>
          <w:rFonts w:hint="cs"/>
          <w:rtl/>
        </w:rPr>
        <w:t xml:space="preserve"> "דהעיקר לדינא לפטור מקריעה על ערי יהודה ... </w:t>
      </w:r>
      <w:r w:rsidRPr="000B4E95">
        <w:rPr>
          <w:b/>
          <w:bCs/>
          <w:rtl/>
        </w:rPr>
        <w:t>ולפי"ז ממ"נ יש לקרוע על ערים אלו בעת פינויים</w:t>
      </w:r>
      <w:r w:rsidRPr="000B4E95">
        <w:rPr>
          <w:rtl/>
        </w:rPr>
        <w:t>, דאם הלכה כדעת הרבנים ישכ"ע ואג"מ ועוד, שהחשיבו את שלטון ישראל, כדי לפטור מחיוב קריעה, הרי בעת פינוי המקומות הללו, חל חיוב הקריעה, ואם הלכה כרעת הרב משנת יעב"ץ ועוד, השלטון ישראל לא פטר מקריעה, ממילא היינו מחוייבים ועומדים לקיים מצות קריעה, וא"כ לפחות שיקיימו מצות קריעה כעת בעת פינוי מקומות הללו</w:t>
      </w:r>
      <w:r>
        <w:rPr>
          <w:rFonts w:hint="cs"/>
          <w:rtl/>
        </w:rPr>
        <w:t xml:space="preserve"> ... </w:t>
      </w:r>
      <w:r w:rsidRPr="000B4E95">
        <w:rPr>
          <w:rtl/>
        </w:rPr>
        <w:t xml:space="preserve">והנה כעת [שנת תשסה] </w:t>
      </w:r>
      <w:r w:rsidRPr="000B4E95">
        <w:rPr>
          <w:b/>
          <w:bCs/>
          <w:rtl/>
        </w:rPr>
        <w:t>שהחליטה ממשלת ישראל על פינוי גוש קטיף</w:t>
      </w:r>
      <w:r w:rsidRPr="000B4E95">
        <w:rPr>
          <w:rtl/>
        </w:rPr>
        <w:t xml:space="preserve"> הנמצא בחבל עזה, פירסמו הרבנים </w:t>
      </w:r>
      <w:r w:rsidRPr="000B4E95">
        <w:rPr>
          <w:u w:val="single"/>
          <w:rtl/>
        </w:rPr>
        <w:t>הגר"מ מאזוז</w:t>
      </w:r>
      <w:r w:rsidRPr="000B4E95">
        <w:rPr>
          <w:rtl/>
        </w:rPr>
        <w:t xml:space="preserve"> שליט"א </w:t>
      </w:r>
      <w:r w:rsidRPr="000B4E95">
        <w:rPr>
          <w:u w:val="single"/>
          <w:rtl/>
        </w:rPr>
        <w:t>והגר"נ גולדברג</w:t>
      </w:r>
      <w:r w:rsidRPr="000B4E95">
        <w:rPr>
          <w:rtl/>
        </w:rPr>
        <w:t xml:space="preserve"> שליט"א</w:t>
      </w:r>
      <w:r>
        <w:rPr>
          <w:rFonts w:hint="cs"/>
          <w:rtl/>
        </w:rPr>
        <w:t xml:space="preserve"> [זצ"ל]</w:t>
      </w:r>
      <w:r w:rsidRPr="000B4E95">
        <w:rPr>
          <w:rtl/>
        </w:rPr>
        <w:t xml:space="preserve"> שכל יהודי שנוכח בשעת הפינוי עליו לקרוע את בגדיו כדין. ואנו תפילה למרומים שהקב"ה יפר את עצתם, ויאמר לצרותינו די, ויחיש את גאולתנו, אמן</w:t>
      </w:r>
      <w:r>
        <w:rPr>
          <w:rFonts w:hint="cs"/>
          <w:rtl/>
        </w:rPr>
        <w:t>".</w:t>
      </w:r>
    </w:p>
    <w:p w14:paraId="70819689" w14:textId="77777777" w:rsidR="004C4FED" w:rsidRDefault="004C4FED" w:rsidP="004C4FED">
      <w:pPr>
        <w:numPr>
          <w:ilvl w:val="2"/>
          <w:numId w:val="19"/>
        </w:numPr>
        <w:jc w:val="both"/>
      </w:pPr>
      <w:r>
        <w:rPr>
          <w:rFonts w:hint="cs"/>
          <w:rtl/>
        </w:rPr>
        <w:t>חייב לקרוע.</w:t>
      </w:r>
    </w:p>
    <w:p w14:paraId="367903A6" w14:textId="77777777" w:rsidR="004C4FED" w:rsidRPr="00734B6A" w:rsidRDefault="004C4FED" w:rsidP="004C4FED">
      <w:pPr>
        <w:numPr>
          <w:ilvl w:val="3"/>
          <w:numId w:val="19"/>
        </w:numPr>
        <w:jc w:val="both"/>
      </w:pPr>
      <w:r>
        <w:rPr>
          <w:u w:val="single"/>
          <w:rtl/>
        </w:rPr>
        <w:t>הגרח"ק</w:t>
      </w:r>
      <w:r>
        <w:rPr>
          <w:rtl/>
        </w:rPr>
        <w:t xml:space="preserve"> זצ"ל (גם אני אודך ח"א תשו</w:t>
      </w:r>
      <w:r>
        <w:rPr>
          <w:rFonts w:hint="cs"/>
          <w:rtl/>
        </w:rPr>
        <w:t>בה</w:t>
      </w:r>
      <w:r>
        <w:rPr>
          <w:rtl/>
        </w:rPr>
        <w:t xml:space="preserve"> מ"ג</w:t>
      </w:r>
      <w:r>
        <w:rPr>
          <w:rFonts w:hint="cs"/>
          <w:rtl/>
        </w:rPr>
        <w:t xml:space="preserve"> [ומקצת דפו' תשובה מ"ב]) </w:t>
      </w:r>
      <w:r>
        <w:rPr>
          <w:rtl/>
        </w:rPr>
        <w:t>–</w:t>
      </w:r>
      <w:r>
        <w:rPr>
          <w:rFonts w:hint="cs"/>
          <w:rtl/>
        </w:rPr>
        <w:t xml:space="preserve"> "</w:t>
      </w:r>
      <w:r w:rsidRPr="00734B6A">
        <w:rPr>
          <w:rtl/>
        </w:rPr>
        <w:t>שאלה: בשו"ע (או"ח סי' תקס"א סעיף א' וב') כתב הרואה ערי יהודה בחורבנן אומר וכו' וקורע, וכשרואה בית המקדש אומר וכו', וקורע. ע"כ. האם יש להקל בזמנינו ולא לקרוע. תשובה: בוודאי יש לקרוע</w:t>
      </w:r>
      <w:r>
        <w:rPr>
          <w:rFonts w:hint="cs"/>
          <w:rtl/>
        </w:rPr>
        <w:t>".</w:t>
      </w:r>
    </w:p>
    <w:p w14:paraId="5B8DD723" w14:textId="77777777" w:rsidR="004C4FED" w:rsidRDefault="004C4FED" w:rsidP="004C4FED">
      <w:pPr>
        <w:numPr>
          <w:ilvl w:val="3"/>
          <w:numId w:val="19"/>
        </w:numPr>
        <w:jc w:val="both"/>
      </w:pPr>
      <w:r>
        <w:rPr>
          <w:rFonts w:hint="cs"/>
          <w:u w:val="single"/>
          <w:rtl/>
        </w:rPr>
        <w:t>רבבות אפרים</w:t>
      </w:r>
      <w:r>
        <w:rPr>
          <w:rFonts w:hint="cs"/>
          <w:rtl/>
        </w:rPr>
        <w:t xml:space="preserve"> (ח"ג סי' שפ"ה) - לשונו מובא לקמן.</w:t>
      </w:r>
    </w:p>
    <w:p w14:paraId="6B833FC4" w14:textId="77777777" w:rsidR="004C4FED" w:rsidRDefault="004C4FED" w:rsidP="004C4FED">
      <w:pPr>
        <w:numPr>
          <w:ilvl w:val="2"/>
          <w:numId w:val="19"/>
        </w:numPr>
        <w:jc w:val="both"/>
      </w:pPr>
      <w:r>
        <w:rPr>
          <w:rFonts w:hint="cs"/>
          <w:rtl/>
        </w:rPr>
        <w:t xml:space="preserve">מראי מקומות </w:t>
      </w:r>
      <w:r>
        <w:rPr>
          <w:rtl/>
        </w:rPr>
        <w:t>–</w:t>
      </w:r>
      <w:r>
        <w:rPr>
          <w:rFonts w:hint="cs"/>
          <w:rtl/>
        </w:rPr>
        <w:t xml:space="preserve"> </w:t>
      </w:r>
      <w:r w:rsidRPr="00873384">
        <w:rPr>
          <w:u w:val="single"/>
          <w:rtl/>
        </w:rPr>
        <w:t>אהל יששכר</w:t>
      </w:r>
      <w:r>
        <w:rPr>
          <w:rtl/>
        </w:rPr>
        <w:t xml:space="preserve"> </w:t>
      </w:r>
      <w:r>
        <w:rPr>
          <w:rFonts w:hint="cs"/>
          <w:rtl/>
        </w:rPr>
        <w:t>(</w:t>
      </w:r>
      <w:r>
        <w:rPr>
          <w:rtl/>
        </w:rPr>
        <w:t>סי'</w:t>
      </w:r>
      <w:r>
        <w:rPr>
          <w:rFonts w:hint="cs"/>
          <w:rtl/>
        </w:rPr>
        <w:t xml:space="preserve"> </w:t>
      </w:r>
      <w:r>
        <w:rPr>
          <w:rtl/>
        </w:rPr>
        <w:t>נ"ד</w:t>
      </w:r>
      <w:r>
        <w:rPr>
          <w:rFonts w:hint="cs"/>
          <w:rtl/>
        </w:rPr>
        <w:t xml:space="preserve">), </w:t>
      </w:r>
      <w:r>
        <w:rPr>
          <w:u w:val="single"/>
          <w:rtl/>
        </w:rPr>
        <w:t>הכותל המערבי</w:t>
      </w:r>
      <w:r>
        <w:rPr>
          <w:rtl/>
        </w:rPr>
        <w:t xml:space="preserve"> (עמ' </w:t>
      </w:r>
      <w:r>
        <w:rPr>
          <w:rFonts w:hint="cs"/>
          <w:rtl/>
        </w:rPr>
        <w:t>ע"ז</w:t>
      </w:r>
      <w:r>
        <w:rPr>
          <w:rtl/>
        </w:rPr>
        <w:t>)</w:t>
      </w:r>
      <w:r>
        <w:rPr>
          <w:rFonts w:hint="cs"/>
          <w:rtl/>
        </w:rPr>
        <w:t>.</w:t>
      </w:r>
    </w:p>
    <w:p w14:paraId="25322B2E" w14:textId="77777777" w:rsidR="004C4FED" w:rsidRPr="00C26218" w:rsidRDefault="004C4FED" w:rsidP="004C4FED">
      <w:pPr>
        <w:numPr>
          <w:ilvl w:val="3"/>
          <w:numId w:val="19"/>
        </w:numPr>
        <w:jc w:val="both"/>
      </w:pPr>
      <w:r>
        <w:rPr>
          <w:rFonts w:hint="cs"/>
          <w:b/>
          <w:u w:val="single"/>
          <w:rtl/>
        </w:rPr>
        <w:t>באר משה</w:t>
      </w:r>
      <w:r w:rsidRPr="00545D9B">
        <w:rPr>
          <w:rFonts w:hint="cs"/>
          <w:b/>
          <w:rtl/>
        </w:rPr>
        <w:t xml:space="preserve"> (ח"ז דיני א"י וחו"ל </w:t>
      </w:r>
      <w:r>
        <w:rPr>
          <w:rFonts w:hint="cs"/>
          <w:b/>
          <w:rtl/>
        </w:rPr>
        <w:t xml:space="preserve">על </w:t>
      </w:r>
      <w:r w:rsidRPr="00545D9B">
        <w:rPr>
          <w:rFonts w:hint="cs"/>
          <w:b/>
          <w:rtl/>
        </w:rPr>
        <w:t>סי' תקס"א אות א', עמ' ש"י)</w:t>
      </w:r>
      <w:r>
        <w:rPr>
          <w:rFonts w:hint="cs"/>
          <w:rtl/>
        </w:rPr>
        <w:t xml:space="preserve"> </w:t>
      </w:r>
      <w:r>
        <w:rPr>
          <w:rtl/>
        </w:rPr>
        <w:t>–</w:t>
      </w:r>
      <w:r>
        <w:rPr>
          <w:rFonts w:hint="cs"/>
          <w:rtl/>
        </w:rPr>
        <w:t xml:space="preserve"> "ועתה שמעתי שדעת גאוני א"י שא"צ לומר ערי קדשך היו מדבר, ולהם שומעים, כמובן".</w:t>
      </w:r>
    </w:p>
    <w:p w14:paraId="10AF499F" w14:textId="77777777" w:rsidR="004C4FED" w:rsidRDefault="004C4FED" w:rsidP="004C4FED">
      <w:pPr>
        <w:numPr>
          <w:ilvl w:val="3"/>
          <w:numId w:val="19"/>
        </w:numPr>
        <w:jc w:val="both"/>
      </w:pPr>
      <w:r>
        <w:rPr>
          <w:rFonts w:hint="cs"/>
          <w:b/>
          <w:u w:val="single"/>
          <w:rtl/>
        </w:rPr>
        <w:t>בנין אב</w:t>
      </w:r>
      <w:r>
        <w:rPr>
          <w:rFonts w:hint="cs"/>
          <w:rtl/>
        </w:rPr>
        <w:t xml:space="preserve"> (ח"ד סי' ל') – "אם יש חיוב קריעה בפינוי ערי יהודה ע"י צה"ל ...".</w:t>
      </w:r>
    </w:p>
    <w:p w14:paraId="2FA81E4C" w14:textId="77777777" w:rsidR="004C4FED" w:rsidRPr="00545D9B" w:rsidRDefault="004C4FED" w:rsidP="004C4FED">
      <w:pPr>
        <w:jc w:val="both"/>
      </w:pPr>
    </w:p>
    <w:p w14:paraId="5F9F12AA" w14:textId="77777777" w:rsidR="004C4FED" w:rsidRDefault="004C4FED" w:rsidP="004C4FED">
      <w:pPr>
        <w:numPr>
          <w:ilvl w:val="1"/>
          <w:numId w:val="19"/>
        </w:numPr>
        <w:jc w:val="both"/>
      </w:pPr>
      <w:r w:rsidRPr="00F73B23">
        <w:rPr>
          <w:rFonts w:hint="cs"/>
          <w:b/>
          <w:bCs/>
          <w:rtl/>
        </w:rPr>
        <w:t>ערי ירושלים: בזמנינו</w:t>
      </w:r>
      <w:r>
        <w:rPr>
          <w:rFonts w:hint="cs"/>
          <w:rtl/>
        </w:rPr>
        <w:t>.</w:t>
      </w:r>
    </w:p>
    <w:p w14:paraId="749BE16A" w14:textId="77777777" w:rsidR="004C4FED" w:rsidRDefault="004C4FED" w:rsidP="004C4FED">
      <w:pPr>
        <w:numPr>
          <w:ilvl w:val="2"/>
          <w:numId w:val="19"/>
        </w:numPr>
        <w:jc w:val="both"/>
      </w:pPr>
      <w:r>
        <w:rPr>
          <w:rFonts w:hint="cs"/>
          <w:rtl/>
        </w:rPr>
        <w:t>אין צורך לקרוע.</w:t>
      </w:r>
    </w:p>
    <w:p w14:paraId="1B23A1A9" w14:textId="77777777" w:rsidR="004C4FED" w:rsidRDefault="004C4FED" w:rsidP="004C4FED">
      <w:pPr>
        <w:numPr>
          <w:ilvl w:val="3"/>
          <w:numId w:val="19"/>
        </w:numPr>
        <w:jc w:val="both"/>
      </w:pPr>
      <w:r>
        <w:rPr>
          <w:rFonts w:hint="cs"/>
          <w:b/>
          <w:u w:val="single"/>
          <w:rtl/>
        </w:rPr>
        <w:t>ישכיל עבדי</w:t>
      </w:r>
      <w:r>
        <w:rPr>
          <w:rFonts w:hint="cs"/>
          <w:rtl/>
        </w:rPr>
        <w:t xml:space="preserve"> (ח"ח או"ח סי' כ"ה אות ד' ס"ק ג', סי' מ"ג אות א' ס"ק ד') – "דעל ירושלים לא צריכים לקרוע מכיון שעתה היא תחת שלטון ישראל".</w:t>
      </w:r>
    </w:p>
    <w:p w14:paraId="40FD9780" w14:textId="77777777" w:rsidR="004C4FED" w:rsidRDefault="004C4FED" w:rsidP="004C4FED">
      <w:pPr>
        <w:numPr>
          <w:ilvl w:val="3"/>
          <w:numId w:val="19"/>
        </w:numPr>
        <w:jc w:val="both"/>
      </w:pPr>
      <w:r>
        <w:rPr>
          <w:rFonts w:hint="cs"/>
          <w:b/>
          <w:rtl/>
        </w:rPr>
        <w:lastRenderedPageBreak/>
        <w:t xml:space="preserve">עי' </w:t>
      </w:r>
      <w:r>
        <w:rPr>
          <w:rFonts w:hint="cs"/>
          <w:b/>
          <w:u w:val="single"/>
          <w:rtl/>
        </w:rPr>
        <w:t>שאול ונשאל</w:t>
      </w:r>
      <w:r>
        <w:rPr>
          <w:rFonts w:hint="cs"/>
          <w:b/>
          <w:rtl/>
        </w:rPr>
        <w:t xml:space="preserve"> (ח"ג סי' ת"ג) – "ודוקא ירושלים העתיקה שהיא עכשיו ביד אה"ע אבל ירושלים החדשה א"ץ לקרוע כמו שנר' מדברי מרן בב"י שכ' דאפי' יושים בה ישראל כיון שאינם מושלים עליהם מקרי חרבן ע"ש משמע דכל העיירות שמושלים עליהם ישראל אינו חייב לקרוע".</w:t>
      </w:r>
    </w:p>
    <w:p w14:paraId="5BA9F1CC" w14:textId="77777777" w:rsidR="004C4FED" w:rsidRDefault="004C4FED" w:rsidP="004C4FED">
      <w:pPr>
        <w:numPr>
          <w:ilvl w:val="3"/>
          <w:numId w:val="19"/>
        </w:numPr>
        <w:jc w:val="both"/>
      </w:pPr>
      <w:r>
        <w:rPr>
          <w:rFonts w:hint="cs"/>
          <w:u w:val="single"/>
          <w:rtl/>
        </w:rPr>
        <w:t>בית מרדכי</w:t>
      </w:r>
      <w:r>
        <w:rPr>
          <w:rFonts w:hint="cs"/>
          <w:rtl/>
        </w:rPr>
        <w:t xml:space="preserve"> (ח"א סי' ל"ג) – "אנו באים לידי מסקנה ישירה כי אם אין חיוב עוד לקרוע על ערי יהודה, גם על ירושלים ובית המקדש, אחרי שנכבשו ושלטון ישראל עליהם, אין עוד חיוב לקרוע, כי בהדי הדדי קתני להו ודין אחד להם".</w:t>
      </w:r>
    </w:p>
    <w:p w14:paraId="21AE1952" w14:textId="77777777" w:rsidR="004C4FED" w:rsidRDefault="004C4FED" w:rsidP="004C4FED">
      <w:pPr>
        <w:numPr>
          <w:ilvl w:val="3"/>
          <w:numId w:val="19"/>
        </w:numPr>
        <w:jc w:val="both"/>
      </w:pPr>
      <w:r>
        <w:rPr>
          <w:rFonts w:hint="cs"/>
          <w:u w:val="single"/>
          <w:rtl/>
        </w:rPr>
        <w:t>אג"מ</w:t>
      </w:r>
      <w:r>
        <w:rPr>
          <w:rFonts w:hint="cs"/>
          <w:rtl/>
        </w:rPr>
        <w:t xml:space="preserve"> (או"ח ח"ד סי' ע' אות י"א, ח"ה סי' ל"ז אות א', שמעתתא דמשה סי' תקס"א אות א') – "אם יש לקרוע היום על ראיית ירושלים ואלו הנוסעים לארץ ישראל מסתבר שאף שעדיין לא נגאלנו בעוה"ר אין לקרוע בראיית ירושלים מאחר שהיא בחסד השי"ת בנויה לתפארת ואינה עכ"פ ברשות אומות עכו"ם, וצריך לברך רק בראותו מקום המקדש אף כשרואים אותו מרחוק וכ"ש כשבאים לכותל, וכשרואין ערי יהודה שהם ברשות האומות וכן אם איכא חלק מירושלים ברשות האומות אף אם נבנו יפה צריך לקרוע".</w:t>
      </w:r>
    </w:p>
    <w:p w14:paraId="2F0E1C15" w14:textId="77777777" w:rsidR="004C4FED" w:rsidRDefault="004C4FED" w:rsidP="004C4FED">
      <w:pPr>
        <w:numPr>
          <w:ilvl w:val="3"/>
          <w:numId w:val="19"/>
        </w:numPr>
        <w:jc w:val="both"/>
      </w:pPr>
      <w:r>
        <w:rPr>
          <w:rFonts w:hint="cs"/>
          <w:b/>
          <w:u w:val="single"/>
          <w:rtl/>
        </w:rPr>
        <w:t>ציץ אליעזר</w:t>
      </w:r>
      <w:r>
        <w:rPr>
          <w:rFonts w:hint="cs"/>
          <w:rtl/>
        </w:rPr>
        <w:t xml:space="preserve"> (הפרדס שנה מ"ב חוברת ה' עמ' ט"ו ד"ה והתפלאתי, שבט תשכ"ח)</w:t>
      </w:r>
      <w:r>
        <w:rPr>
          <w:rFonts w:hint="cs"/>
          <w:b/>
          <w:rtl/>
        </w:rPr>
        <w:t>.</w:t>
      </w:r>
    </w:p>
    <w:p w14:paraId="4B581B6F" w14:textId="77777777" w:rsidR="004C4FED" w:rsidRPr="00545D9B" w:rsidRDefault="004C4FED" w:rsidP="004C4FED">
      <w:pPr>
        <w:numPr>
          <w:ilvl w:val="3"/>
          <w:numId w:val="19"/>
        </w:numPr>
        <w:jc w:val="both"/>
      </w:pPr>
      <w:r>
        <w:rPr>
          <w:rFonts w:hint="cs"/>
          <w:u w:val="single"/>
          <w:rtl/>
        </w:rPr>
        <w:t>חזון עובדיה</w:t>
      </w:r>
      <w:r w:rsidRPr="00545D9B">
        <w:rPr>
          <w:rFonts w:hint="cs"/>
          <w:rtl/>
        </w:rPr>
        <w:t xml:space="preserve"> (</w:t>
      </w:r>
      <w:r>
        <w:rPr>
          <w:rFonts w:hint="cs"/>
          <w:rtl/>
        </w:rPr>
        <w:t>ארבע</w:t>
      </w:r>
      <w:r w:rsidRPr="00545D9B">
        <w:rPr>
          <w:rFonts w:hint="cs"/>
          <w:rtl/>
        </w:rPr>
        <w:t xml:space="preserve"> תעניות עמ' תל"ז</w:t>
      </w:r>
      <w:r>
        <w:rPr>
          <w:rFonts w:hint="cs"/>
          <w:rtl/>
        </w:rPr>
        <w:t xml:space="preserve">, </w:t>
      </w:r>
      <w:r>
        <w:rPr>
          <w:rtl/>
        </w:rPr>
        <w:t>אבילות עמ' ר</w:t>
      </w:r>
      <w:r>
        <w:rPr>
          <w:rFonts w:hint="cs"/>
          <w:rtl/>
        </w:rPr>
        <w:t>ס"ד</w:t>
      </w:r>
      <w:r w:rsidRPr="00545D9B">
        <w:rPr>
          <w:rFonts w:hint="cs"/>
          <w:rtl/>
        </w:rPr>
        <w:t xml:space="preserve">) </w:t>
      </w:r>
      <w:r w:rsidRPr="00545D9B">
        <w:rPr>
          <w:rtl/>
        </w:rPr>
        <w:t>–</w:t>
      </w:r>
      <w:r w:rsidRPr="00545D9B">
        <w:rPr>
          <w:rFonts w:hint="cs"/>
          <w:rtl/>
        </w:rPr>
        <w:t xml:space="preserve"> "אולם כיום אין נוהגים לקרוע על ערי יהודה וירושלים, הן מטעם שאין אנו יודעים בדיוק המקומות של ערי יהודה, והן מטעם שהיום הם בשליטת ישראל</w:t>
      </w:r>
      <w:r>
        <w:rPr>
          <w:rFonts w:hint="cs"/>
          <w:rtl/>
        </w:rPr>
        <w:t>".</w:t>
      </w:r>
    </w:p>
    <w:p w14:paraId="0E2147F2" w14:textId="77777777" w:rsidR="004C4FED" w:rsidRPr="00A16848" w:rsidRDefault="004C4FED" w:rsidP="004C4FED">
      <w:pPr>
        <w:numPr>
          <w:ilvl w:val="3"/>
          <w:numId w:val="19"/>
        </w:numPr>
        <w:jc w:val="both"/>
      </w:pPr>
      <w:r>
        <w:rPr>
          <w:u w:val="single"/>
          <w:rtl/>
        </w:rPr>
        <w:t>חוט שני</w:t>
      </w:r>
      <w:r>
        <w:rPr>
          <w:rtl/>
        </w:rPr>
        <w:t xml:space="preserve"> (חיוב קריעה על המקדש ס"ק </w:t>
      </w:r>
      <w:r>
        <w:rPr>
          <w:rFonts w:hint="cs"/>
          <w:rtl/>
        </w:rPr>
        <w:t>ב</w:t>
      </w:r>
      <w:r>
        <w:rPr>
          <w:rtl/>
        </w:rPr>
        <w:t xml:space="preserve">' אות </w:t>
      </w:r>
      <w:r>
        <w:rPr>
          <w:rFonts w:hint="cs"/>
          <w:rtl/>
        </w:rPr>
        <w:t>א</w:t>
      </w:r>
      <w:r>
        <w:rPr>
          <w:rtl/>
        </w:rPr>
        <w:t>', עמ' שע"</w:t>
      </w:r>
      <w:r>
        <w:rPr>
          <w:rFonts w:hint="cs"/>
          <w:rtl/>
        </w:rPr>
        <w:t>ד</w:t>
      </w:r>
      <w:r>
        <w:rPr>
          <w:rtl/>
        </w:rPr>
        <w:t>) – "</w:t>
      </w:r>
      <w:r w:rsidRPr="00A16848">
        <w:rPr>
          <w:rtl/>
        </w:rPr>
        <w:t>על ירושלים החדשה, ודאי אין קורעין. ועל העיר העתיקה בירושלים למעשה אין קורעין כיון שאין יודעים את הגבול האמיתי, אף אם לא ילך אחר כך למקום המקדש</w:t>
      </w:r>
      <w:r>
        <w:rPr>
          <w:rFonts w:hint="cs"/>
          <w:rtl/>
        </w:rPr>
        <w:t>".</w:t>
      </w:r>
    </w:p>
    <w:p w14:paraId="2DD1C17E" w14:textId="77777777" w:rsidR="004C4FED" w:rsidRDefault="004C4FED" w:rsidP="004C4FED">
      <w:pPr>
        <w:numPr>
          <w:ilvl w:val="3"/>
          <w:numId w:val="19"/>
        </w:numPr>
        <w:jc w:val="both"/>
      </w:pPr>
      <w:r>
        <w:rPr>
          <w:rFonts w:hint="cs"/>
          <w:b/>
          <w:u w:val="single"/>
          <w:rtl/>
        </w:rPr>
        <w:t>המועדים בהלכה</w:t>
      </w:r>
      <w:r>
        <w:rPr>
          <w:rFonts w:hint="cs"/>
          <w:rtl/>
        </w:rPr>
        <w:t xml:space="preserve"> (סוף עמ' שע"א) – "וכתבו הפוסקים: חורבנן של ערי יהודה הוא, שעכו"ם מושלים עליהן. מסתבר, שעם שיחרורן של ערי יהודה משלטון נכרים והקמת מדינת ישראל (אשרינו שזכינו לכך) בטל דין הקריעה על אותן הערים".</w:t>
      </w:r>
    </w:p>
    <w:p w14:paraId="62F8C98D" w14:textId="77777777" w:rsidR="004C4FED" w:rsidRDefault="004C4FED" w:rsidP="004C4FED">
      <w:pPr>
        <w:numPr>
          <w:ilvl w:val="3"/>
          <w:numId w:val="19"/>
        </w:numPr>
        <w:jc w:val="both"/>
      </w:pPr>
      <w:r w:rsidRPr="00F87157">
        <w:rPr>
          <w:u w:val="single"/>
          <w:rtl/>
        </w:rPr>
        <w:t>אלקבץ</w:t>
      </w:r>
      <w:r>
        <w:rPr>
          <w:rtl/>
        </w:rPr>
        <w:t xml:space="preserve"> </w:t>
      </w:r>
      <w:r>
        <w:rPr>
          <w:rFonts w:hint="cs"/>
          <w:rtl/>
        </w:rPr>
        <w:t>(</w:t>
      </w:r>
      <w:r>
        <w:rPr>
          <w:rtl/>
        </w:rPr>
        <w:t xml:space="preserve">ח"ב </w:t>
      </w:r>
      <w:r>
        <w:rPr>
          <w:rFonts w:hint="cs"/>
          <w:rtl/>
        </w:rPr>
        <w:t xml:space="preserve">יו"ד </w:t>
      </w:r>
      <w:r>
        <w:rPr>
          <w:rtl/>
        </w:rPr>
        <w:t>ס</w:t>
      </w:r>
      <w:r>
        <w:rPr>
          <w:rFonts w:hint="cs"/>
          <w:rtl/>
        </w:rPr>
        <w:t xml:space="preserve">י' </w:t>
      </w:r>
      <w:r>
        <w:rPr>
          <w:rtl/>
        </w:rPr>
        <w:t>ז</w:t>
      </w:r>
      <w:r>
        <w:rPr>
          <w:rFonts w:hint="cs"/>
          <w:rtl/>
        </w:rPr>
        <w:t>').</w:t>
      </w:r>
    </w:p>
    <w:p w14:paraId="7D590AB3" w14:textId="77777777" w:rsidR="004C4FED" w:rsidRPr="00545D9B" w:rsidRDefault="004C4FED" w:rsidP="004C4FED">
      <w:pPr>
        <w:numPr>
          <w:ilvl w:val="3"/>
          <w:numId w:val="19"/>
        </w:numPr>
        <w:jc w:val="both"/>
      </w:pPr>
      <w:r w:rsidRPr="009E30A8">
        <w:rPr>
          <w:u w:val="single"/>
          <w:rtl/>
        </w:rPr>
        <w:t>ברכת יהודה</w:t>
      </w:r>
      <w:r>
        <w:rPr>
          <w:rFonts w:hint="cs"/>
          <w:rtl/>
        </w:rPr>
        <w:t xml:space="preserve"> (</w:t>
      </w:r>
      <w:r>
        <w:rPr>
          <w:rtl/>
        </w:rPr>
        <w:t>ח"א סי' מ"ה</w:t>
      </w:r>
      <w:r>
        <w:rPr>
          <w:rFonts w:hint="cs"/>
          <w:rtl/>
        </w:rPr>
        <w:t xml:space="preserve">) </w:t>
      </w:r>
      <w:r>
        <w:rPr>
          <w:rtl/>
        </w:rPr>
        <w:t>–</w:t>
      </w:r>
      <w:r>
        <w:rPr>
          <w:rFonts w:hint="cs"/>
          <w:rtl/>
        </w:rPr>
        <w:t xml:space="preserve"> "נראה דהעיקר לדינא דיש להקל בזה".</w:t>
      </w:r>
    </w:p>
    <w:p w14:paraId="5BFC651E" w14:textId="77777777" w:rsidR="004C4FED" w:rsidRDefault="004C4FED" w:rsidP="004C4FED">
      <w:pPr>
        <w:numPr>
          <w:ilvl w:val="2"/>
          <w:numId w:val="19"/>
        </w:numPr>
        <w:jc w:val="both"/>
      </w:pPr>
      <w:r>
        <w:rPr>
          <w:rFonts w:hint="cs"/>
          <w:rtl/>
        </w:rPr>
        <w:t>חייב לקרוע.</w:t>
      </w:r>
    </w:p>
    <w:p w14:paraId="7CC025E8" w14:textId="77777777" w:rsidR="004C4FED" w:rsidRDefault="004C4FED" w:rsidP="004C4FED">
      <w:pPr>
        <w:numPr>
          <w:ilvl w:val="3"/>
          <w:numId w:val="19"/>
        </w:numPr>
        <w:jc w:val="both"/>
      </w:pPr>
      <w:r>
        <w:rPr>
          <w:rFonts w:hint="cs"/>
          <w:u w:val="single"/>
          <w:rtl/>
        </w:rPr>
        <w:t>הגר"ד יונגרייז</w:t>
      </w:r>
      <w:r w:rsidRPr="000D34C4">
        <w:rPr>
          <w:rFonts w:hint="cs"/>
          <w:rtl/>
        </w:rPr>
        <w:t xml:space="preserve"> זצ</w:t>
      </w:r>
      <w:r w:rsidRPr="000D34C4">
        <w:rPr>
          <w:rtl/>
        </w:rPr>
        <w:t>"</w:t>
      </w:r>
      <w:r w:rsidRPr="000D34C4">
        <w:rPr>
          <w:rFonts w:hint="cs"/>
          <w:rtl/>
        </w:rPr>
        <w:t>ל (</w:t>
      </w:r>
      <w:r>
        <w:rPr>
          <w:rFonts w:hint="cs"/>
          <w:b/>
          <w:rtl/>
        </w:rPr>
        <w:t>ארחות רבנו</w:t>
      </w:r>
      <w:r>
        <w:rPr>
          <w:rFonts w:hint="cs"/>
          <w:rtl/>
        </w:rPr>
        <w:t xml:space="preserve"> ח"א עמ' שי"ח ד"ה שאלתי, ח"ב עמ' קמ"ט ד"ה שאלתי) – "</w:t>
      </w:r>
      <w:r>
        <w:rPr>
          <w:rFonts w:hint="cs"/>
          <w:b/>
          <w:bCs/>
          <w:rtl/>
        </w:rPr>
        <w:t>שהאמריקאים שולטים</w:t>
      </w:r>
      <w:r>
        <w:rPr>
          <w:rFonts w:hint="cs"/>
          <w:rtl/>
        </w:rPr>
        <w:t xml:space="preserve"> ועל פיהם ישק הכל".</w:t>
      </w:r>
    </w:p>
    <w:p w14:paraId="727B38B4" w14:textId="77777777" w:rsidR="004C4FED" w:rsidRDefault="004C4FED" w:rsidP="004C4FED">
      <w:pPr>
        <w:numPr>
          <w:ilvl w:val="3"/>
          <w:numId w:val="19"/>
        </w:numPr>
        <w:jc w:val="both"/>
      </w:pPr>
      <w:r>
        <w:rPr>
          <w:rFonts w:hint="cs"/>
          <w:u w:val="single"/>
          <w:rtl/>
        </w:rPr>
        <w:t>קהלות יעקב</w:t>
      </w:r>
      <w:r>
        <w:rPr>
          <w:rFonts w:hint="cs"/>
          <w:rtl/>
        </w:rPr>
        <w:t xml:space="preserve"> (</w:t>
      </w:r>
      <w:r>
        <w:rPr>
          <w:rFonts w:hint="cs"/>
          <w:b/>
          <w:rtl/>
        </w:rPr>
        <w:t>ארחות רבנו</w:t>
      </w:r>
      <w:r>
        <w:rPr>
          <w:rFonts w:hint="cs"/>
          <w:rtl/>
        </w:rPr>
        <w:t xml:space="preserve"> ח"א עמ' שי"ח ד"ה שאלתי, ח"ב עמ' קמ"ט ד"ה שאלתי) – "והחזיק מו"ר בסברא זו והוסיף שהאמריקאים מעונינים שנחזיק בעיר העתיקה".</w:t>
      </w:r>
    </w:p>
    <w:p w14:paraId="7C3B424E" w14:textId="77777777" w:rsidR="004C4FED" w:rsidRDefault="004C4FED" w:rsidP="004C4FED">
      <w:pPr>
        <w:numPr>
          <w:ilvl w:val="3"/>
          <w:numId w:val="19"/>
        </w:numPr>
        <w:jc w:val="both"/>
      </w:pPr>
      <w:r>
        <w:rPr>
          <w:rFonts w:hint="cs"/>
          <w:b/>
          <w:u w:val="single"/>
          <w:rtl/>
        </w:rPr>
        <w:t>דברי יואל</w:t>
      </w:r>
      <w:r>
        <w:rPr>
          <w:rFonts w:hint="cs"/>
          <w:rtl/>
        </w:rPr>
        <w:t xml:space="preserve"> (או"ח סי' ל' אות ו') – "הנה זה וודאי דלא עדיף עכשיו אלא אדרבה </w:t>
      </w:r>
      <w:r>
        <w:rPr>
          <w:rFonts w:hint="cs"/>
          <w:b/>
          <w:bCs/>
          <w:rtl/>
        </w:rPr>
        <w:t>גרוע הרבה יותר</w:t>
      </w:r>
      <w:r>
        <w:rPr>
          <w:rFonts w:hint="cs"/>
          <w:rtl/>
        </w:rPr>
        <w:t xml:space="preserve"> עכשיו באותה הממשלה, כמבואר בזוה"ק כ"פ דגלות הערב רב קשה יותר מגלות האומות, ואין להסתפק בזה בעו"ה".</w:t>
      </w:r>
    </w:p>
    <w:p w14:paraId="086BA05A" w14:textId="77777777" w:rsidR="004C4FED" w:rsidRDefault="004C4FED" w:rsidP="004C4FED">
      <w:pPr>
        <w:numPr>
          <w:ilvl w:val="3"/>
          <w:numId w:val="19"/>
        </w:numPr>
        <w:jc w:val="both"/>
      </w:pPr>
      <w:r>
        <w:rPr>
          <w:rFonts w:hint="cs"/>
          <w:b/>
          <w:u w:val="single"/>
          <w:rtl/>
        </w:rPr>
        <w:t>נפש הרב</w:t>
      </w:r>
      <w:r>
        <w:rPr>
          <w:rFonts w:hint="cs"/>
          <w:b/>
          <w:rtl/>
        </w:rPr>
        <w:t xml:space="preserve"> (ריש עמ' ע"ט)</w:t>
      </w:r>
      <w:r>
        <w:rPr>
          <w:rFonts w:hint="cs"/>
          <w:rtl/>
        </w:rPr>
        <w:t xml:space="preserve"> – "דלדעתו אפילו בזה"ז, שהעיר העתיקה היא תחת יד מלכות ישראל, והיא הולכת ונבנית, והולכת ומתיישבת ע"י ישראל, עדיין דינה כירושלים בחורבנה לענין קריעה, דתקנת החכמים לקרוע כשרואים את ירושלים בחורבנה היתה בקשר לירושלים בתורת מקצת מקדושת-המקדש שבה, וכשם שתקנת הרואה את המקדש בחורבנה צריך לקורע – עדיין בתוקפה עומדת אף בימינו, למרות מה שהיא תחת יד שלטון ישראל, דהא סוף כל סוף יש שמה מסגד-ישמעאלי, ולא מקדש קל. כמו"כ נראה שתקנת הרואה ירושלים בחורבנה שצריך לקרוע ג"כ במקומה עומדת, שכל זמן שאין שמה ביהמ"ק בנוי, כל העיר ירושלים דינה כחרבה".</w:t>
      </w:r>
    </w:p>
    <w:p w14:paraId="23F35378" w14:textId="77777777" w:rsidR="004C4FED" w:rsidRDefault="004C4FED" w:rsidP="004C4FED">
      <w:pPr>
        <w:numPr>
          <w:ilvl w:val="3"/>
          <w:numId w:val="19"/>
        </w:numPr>
        <w:jc w:val="both"/>
      </w:pPr>
      <w:r>
        <w:rPr>
          <w:rFonts w:hint="cs"/>
          <w:u w:val="single"/>
          <w:rtl/>
        </w:rPr>
        <w:t>באר משה</w:t>
      </w:r>
      <w:r>
        <w:rPr>
          <w:rFonts w:hint="cs"/>
          <w:rtl/>
        </w:rPr>
        <w:t xml:space="preserve"> (ח"ז עמ' ש"י) – "והכל תליא </w:t>
      </w:r>
      <w:r>
        <w:rPr>
          <w:rFonts w:hint="cs"/>
          <w:b/>
          <w:bCs/>
          <w:rtl/>
        </w:rPr>
        <w:t>במלכות בית דוד</w:t>
      </w:r>
      <w:r>
        <w:rPr>
          <w:rFonts w:hint="cs"/>
          <w:rtl/>
        </w:rPr>
        <w:t>, וכל זמן שלא חזרה מלכות בית דוד ע"י משיח צדקנו בב"א מחויבים לומר כל התפילות וכל עניני קינה ונהי על ביהמ"ק ירושלים וערי יהודה".</w:t>
      </w:r>
    </w:p>
    <w:p w14:paraId="48D5F3F7" w14:textId="77777777" w:rsidR="004C4FED" w:rsidRDefault="004C4FED" w:rsidP="004C4FED">
      <w:pPr>
        <w:numPr>
          <w:ilvl w:val="3"/>
          <w:numId w:val="19"/>
        </w:numPr>
        <w:jc w:val="both"/>
      </w:pPr>
      <w:r>
        <w:rPr>
          <w:rFonts w:hint="cs"/>
          <w:u w:val="single"/>
          <w:rtl/>
        </w:rPr>
        <w:t>הגרשז"א</w:t>
      </w:r>
      <w:r w:rsidRPr="000D34C4">
        <w:rPr>
          <w:rFonts w:hint="cs"/>
          <w:rtl/>
        </w:rPr>
        <w:t xml:space="preserve"> זצ</w:t>
      </w:r>
      <w:r w:rsidRPr="000D34C4">
        <w:rPr>
          <w:rtl/>
        </w:rPr>
        <w:t>"</w:t>
      </w:r>
      <w:r w:rsidRPr="000D34C4">
        <w:rPr>
          <w:rFonts w:hint="cs"/>
          <w:rtl/>
        </w:rPr>
        <w:t>ל (</w:t>
      </w:r>
      <w:r>
        <w:rPr>
          <w:rFonts w:hint="cs"/>
          <w:rtl/>
        </w:rPr>
        <w:t xml:space="preserve">מנחת שלמה ח"א סוף סי' ע"ג) – "מביא כת"ר צדדי הספק אם בזמנינו שהשלטון בירושלם הוא בידי ישראל אם יש חיוב לקרוע עליה. חושבני דכל זמן שרואים עדיין </w:t>
      </w:r>
      <w:r>
        <w:rPr>
          <w:rFonts w:hint="cs"/>
          <w:b/>
          <w:bCs/>
          <w:rtl/>
        </w:rPr>
        <w:t>בעיר הקדש והמקדש כנסיות של נכרים</w:t>
      </w:r>
      <w:r>
        <w:rPr>
          <w:rFonts w:hint="cs"/>
          <w:rtl/>
        </w:rPr>
        <w:t xml:space="preserve"> וגם קברי עכו"ם וכו', ואין אנו יכולים למעקר פולחנא נוכראה, עדיין היא בחרבנה".</w:t>
      </w:r>
    </w:p>
    <w:p w14:paraId="52FD2E9C" w14:textId="77777777" w:rsidR="004C4FED" w:rsidRDefault="004C4FED" w:rsidP="004C4FED">
      <w:pPr>
        <w:numPr>
          <w:ilvl w:val="3"/>
          <w:numId w:val="19"/>
        </w:numPr>
        <w:jc w:val="both"/>
      </w:pPr>
      <w:r>
        <w:rPr>
          <w:rFonts w:hint="cs"/>
          <w:u w:val="single"/>
          <w:rtl/>
        </w:rPr>
        <w:t>הגר"ש דבליצקי</w:t>
      </w:r>
      <w:r w:rsidRPr="000D34C4">
        <w:rPr>
          <w:rFonts w:hint="cs"/>
          <w:rtl/>
        </w:rPr>
        <w:t xml:space="preserve"> זצ</w:t>
      </w:r>
      <w:r w:rsidRPr="000D34C4">
        <w:rPr>
          <w:rtl/>
        </w:rPr>
        <w:t>"</w:t>
      </w:r>
      <w:r w:rsidRPr="000D34C4">
        <w:rPr>
          <w:rFonts w:hint="cs"/>
          <w:rtl/>
        </w:rPr>
        <w:t>ל (</w:t>
      </w:r>
      <w:r>
        <w:rPr>
          <w:rFonts w:hint="cs"/>
          <w:rtl/>
        </w:rPr>
        <w:t>זכרון בצלאל עמ' קמ"ד, וחוזר ממה שכתב בקונ' אחר כתלנו אות א') – "למעשה יש להחמיר לקרוע על העיר העתיקה גם בזמן הזה".</w:t>
      </w:r>
    </w:p>
    <w:p w14:paraId="55F1F561" w14:textId="77777777" w:rsidR="004C4FED" w:rsidRDefault="004C4FED" w:rsidP="004C4FED">
      <w:pPr>
        <w:numPr>
          <w:ilvl w:val="3"/>
          <w:numId w:val="19"/>
        </w:numPr>
        <w:jc w:val="both"/>
        <w:rPr>
          <w:b/>
        </w:rPr>
      </w:pPr>
      <w:r>
        <w:rPr>
          <w:rFonts w:hint="cs"/>
          <w:b/>
          <w:u w:val="single"/>
          <w:rtl/>
        </w:rPr>
        <w:t>רבבות אפרים</w:t>
      </w:r>
      <w:r>
        <w:rPr>
          <w:rFonts w:hint="cs"/>
          <w:b/>
          <w:rtl/>
        </w:rPr>
        <w:t xml:space="preserve"> (ח"ג סי' שפ"ד, סי' שפ"ה) – "</w:t>
      </w:r>
      <w:r>
        <w:rPr>
          <w:rFonts w:hint="cs"/>
          <w:rtl/>
        </w:rPr>
        <w:t>א</w:t>
      </w:r>
      <w:r>
        <w:rPr>
          <w:rFonts w:hint="cs"/>
          <w:b/>
          <w:rtl/>
        </w:rPr>
        <w:t>בל לדעתי אף שאין ברצוני לעמוד נגד גדולים, אבל נראה שקשה לבטל הדין כל זמן שבית המקדש ממש לא נבנה ודין הקריעה לא בטלה".</w:t>
      </w:r>
    </w:p>
    <w:p w14:paraId="3E5F7ADB" w14:textId="77777777" w:rsidR="004C4FED" w:rsidRPr="00781264" w:rsidRDefault="004C4FED" w:rsidP="004C4FED">
      <w:pPr>
        <w:numPr>
          <w:ilvl w:val="3"/>
          <w:numId w:val="19"/>
        </w:numPr>
        <w:jc w:val="both"/>
      </w:pPr>
      <w:r w:rsidRPr="000D34C4">
        <w:rPr>
          <w:rFonts w:hint="cs"/>
          <w:u w:val="single"/>
          <w:rtl/>
        </w:rPr>
        <w:t>הגרח</w:t>
      </w:r>
      <w:r w:rsidRPr="000D34C4">
        <w:rPr>
          <w:u w:val="single"/>
          <w:rtl/>
        </w:rPr>
        <w:t>"</w:t>
      </w:r>
      <w:r w:rsidRPr="000D34C4">
        <w:rPr>
          <w:rFonts w:hint="cs"/>
          <w:u w:val="single"/>
          <w:rtl/>
        </w:rPr>
        <w:t>ק</w:t>
      </w:r>
      <w:r w:rsidRPr="000D34C4">
        <w:rPr>
          <w:rFonts w:hint="cs"/>
          <w:rtl/>
        </w:rPr>
        <w:t xml:space="preserve"> זצ</w:t>
      </w:r>
      <w:r w:rsidRPr="000D34C4">
        <w:rPr>
          <w:rtl/>
        </w:rPr>
        <w:t>"</w:t>
      </w:r>
      <w:r w:rsidRPr="000D34C4">
        <w:rPr>
          <w:rFonts w:hint="cs"/>
          <w:rtl/>
        </w:rPr>
        <w:t>ל (</w:t>
      </w:r>
      <w:r>
        <w:rPr>
          <w:rFonts w:hint="cs"/>
          <w:rtl/>
        </w:rPr>
        <w:t xml:space="preserve">אסיפת יצחק ב' אדר א' תשס"ח) – "שאלה: בזה"ז שירושלים נמצאת בשלטון ישראל, האם חייב לקרוע עליה. </w:t>
      </w:r>
      <w:r>
        <w:rPr>
          <w:rFonts w:hint="cs"/>
          <w:i/>
          <w:rtl/>
        </w:rPr>
        <w:t>תשובה: כן".</w:t>
      </w:r>
    </w:p>
    <w:p w14:paraId="6FF8FD9F" w14:textId="77777777" w:rsidR="004C4FED" w:rsidRPr="00F00FE9" w:rsidRDefault="004C4FED" w:rsidP="004C4FED">
      <w:pPr>
        <w:ind w:left="567"/>
        <w:jc w:val="both"/>
      </w:pPr>
      <w:r w:rsidRPr="000D34C4">
        <w:rPr>
          <w:b/>
          <w:i/>
          <w:u w:val="single"/>
          <w:rtl/>
        </w:rPr>
        <w:t>הגרח"ק</w:t>
      </w:r>
      <w:r w:rsidRPr="000D34C4">
        <w:rPr>
          <w:b/>
          <w:i/>
          <w:rtl/>
        </w:rPr>
        <w:t xml:space="preserve"> זצ"ל (</w:t>
      </w:r>
      <w:r w:rsidRPr="00006722">
        <w:rPr>
          <w:b/>
          <w:i/>
          <w:rtl/>
        </w:rPr>
        <w:t>אשיחה עמ' שס"ז</w:t>
      </w:r>
      <w:r w:rsidRPr="00006722">
        <w:rPr>
          <w:rFonts w:hint="cs"/>
          <w:rtl/>
        </w:rPr>
        <w:t>) –</w:t>
      </w:r>
      <w:r w:rsidRPr="00006722">
        <w:rPr>
          <w:rtl/>
        </w:rPr>
        <w:t xml:space="preserve"> </w:t>
      </w:r>
      <w:r w:rsidRPr="00006722">
        <w:rPr>
          <w:rFonts w:hint="cs"/>
          <w:rtl/>
        </w:rPr>
        <w:t>"</w:t>
      </w:r>
      <w:r w:rsidRPr="00006722">
        <w:rPr>
          <w:rtl/>
        </w:rPr>
        <w:t>הרואה ירושלים העתיקה שבין החומות בחורבנה האם אומר ציון מדבר היתה ירושלים שוממה וקורע</w:t>
      </w:r>
      <w:r>
        <w:rPr>
          <w:rFonts w:hint="cs"/>
          <w:rtl/>
        </w:rPr>
        <w:t>.</w:t>
      </w:r>
      <w:r w:rsidRPr="00006722">
        <w:rPr>
          <w:rtl/>
        </w:rPr>
        <w:t xml:space="preserve"> לכאו' היום ירושלים תחת שלטון ישראלי אולם רואים עדיין כנסיות של עכו"ם בעיר העתיקה</w:t>
      </w:r>
      <w:r>
        <w:rPr>
          <w:rFonts w:hint="cs"/>
          <w:rtl/>
        </w:rPr>
        <w:t>,</w:t>
      </w:r>
      <w:r w:rsidRPr="00006722">
        <w:rPr>
          <w:rtl/>
        </w:rPr>
        <w:t xml:space="preserve"> ואין אנחנו יכולים למעקר פולחנא נוכראה מעיר הקודש ירושלים ועדיין נקראת ירושלים בחורבנה</w:t>
      </w:r>
      <w:r>
        <w:rPr>
          <w:rFonts w:hint="cs"/>
          <w:rtl/>
        </w:rPr>
        <w:t>.</w:t>
      </w:r>
      <w:r w:rsidRPr="00006722">
        <w:rPr>
          <w:rtl/>
        </w:rPr>
        <w:t xml:space="preserve"> תשובה</w:t>
      </w:r>
      <w:r>
        <w:rPr>
          <w:rFonts w:hint="cs"/>
          <w:rtl/>
        </w:rPr>
        <w:t>:</w:t>
      </w:r>
      <w:r w:rsidRPr="00006722">
        <w:rPr>
          <w:rtl/>
        </w:rPr>
        <w:t xml:space="preserve"> בודאי אומר</w:t>
      </w:r>
      <w:r>
        <w:rPr>
          <w:rFonts w:hint="cs"/>
          <w:rtl/>
        </w:rPr>
        <w:t>".</w:t>
      </w:r>
    </w:p>
    <w:p w14:paraId="3E26A357" w14:textId="77777777" w:rsidR="004C4FED" w:rsidRPr="00F00FE9" w:rsidRDefault="004C4FED" w:rsidP="004C4FED">
      <w:pPr>
        <w:ind w:left="567"/>
        <w:jc w:val="both"/>
      </w:pPr>
      <w:r w:rsidRPr="000D34C4">
        <w:rPr>
          <w:rFonts w:hint="cs"/>
          <w:u w:val="single"/>
          <w:rtl/>
        </w:rPr>
        <w:t>הגרח</w:t>
      </w:r>
      <w:r w:rsidRPr="000D34C4">
        <w:rPr>
          <w:u w:val="single"/>
          <w:rtl/>
        </w:rPr>
        <w:t>"</w:t>
      </w:r>
      <w:r w:rsidRPr="000D34C4">
        <w:rPr>
          <w:rFonts w:hint="cs"/>
          <w:u w:val="single"/>
          <w:rtl/>
        </w:rPr>
        <w:t>ק</w:t>
      </w:r>
      <w:r w:rsidRPr="000D34C4">
        <w:rPr>
          <w:rFonts w:hint="cs"/>
          <w:rtl/>
        </w:rPr>
        <w:t xml:space="preserve"> זצ</w:t>
      </w:r>
      <w:r w:rsidRPr="000D34C4">
        <w:rPr>
          <w:rtl/>
        </w:rPr>
        <w:t>"</w:t>
      </w:r>
      <w:r w:rsidRPr="000D34C4">
        <w:rPr>
          <w:rFonts w:hint="cs"/>
          <w:rtl/>
        </w:rPr>
        <w:t>ל (</w:t>
      </w:r>
      <w:r>
        <w:rPr>
          <w:rFonts w:hint="cs"/>
          <w:rtl/>
        </w:rPr>
        <w:t>פסקי ההלכות עמ' רע"ח שאלה מ"ה) – "</w:t>
      </w:r>
      <w:r>
        <w:rPr>
          <w:rtl/>
        </w:rPr>
        <w:t>שאלה: השו"ע פסק שהרואה ערי ירושלים בחורבנן קורע את בגדו. האם היום שירושלים בנויה לתפארתה יש צד לומר שאין חיוב לקרוע כי זה לא נחשב בחורבנה. תשובה: ודאי זה בחורבנה</w:t>
      </w:r>
      <w:r>
        <w:rPr>
          <w:rFonts w:hint="cs"/>
          <w:rtl/>
        </w:rPr>
        <w:t>"</w:t>
      </w:r>
      <w:r>
        <w:rPr>
          <w:rtl/>
        </w:rPr>
        <w:t>.</w:t>
      </w:r>
    </w:p>
    <w:p w14:paraId="6B550DB4" w14:textId="77777777" w:rsidR="004C4FED" w:rsidRPr="00B30569" w:rsidRDefault="004C4FED" w:rsidP="004C4FED">
      <w:pPr>
        <w:numPr>
          <w:ilvl w:val="3"/>
          <w:numId w:val="19"/>
        </w:numPr>
        <w:jc w:val="both"/>
      </w:pPr>
      <w:r w:rsidRPr="00B30569">
        <w:rPr>
          <w:u w:val="single"/>
          <w:rtl/>
        </w:rPr>
        <w:t>הגר"א נבנצל</w:t>
      </w:r>
      <w:r w:rsidRPr="00B30569">
        <w:rPr>
          <w:rtl/>
        </w:rPr>
        <w:t xml:space="preserve"> שליט"א (תשובות אביגדור הלוי או"ח עמ' </w:t>
      </w:r>
      <w:r>
        <w:rPr>
          <w:rFonts w:hint="cs"/>
          <w:rtl/>
        </w:rPr>
        <w:t>ת"א</w:t>
      </w:r>
      <w:r w:rsidRPr="00B30569">
        <w:rPr>
          <w:rtl/>
        </w:rPr>
        <w:t xml:space="preserve"> אות ס</w:t>
      </w:r>
      <w:r>
        <w:rPr>
          <w:rFonts w:hint="cs"/>
          <w:rtl/>
        </w:rPr>
        <w:t>"ו</w:t>
      </w:r>
      <w:r w:rsidRPr="00B30569">
        <w:rPr>
          <w:rtl/>
        </w:rPr>
        <w:t xml:space="preserve">) </w:t>
      </w:r>
      <w:r>
        <w:rPr>
          <w:rFonts w:hint="cs"/>
          <w:rtl/>
        </w:rPr>
        <w:t>-</w:t>
      </w:r>
      <w:r w:rsidRPr="00B30569">
        <w:rPr>
          <w:rtl/>
        </w:rPr>
        <w:t xml:space="preserve"> </w:t>
      </w:r>
      <w:r>
        <w:rPr>
          <w:rFonts w:hint="cs"/>
          <w:rtl/>
        </w:rPr>
        <w:t>לשונו מובא לקמן.</w:t>
      </w:r>
    </w:p>
    <w:p w14:paraId="38FBAF12" w14:textId="77777777" w:rsidR="004C4FED" w:rsidRDefault="004C4FED" w:rsidP="004C4FED">
      <w:pPr>
        <w:numPr>
          <w:ilvl w:val="3"/>
          <w:numId w:val="19"/>
        </w:numPr>
        <w:jc w:val="both"/>
      </w:pPr>
      <w:r>
        <w:rPr>
          <w:rFonts w:hint="cs"/>
          <w:b/>
          <w:u w:val="single"/>
          <w:rtl/>
        </w:rPr>
        <w:t>בירור הלכה</w:t>
      </w:r>
      <w:r>
        <w:rPr>
          <w:rFonts w:hint="cs"/>
          <w:rtl/>
        </w:rPr>
        <w:t xml:space="preserve"> (או"ח קמא ח"ג סי' תקס"א, עמ' ש"ז) – "מצאתי לחובה להעיר על מש"כ במאמרו מיום כ"ה סיון לחדש שאין לקרוע קריעה בימינו על ראיית ירושלים כיון שזכינו שאין האומות מושלים עליה, והנני להודיע ששמעתי מכמה מורי הוראה שאין הדין כן וגם בימינו צריך לקרוע, והוא באמת פשוט שהרי בגמ' ובכל הפוסקים וטוש"ע נזכר שצריך לקרוע על ראיית ערי יהודה וירושלים בחורבנם והרי ירושלים העתיקה עדיין בחורבנה האיום והנורא ואין שם ישוב יהודי כלל וצריך לקרוע על ראיית חורבן העיר הקדושה המוקפת כשם שקורעים על מיתת קרובים רח"ל ועל ראיית כתבי קודש שנשרפו (אפילו שיירי הכתבי קודש בממשל ישראלי), ודוקא בכה"ג שאין נראה חורבן העיר שיש שם ישוב יהודי כתב מרן הב"י באו"ח סי' תקס"א וכן הב"ח </w:t>
      </w:r>
      <w:r>
        <w:rPr>
          <w:rFonts w:hint="cs"/>
          <w:rtl/>
        </w:rPr>
        <w:lastRenderedPageBreak/>
        <w:t xml:space="preserve">ושאר אחרונים שם (והוא מקור הפאת השולחן) שכיון שהאומות מושלים עליה צריך לקרוע, והיינו שעדיין בחורבנה. וראוי להוסיף שאפילו אחרי התכוננות ישוב יהודי בעיר העתיקה אי"ה בקרוב עדיין נראה שיהיה צריך לקרוע, ואף שיהודים גמורים מושלים עליה (שהרי בין אנשי השלטון נמצאים כאלה שאינם מחללים שבת בפרהסיה וכדומה, ועוד שהרי כולם מן השולטים במקצת באמצעות אפשרות הבחירות והכנסת) </w:t>
      </w:r>
      <w:r>
        <w:rPr>
          <w:rFonts w:hint="cs"/>
          <w:b/>
          <w:bCs/>
          <w:rtl/>
        </w:rPr>
        <w:t>מכל מקום הממשל לא מקרי ממשל יהודי כל זמן שחוקי הממשל לא ימנעו חלול שבת בפרהסיה וכדומה</w:t>
      </w:r>
      <w:r>
        <w:rPr>
          <w:rFonts w:hint="cs"/>
          <w:rtl/>
        </w:rPr>
        <w:t xml:space="preserve"> בתוככי העיר הקדושה והארץ, ובלצ"ג ומלאה הארץ דעה וגו' בב"א ואמן".</w:t>
      </w:r>
    </w:p>
    <w:p w14:paraId="2A7828F8" w14:textId="77777777" w:rsidR="004C4FED" w:rsidRDefault="004C4FED" w:rsidP="004C4FED">
      <w:pPr>
        <w:numPr>
          <w:ilvl w:val="3"/>
          <w:numId w:val="19"/>
        </w:numPr>
        <w:jc w:val="both"/>
      </w:pPr>
      <w:r>
        <w:rPr>
          <w:rFonts w:hint="cs"/>
          <w:b/>
          <w:u w:val="single"/>
          <w:rtl/>
        </w:rPr>
        <w:t>מועדים וזמנים</w:t>
      </w:r>
      <w:r>
        <w:rPr>
          <w:rFonts w:hint="cs"/>
          <w:rtl/>
        </w:rPr>
        <w:t xml:space="preserve"> (ח"ה סי' שמ"ח הע' ב', עמ' רי"ב) – "נראה דהעיקר לקרוא גם היום במיוחד על ירושלים, דבערי יהודה עיקר מעלתן ביישובן, ותיקנו קריעה על ערי יהודה בחורבנן דוקא, ובזה פירש המ"א דאף שיש יישוב כיון שישמעאלים המושלים שם ותלויים בהו ראוי לקרוע, אבל בעיר הקודש ירושלים מעלתה כעיר ה' מפני שהמקדש שמה, ולא מפני שיש במיוחד שם מצוה יישוב, וא"כ היום שאין מקדש שזהו תפארת וחמדת עיר הקודש הוה בחורבנה ושפיר ראוי לקרוע עליה גם היום".</w:t>
      </w:r>
    </w:p>
    <w:p w14:paraId="5EC88D5B" w14:textId="77777777" w:rsidR="004C4FED" w:rsidRDefault="004C4FED" w:rsidP="004C4FED">
      <w:pPr>
        <w:numPr>
          <w:ilvl w:val="3"/>
          <w:numId w:val="19"/>
        </w:numPr>
        <w:jc w:val="both"/>
      </w:pPr>
      <w:r>
        <w:rPr>
          <w:rFonts w:hint="cs"/>
          <w:b/>
          <w:u w:val="single"/>
          <w:rtl/>
        </w:rPr>
        <w:t>מנוחת אמת</w:t>
      </w:r>
      <w:r>
        <w:rPr>
          <w:rFonts w:hint="cs"/>
          <w:rtl/>
        </w:rPr>
        <w:t xml:space="preserve"> (פרק י"ב הע' ט"ו).</w:t>
      </w:r>
    </w:p>
    <w:p w14:paraId="4EE3BF0A" w14:textId="77777777" w:rsidR="004C4FED" w:rsidRDefault="004C4FED" w:rsidP="004C4FED">
      <w:pPr>
        <w:numPr>
          <w:ilvl w:val="3"/>
          <w:numId w:val="19"/>
        </w:numPr>
        <w:jc w:val="both"/>
      </w:pPr>
      <w:r>
        <w:rPr>
          <w:rFonts w:hint="cs"/>
          <w:u w:val="single"/>
          <w:rtl/>
        </w:rPr>
        <w:t>הגר"י בעלסקי</w:t>
      </w:r>
      <w:r w:rsidRPr="000D34C4">
        <w:rPr>
          <w:rFonts w:hint="cs"/>
          <w:rtl/>
        </w:rPr>
        <w:t xml:space="preserve"> זצ</w:t>
      </w:r>
      <w:r w:rsidRPr="000D34C4">
        <w:rPr>
          <w:rtl/>
        </w:rPr>
        <w:t>"</w:t>
      </w:r>
      <w:r w:rsidRPr="000D34C4">
        <w:rPr>
          <w:rFonts w:hint="cs"/>
          <w:rtl/>
        </w:rPr>
        <w:t>ל (</w:t>
      </w:r>
      <w:r>
        <w:t>Halachically Speaking</w:t>
      </w:r>
      <w:r>
        <w:rPr>
          <w:rFonts w:hint="cs"/>
          <w:rtl/>
        </w:rPr>
        <w:t xml:space="preserve"> ח"ב מספר כ"ה הע' ט"ו).</w:t>
      </w:r>
    </w:p>
    <w:p w14:paraId="1224BA74" w14:textId="77777777" w:rsidR="004C4FED" w:rsidRDefault="004C4FED" w:rsidP="004C4FED">
      <w:pPr>
        <w:numPr>
          <w:ilvl w:val="3"/>
          <w:numId w:val="19"/>
        </w:numPr>
        <w:jc w:val="both"/>
      </w:pPr>
      <w:r w:rsidRPr="00873384">
        <w:rPr>
          <w:u w:val="single"/>
          <w:rtl/>
        </w:rPr>
        <w:t>ויזרע יצחק</w:t>
      </w:r>
      <w:r>
        <w:rPr>
          <w:rtl/>
        </w:rPr>
        <w:t xml:space="preserve"> </w:t>
      </w:r>
      <w:r>
        <w:rPr>
          <w:rFonts w:hint="cs"/>
          <w:rtl/>
        </w:rPr>
        <w:t>(</w:t>
      </w:r>
      <w:r>
        <w:rPr>
          <w:rtl/>
        </w:rPr>
        <w:t>ועקנין</w:t>
      </w:r>
      <w:r>
        <w:rPr>
          <w:rFonts w:hint="cs"/>
          <w:rtl/>
        </w:rPr>
        <w:t>,</w:t>
      </w:r>
      <w:r>
        <w:rPr>
          <w:rtl/>
        </w:rPr>
        <w:t xml:space="preserve"> סי' ט"ז</w:t>
      </w:r>
      <w:r>
        <w:rPr>
          <w:rFonts w:hint="cs"/>
          <w:rtl/>
        </w:rPr>
        <w:t>).</w:t>
      </w:r>
    </w:p>
    <w:p w14:paraId="2611A31F" w14:textId="77777777" w:rsidR="004C4FED" w:rsidRDefault="004C4FED" w:rsidP="004C4FED">
      <w:pPr>
        <w:numPr>
          <w:ilvl w:val="3"/>
          <w:numId w:val="19"/>
        </w:numPr>
        <w:jc w:val="both"/>
      </w:pPr>
      <w:r>
        <w:rPr>
          <w:rFonts w:hint="cs"/>
          <w:u w:val="single"/>
          <w:rtl/>
        </w:rPr>
        <w:t>פסקי תשובות</w:t>
      </w:r>
      <w:r>
        <w:rPr>
          <w:rFonts w:hint="cs"/>
          <w:rtl/>
        </w:rPr>
        <w:t xml:space="preserve"> (אות א') – "</w:t>
      </w:r>
      <w:r>
        <w:rPr>
          <w:rtl/>
        </w:rPr>
        <w:t>בזמננו שבנויה ומיושבת ואינה תחת שלטון נכרים אין חיוב לקרוע על ראיית ירושלים, אבל כבר כתבו גדולי דורינו שאין לסמוך על סברא זו כי בעוה"ר השלטון בידי מנאצי ה' ומפירי ברית ועיר האלוקים מושפלת עד שאול תחתיה, ועוד שכל זמן שרואים עדיין בעיר הקודש והמקדש כנסיות ומסגדים וקברי עכו"ם וכדו' ואין ביכולת השלטון למיעקר פולחנא נוכראה מפחד האומות וכדו' עדיין הוא בחורבנה וכנמצאת בשלטון נכרים</w:t>
      </w:r>
      <w:r>
        <w:rPr>
          <w:rFonts w:hint="cs"/>
          <w:rtl/>
        </w:rPr>
        <w:t>".</w:t>
      </w:r>
    </w:p>
    <w:p w14:paraId="0DABB1D5" w14:textId="77777777" w:rsidR="004C4FED" w:rsidRDefault="004C4FED" w:rsidP="004C4FED">
      <w:pPr>
        <w:numPr>
          <w:ilvl w:val="2"/>
          <w:numId w:val="19"/>
        </w:numPr>
        <w:jc w:val="both"/>
      </w:pPr>
      <w:r>
        <w:rPr>
          <w:rFonts w:hint="cs"/>
          <w:rtl/>
        </w:rPr>
        <w:t xml:space="preserve">מראי מקומות – </w:t>
      </w:r>
      <w:r>
        <w:rPr>
          <w:rFonts w:hint="cs"/>
          <w:b/>
          <w:u w:val="single"/>
          <w:rtl/>
        </w:rPr>
        <w:t>אבלות החורבן</w:t>
      </w:r>
      <w:r>
        <w:rPr>
          <w:rFonts w:hint="cs"/>
          <w:rtl/>
        </w:rPr>
        <w:t xml:space="preserve"> (פרק ג' סעי' ב' אות ג'), </w:t>
      </w:r>
      <w:r>
        <w:rPr>
          <w:rFonts w:hint="cs"/>
          <w:b/>
          <w:u w:val="single"/>
          <w:rtl/>
        </w:rPr>
        <w:t>נטעי גבריאל</w:t>
      </w:r>
      <w:r w:rsidRPr="00736AEC">
        <w:rPr>
          <w:rFonts w:hint="cs"/>
          <w:rtl/>
        </w:rPr>
        <w:t xml:space="preserve"> (בין המצרים</w:t>
      </w:r>
      <w:r>
        <w:rPr>
          <w:rFonts w:hint="cs"/>
          <w:rtl/>
        </w:rPr>
        <w:t xml:space="preserve"> ח"ב פרק ק' סעי' ה'), </w:t>
      </w:r>
      <w:r>
        <w:rPr>
          <w:rFonts w:hint="cs"/>
          <w:b/>
          <w:u w:val="single"/>
          <w:rtl/>
        </w:rPr>
        <w:t>נחמת ישראל</w:t>
      </w:r>
      <w:r>
        <w:rPr>
          <w:rFonts w:hint="cs"/>
          <w:rtl/>
        </w:rPr>
        <w:t xml:space="preserve"> (הל' קריעה הע' ט"ו, הע' י"ז), </w:t>
      </w:r>
      <w:r>
        <w:rPr>
          <w:rFonts w:hint="cs"/>
          <w:u w:val="single"/>
          <w:rtl/>
        </w:rPr>
        <w:t>קרא עלי מועד</w:t>
      </w:r>
      <w:r>
        <w:rPr>
          <w:rFonts w:hint="cs"/>
          <w:rtl/>
        </w:rPr>
        <w:t xml:space="preserve"> (פרק י"א סעי' י"ט), </w:t>
      </w:r>
      <w:r>
        <w:rPr>
          <w:u w:val="single"/>
          <w:rtl/>
        </w:rPr>
        <w:t>הכותל המערבי</w:t>
      </w:r>
      <w:r>
        <w:rPr>
          <w:rtl/>
        </w:rPr>
        <w:t xml:space="preserve"> (עמ' </w:t>
      </w:r>
      <w:r>
        <w:rPr>
          <w:rFonts w:hint="cs"/>
          <w:rtl/>
        </w:rPr>
        <w:t>ע"ח</w:t>
      </w:r>
      <w:r>
        <w:rPr>
          <w:rtl/>
        </w:rPr>
        <w:t>)</w:t>
      </w:r>
      <w:r>
        <w:rPr>
          <w:rFonts w:hint="cs"/>
          <w:rtl/>
        </w:rPr>
        <w:t>.</w:t>
      </w:r>
    </w:p>
    <w:p w14:paraId="0ED1FC7E" w14:textId="77777777" w:rsidR="004C4FED" w:rsidRDefault="004C4FED" w:rsidP="004C4FED">
      <w:pPr>
        <w:numPr>
          <w:ilvl w:val="3"/>
          <w:numId w:val="19"/>
        </w:numPr>
        <w:jc w:val="both"/>
      </w:pPr>
      <w:r>
        <w:rPr>
          <w:rFonts w:hint="cs"/>
          <w:u w:val="single"/>
          <w:rtl/>
        </w:rPr>
        <w:t>באר משה</w:t>
      </w:r>
      <w:r>
        <w:rPr>
          <w:rFonts w:hint="cs"/>
          <w:rtl/>
        </w:rPr>
        <w:t xml:space="preserve"> (ח"ז עמ' שי"א) – "ועתה שמעתי שדעת גאוני א"י </w:t>
      </w:r>
      <w:r>
        <w:rPr>
          <w:rFonts w:hint="cs"/>
          <w:b/>
          <w:bCs/>
          <w:rtl/>
        </w:rPr>
        <w:t>שא"צ לומר ערי קדשך היו מדבר</w:t>
      </w:r>
      <w:r>
        <w:rPr>
          <w:rFonts w:hint="cs"/>
          <w:rtl/>
        </w:rPr>
        <w:t>, ולהם שומעים, כמובן".</w:t>
      </w:r>
    </w:p>
    <w:p w14:paraId="28D02586" w14:textId="77777777" w:rsidR="004C4FED" w:rsidRDefault="004C4FED" w:rsidP="004C4FED">
      <w:pPr>
        <w:numPr>
          <w:ilvl w:val="3"/>
          <w:numId w:val="19"/>
        </w:numPr>
        <w:jc w:val="both"/>
      </w:pPr>
      <w:r>
        <w:rPr>
          <w:rFonts w:hint="cs"/>
          <w:u w:val="single"/>
          <w:rtl/>
        </w:rPr>
        <w:t>שבט הלוי</w:t>
      </w:r>
      <w:r>
        <w:rPr>
          <w:rFonts w:hint="cs"/>
          <w:rtl/>
        </w:rPr>
        <w:t xml:space="preserve"> (ח"ז סי' ע"ח) – "יקרתו קבלתי, ואשר שאל בהא דאו"ח סי' תקס"א דהרואה ירושלים בחורבנה אומר ציון מדבר וגו' וקורע, ואח"כ קורע כשיראה המקדש קרע אחר טפח, ונתקשה מ"ט בזה"ז אין קורעין על ירושלים האם יש להם על מה שיסמוכו, וצידד דאולי בחורבנה היינו שעכ"פ יש שלטון ישמעאלים כמש"כ מג"א מב"י - וא"כ לכאורה בזה"ז לא שייך זה כ"כ, אלא דכב' מסופק דאולי לא כתבו זה רק לענין ערי יהודה, אבל ירושלים יש בה בחינה אחרת כתפילתינו ובנה אותה בקרוב בימינו - ורצונו בזה דמעולם לא נקרא בנין ירושלים עד במהרה בימינו. הנה משמעות הפוסקים דגם על ירושלים קאי סברת הב"י דאף שיש ישוב ישראל מכ"מ נקרא בחורבנה כיון שהישמעאלים שולטים, וא"כ חוזר וניער שאלתו, ואין לי שום ישוב ע"ז וכבר נשאלתי עליו - דבודאי אין לומר דכהיום שהשלטון ביד מנאצי ה' שלא יקרא בחורבנה דסו"ס עיר האלקים מושפלת עד שאול תחתי', ועיין שם בפמ"ג בא"א ס"ק א' בשם הצדיק ר' גרשון קיטבר זי"ע, ועיין בב"י דבאמת מתחילה נסתפק בזה אם צריך לקרוע היום שיש ישוב ישראל, אלא דשוב כ' סברא הנ"ל משלטון הגויים, ואולי עכ"פ שייך זה רק כלפי הגויים דרצו להצר צעדי ישראל שלא יתרחב הישוב שלהם שעי"ז עדיין החורבן ניכר ביותר, משא"כ היום דעכ"פ הפוקרים האלה רוצים שיהי' ישוב ישראל ומבחינה זאת נתמעט החורבן. אבל כאמור </w:t>
      </w:r>
      <w:r>
        <w:rPr>
          <w:rFonts w:hint="cs"/>
          <w:b/>
          <w:bCs/>
          <w:rtl/>
        </w:rPr>
        <w:t>סתימת הענינים דאין הבדל בזה"ז, אלא הנח להם לישראל</w:t>
      </w:r>
      <w:r>
        <w:rPr>
          <w:rFonts w:hint="cs"/>
          <w:rtl/>
        </w:rPr>
        <w:t>".</w:t>
      </w:r>
    </w:p>
    <w:p w14:paraId="543C3E8D" w14:textId="77777777" w:rsidR="004C4FED" w:rsidRDefault="004C4FED" w:rsidP="004C4FED">
      <w:pPr>
        <w:jc w:val="both"/>
      </w:pPr>
    </w:p>
    <w:p w14:paraId="26387BE5" w14:textId="77777777" w:rsidR="004C4FED" w:rsidRDefault="004C4FED" w:rsidP="004C4FED">
      <w:pPr>
        <w:numPr>
          <w:ilvl w:val="1"/>
          <w:numId w:val="19"/>
        </w:numPr>
        <w:jc w:val="both"/>
        <w:rPr>
          <w:rtl/>
        </w:rPr>
      </w:pPr>
      <w:r w:rsidRPr="00F00FE9">
        <w:rPr>
          <w:rFonts w:hint="cs"/>
          <w:b/>
          <w:bCs/>
          <w:rtl/>
        </w:rPr>
        <w:t>מקום המקדש: בזמנינו</w:t>
      </w:r>
      <w:r>
        <w:rPr>
          <w:rFonts w:hint="cs"/>
          <w:rtl/>
        </w:rPr>
        <w:t>.</w:t>
      </w:r>
    </w:p>
    <w:p w14:paraId="5FF5BD68" w14:textId="77777777" w:rsidR="004C4FED" w:rsidRDefault="004C4FED" w:rsidP="004C4FED">
      <w:pPr>
        <w:numPr>
          <w:ilvl w:val="2"/>
          <w:numId w:val="19"/>
        </w:numPr>
        <w:jc w:val="both"/>
      </w:pPr>
      <w:r>
        <w:rPr>
          <w:rFonts w:hint="cs"/>
          <w:rtl/>
        </w:rPr>
        <w:t>אין צורך לקרוע.</w:t>
      </w:r>
    </w:p>
    <w:p w14:paraId="717027FA" w14:textId="77777777" w:rsidR="004C4FED" w:rsidRDefault="004C4FED" w:rsidP="004C4FED">
      <w:pPr>
        <w:numPr>
          <w:ilvl w:val="3"/>
          <w:numId w:val="19"/>
        </w:numPr>
        <w:jc w:val="both"/>
      </w:pPr>
      <w:r>
        <w:rPr>
          <w:rFonts w:hint="cs"/>
          <w:u w:val="single"/>
          <w:rtl/>
        </w:rPr>
        <w:t>הגר"צ יהודה הכהן קוק</w:t>
      </w:r>
      <w:r w:rsidRPr="000D34C4">
        <w:rPr>
          <w:rFonts w:hint="cs"/>
          <w:rtl/>
        </w:rPr>
        <w:t xml:space="preserve"> זצ</w:t>
      </w:r>
      <w:r w:rsidRPr="000D34C4">
        <w:rPr>
          <w:rtl/>
        </w:rPr>
        <w:t>"</w:t>
      </w:r>
      <w:r w:rsidRPr="000D34C4">
        <w:rPr>
          <w:rFonts w:hint="cs"/>
          <w:rtl/>
        </w:rPr>
        <w:t>ל (</w:t>
      </w:r>
      <w:r>
        <w:rPr>
          <w:rFonts w:hint="cs"/>
          <w:rtl/>
        </w:rPr>
        <w:t>בית מרדכי ח"א סי' ל"ג ד"ה כפי) – "כפי שנמסר ב'הצפה' מיום י"ג תמוז תשכ"ז השיב על שאלה שנשאל בנידון זה הגר"צ יהודה הכהן קוק 'על אף שלגבי בית המקדש לא נאמר בדין הביטוי 'בחורבנו' וניתן היה לטעון שלגביו לא תלויה הקריעה במי ששולט בו, אלא בעצם האבל על חורבנו הממשי ועל אי קיומו. בכל זאת האבילות האמיתית על בית המקדש היא בגלל יד הגויים השולטת בו, ואילו כיום אנו שולטים על הכותל ועל הר הבית (גם אם יש בו מסגד), והעיכובים להקמת בית הם עתה מצדנו - עיכובים הלכתיים ופוליטיים'".</w:t>
      </w:r>
    </w:p>
    <w:p w14:paraId="76BAA2EB" w14:textId="77777777" w:rsidR="004C4FED" w:rsidRDefault="004C4FED" w:rsidP="004C4FED">
      <w:pPr>
        <w:numPr>
          <w:ilvl w:val="3"/>
          <w:numId w:val="19"/>
        </w:numPr>
        <w:jc w:val="both"/>
      </w:pPr>
      <w:r>
        <w:rPr>
          <w:rFonts w:hint="cs"/>
          <w:u w:val="single"/>
          <w:rtl/>
        </w:rPr>
        <w:t>בית מרדכי</w:t>
      </w:r>
      <w:r>
        <w:rPr>
          <w:rFonts w:hint="cs"/>
          <w:rtl/>
        </w:rPr>
        <w:t xml:space="preserve"> (ח"א סי' ל"ג) – "ביום ז' בסיון תשכ"ז, בתום כנוס הרבנים הארצי בהיכל שלמה בירושלים, בקרתי יחד עם כמה רבנים אצל הכותל המערבי המשוחרר. מי שלא ראה את השמחה אצל הכותל, לא ראה שמחה מימיו. אלפים נהרו אל הכותל ופניהם זהרו מחדוה וגיל, התפללו בלהט ובשמחה והודו לאדון הנפלאות. בין החוגגים הנלהבים היו הרבה שקרעו קריעה כדינא דגמרא: הרואה בית המקדש בחורבנו אומר,,, וקורע. בראותי זאת פניתי לבני לויתי ואמרתי: עכשיו, אחרי הנצחון על אויבינו וצרינו שמעטים כמותו בדברי ימי עמנו, ואחרי שחרורה של ירושלים העתיקה ובה מקום המקדש והכותל המערבי אין לקרוע עוד בביקורינו אצל הכותל, אלא לברך ברכת שהחיינו בשם ומלכות! אמרתי ועשיתי מעשה. אמרתי זאת באופן ספונטני, ללא הכנות מוקדמות, בגל השמחה העילאית שאפפה אותנו בראותנו את הכותל, השריד היחידי של בית המקדש, המשוחרר מידי זרים ששלטו בו כאלף ותשע מאות שנה".</w:t>
      </w:r>
    </w:p>
    <w:p w14:paraId="7109105F" w14:textId="77777777" w:rsidR="004C4FED" w:rsidRDefault="004C4FED" w:rsidP="004C4FED">
      <w:pPr>
        <w:numPr>
          <w:ilvl w:val="2"/>
          <w:numId w:val="19"/>
        </w:numPr>
        <w:jc w:val="both"/>
      </w:pPr>
      <w:r>
        <w:rPr>
          <w:rFonts w:hint="cs"/>
          <w:rtl/>
        </w:rPr>
        <w:t>חייב לקרוע.</w:t>
      </w:r>
    </w:p>
    <w:p w14:paraId="03C60839" w14:textId="77777777" w:rsidR="004C4FED" w:rsidRPr="009E1080" w:rsidRDefault="004C4FED" w:rsidP="004C4FED">
      <w:pPr>
        <w:numPr>
          <w:ilvl w:val="3"/>
          <w:numId w:val="19"/>
        </w:numPr>
        <w:jc w:val="both"/>
      </w:pPr>
      <w:r w:rsidRPr="009E1080">
        <w:rPr>
          <w:rFonts w:hint="cs"/>
          <w:u w:val="single"/>
          <w:rtl/>
        </w:rPr>
        <w:t>ישכיל עבדי</w:t>
      </w:r>
      <w:r>
        <w:rPr>
          <w:rFonts w:hint="cs"/>
          <w:rtl/>
        </w:rPr>
        <w:t xml:space="preserve"> (ח"ח סי' כ"ה אות ד' ס"ק ב') </w:t>
      </w:r>
      <w:r>
        <w:rPr>
          <w:rtl/>
        </w:rPr>
        <w:t>–</w:t>
      </w:r>
      <w:r>
        <w:rPr>
          <w:rFonts w:hint="cs"/>
          <w:rtl/>
        </w:rPr>
        <w:t xml:space="preserve"> "... לטהר אותו מכל טומאותיו, א"כ אין האפשרות לנו עתה בזה"ז להכנס למקדש גם שיש לנו שליטה על המקום, השליטה הזאת כמאן דליתא, ומתייחס עליה כאילו היא עדיין בחרבנה, ועלינו לקרוע בהכנס לכותל מערבי, על חרבן בית המקדש".</w:t>
      </w:r>
    </w:p>
    <w:p w14:paraId="5F3621FC" w14:textId="77777777" w:rsidR="004C4FED" w:rsidRDefault="004C4FED" w:rsidP="004C4FED">
      <w:pPr>
        <w:numPr>
          <w:ilvl w:val="3"/>
          <w:numId w:val="19"/>
        </w:numPr>
        <w:jc w:val="both"/>
      </w:pPr>
      <w:r>
        <w:rPr>
          <w:rFonts w:hint="cs"/>
          <w:u w:val="single"/>
          <w:rtl/>
        </w:rPr>
        <w:t>אג"מ</w:t>
      </w:r>
      <w:r>
        <w:rPr>
          <w:rFonts w:hint="cs"/>
          <w:rtl/>
        </w:rPr>
        <w:t xml:space="preserve"> (או"ח ח"ד סי' ע' אות י"א, ח"ה סי' ל"ז אות א', שמעתתא דמשה סי' תקס"א אות א') – "אבל כשרואה מקום המקדש שעדיין הוא בחורבנו, ולא שייך שיבנה אלא ע"י מלך המשיח צריך לקרוע בפשיטות. וכשיבוא מלך המשיח במהרה בימינו, אף אם נימא שיהיה קצת זמן עד שיבנה, יורנו מלך המשיח וסנהדרין איך לעשות".</w:t>
      </w:r>
    </w:p>
    <w:p w14:paraId="3AC2B1FD" w14:textId="77777777" w:rsidR="004C4FED" w:rsidRDefault="004C4FED" w:rsidP="004C4FED">
      <w:pPr>
        <w:numPr>
          <w:ilvl w:val="3"/>
          <w:numId w:val="19"/>
        </w:numPr>
        <w:jc w:val="both"/>
      </w:pPr>
      <w:r>
        <w:rPr>
          <w:rFonts w:hint="cs"/>
          <w:u w:val="single"/>
          <w:rtl/>
        </w:rPr>
        <w:t>הגריש"א</w:t>
      </w:r>
      <w:r w:rsidRPr="000D34C4">
        <w:rPr>
          <w:rFonts w:hint="cs"/>
          <w:rtl/>
        </w:rPr>
        <w:t xml:space="preserve"> זצ</w:t>
      </w:r>
      <w:r w:rsidRPr="000D34C4">
        <w:rPr>
          <w:rtl/>
        </w:rPr>
        <w:t>"</w:t>
      </w:r>
      <w:r w:rsidRPr="000D34C4">
        <w:rPr>
          <w:rFonts w:hint="cs"/>
          <w:rtl/>
        </w:rPr>
        <w:t>ל (</w:t>
      </w:r>
      <w:r>
        <w:rPr>
          <w:rFonts w:hint="cs"/>
          <w:rtl/>
        </w:rPr>
        <w:t>אשרי האיש או"ח ח"ג פרק ע"ג אות י"ב) – "ומה שלא נהגו לקרוע אין בזה כלום".</w:t>
      </w:r>
    </w:p>
    <w:p w14:paraId="5A3310E6" w14:textId="77777777" w:rsidR="004C4FED" w:rsidRDefault="004C4FED" w:rsidP="004C4FED">
      <w:pPr>
        <w:numPr>
          <w:ilvl w:val="3"/>
          <w:numId w:val="19"/>
        </w:numPr>
        <w:jc w:val="both"/>
      </w:pPr>
      <w:r w:rsidRPr="00EA2870">
        <w:rPr>
          <w:rFonts w:hint="cs"/>
          <w:u w:val="single"/>
          <w:rtl/>
        </w:rPr>
        <w:lastRenderedPageBreak/>
        <w:t>שבט הלוי</w:t>
      </w:r>
      <w:r>
        <w:rPr>
          <w:rFonts w:hint="cs"/>
          <w:rtl/>
        </w:rPr>
        <w:t xml:space="preserve"> (ח"ז סוף סי' ע"ח) </w:t>
      </w:r>
      <w:r>
        <w:rPr>
          <w:rtl/>
        </w:rPr>
        <w:t>–</w:t>
      </w:r>
      <w:r>
        <w:rPr>
          <w:rFonts w:hint="cs"/>
          <w:rtl/>
        </w:rPr>
        <w:t xml:space="preserve"> "</w:t>
      </w:r>
      <w:r>
        <w:rPr>
          <w:rtl/>
        </w:rPr>
        <w:t>ומה שהמנהג שהעולם משתמטים אפילו מחיוב קריעה על מקום המקדש ועושים תחבולות שונות להפטר מזה - אין זה מנהג ותיקים - ודברי הש"ס מו"ק כ"ו, וטור ושו"ע סי' תקס"א מטפחים על פניהם</w:t>
      </w:r>
      <w:r>
        <w:rPr>
          <w:rFonts w:hint="cs"/>
          <w:rtl/>
        </w:rPr>
        <w:t>".</w:t>
      </w:r>
    </w:p>
    <w:p w14:paraId="741C2729" w14:textId="77777777" w:rsidR="004C4FED" w:rsidRPr="009E1080" w:rsidRDefault="004C4FED" w:rsidP="004C4FED">
      <w:pPr>
        <w:numPr>
          <w:ilvl w:val="3"/>
          <w:numId w:val="19"/>
        </w:numPr>
        <w:jc w:val="both"/>
      </w:pPr>
      <w:r>
        <w:rPr>
          <w:b/>
          <w:u w:val="single"/>
          <w:rtl/>
        </w:rPr>
        <w:t>חזון עובדיה</w:t>
      </w:r>
      <w:r w:rsidRPr="009E1080">
        <w:rPr>
          <w:b/>
          <w:rtl/>
        </w:rPr>
        <w:t xml:space="preserve"> (</w:t>
      </w:r>
      <w:r>
        <w:rPr>
          <w:rFonts w:hint="cs"/>
          <w:b/>
          <w:rtl/>
        </w:rPr>
        <w:t>ארבע</w:t>
      </w:r>
      <w:r w:rsidRPr="009E1080">
        <w:rPr>
          <w:b/>
          <w:rtl/>
        </w:rPr>
        <w:t xml:space="preserve"> תעניות עמ' תל"ח</w:t>
      </w:r>
      <w:r>
        <w:rPr>
          <w:rFonts w:hint="cs"/>
          <w:b/>
          <w:rtl/>
        </w:rPr>
        <w:t xml:space="preserve">, </w:t>
      </w:r>
      <w:r>
        <w:rPr>
          <w:rtl/>
        </w:rPr>
        <w:t>אבילות עמ' ר</w:t>
      </w:r>
      <w:r>
        <w:rPr>
          <w:rFonts w:hint="cs"/>
          <w:rtl/>
        </w:rPr>
        <w:t>ס"ד</w:t>
      </w:r>
      <w:r w:rsidRPr="009E1080">
        <w:rPr>
          <w:b/>
          <w:rtl/>
        </w:rPr>
        <w:t>) – "הרואה בית המקדש בחורבנו, (ממקום שנראית כיפת מסגד עומר, או שרואה את כותל המערבי)</w:t>
      </w:r>
      <w:r>
        <w:rPr>
          <w:rFonts w:hint="cs"/>
          <w:b/>
          <w:rtl/>
        </w:rPr>
        <w:t xml:space="preserve"> </w:t>
      </w:r>
      <w:r w:rsidRPr="009E1080">
        <w:rPr>
          <w:b/>
          <w:rtl/>
        </w:rPr>
        <w:t>..."</w:t>
      </w:r>
      <w:r w:rsidRPr="009E1080">
        <w:rPr>
          <w:rFonts w:hint="cs"/>
          <w:b/>
          <w:rtl/>
        </w:rPr>
        <w:t>.</w:t>
      </w:r>
    </w:p>
    <w:p w14:paraId="77174767" w14:textId="77777777" w:rsidR="004C4FED" w:rsidRDefault="004C4FED" w:rsidP="004C4FED">
      <w:pPr>
        <w:numPr>
          <w:ilvl w:val="3"/>
          <w:numId w:val="19"/>
        </w:numPr>
        <w:jc w:val="both"/>
      </w:pPr>
      <w:r>
        <w:rPr>
          <w:rFonts w:hint="cs"/>
          <w:b/>
          <w:u w:val="single"/>
          <w:rtl/>
        </w:rPr>
        <w:t>מועדים וזמנים</w:t>
      </w:r>
      <w:r>
        <w:rPr>
          <w:rFonts w:hint="cs"/>
          <w:rtl/>
        </w:rPr>
        <w:t xml:space="preserve"> (ח"ז סי' רנ"ז).</w:t>
      </w:r>
    </w:p>
    <w:p w14:paraId="531B2FD4" w14:textId="77777777" w:rsidR="004C4FED" w:rsidRDefault="004C4FED" w:rsidP="004C4FED">
      <w:pPr>
        <w:numPr>
          <w:ilvl w:val="3"/>
          <w:numId w:val="19"/>
        </w:numPr>
        <w:jc w:val="both"/>
      </w:pPr>
      <w:r>
        <w:rPr>
          <w:rFonts w:hint="cs"/>
          <w:b/>
          <w:u w:val="single"/>
          <w:rtl/>
        </w:rPr>
        <w:t>אבלות החורבן</w:t>
      </w:r>
      <w:r>
        <w:rPr>
          <w:rFonts w:hint="cs"/>
          <w:rtl/>
        </w:rPr>
        <w:t xml:space="preserve"> (פרק ג' סעי' ג' אות ב').</w:t>
      </w:r>
    </w:p>
    <w:p w14:paraId="5506CA21" w14:textId="77777777" w:rsidR="004C4FED" w:rsidRPr="00C71F08" w:rsidRDefault="004C4FED" w:rsidP="004C4FED">
      <w:pPr>
        <w:numPr>
          <w:ilvl w:val="3"/>
          <w:numId w:val="19"/>
        </w:numPr>
        <w:jc w:val="both"/>
      </w:pPr>
      <w:r w:rsidRPr="000D34C4">
        <w:rPr>
          <w:u w:val="single"/>
          <w:rtl/>
        </w:rPr>
        <w:t>הגרח"ק</w:t>
      </w:r>
      <w:r w:rsidRPr="000D34C4">
        <w:rPr>
          <w:rtl/>
        </w:rPr>
        <w:t xml:space="preserve"> זצ"ל (</w:t>
      </w:r>
      <w:r>
        <w:rPr>
          <w:rtl/>
        </w:rPr>
        <w:t>אילבא דהלכתא גליון ק"ז עמ' ע"</w:t>
      </w:r>
      <w:r>
        <w:rPr>
          <w:rFonts w:hint="cs"/>
          <w:rtl/>
        </w:rPr>
        <w:t xml:space="preserve">ט טור ב', </w:t>
      </w:r>
      <w:r>
        <w:rPr>
          <w:rtl/>
        </w:rPr>
        <w:t>גם אני אודך ח"א תשו</w:t>
      </w:r>
      <w:r>
        <w:rPr>
          <w:rFonts w:hint="cs"/>
          <w:rtl/>
        </w:rPr>
        <w:t>בה</w:t>
      </w:r>
      <w:r>
        <w:rPr>
          <w:rtl/>
        </w:rPr>
        <w:t xml:space="preserve"> מ"ג</w:t>
      </w:r>
      <w:r>
        <w:rPr>
          <w:rFonts w:hint="cs"/>
          <w:rtl/>
        </w:rPr>
        <w:t xml:space="preserve"> (ומקצת דפו' תשובה מ"ב) [לשונו מובא לעיל]</w:t>
      </w:r>
      <w:r>
        <w:rPr>
          <w:rtl/>
        </w:rPr>
        <w:t>)</w:t>
      </w:r>
      <w:r>
        <w:rPr>
          <w:rFonts w:hint="cs"/>
          <w:rtl/>
        </w:rPr>
        <w:t xml:space="preserve"> </w:t>
      </w:r>
      <w:r>
        <w:rPr>
          <w:rtl/>
        </w:rPr>
        <w:t>–</w:t>
      </w:r>
      <w:r>
        <w:rPr>
          <w:rFonts w:hint="cs"/>
          <w:rtl/>
        </w:rPr>
        <w:t xml:space="preserve"> "</w:t>
      </w:r>
      <w:r>
        <w:rPr>
          <w:rtl/>
        </w:rPr>
        <w:t>שאלה: הבא למקום המקדש בזה"ז, ויש הרבה מקילין שלא לקרוע,</w:t>
      </w:r>
      <w:r>
        <w:rPr>
          <w:rFonts w:hint="cs"/>
          <w:rtl/>
        </w:rPr>
        <w:t xml:space="preserve"> </w:t>
      </w:r>
      <w:r>
        <w:rPr>
          <w:rtl/>
        </w:rPr>
        <w:t>האם יש להם על מה לסמוך.</w:t>
      </w:r>
      <w:r>
        <w:rPr>
          <w:rFonts w:hint="cs"/>
          <w:rtl/>
        </w:rPr>
        <w:t xml:space="preserve"> </w:t>
      </w:r>
      <w:r>
        <w:rPr>
          <w:rtl/>
        </w:rPr>
        <w:t>תשובה: בודאי יש לקרוע</w:t>
      </w:r>
      <w:r>
        <w:rPr>
          <w:rFonts w:hint="cs"/>
          <w:rtl/>
        </w:rPr>
        <w:t>"</w:t>
      </w:r>
      <w:r>
        <w:rPr>
          <w:rtl/>
        </w:rPr>
        <w:t>.</w:t>
      </w:r>
    </w:p>
    <w:p w14:paraId="00854655" w14:textId="77777777" w:rsidR="004C4FED" w:rsidRDefault="004C4FED" w:rsidP="004C4FED">
      <w:pPr>
        <w:numPr>
          <w:ilvl w:val="3"/>
          <w:numId w:val="19"/>
        </w:numPr>
        <w:jc w:val="both"/>
      </w:pPr>
      <w:r w:rsidRPr="00B30569">
        <w:rPr>
          <w:u w:val="single"/>
          <w:rtl/>
        </w:rPr>
        <w:t>הגר"א נבנצל</w:t>
      </w:r>
      <w:r w:rsidRPr="00B30569">
        <w:rPr>
          <w:rtl/>
        </w:rPr>
        <w:t xml:space="preserve"> שליט"א (תשובות אביגדור הלוי או"ח עמ' </w:t>
      </w:r>
      <w:r>
        <w:rPr>
          <w:rFonts w:hint="cs"/>
          <w:rtl/>
        </w:rPr>
        <w:t>ת"א</w:t>
      </w:r>
      <w:r w:rsidRPr="00B30569">
        <w:rPr>
          <w:rtl/>
        </w:rPr>
        <w:t xml:space="preserve"> אות ס</w:t>
      </w:r>
      <w:r>
        <w:rPr>
          <w:rFonts w:hint="cs"/>
          <w:rtl/>
        </w:rPr>
        <w:t>"ו</w:t>
      </w:r>
      <w:r w:rsidRPr="00B30569">
        <w:rPr>
          <w:rtl/>
        </w:rPr>
        <w:t xml:space="preserve">) </w:t>
      </w:r>
      <w:r>
        <w:rPr>
          <w:rFonts w:hint="cs"/>
          <w:rtl/>
        </w:rPr>
        <w:t>-</w:t>
      </w:r>
      <w:r w:rsidRPr="00B30569">
        <w:rPr>
          <w:rtl/>
        </w:rPr>
        <w:t xml:space="preserve"> </w:t>
      </w:r>
      <w:r>
        <w:rPr>
          <w:rFonts w:hint="cs"/>
          <w:rtl/>
        </w:rPr>
        <w:t>לשונו מובא לקמן.</w:t>
      </w:r>
    </w:p>
    <w:p w14:paraId="13E7E567" w14:textId="77777777" w:rsidR="004C4FED" w:rsidRDefault="004C4FED" w:rsidP="004C4FED">
      <w:pPr>
        <w:numPr>
          <w:ilvl w:val="3"/>
          <w:numId w:val="19"/>
        </w:numPr>
        <w:jc w:val="both"/>
      </w:pPr>
      <w:r>
        <w:rPr>
          <w:u w:val="single"/>
          <w:rtl/>
        </w:rPr>
        <w:t>אלקבץ</w:t>
      </w:r>
      <w:r>
        <w:rPr>
          <w:rtl/>
        </w:rPr>
        <w:t xml:space="preserve"> (ח"ב יו"ד סי' ז')</w:t>
      </w:r>
      <w:r>
        <w:rPr>
          <w:rFonts w:hint="cs"/>
          <w:rtl/>
        </w:rPr>
        <w:t>.</w:t>
      </w:r>
    </w:p>
    <w:p w14:paraId="42584E93" w14:textId="77777777" w:rsidR="004C4FED" w:rsidRDefault="004C4FED" w:rsidP="004C4FED">
      <w:pPr>
        <w:numPr>
          <w:ilvl w:val="3"/>
          <w:numId w:val="19"/>
        </w:numPr>
        <w:jc w:val="both"/>
      </w:pPr>
      <w:r w:rsidRPr="007507E7">
        <w:rPr>
          <w:u w:val="single"/>
          <w:rtl/>
        </w:rPr>
        <w:t>חיי הלוי</w:t>
      </w:r>
      <w:r>
        <w:rPr>
          <w:rtl/>
        </w:rPr>
        <w:t xml:space="preserve"> </w:t>
      </w:r>
      <w:r>
        <w:rPr>
          <w:rFonts w:hint="cs"/>
          <w:rtl/>
        </w:rPr>
        <w:t>(</w:t>
      </w:r>
      <w:r>
        <w:rPr>
          <w:rtl/>
        </w:rPr>
        <w:t>ח"י סי'</w:t>
      </w:r>
      <w:r>
        <w:rPr>
          <w:rFonts w:hint="cs"/>
          <w:rtl/>
        </w:rPr>
        <w:t xml:space="preserve"> </w:t>
      </w:r>
      <w:r>
        <w:rPr>
          <w:rtl/>
        </w:rPr>
        <w:t>פ"ו אות כ"א</w:t>
      </w:r>
      <w:r>
        <w:rPr>
          <w:rFonts w:hint="cs"/>
          <w:rtl/>
        </w:rPr>
        <w:t>).</w:t>
      </w:r>
    </w:p>
    <w:p w14:paraId="50CB3E8C" w14:textId="77777777" w:rsidR="004C4FED" w:rsidRDefault="004C4FED" w:rsidP="004C4FED">
      <w:pPr>
        <w:numPr>
          <w:ilvl w:val="3"/>
          <w:numId w:val="19"/>
        </w:numPr>
        <w:jc w:val="both"/>
      </w:pPr>
      <w:r w:rsidRPr="00873384">
        <w:rPr>
          <w:u w:val="single"/>
          <w:rtl/>
        </w:rPr>
        <w:t>דברי</w:t>
      </w:r>
      <w:r w:rsidRPr="00873384">
        <w:rPr>
          <w:rFonts w:hint="cs"/>
          <w:u w:val="single"/>
          <w:rtl/>
        </w:rPr>
        <w:t xml:space="preserve"> </w:t>
      </w:r>
      <w:r w:rsidRPr="00873384">
        <w:rPr>
          <w:u w:val="single"/>
          <w:rtl/>
        </w:rPr>
        <w:t>פנחס</w:t>
      </w:r>
      <w:r>
        <w:rPr>
          <w:rtl/>
        </w:rPr>
        <w:t xml:space="preserve"> </w:t>
      </w:r>
      <w:r>
        <w:rPr>
          <w:rFonts w:hint="cs"/>
          <w:rtl/>
        </w:rPr>
        <w:t>(</w:t>
      </w:r>
      <w:r>
        <w:rPr>
          <w:rtl/>
        </w:rPr>
        <w:t>ח"ב ס</w:t>
      </w:r>
      <w:r>
        <w:rPr>
          <w:rFonts w:hint="cs"/>
          <w:rtl/>
        </w:rPr>
        <w:t xml:space="preserve">י' </w:t>
      </w:r>
      <w:r>
        <w:rPr>
          <w:rtl/>
        </w:rPr>
        <w:t>מ</w:t>
      </w:r>
      <w:r>
        <w:rPr>
          <w:rFonts w:hint="cs"/>
          <w:rtl/>
        </w:rPr>
        <w:t>').</w:t>
      </w:r>
    </w:p>
    <w:p w14:paraId="202B5AA0" w14:textId="77777777" w:rsidR="004C4FED" w:rsidRDefault="004C4FED" w:rsidP="004C4FED">
      <w:pPr>
        <w:numPr>
          <w:ilvl w:val="3"/>
          <w:numId w:val="19"/>
        </w:numPr>
        <w:jc w:val="both"/>
      </w:pPr>
      <w:r w:rsidRPr="00873384">
        <w:rPr>
          <w:u w:val="single"/>
          <w:rtl/>
        </w:rPr>
        <w:t>ויזרע יצחק</w:t>
      </w:r>
      <w:r>
        <w:rPr>
          <w:rtl/>
        </w:rPr>
        <w:t xml:space="preserve"> </w:t>
      </w:r>
      <w:r>
        <w:rPr>
          <w:rFonts w:hint="cs"/>
          <w:rtl/>
        </w:rPr>
        <w:t>(</w:t>
      </w:r>
      <w:r>
        <w:rPr>
          <w:rtl/>
        </w:rPr>
        <w:t>ועקנין</w:t>
      </w:r>
      <w:r>
        <w:rPr>
          <w:rFonts w:hint="cs"/>
          <w:rtl/>
        </w:rPr>
        <w:t>,</w:t>
      </w:r>
      <w:r>
        <w:rPr>
          <w:rtl/>
        </w:rPr>
        <w:t xml:space="preserve"> סי' ט"ז</w:t>
      </w:r>
      <w:r>
        <w:rPr>
          <w:rFonts w:hint="cs"/>
          <w:rtl/>
        </w:rPr>
        <w:t>).</w:t>
      </w:r>
    </w:p>
    <w:p w14:paraId="3A4076D4" w14:textId="77777777" w:rsidR="004C4FED" w:rsidRDefault="004C4FED" w:rsidP="004C4FED">
      <w:pPr>
        <w:numPr>
          <w:ilvl w:val="3"/>
          <w:numId w:val="19"/>
        </w:numPr>
        <w:jc w:val="both"/>
      </w:pPr>
      <w:r>
        <w:rPr>
          <w:u w:val="single"/>
          <w:rtl/>
        </w:rPr>
        <w:t>ברכת יהודה</w:t>
      </w:r>
      <w:r>
        <w:rPr>
          <w:rtl/>
        </w:rPr>
        <w:t xml:space="preserve"> (ח"א סי' מ"ה) – "</w:t>
      </w:r>
      <w:r>
        <w:rPr>
          <w:rFonts w:hint="cs"/>
          <w:rtl/>
        </w:rPr>
        <w:t>וכן עיקר".</w:t>
      </w:r>
    </w:p>
    <w:p w14:paraId="561B8086" w14:textId="77777777" w:rsidR="004C4FED" w:rsidRDefault="004C4FED" w:rsidP="004C4FED">
      <w:pPr>
        <w:numPr>
          <w:ilvl w:val="3"/>
          <w:numId w:val="19"/>
        </w:numPr>
        <w:jc w:val="both"/>
      </w:pPr>
      <w:r w:rsidRPr="00F17468">
        <w:rPr>
          <w:u w:val="single"/>
          <w:rtl/>
        </w:rPr>
        <w:t>הכותל המערבי</w:t>
      </w:r>
      <w:r>
        <w:rPr>
          <w:rFonts w:hint="cs"/>
          <w:rtl/>
        </w:rPr>
        <w:t xml:space="preserve"> (</w:t>
      </w:r>
      <w:r>
        <w:rPr>
          <w:rtl/>
        </w:rPr>
        <w:t>עמ' פ'</w:t>
      </w:r>
      <w:r>
        <w:rPr>
          <w:rFonts w:hint="cs"/>
          <w:rtl/>
        </w:rPr>
        <w:t xml:space="preserve">) </w:t>
      </w:r>
      <w:r>
        <w:rPr>
          <w:rtl/>
        </w:rPr>
        <w:t>–</w:t>
      </w:r>
      <w:r>
        <w:rPr>
          <w:rFonts w:hint="cs"/>
          <w:rtl/>
        </w:rPr>
        <w:t xml:space="preserve"> "</w:t>
      </w:r>
      <w:r w:rsidRPr="00F17468">
        <w:rPr>
          <w:rtl/>
        </w:rPr>
        <w:t>גם בזמן הזה חייבים לקרוע על ראיית המקדש, ואין להקל בזה</w:t>
      </w:r>
      <w:r>
        <w:rPr>
          <w:rFonts w:hint="cs"/>
          <w:rtl/>
        </w:rPr>
        <w:t>".</w:t>
      </w:r>
    </w:p>
    <w:p w14:paraId="781E88E4" w14:textId="77777777" w:rsidR="004C4FED" w:rsidRDefault="004C4FED" w:rsidP="004C4FED">
      <w:pPr>
        <w:numPr>
          <w:ilvl w:val="3"/>
          <w:numId w:val="19"/>
        </w:numPr>
        <w:jc w:val="both"/>
      </w:pPr>
      <w:r>
        <w:rPr>
          <w:rFonts w:hint="cs"/>
          <w:bCs/>
          <w:rtl/>
        </w:rPr>
        <w:t>כל שכן הפוסקים</w:t>
      </w:r>
      <w:r>
        <w:rPr>
          <w:rFonts w:hint="cs"/>
          <w:b/>
          <w:rtl/>
        </w:rPr>
        <w:t xml:space="preserve"> שמחמיר על ערי ירושלים - </w:t>
      </w:r>
      <w:r>
        <w:rPr>
          <w:rFonts w:hint="cs"/>
          <w:u w:val="single"/>
          <w:rtl/>
        </w:rPr>
        <w:t>הגר"ד יונגרייז</w:t>
      </w:r>
      <w:r>
        <w:rPr>
          <w:rFonts w:hint="cs"/>
          <w:rtl/>
        </w:rPr>
        <w:t xml:space="preserve"> זצ"ל, </w:t>
      </w:r>
      <w:r>
        <w:rPr>
          <w:rFonts w:hint="cs"/>
          <w:u w:val="single"/>
          <w:rtl/>
        </w:rPr>
        <w:t>קהלות יעקב</w:t>
      </w:r>
      <w:r>
        <w:rPr>
          <w:rFonts w:hint="cs"/>
          <w:rtl/>
        </w:rPr>
        <w:t xml:space="preserve">, </w:t>
      </w:r>
      <w:r>
        <w:rPr>
          <w:rFonts w:hint="cs"/>
          <w:b/>
          <w:u w:val="single"/>
          <w:rtl/>
        </w:rPr>
        <w:t>דברי יואל</w:t>
      </w:r>
      <w:r>
        <w:rPr>
          <w:rFonts w:hint="cs"/>
          <w:rtl/>
        </w:rPr>
        <w:t xml:space="preserve">, </w:t>
      </w:r>
      <w:r>
        <w:rPr>
          <w:rFonts w:hint="cs"/>
          <w:b/>
          <w:u w:val="single"/>
          <w:rtl/>
        </w:rPr>
        <w:t>נפש הרב</w:t>
      </w:r>
      <w:r>
        <w:rPr>
          <w:rFonts w:hint="cs"/>
          <w:b/>
          <w:rtl/>
        </w:rPr>
        <w:t xml:space="preserve">, </w:t>
      </w:r>
      <w:r>
        <w:rPr>
          <w:rFonts w:hint="cs"/>
          <w:u w:val="single"/>
          <w:rtl/>
        </w:rPr>
        <w:t>באר משה</w:t>
      </w:r>
      <w:r>
        <w:rPr>
          <w:rFonts w:hint="cs"/>
          <w:rtl/>
        </w:rPr>
        <w:t xml:space="preserve">, </w:t>
      </w:r>
      <w:r>
        <w:rPr>
          <w:rFonts w:hint="cs"/>
          <w:u w:val="single"/>
          <w:rtl/>
        </w:rPr>
        <w:t>הגרשז"א</w:t>
      </w:r>
      <w:r>
        <w:rPr>
          <w:rFonts w:hint="cs"/>
          <w:rtl/>
        </w:rPr>
        <w:t xml:space="preserve"> זצ"ל, </w:t>
      </w:r>
      <w:r>
        <w:rPr>
          <w:rFonts w:hint="cs"/>
          <w:u w:val="single"/>
          <w:rtl/>
        </w:rPr>
        <w:t>הגר"ש דבליצקי</w:t>
      </w:r>
      <w:r>
        <w:rPr>
          <w:rFonts w:hint="cs"/>
          <w:rtl/>
        </w:rPr>
        <w:t xml:space="preserve"> </w:t>
      </w:r>
      <w:r>
        <w:rPr>
          <w:rFonts w:hint="cs"/>
          <w:b/>
          <w:i/>
          <w:rtl/>
        </w:rPr>
        <w:t>זצ"ל</w:t>
      </w:r>
      <w:r>
        <w:rPr>
          <w:rFonts w:hint="cs"/>
          <w:rtl/>
        </w:rPr>
        <w:t xml:space="preserve">, </w:t>
      </w:r>
      <w:r>
        <w:rPr>
          <w:rFonts w:hint="cs"/>
          <w:b/>
          <w:u w:val="single"/>
          <w:rtl/>
        </w:rPr>
        <w:t>רבבות אפרים</w:t>
      </w:r>
      <w:r>
        <w:rPr>
          <w:rFonts w:hint="cs"/>
          <w:b/>
          <w:rtl/>
        </w:rPr>
        <w:t xml:space="preserve">, </w:t>
      </w:r>
      <w:r>
        <w:rPr>
          <w:rFonts w:hint="cs"/>
          <w:b/>
          <w:u w:val="single"/>
          <w:rtl/>
        </w:rPr>
        <w:t>בירור הלכה</w:t>
      </w:r>
      <w:r>
        <w:rPr>
          <w:rFonts w:hint="cs"/>
          <w:rtl/>
        </w:rPr>
        <w:t xml:space="preserve">, </w:t>
      </w:r>
      <w:r>
        <w:rPr>
          <w:rFonts w:hint="cs"/>
          <w:b/>
          <w:u w:val="single"/>
          <w:rtl/>
        </w:rPr>
        <w:t>מנוחת אמת</w:t>
      </w:r>
      <w:r>
        <w:rPr>
          <w:rFonts w:hint="cs"/>
          <w:rtl/>
        </w:rPr>
        <w:t xml:space="preserve">, </w:t>
      </w:r>
      <w:r>
        <w:rPr>
          <w:rFonts w:hint="cs"/>
          <w:u w:val="single"/>
          <w:rtl/>
        </w:rPr>
        <w:t>הגר"י בעלסקי</w:t>
      </w:r>
      <w:r>
        <w:rPr>
          <w:rFonts w:hint="cs"/>
          <w:rtl/>
        </w:rPr>
        <w:t xml:space="preserve"> זצ"ל, </w:t>
      </w:r>
      <w:r>
        <w:rPr>
          <w:rFonts w:hint="cs"/>
          <w:u w:val="single"/>
          <w:rtl/>
        </w:rPr>
        <w:t>פסקי תשובות</w:t>
      </w:r>
      <w:r>
        <w:rPr>
          <w:rFonts w:hint="cs"/>
          <w:rtl/>
        </w:rPr>
        <w:t>, ועוד.</w:t>
      </w:r>
    </w:p>
    <w:p w14:paraId="46768877" w14:textId="77777777" w:rsidR="004C4FED" w:rsidRDefault="004C4FED" w:rsidP="004C4FED">
      <w:pPr>
        <w:numPr>
          <w:ilvl w:val="2"/>
          <w:numId w:val="19"/>
        </w:numPr>
        <w:jc w:val="both"/>
      </w:pPr>
      <w:r>
        <w:rPr>
          <w:rFonts w:hint="cs"/>
          <w:rtl/>
        </w:rPr>
        <w:t xml:space="preserve">מראי מקומות </w:t>
      </w:r>
      <w:r>
        <w:rPr>
          <w:rtl/>
        </w:rPr>
        <w:t>–</w:t>
      </w:r>
      <w:r>
        <w:rPr>
          <w:rFonts w:hint="cs"/>
          <w:rtl/>
        </w:rPr>
        <w:t xml:space="preserve"> </w:t>
      </w:r>
      <w:r>
        <w:rPr>
          <w:rFonts w:hint="cs"/>
          <w:u w:val="single"/>
          <w:rtl/>
        </w:rPr>
        <w:t>משנה הלכות</w:t>
      </w:r>
      <w:r>
        <w:rPr>
          <w:rFonts w:hint="cs"/>
          <w:rtl/>
        </w:rPr>
        <w:t xml:space="preserve"> (ח"ו סי' ק"י, לשונו מובא לקמן), </w:t>
      </w:r>
      <w:r w:rsidRPr="007507E7">
        <w:rPr>
          <w:u w:val="single"/>
          <w:rtl/>
        </w:rPr>
        <w:t>אבני דרך</w:t>
      </w:r>
      <w:r>
        <w:rPr>
          <w:rtl/>
        </w:rPr>
        <w:t xml:space="preserve"> </w:t>
      </w:r>
      <w:r>
        <w:rPr>
          <w:rFonts w:hint="cs"/>
          <w:rtl/>
        </w:rPr>
        <w:t>(</w:t>
      </w:r>
      <w:r>
        <w:rPr>
          <w:rtl/>
        </w:rPr>
        <w:t>ח"ד סי' פ'</w:t>
      </w:r>
      <w:r>
        <w:rPr>
          <w:rFonts w:hint="cs"/>
          <w:rtl/>
        </w:rPr>
        <w:t xml:space="preserve">), </w:t>
      </w:r>
      <w:r w:rsidRPr="000B4E95">
        <w:rPr>
          <w:u w:val="single"/>
          <w:rtl/>
        </w:rPr>
        <w:t>מנהגי השלחן</w:t>
      </w:r>
      <w:r>
        <w:rPr>
          <w:rtl/>
        </w:rPr>
        <w:t xml:space="preserve"> </w:t>
      </w:r>
      <w:r>
        <w:rPr>
          <w:rFonts w:hint="cs"/>
          <w:rtl/>
        </w:rPr>
        <w:t>(</w:t>
      </w:r>
      <w:r>
        <w:rPr>
          <w:rtl/>
        </w:rPr>
        <w:t>סי' תקס"א</w:t>
      </w:r>
      <w:r>
        <w:rPr>
          <w:rFonts w:hint="cs"/>
          <w:rtl/>
        </w:rPr>
        <w:t>, עמ' שמ"א).</w:t>
      </w:r>
    </w:p>
    <w:p w14:paraId="4C5E1DF6" w14:textId="77777777" w:rsidR="004C4FED" w:rsidRDefault="004C4FED" w:rsidP="004C4FED">
      <w:pPr>
        <w:numPr>
          <w:ilvl w:val="3"/>
          <w:numId w:val="19"/>
        </w:numPr>
        <w:jc w:val="both"/>
      </w:pPr>
      <w:r w:rsidRPr="00B84250">
        <w:rPr>
          <w:u w:val="single"/>
          <w:rtl/>
        </w:rPr>
        <w:t>זוהר הרקיע</w:t>
      </w:r>
      <w:r>
        <w:rPr>
          <w:rtl/>
        </w:rPr>
        <w:t xml:space="preserve"> </w:t>
      </w:r>
      <w:r>
        <w:rPr>
          <w:rFonts w:hint="cs"/>
          <w:rtl/>
        </w:rPr>
        <w:t>(</w:t>
      </w:r>
      <w:r>
        <w:rPr>
          <w:rtl/>
        </w:rPr>
        <w:t>סי' כ"ט אות ה'</w:t>
      </w:r>
      <w:r>
        <w:rPr>
          <w:rFonts w:hint="cs"/>
          <w:rtl/>
        </w:rPr>
        <w:t xml:space="preserve">) </w:t>
      </w:r>
      <w:r>
        <w:rPr>
          <w:rtl/>
        </w:rPr>
        <w:t>–</w:t>
      </w:r>
      <w:r>
        <w:rPr>
          <w:rFonts w:hint="cs"/>
          <w:rtl/>
        </w:rPr>
        <w:t xml:space="preserve"> "</w:t>
      </w:r>
      <w:r w:rsidRPr="00B84250">
        <w:rPr>
          <w:rtl/>
        </w:rPr>
        <w:t>כמה טעמים למנהג העולם שיש להם על מה שיסמוכו</w:t>
      </w:r>
      <w:r>
        <w:rPr>
          <w:rFonts w:hint="cs"/>
          <w:rtl/>
        </w:rPr>
        <w:t>".</w:t>
      </w:r>
    </w:p>
    <w:p w14:paraId="51B05350" w14:textId="77777777" w:rsidR="004C4FED" w:rsidRDefault="004C4FED" w:rsidP="004C4FED">
      <w:pPr>
        <w:numPr>
          <w:ilvl w:val="3"/>
          <w:numId w:val="19"/>
        </w:numPr>
        <w:jc w:val="both"/>
      </w:pPr>
      <w:r w:rsidRPr="00B84250">
        <w:rPr>
          <w:u w:val="single"/>
          <w:rtl/>
        </w:rPr>
        <w:t>אורחותיך למדני</w:t>
      </w:r>
      <w:r>
        <w:rPr>
          <w:rtl/>
        </w:rPr>
        <w:t xml:space="preserve"> </w:t>
      </w:r>
      <w:r>
        <w:rPr>
          <w:rFonts w:hint="cs"/>
          <w:rtl/>
        </w:rPr>
        <w:t>(</w:t>
      </w:r>
      <w:r>
        <w:rPr>
          <w:rtl/>
        </w:rPr>
        <w:t>ח"א סי' ק'</w:t>
      </w:r>
      <w:r>
        <w:rPr>
          <w:rFonts w:hint="cs"/>
          <w:rtl/>
        </w:rPr>
        <w:t xml:space="preserve">) </w:t>
      </w:r>
      <w:r>
        <w:rPr>
          <w:rtl/>
        </w:rPr>
        <w:t>–</w:t>
      </w:r>
      <w:r>
        <w:rPr>
          <w:rFonts w:hint="cs"/>
          <w:rtl/>
        </w:rPr>
        <w:t xml:space="preserve"> "ללמד זכות ...".</w:t>
      </w:r>
    </w:p>
    <w:p w14:paraId="747901F2" w14:textId="77777777" w:rsidR="004C4FED" w:rsidRDefault="004C4FED" w:rsidP="004C4FED">
      <w:pPr>
        <w:numPr>
          <w:ilvl w:val="3"/>
          <w:numId w:val="19"/>
        </w:numPr>
        <w:jc w:val="both"/>
      </w:pPr>
      <w:r>
        <w:rPr>
          <w:u w:val="single"/>
          <w:rtl/>
        </w:rPr>
        <w:t>פנינת המקדש</w:t>
      </w:r>
      <w:r>
        <w:rPr>
          <w:rtl/>
        </w:rPr>
        <w:t xml:space="preserve"> (פרק ז' סעי' מ"ה)</w:t>
      </w:r>
      <w:r>
        <w:rPr>
          <w:rFonts w:hint="cs"/>
          <w:rtl/>
        </w:rPr>
        <w:t xml:space="preserve"> </w:t>
      </w:r>
      <w:r>
        <w:rPr>
          <w:rtl/>
        </w:rPr>
        <w:t>–</w:t>
      </w:r>
      <w:r>
        <w:rPr>
          <w:rFonts w:hint="cs"/>
          <w:rtl/>
        </w:rPr>
        <w:t xml:space="preserve"> "</w:t>
      </w:r>
      <w:r w:rsidRPr="001C2B91">
        <w:rPr>
          <w:rtl/>
        </w:rPr>
        <w:t>לימוד זכות על הנמנע מקריעה בראותו הכותל המערבי</w:t>
      </w:r>
      <w:r>
        <w:rPr>
          <w:rFonts w:hint="cs"/>
          <w:rtl/>
        </w:rPr>
        <w:t xml:space="preserve"> ...".</w:t>
      </w:r>
    </w:p>
    <w:p w14:paraId="614C919B" w14:textId="77777777" w:rsidR="004C4FED" w:rsidRDefault="004C4FED" w:rsidP="004C4FED">
      <w:pPr>
        <w:jc w:val="both"/>
      </w:pPr>
    </w:p>
    <w:p w14:paraId="517AC857" w14:textId="77777777" w:rsidR="004C4FED" w:rsidRDefault="004C4FED" w:rsidP="004C4FED">
      <w:pPr>
        <w:numPr>
          <w:ilvl w:val="0"/>
          <w:numId w:val="19"/>
        </w:numPr>
        <w:jc w:val="both"/>
      </w:pPr>
      <w:bookmarkStart w:id="43" w:name="_Toc110937619"/>
      <w:r w:rsidRPr="007B716D">
        <w:rPr>
          <w:rStyle w:val="10"/>
          <w:rFonts w:hint="cs"/>
          <w:rtl/>
        </w:rPr>
        <w:t>כותל המערבי</w:t>
      </w:r>
      <w:bookmarkEnd w:id="43"/>
      <w:r>
        <w:rPr>
          <w:rFonts w:hint="cs"/>
          <w:rtl/>
        </w:rPr>
        <w:t>.</w:t>
      </w:r>
    </w:p>
    <w:p w14:paraId="6E64940F" w14:textId="77777777" w:rsidR="004C4FED" w:rsidRDefault="004C4FED" w:rsidP="004C4FED">
      <w:pPr>
        <w:numPr>
          <w:ilvl w:val="1"/>
          <w:numId w:val="19"/>
        </w:numPr>
        <w:jc w:val="both"/>
      </w:pPr>
      <w:r>
        <w:rPr>
          <w:rFonts w:hint="cs"/>
          <w:b/>
          <w:bCs/>
          <w:rtl/>
        </w:rPr>
        <w:t>הכותל</w:t>
      </w:r>
      <w:r>
        <w:rPr>
          <w:rFonts w:hint="cs"/>
          <w:rtl/>
        </w:rPr>
        <w:t>.</w:t>
      </w:r>
    </w:p>
    <w:p w14:paraId="2390F737" w14:textId="77777777" w:rsidR="004C4FED" w:rsidRDefault="004C4FED" w:rsidP="004C4FED">
      <w:pPr>
        <w:numPr>
          <w:ilvl w:val="2"/>
          <w:numId w:val="19"/>
        </w:numPr>
        <w:jc w:val="both"/>
      </w:pPr>
      <w:r>
        <w:rPr>
          <w:rFonts w:hint="cs"/>
          <w:rtl/>
        </w:rPr>
        <w:t>יש ג' כתלים.</w:t>
      </w:r>
    </w:p>
    <w:p w14:paraId="0B68C4E3" w14:textId="77777777" w:rsidR="004C4FED" w:rsidRDefault="004C4FED" w:rsidP="004C4FED">
      <w:pPr>
        <w:numPr>
          <w:ilvl w:val="3"/>
          <w:numId w:val="19"/>
        </w:numPr>
        <w:jc w:val="both"/>
      </w:pPr>
      <w:r>
        <w:rPr>
          <w:rFonts w:hint="cs"/>
          <w:rtl/>
        </w:rPr>
        <w:t>היכל - ארון, מזבח הפניני, שולחן, מנורה.</w:t>
      </w:r>
    </w:p>
    <w:p w14:paraId="4D55EC04" w14:textId="77777777" w:rsidR="004C4FED" w:rsidRDefault="004C4FED" w:rsidP="004C4FED">
      <w:pPr>
        <w:numPr>
          <w:ilvl w:val="3"/>
          <w:numId w:val="19"/>
        </w:numPr>
        <w:jc w:val="both"/>
      </w:pPr>
      <w:r>
        <w:rPr>
          <w:rFonts w:hint="cs"/>
          <w:rtl/>
        </w:rPr>
        <w:t>עזרה - עזרת נשים, עזרת ישראל, עזרת כהנים, מזבח החיצון.</w:t>
      </w:r>
    </w:p>
    <w:p w14:paraId="744C2E17" w14:textId="77777777" w:rsidR="004C4FED" w:rsidRDefault="004C4FED" w:rsidP="004C4FED">
      <w:pPr>
        <w:numPr>
          <w:ilvl w:val="4"/>
          <w:numId w:val="19"/>
        </w:numPr>
        <w:jc w:val="both"/>
      </w:pPr>
      <w:r>
        <w:rPr>
          <w:rFonts w:hint="cs"/>
          <w:rtl/>
        </w:rPr>
        <w:t>שיעור - קפ"ז אמות על קל"ה אמות.</w:t>
      </w:r>
    </w:p>
    <w:p w14:paraId="299123FD" w14:textId="77777777" w:rsidR="004C4FED" w:rsidRDefault="004C4FED" w:rsidP="004C4FED">
      <w:pPr>
        <w:numPr>
          <w:ilvl w:val="3"/>
          <w:numId w:val="19"/>
        </w:numPr>
        <w:jc w:val="both"/>
      </w:pPr>
      <w:r>
        <w:rPr>
          <w:rFonts w:hint="cs"/>
          <w:rtl/>
        </w:rPr>
        <w:t>הר הבית - ת"ק אמות על ת"ק אמות.</w:t>
      </w:r>
    </w:p>
    <w:p w14:paraId="401E6FA9" w14:textId="77777777" w:rsidR="004C4FED" w:rsidRDefault="004C4FED" w:rsidP="004C4FED">
      <w:pPr>
        <w:numPr>
          <w:ilvl w:val="2"/>
          <w:numId w:val="19"/>
        </w:numPr>
        <w:jc w:val="both"/>
      </w:pPr>
      <w:r>
        <w:rPr>
          <w:rFonts w:hint="cs"/>
          <w:rtl/>
        </w:rPr>
        <w:t>דין טומאה.</w:t>
      </w:r>
    </w:p>
    <w:p w14:paraId="6AAE7C8F" w14:textId="77777777" w:rsidR="004C4FED" w:rsidRDefault="004C4FED" w:rsidP="004C4FED">
      <w:pPr>
        <w:numPr>
          <w:ilvl w:val="3"/>
          <w:numId w:val="19"/>
        </w:numPr>
        <w:jc w:val="both"/>
      </w:pPr>
      <w:r>
        <w:rPr>
          <w:rFonts w:hint="cs"/>
          <w:rtl/>
        </w:rPr>
        <w:t>הר הבית: אסור להכניס מי שטומאה שיוצא מהגוף [זבה, יולדת, נדות, זב, בעל קרי], לאפוקי טמא מת.</w:t>
      </w:r>
    </w:p>
    <w:p w14:paraId="42ED75CE" w14:textId="77777777" w:rsidR="004C4FED" w:rsidRDefault="004C4FED" w:rsidP="004C4FED">
      <w:pPr>
        <w:numPr>
          <w:ilvl w:val="4"/>
          <w:numId w:val="19"/>
        </w:numPr>
        <w:jc w:val="both"/>
      </w:pPr>
      <w:r>
        <w:rPr>
          <w:rFonts w:hint="cs"/>
          <w:u w:val="single"/>
          <w:rtl/>
        </w:rPr>
        <w:t>רמב"ם</w:t>
      </w:r>
      <w:r>
        <w:rPr>
          <w:rFonts w:hint="cs"/>
          <w:rtl/>
        </w:rPr>
        <w:t xml:space="preserve"> (ביאת המקדש פרק ג' הל' ג', הל' ד') – "ומשלחין זבין וזבות נדות ויולדות חוץ לשתי מחנות שהוא חוץ להר הבית, מפני שהן מטמאין המשכב והמושב אפילו מתחת האבן מה שאין המת מטמא. טמא מת אפילו המת עצמו מותר להכנס להר הבית שנאמר ויקח משה את עצמות יוסף עמו עמו במחנה הלויה".</w:t>
      </w:r>
    </w:p>
    <w:p w14:paraId="2ACD4358" w14:textId="77777777" w:rsidR="004C4FED" w:rsidRDefault="004C4FED" w:rsidP="004C4FED">
      <w:pPr>
        <w:numPr>
          <w:ilvl w:val="3"/>
          <w:numId w:val="19"/>
        </w:numPr>
        <w:jc w:val="both"/>
      </w:pPr>
      <w:r>
        <w:rPr>
          <w:rFonts w:hint="cs"/>
          <w:rtl/>
        </w:rPr>
        <w:t>עזרה: אסור להכניס אפילו טמאה מת.</w:t>
      </w:r>
    </w:p>
    <w:p w14:paraId="1F9D42D7" w14:textId="77777777" w:rsidR="004C4FED" w:rsidRDefault="004C4FED" w:rsidP="004C4FED">
      <w:pPr>
        <w:numPr>
          <w:ilvl w:val="4"/>
          <w:numId w:val="19"/>
        </w:numPr>
        <w:jc w:val="both"/>
      </w:pPr>
      <w:r>
        <w:rPr>
          <w:rFonts w:hint="cs"/>
          <w:u w:val="single"/>
          <w:rtl/>
        </w:rPr>
        <w:t>רמב"ם</w:t>
      </w:r>
      <w:r>
        <w:rPr>
          <w:rFonts w:hint="cs"/>
          <w:rtl/>
        </w:rPr>
        <w:t xml:space="preserve"> (ביאת המקדש פרק ג' הל' ה') – "החיל משלחין ממנו עכו"ם וטמאי מת ובועלי נדות, אבל טבול יום נכנס לשם שכבר טבל".</w:t>
      </w:r>
    </w:p>
    <w:p w14:paraId="6F19EA99" w14:textId="77777777" w:rsidR="004C4FED" w:rsidRDefault="004C4FED" w:rsidP="004C4FED">
      <w:pPr>
        <w:jc w:val="both"/>
      </w:pPr>
    </w:p>
    <w:p w14:paraId="5049EE23" w14:textId="77777777" w:rsidR="004C4FED" w:rsidRDefault="004C4FED" w:rsidP="004C4FED">
      <w:pPr>
        <w:numPr>
          <w:ilvl w:val="1"/>
          <w:numId w:val="19"/>
        </w:numPr>
        <w:jc w:val="both"/>
      </w:pPr>
      <w:r>
        <w:rPr>
          <w:rFonts w:hint="cs"/>
          <w:b/>
          <w:bCs/>
          <w:rtl/>
        </w:rPr>
        <w:t>איזה כותל</w:t>
      </w:r>
      <w:r>
        <w:rPr>
          <w:rFonts w:hint="cs"/>
          <w:rtl/>
        </w:rPr>
        <w:t>.</w:t>
      </w:r>
    </w:p>
    <w:p w14:paraId="3F41869D" w14:textId="77777777" w:rsidR="004C4FED" w:rsidRDefault="004C4FED" w:rsidP="004C4FED">
      <w:pPr>
        <w:numPr>
          <w:ilvl w:val="2"/>
          <w:numId w:val="19"/>
        </w:numPr>
        <w:jc w:val="both"/>
      </w:pPr>
      <w:r>
        <w:rPr>
          <w:rFonts w:hint="cs"/>
          <w:rtl/>
        </w:rPr>
        <w:t>מחמיר, הוא כותל של עזרה - ממילא, אסור להתקרב להכותל המערבי מי שטומאה שיוצא מהגוף.</w:t>
      </w:r>
    </w:p>
    <w:p w14:paraId="4FD5FCF7" w14:textId="77777777" w:rsidR="004C4FED" w:rsidRDefault="004C4FED" w:rsidP="004C4FED">
      <w:pPr>
        <w:numPr>
          <w:ilvl w:val="3"/>
          <w:numId w:val="19"/>
        </w:numPr>
        <w:jc w:val="both"/>
      </w:pPr>
      <w:r>
        <w:rPr>
          <w:rFonts w:hint="cs"/>
          <w:u w:val="single"/>
          <w:rtl/>
        </w:rPr>
        <w:t>רדב"ז</w:t>
      </w:r>
      <w:r>
        <w:rPr>
          <w:rFonts w:hint="cs"/>
          <w:rtl/>
        </w:rPr>
        <w:t xml:space="preserve"> (סי' תרצ"א) – "הילכך מי שעולה בעליות אשר לרוח מערב או הנכנס לראות מהפתח אשר לצד מערב צריך לשער שיהיה בינו לבין הכיפה יותר מאחד עשר אמה שכך היה בין כותל מערבי של העזרה לכותל ההיכל ועובי הכותל כי הכותלים נתקדשו שיערתי שאין בכל הפתחים יותר קרוב לכיפה מאותו הפתח הקטן אשר משמאל לבאבאל קטאנין ולכן צריך ליזהר מן העליות אשר על אותו פתח וכבר שמעתי על קצת חכמים שלא היו רוצין ליכנס בשוק אל קטאנין וזו חומרא יתירה כי אני שיערתי שיש משם עד הכיפה יותר מי"א אמה ואפשר שהטעם הוא מפני שהיא משוכה קצת לצד צפון כאשר נבאר בע"ה ואם העליות הם בצד צפון צריך לשער מכותל מערבי לצד המזרח באורך קפ"ז אמות כל העליות הבנויות באורך זה הם בניות על אורך העזרה ממזרח למערב וכל העליות הבניות חוץ מאורך זה לצד מזרח או לצד מערב אינם בכלל האיסור". </w:t>
      </w:r>
    </w:p>
    <w:p w14:paraId="5F5677F4" w14:textId="77777777" w:rsidR="004C4FED" w:rsidRDefault="004C4FED" w:rsidP="004C4FED">
      <w:pPr>
        <w:numPr>
          <w:ilvl w:val="3"/>
          <w:numId w:val="19"/>
        </w:numPr>
        <w:jc w:val="both"/>
      </w:pPr>
      <w:r>
        <w:rPr>
          <w:rFonts w:hint="cs"/>
          <w:u w:val="single"/>
          <w:rtl/>
        </w:rPr>
        <w:t>חכ"א</w:t>
      </w:r>
      <w:r>
        <w:rPr>
          <w:rFonts w:hint="cs"/>
          <w:rtl/>
        </w:rPr>
        <w:t xml:space="preserve"> (שער משפטי הארץ פרק י"א סעי' ח') – "צריך לזהר מאוד שלא יכנס במקום המקדש שכולנו טמאים מתים, והנכנס בטומאה חייב כרת, דאפילו למאן דאמר קדושת הארץ בטלה אבל קדושת המקדש לא בטלה, ולכן כשהולך למקום המקדש צריך שיהיה לו הר הבית במזרח, והוא יעמוד במערב פנים למזרח דהיינו למקדש, כי הכותל מערבי הנשאר, רוצה לומר כותל העזרה שהיתה לאחורי קדש הקדשים י"א אמה, ולכן מותר לילך סמוך לה, אבל ממזרח הר הבית למערב אסור".</w:t>
      </w:r>
    </w:p>
    <w:p w14:paraId="1344BEE2" w14:textId="77777777" w:rsidR="004C4FED" w:rsidRDefault="004C4FED" w:rsidP="004C4FED">
      <w:pPr>
        <w:numPr>
          <w:ilvl w:val="3"/>
          <w:numId w:val="19"/>
        </w:numPr>
        <w:jc w:val="both"/>
      </w:pPr>
      <w:r>
        <w:rPr>
          <w:rFonts w:hint="cs"/>
          <w:u w:val="single"/>
          <w:rtl/>
        </w:rPr>
        <w:t>גרי"ז</w:t>
      </w:r>
      <w:r>
        <w:rPr>
          <w:rFonts w:hint="cs"/>
          <w:rtl/>
        </w:rPr>
        <w:t xml:space="preserve"> (אג"מ או"ח ח"ב סוף סי' קי"ג) - לשונו מובא לקמן.</w:t>
      </w:r>
    </w:p>
    <w:p w14:paraId="4F5BA583" w14:textId="77777777" w:rsidR="004C4FED" w:rsidRDefault="004C4FED" w:rsidP="004C4FED">
      <w:pPr>
        <w:numPr>
          <w:ilvl w:val="2"/>
          <w:numId w:val="19"/>
        </w:numPr>
        <w:jc w:val="both"/>
      </w:pPr>
      <w:r>
        <w:rPr>
          <w:rFonts w:hint="cs"/>
          <w:rtl/>
        </w:rPr>
        <w:t>מיקל, כותל של ההר הבית.</w:t>
      </w:r>
    </w:p>
    <w:p w14:paraId="09E98263" w14:textId="77777777" w:rsidR="004C4FED" w:rsidRDefault="004C4FED" w:rsidP="004C4FED">
      <w:pPr>
        <w:numPr>
          <w:ilvl w:val="3"/>
          <w:numId w:val="19"/>
        </w:numPr>
        <w:jc w:val="both"/>
      </w:pPr>
      <w:r>
        <w:rPr>
          <w:rFonts w:hint="cs"/>
          <w:u w:val="single"/>
          <w:rtl/>
        </w:rPr>
        <w:t>אבני נזר</w:t>
      </w:r>
      <w:r>
        <w:rPr>
          <w:rFonts w:hint="cs"/>
          <w:rtl/>
        </w:rPr>
        <w:t xml:space="preserve"> (יו"ד סי' ת"נ) – "ביסוד כותל מערבי של הר הבית ...".</w:t>
      </w:r>
    </w:p>
    <w:p w14:paraId="5E3BC3BD" w14:textId="77777777" w:rsidR="004C4FED" w:rsidRDefault="004C4FED" w:rsidP="004C4FED">
      <w:pPr>
        <w:numPr>
          <w:ilvl w:val="3"/>
          <w:numId w:val="19"/>
        </w:numPr>
        <w:jc w:val="both"/>
      </w:pPr>
      <w:r>
        <w:rPr>
          <w:rFonts w:hint="cs"/>
          <w:u w:val="single"/>
          <w:rtl/>
        </w:rPr>
        <w:lastRenderedPageBreak/>
        <w:t>בית רידב"ז</w:t>
      </w:r>
      <w:r>
        <w:rPr>
          <w:rFonts w:hint="cs"/>
          <w:rtl/>
        </w:rPr>
        <w:t xml:space="preserve"> (סי' ל"ח) – "ע"ד השאלה בכותל המערבי שנתחדש כעת שבא חכם לירושלם עה"ק תובב"א ה"ה הרב החריף ובקי ירא שמים מצוין בדורנו כש"ת מוה"ר יהושע יוסף נ"י כלבו והתעורר בדבר המקום שאנו מתפללים אצל כותל המערבי של בהמ"ק תובב"א לפי דעתו אסור לנו לעמוד במקום הזה כי הכותל הזה הוא כותל העזרה ולא כותל של הר הבית כמו שאומרים העולם, וכבר קדמוהו רבינו הרדב"ז זצ"ל בזה והרב הנ"ל החליט כן כרבינו הרדב"ז ז"ל וחכמים אחרים חולקין עלי' ואומרים שהוא כותל של הר הבית תובב"א, ובאמת קשה לי להכריע בדבר הזה שהחליט הרדב"ז זי"ע ובפרט שהרב ר' יהושע יוסף נ"י כלבו הנ"ל הוא המצוין הראשון בתבל בחכמה זו בתבנית הבית וכלי' כידוע לכל ישראל ולא אוכל להכניס ראשי בזה המקצוע הגדול העומד ברומו של עולם, בספק איסור כרת. ולפי דעת הרב ר' יהושע יוסף נ"י הנ"ל צריך ריחוק לעמידת רגלינו ערך כ' אמה, אך איך אפשר שגדולי עולם קדושים וטהורים שדומין למלאכי השרת עמדו במקום הזה ולפי דעת הרב ר' יהושע יוסף נ"י כלבו הנ"ל שנשתנה היום הבנינים וע"כ נתקרב עמידת רגלינו או אפשר שבאמת הקדושים וטהורים והצדיקים כמו הריה"ק ז"ל והאור החיים הק' ז"ל עמדו באמת מרחוק ולא כמו שאנו עומדים עכשיו. ונראה לפענ"ד מלבד שיש לנו לסמוך על דברי חז"ל הנח להם לישראל אם אין נביאים הן בני נביאים הן מלבד זה אפילו שיהא האמת כרבינו הרדב"ז ז"ל והרב ר' יהושע יוסף נ"י כלבו יאריך ד' ימיו על אה"ק מ"מ מותרים אנחנו לעמוד להתפלל במקום הזה אשר אנו עומדים עכשיו וד' ית"ש ירחם עלינו ויאזין תפילתנו ויכנסו דמעותינו שאנו מתפללים שם על גלות השכינה ועל גלות ישראל וגלות תורתנו הק' לפני כסא כבודו יתברך ויבנה היכלו בקרוב ונעשה רצונו יתברך שמו בלב שלם וביראה כימי עולם וכשנים קדמוניות אמן".</w:t>
      </w:r>
    </w:p>
    <w:p w14:paraId="35D11735" w14:textId="77777777" w:rsidR="004C4FED" w:rsidRDefault="004C4FED" w:rsidP="004C4FED">
      <w:pPr>
        <w:numPr>
          <w:ilvl w:val="3"/>
          <w:numId w:val="19"/>
        </w:numPr>
        <w:jc w:val="both"/>
      </w:pPr>
      <w:r>
        <w:rPr>
          <w:rFonts w:hint="cs"/>
          <w:u w:val="single"/>
          <w:rtl/>
        </w:rPr>
        <w:t>חזו"א</w:t>
      </w:r>
      <w:r>
        <w:rPr>
          <w:rFonts w:hint="cs"/>
          <w:rtl/>
        </w:rPr>
        <w:t xml:space="preserve"> (ארחות רבנו ח"א עמ' שי"ט אות ג', ח"ב עמ' קמ"ט אות ג') – "ואמר מרן החזו"א לר"ח ... שהכותל הוא מהר הבית ולא מהמקדש".</w:t>
      </w:r>
    </w:p>
    <w:p w14:paraId="31741529" w14:textId="77777777" w:rsidR="004C4FED" w:rsidRDefault="004C4FED" w:rsidP="004C4FED">
      <w:pPr>
        <w:numPr>
          <w:ilvl w:val="3"/>
          <w:numId w:val="19"/>
        </w:numPr>
        <w:jc w:val="both"/>
      </w:pPr>
      <w:r>
        <w:rPr>
          <w:rFonts w:hint="cs"/>
          <w:u w:val="single"/>
          <w:rtl/>
        </w:rPr>
        <w:t>עיר הקדש והמקדש</w:t>
      </w:r>
      <w:r>
        <w:rPr>
          <w:rFonts w:hint="cs"/>
          <w:rtl/>
        </w:rPr>
        <w:t xml:space="preserve"> (ח"ד פרק ב' סעי' ג') - </w:t>
      </w:r>
      <w:r>
        <w:rPr>
          <w:rFonts w:hint="cs"/>
          <w:b/>
          <w:bCs/>
          <w:rtl/>
        </w:rPr>
        <w:t>ח' ראיות</w:t>
      </w:r>
      <w:r>
        <w:rPr>
          <w:rFonts w:hint="cs"/>
          <w:rtl/>
        </w:rPr>
        <w:t>.</w:t>
      </w:r>
    </w:p>
    <w:p w14:paraId="4D5C959E" w14:textId="77777777" w:rsidR="004C4FED" w:rsidRDefault="004C4FED" w:rsidP="004C4FED">
      <w:pPr>
        <w:numPr>
          <w:ilvl w:val="3"/>
          <w:numId w:val="19"/>
        </w:numPr>
        <w:jc w:val="both"/>
      </w:pPr>
      <w:r>
        <w:rPr>
          <w:rFonts w:hint="cs"/>
          <w:u w:val="single"/>
          <w:rtl/>
        </w:rPr>
        <w:t>קהלות יעקב</w:t>
      </w:r>
      <w:r>
        <w:rPr>
          <w:rFonts w:hint="cs"/>
          <w:rtl/>
        </w:rPr>
        <w:t xml:space="preserve"> (ארחות רבנו ח"א עמ' שכ"ב אות י"א, ח"ב עמ' קנ"ב אות י"א) – "אמר לי מו"ר שהיום שחפרו וגילו המשך הכותל נתברר בודאות שהכותל הוא של הר הבית ולא של המקדש משום שהכותל היום נמשך כמה מאות אמות וממילא מוכח שזה של הר הבית ולא כמו שכתב החיי אדם בספרו שערי צדק".</w:t>
      </w:r>
    </w:p>
    <w:p w14:paraId="73E4B26D" w14:textId="77777777" w:rsidR="004C4FED" w:rsidRDefault="004C4FED" w:rsidP="004C4FED">
      <w:pPr>
        <w:numPr>
          <w:ilvl w:val="3"/>
          <w:numId w:val="19"/>
        </w:numPr>
        <w:jc w:val="both"/>
      </w:pPr>
      <w:r>
        <w:rPr>
          <w:rFonts w:hint="cs"/>
          <w:u w:val="single"/>
          <w:rtl/>
        </w:rPr>
        <w:t>אג"מ</w:t>
      </w:r>
      <w:r>
        <w:rPr>
          <w:rFonts w:hint="cs"/>
          <w:rtl/>
        </w:rPr>
        <w:t xml:space="preserve"> (או"ח ח"ב סוף סי' קי"ג, שמעתתא דמשה סי' תקס"א אות ו') – "וכמדומני שבס' שאילת דוד להגאון ר"ד מקרלין מסתפק בהכותל איזה הוא. ואולי זהו טעם הגאון רי"ז מבריסק זצ"ל שאמרו עליו שלא הלך אל כותל המערבי מחשש טומאה. </w:t>
      </w:r>
      <w:r>
        <w:rPr>
          <w:rFonts w:hint="cs"/>
          <w:b/>
          <w:bCs/>
          <w:rtl/>
        </w:rPr>
        <w:t>אבל אני תמה כי מקום שמתפללין שם הוא ודאי קבלה מדורות רבותינו הראשונים</w:t>
      </w:r>
      <w:r>
        <w:rPr>
          <w:rFonts w:hint="cs"/>
          <w:rtl/>
        </w:rPr>
        <w:t xml:space="preserve"> שמותר לילך לשם ואיך שייך לחלוק עליהם".</w:t>
      </w:r>
    </w:p>
    <w:p w14:paraId="279DEC3F" w14:textId="77777777" w:rsidR="004C4FED" w:rsidRDefault="004C4FED" w:rsidP="004C4FED">
      <w:pPr>
        <w:numPr>
          <w:ilvl w:val="3"/>
          <w:numId w:val="19"/>
        </w:numPr>
        <w:jc w:val="both"/>
      </w:pPr>
      <w:r w:rsidRPr="00E91554">
        <w:rPr>
          <w:rFonts w:hint="cs"/>
          <w:u w:val="single"/>
          <w:rtl/>
        </w:rPr>
        <w:t>הגרשז"א</w:t>
      </w:r>
      <w:r w:rsidRPr="000D34C4">
        <w:rPr>
          <w:rFonts w:hint="cs"/>
          <w:rtl/>
        </w:rPr>
        <w:t xml:space="preserve"> זצ</w:t>
      </w:r>
      <w:r w:rsidRPr="000D34C4">
        <w:rPr>
          <w:rtl/>
        </w:rPr>
        <w:t>"</w:t>
      </w:r>
      <w:r w:rsidRPr="000D34C4">
        <w:rPr>
          <w:rFonts w:hint="cs"/>
          <w:rtl/>
        </w:rPr>
        <w:t>ל (</w:t>
      </w:r>
      <w:r>
        <w:rPr>
          <w:rFonts w:hint="cs"/>
          <w:rtl/>
        </w:rPr>
        <w:t>חכו ממתקים ח"א עמ' נ"ח).</w:t>
      </w:r>
    </w:p>
    <w:p w14:paraId="707CEF0C" w14:textId="77777777" w:rsidR="004C4FED" w:rsidRPr="0064210D" w:rsidRDefault="004C4FED" w:rsidP="004C4FED">
      <w:pPr>
        <w:numPr>
          <w:ilvl w:val="3"/>
          <w:numId w:val="19"/>
        </w:numPr>
        <w:jc w:val="both"/>
      </w:pPr>
      <w:r w:rsidRPr="006C6081">
        <w:rPr>
          <w:rtl/>
        </w:rPr>
        <w:t xml:space="preserve">הליכות </w:t>
      </w:r>
      <w:r w:rsidRPr="006C6081">
        <w:rPr>
          <w:u w:val="single"/>
          <w:rtl/>
        </w:rPr>
        <w:t>א</w:t>
      </w:r>
      <w:r w:rsidRPr="006C6081">
        <w:rPr>
          <w:rFonts w:hint="cs"/>
          <w:u w:val="single"/>
          <w:rtl/>
        </w:rPr>
        <w:t>ב</w:t>
      </w:r>
      <w:r w:rsidRPr="006C6081">
        <w:rPr>
          <w:u w:val="single"/>
          <w:rtl/>
        </w:rPr>
        <w:t>ן ישראל</w:t>
      </w:r>
      <w:r w:rsidRPr="006C6081">
        <w:rPr>
          <w:rtl/>
        </w:rPr>
        <w:t xml:space="preserve"> </w:t>
      </w:r>
      <w:r>
        <w:rPr>
          <w:rFonts w:hint="cs"/>
          <w:rtl/>
        </w:rPr>
        <w:t>(</w:t>
      </w:r>
      <w:r w:rsidRPr="00E61AE9">
        <w:rPr>
          <w:rFonts w:hint="cs"/>
          <w:rtl/>
        </w:rPr>
        <w:t>מועדים ח"א</w:t>
      </w:r>
      <w:r w:rsidRPr="00E61AE9">
        <w:rPr>
          <w:rtl/>
        </w:rPr>
        <w:t xml:space="preserve"> </w:t>
      </w:r>
      <w:r w:rsidRPr="006C6081">
        <w:rPr>
          <w:rtl/>
        </w:rPr>
        <w:t>עמ' שצ"</w:t>
      </w:r>
      <w:r>
        <w:rPr>
          <w:rFonts w:hint="cs"/>
          <w:rtl/>
        </w:rPr>
        <w:t xml:space="preserve">א אות א') </w:t>
      </w:r>
      <w:r>
        <w:rPr>
          <w:rtl/>
        </w:rPr>
        <w:t>–</w:t>
      </w:r>
      <w:r>
        <w:rPr>
          <w:rFonts w:hint="cs"/>
          <w:rtl/>
        </w:rPr>
        <w:t xml:space="preserve"> "ולכן מותר להתקרב עד סמוך למקום הכותל".</w:t>
      </w:r>
    </w:p>
    <w:p w14:paraId="03EB881D" w14:textId="77777777" w:rsidR="004C4FED" w:rsidRDefault="004C4FED" w:rsidP="004C4FED">
      <w:pPr>
        <w:numPr>
          <w:ilvl w:val="3"/>
          <w:numId w:val="19"/>
        </w:numPr>
        <w:jc w:val="both"/>
      </w:pPr>
      <w:r>
        <w:rPr>
          <w:rFonts w:hint="cs"/>
          <w:u w:val="single"/>
          <w:rtl/>
        </w:rPr>
        <w:t>ציץ אליעזר</w:t>
      </w:r>
      <w:r>
        <w:rPr>
          <w:rFonts w:hint="cs"/>
          <w:rtl/>
        </w:rPr>
        <w:t xml:space="preserve"> (ח"י סי' א' אות ס"א) – "אמנם בנוגע לכותל המערבי כבר נמנו וגמרו שאיננו מכותל העזרה כ"א כותל הר הבית, וכדכותב בספר עבודה תמה שער ב' וז"ל: היו פה זה מקרוב אנשים נאמנים ונכבדים ות"ח מירושלים עה"ק תובב"א ובתוכם הי' מופלג גדול בתורה, ודברתי עמם אודות הכותל המערבי וכולם פה אחד ענו ואמרו שאין להם שום ספק כעת, והוא מוסכם אצל כולם בין ספרדים בין אשכנזים, שהכותל המערבי אינו לא מן ההיכל ולא מן העזרה רק מהר הבית עכ"ל".</w:t>
      </w:r>
    </w:p>
    <w:p w14:paraId="7DD1719C" w14:textId="77777777" w:rsidR="004C4FED" w:rsidRDefault="004C4FED" w:rsidP="004C4FED">
      <w:pPr>
        <w:numPr>
          <w:ilvl w:val="3"/>
          <w:numId w:val="19"/>
        </w:numPr>
        <w:jc w:val="both"/>
      </w:pPr>
      <w:r>
        <w:rPr>
          <w:rFonts w:hint="cs"/>
          <w:u w:val="single"/>
          <w:rtl/>
        </w:rPr>
        <w:t>יביע אומר</w:t>
      </w:r>
      <w:r>
        <w:rPr>
          <w:rFonts w:hint="cs"/>
          <w:rtl/>
        </w:rPr>
        <w:t xml:space="preserve"> (ח"ה יו"ד סי' כ"ז, ח"ט יו"ד סי' י"א) – "קם דינא שהדבר ברור להתיר לגשת לכותל המערבי אף למי שטומאה יוצאת מגופו, בלי טבילה, כאשר פשט המנהג, ומנהג ישראל תורה הוא. וכל המחמיר בזה להמנע מלגשת אל הכותל בגלל סיבת טומאה היוצאת מגופו </w:t>
      </w:r>
      <w:r>
        <w:rPr>
          <w:rFonts w:hint="cs"/>
          <w:b/>
          <w:bCs/>
          <w:rtl/>
        </w:rPr>
        <w:t>אינו אלא מן המתמיהין</w:t>
      </w:r>
      <w:r>
        <w:rPr>
          <w:rFonts w:hint="cs"/>
          <w:rtl/>
        </w:rPr>
        <w:t>".</w:t>
      </w:r>
    </w:p>
    <w:p w14:paraId="67006CE6" w14:textId="77777777" w:rsidR="004C4FED" w:rsidRDefault="004C4FED" w:rsidP="004C4FED">
      <w:pPr>
        <w:numPr>
          <w:ilvl w:val="3"/>
          <w:numId w:val="19"/>
        </w:numPr>
        <w:jc w:val="both"/>
      </w:pPr>
      <w:r>
        <w:rPr>
          <w:rFonts w:hint="cs"/>
          <w:u w:val="single"/>
          <w:rtl/>
        </w:rPr>
        <w:t>הגר"ש דבליצקי</w:t>
      </w:r>
      <w:r w:rsidRPr="000D34C4">
        <w:rPr>
          <w:rFonts w:hint="cs"/>
          <w:rtl/>
        </w:rPr>
        <w:t xml:space="preserve"> זצ</w:t>
      </w:r>
      <w:r w:rsidRPr="000D34C4">
        <w:rPr>
          <w:rtl/>
        </w:rPr>
        <w:t>"</w:t>
      </w:r>
      <w:r w:rsidRPr="000D34C4">
        <w:rPr>
          <w:rFonts w:hint="cs"/>
          <w:rtl/>
        </w:rPr>
        <w:t>ל (</w:t>
      </w:r>
      <w:r>
        <w:rPr>
          <w:rFonts w:hint="cs"/>
          <w:rtl/>
        </w:rPr>
        <w:t>אחר כתלנו עמ' ו').</w:t>
      </w:r>
    </w:p>
    <w:p w14:paraId="165E9DE1" w14:textId="77777777" w:rsidR="004C4FED" w:rsidRPr="006F6140" w:rsidRDefault="004C4FED" w:rsidP="004C4FED">
      <w:pPr>
        <w:numPr>
          <w:ilvl w:val="3"/>
          <w:numId w:val="19"/>
        </w:numPr>
        <w:jc w:val="both"/>
      </w:pPr>
      <w:r>
        <w:rPr>
          <w:rFonts w:hint="cs"/>
          <w:u w:val="single"/>
          <w:rtl/>
        </w:rPr>
        <w:t>תשובות והנהגות</w:t>
      </w:r>
      <w:r>
        <w:rPr>
          <w:rFonts w:hint="cs"/>
          <w:rtl/>
        </w:rPr>
        <w:t xml:space="preserve"> (ח"ג סי' ל"ט) </w:t>
      </w:r>
      <w:r>
        <w:rPr>
          <w:rtl/>
        </w:rPr>
        <w:t>–</w:t>
      </w:r>
      <w:r>
        <w:rPr>
          <w:rFonts w:hint="cs"/>
          <w:rtl/>
        </w:rPr>
        <w:t xml:space="preserve"> "</w:t>
      </w:r>
      <w:r>
        <w:rPr>
          <w:rtl/>
        </w:rPr>
        <w:t>ומה שסומכין על הרדב"ז תמוה הדבר והפלא, שאצלו ברור שכותל המערבי היא כותל העזרה</w:t>
      </w:r>
      <w:r>
        <w:rPr>
          <w:rFonts w:hint="cs"/>
          <w:rtl/>
        </w:rPr>
        <w:t>".</w:t>
      </w:r>
    </w:p>
    <w:p w14:paraId="46DB90E9" w14:textId="77777777" w:rsidR="004C4FED" w:rsidRDefault="004C4FED" w:rsidP="004C4FED">
      <w:pPr>
        <w:numPr>
          <w:ilvl w:val="3"/>
          <w:numId w:val="19"/>
        </w:numPr>
        <w:jc w:val="both"/>
      </w:pPr>
      <w:r>
        <w:rPr>
          <w:rFonts w:hint="cs"/>
          <w:u w:val="single"/>
          <w:rtl/>
        </w:rPr>
        <w:t>אנציקלופדיה תלמודית</w:t>
      </w:r>
      <w:r>
        <w:rPr>
          <w:rFonts w:hint="cs"/>
          <w:rtl/>
        </w:rPr>
        <w:t xml:space="preserve"> (כרך י', ערך הר הבית טור תקע"ח הע' נ"ב, עי' הע' נ"א).</w:t>
      </w:r>
    </w:p>
    <w:p w14:paraId="7053221E" w14:textId="77777777" w:rsidR="004C4FED" w:rsidRDefault="004C4FED" w:rsidP="004C4FED">
      <w:pPr>
        <w:numPr>
          <w:ilvl w:val="2"/>
          <w:numId w:val="19"/>
        </w:numPr>
        <w:jc w:val="both"/>
      </w:pPr>
      <w:r>
        <w:rPr>
          <w:rFonts w:hint="cs"/>
          <w:rtl/>
        </w:rPr>
        <w:t>מראי מקומות.</w:t>
      </w:r>
    </w:p>
    <w:p w14:paraId="4050D32F" w14:textId="77777777" w:rsidR="004C4FED" w:rsidRDefault="004C4FED" w:rsidP="004C4FED">
      <w:pPr>
        <w:numPr>
          <w:ilvl w:val="3"/>
          <w:numId w:val="19"/>
        </w:numPr>
        <w:jc w:val="both"/>
      </w:pPr>
      <w:r>
        <w:rPr>
          <w:rFonts w:hint="cs"/>
          <w:u w:val="single"/>
          <w:rtl/>
        </w:rPr>
        <w:t>משנה הלכות</w:t>
      </w:r>
      <w:r>
        <w:rPr>
          <w:rFonts w:hint="cs"/>
          <w:rtl/>
        </w:rPr>
        <w:t xml:space="preserve"> (חט"ו סי' ל"ג, עי' חי"ד סי' רפ"ב) – "ולפענ"ד ראשונה נראה דלא באתי כאן לברר בעיקר דין הכותל המערבי אשר נחלקו בה רבותינו הצדיקים האחרונים ז"ל אם היא כותל שריד מביהמ"ק או לא דבמדרש שמות רבה ב' לעולם אין השכינה זזה מכותל מערבי שנאמר הנה זה עומד אחר כתלינו (שה"ש ב' ט') מאחר דנראה שנתברר מדעת רוב פוסקים דהכותל מערבי איננו כותל מבית המקדש והעזרה רק מהר הבית עיין עבודה תמה דף ט"ו ושו"ת רידב"ז סי' ל"ה בשם מהר"י כלבו וכ"כ מהרי"ל דיסקין זצ"ל ועיין אגרות משה א"ח ח"ב סי' קי"ג עכ"פ הוא דעת גדולי האחרונים ועיין גם הר הקודש פאת השלחן פ"ג סי"ב אות קע"ט ... אלא דמ"מ הגם דאין לו קדושת ביהמ"ק מ"מ הכותל והרחבה שלפניה שנתקדשה לתפלה ותחנונים מדורי דורות מקום השכינה ודאי קדושתו גדולה מקדושת ביהכ"נ וכבר מילתי אמורה לענין קדושת ירושלים בכלל שהמרש"א ברכות העלה לענין ביהכ"נ שבחו"ל שיש לה קדושת ארץ ישראל והיינו סתם קדושת של כל ארץ ישראל ובתי כנסיות שבארץ ישראל קדושים מהם לפי שמבואר במשנה כלים עשר קדושות הן ארץ ישראל מקודשת מכל הארצות נמצא הבתי כנסיות שם מקודשות הימנה, וירושלים מקודשת מכל ארץ ישראל ולמעלה מהן הר הבית ומקום המקדש ולכן מקום הכותל כהיום שהוא עכ"פ במקום הר הבית והרחבה שם שנתקדשה לתפילה ותחנונים מכל ישראל ודאי קדושתו גבוה למעלה מסתם ביהכ"נ וא"כ ליכנס לנשים נדות או בעלי קריין כבר כתבו מזה רבותינו האחרונים ז"ל דנשים נדות בימי ראייתן יש להן ליזהר שלא לגשת אצל הכותל המערבי וגם לא יכנסו ברחבה שלפני הכותל כלל וק"ו הוא מבית הכנסת בשו"ע א"ח סי' פ"ח הגרע"י שלעזינגער הובא בקונט' משנתו של ר"ע בסוף הספר ובשו"ת ציץ אליעזר ח"י מילואים עמוד רנ"א וגם בעלי קרין נזהרין שלא לגשת בלי טבילה ועיין חזון נחום כלים פ"א מ"ו (דף כ' מדפי הספר) וז"ל כתב הר"ש ז"ל בפירושו וז"ל ומשמע הכא אפי' טבו"י דזב וזבה ונדה ויולדת שרי במחנה לוי' חוץ מעזרת נשים, וכבר כתבתי לעיל דרש"י ז"ל חולק על חבריו בזה דס"ל דאפי' טבו"י דבע"ק אסור מדרבנן להכנס להר הבית ולמ"ד דטבול יום דזב כזב אסור מדאורייתא וה"ה טבו"י דבע"ק כבעל קרי וכו' ע"ש. ולהלכה אין בידי להכריע אבל </w:t>
      </w:r>
      <w:r>
        <w:rPr>
          <w:rFonts w:hint="cs"/>
          <w:b/>
          <w:bCs/>
          <w:rtl/>
        </w:rPr>
        <w:t>ודאי שנכון שלא תלכנה נשים נדות ובעלי קרין אנשים אצל הכותל</w:t>
      </w:r>
      <w:r>
        <w:rPr>
          <w:rFonts w:hint="cs"/>
          <w:rtl/>
        </w:rPr>
        <w:t xml:space="preserve"> ואפי' על הרחבה לפני הכותל וכמ"ש הפוסקים הנ"ל. ולפ"ז </w:t>
      </w:r>
      <w:r>
        <w:rPr>
          <w:rFonts w:hint="cs"/>
          <w:rtl/>
        </w:rPr>
        <w:lastRenderedPageBreak/>
        <w:t>לנידון דידן לעלות להכותל כיון דנשי דידן לעולם אין טובלות טבילה זו, א"כ לעולם הן בכלל בע"ק כמו שהבעל אסור לו לילך בלי טבילה הכ"נ נשים, וא"כ נשים אפילו אינן נדות מ"מ כל ששמשו לאחר הטבילה נעשו בע"ק ואסורין ללכת אל הכותל בלי לטבול. ופלא שלא ראיתי מי שהעיר בזה אבל לדינא ודאי דין אחד להם כנלפענ"ד. והיות כי אין הז"ג ואין אני עוסק כעת בענינים אלו ולכן אין לסמוך עלי דברינו אלו להקל עד שישאל למורי הוראה בארצינו הקדושה".</w:t>
      </w:r>
    </w:p>
    <w:p w14:paraId="77C27655" w14:textId="77777777" w:rsidR="004C4FED" w:rsidRDefault="004C4FED" w:rsidP="004C4FED">
      <w:pPr>
        <w:numPr>
          <w:ilvl w:val="3"/>
          <w:numId w:val="19"/>
        </w:numPr>
        <w:jc w:val="both"/>
      </w:pPr>
      <w:r>
        <w:rPr>
          <w:rFonts w:hint="cs"/>
          <w:u w:val="single"/>
          <w:rtl/>
        </w:rPr>
        <w:t>תשבות והנהגות</w:t>
      </w:r>
      <w:r>
        <w:rPr>
          <w:rFonts w:hint="cs"/>
          <w:rtl/>
        </w:rPr>
        <w:t xml:space="preserve"> (ח"א סוף סי' של"א) – "ומסופר על הגה"ק </w:t>
      </w:r>
      <w:r>
        <w:rPr>
          <w:rFonts w:hint="cs"/>
          <w:u w:val="single"/>
          <w:rtl/>
        </w:rPr>
        <w:t>הגרי"ל דיסקין</w:t>
      </w:r>
      <w:r>
        <w:rPr>
          <w:rFonts w:hint="cs"/>
          <w:rtl/>
        </w:rPr>
        <w:t xml:space="preserve"> זצ"ל שלא הלך לכותל המערבי, ואין בידינו בזה טעם ברור, יש אומרים שחשש שהכותל הוא חומת העזרה וא"כ אנו נכנסים למקום הר הבית, אבל זקני ירושלים מעידים שאמר פעם שאינו יכול לילך שמא מרוב צער עלול הוא להתעלף, וצ"ע".</w:t>
      </w:r>
    </w:p>
    <w:p w14:paraId="7A4286EC" w14:textId="77777777" w:rsidR="004C4FED" w:rsidRDefault="004C4FED" w:rsidP="004C4FED">
      <w:pPr>
        <w:jc w:val="both"/>
        <w:rPr>
          <w:rtl/>
        </w:rPr>
        <w:sectPr w:rsidR="004C4FED" w:rsidSect="004C4FED">
          <w:headerReference w:type="default" r:id="rId14"/>
          <w:footnotePr>
            <w:numRestart w:val="eachSect"/>
          </w:footnotePr>
          <w:type w:val="continuous"/>
          <w:pgSz w:w="11907" w:h="16839" w:code="9"/>
          <w:pgMar w:top="360" w:right="657" w:bottom="540" w:left="720" w:header="360" w:footer="90" w:gutter="0"/>
          <w:cols w:space="720"/>
          <w:bidi/>
          <w:rtlGutter/>
          <w:docGrid w:linePitch="360"/>
        </w:sectPr>
      </w:pPr>
    </w:p>
    <w:p w14:paraId="653F093D" w14:textId="77777777" w:rsidR="004C4FED" w:rsidRDefault="004C4FED" w:rsidP="004C4FED">
      <w:pPr>
        <w:jc w:val="both"/>
      </w:pPr>
    </w:p>
    <w:p w14:paraId="3E524C97" w14:textId="77777777" w:rsidR="004C4FED" w:rsidRDefault="004C4FED" w:rsidP="004C4FED">
      <w:pPr>
        <w:numPr>
          <w:ilvl w:val="0"/>
          <w:numId w:val="19"/>
        </w:numPr>
        <w:jc w:val="both"/>
      </w:pPr>
      <w:bookmarkStart w:id="44" w:name="_Toc110937620"/>
      <w:r w:rsidRPr="007B716D">
        <w:rPr>
          <w:rStyle w:val="10"/>
          <w:rFonts w:hint="cs"/>
          <w:rtl/>
        </w:rPr>
        <w:t>מקום הקודש קדשים</w:t>
      </w:r>
      <w:bookmarkEnd w:id="44"/>
      <w:r>
        <w:rPr>
          <w:rFonts w:hint="cs"/>
          <w:rtl/>
        </w:rPr>
        <w:t>.</w:t>
      </w:r>
    </w:p>
    <w:p w14:paraId="7651181D" w14:textId="77777777" w:rsidR="004C4FED" w:rsidRDefault="004C4FED" w:rsidP="004C4FED">
      <w:pPr>
        <w:ind w:left="90" w:hanging="90"/>
        <w:jc w:val="both"/>
      </w:pPr>
      <w:r>
        <w:rPr>
          <w:rFonts w:hint="cs"/>
          <w:u w:val="single"/>
          <w:rtl/>
        </w:rPr>
        <w:t>או"ח</w:t>
      </w:r>
      <w:r>
        <w:rPr>
          <w:rFonts w:hint="cs"/>
          <w:rtl/>
        </w:rPr>
        <w:t xml:space="preserve"> (סי' צ"ד סעי' א') – "בקומו להתפלל, אם היה עומד בח"ל, יחזיר פניו כנגד ארץ ישראל ויכוין גם לירושלים ולמקדש ולבית קדשי הקדשים; היה עומד בא"י, יחזיר פניו כנגד ירושלים ויכוין גם למקדש ולבית קה"ק; </w:t>
      </w:r>
      <w:r>
        <w:rPr>
          <w:rFonts w:hint="cs"/>
          <w:b/>
          <w:bCs/>
          <w:rtl/>
        </w:rPr>
        <w:t>היה עומד בירושלים, יחזיר פניו למקדש</w:t>
      </w:r>
      <w:r>
        <w:rPr>
          <w:rFonts w:hint="cs"/>
          <w:rtl/>
        </w:rPr>
        <w:t xml:space="preserve"> ויכוין ג"כ לבית קדשי הקדשים; היה עומד אחורי הכפורת, מחזיר פניו לכפורת".</w:t>
      </w:r>
    </w:p>
    <w:p w14:paraId="201719E2" w14:textId="77777777" w:rsidR="004C4FED" w:rsidRDefault="004C4FED" w:rsidP="004C4FED">
      <w:pPr>
        <w:jc w:val="both"/>
        <w:rPr>
          <w:rtl/>
        </w:rPr>
      </w:pPr>
    </w:p>
    <w:p w14:paraId="3148A4A1" w14:textId="77777777" w:rsidR="004C4FED" w:rsidRDefault="004C4FED" w:rsidP="004C4FED">
      <w:pPr>
        <w:numPr>
          <w:ilvl w:val="1"/>
          <w:numId w:val="19"/>
        </w:numPr>
        <w:jc w:val="both"/>
      </w:pPr>
      <w:r>
        <w:rPr>
          <w:rFonts w:hint="cs"/>
          <w:b/>
          <w:bCs/>
          <w:rtl/>
        </w:rPr>
        <w:t>מקום</w:t>
      </w:r>
      <w:r>
        <w:rPr>
          <w:rFonts w:hint="cs"/>
          <w:rtl/>
        </w:rPr>
        <w:t>.</w:t>
      </w:r>
    </w:p>
    <w:p w14:paraId="4AE090CD" w14:textId="77777777" w:rsidR="004C4FED" w:rsidRDefault="004C4FED" w:rsidP="004C4FED">
      <w:pPr>
        <w:numPr>
          <w:ilvl w:val="2"/>
          <w:numId w:val="19"/>
        </w:numPr>
        <w:jc w:val="both"/>
      </w:pPr>
      <w:r>
        <w:rPr>
          <w:rFonts w:hint="cs"/>
          <w:rtl/>
        </w:rPr>
        <w:t>אלסגרא.</w:t>
      </w:r>
    </w:p>
    <w:p w14:paraId="241FD9EC" w14:textId="77777777" w:rsidR="004C4FED" w:rsidRDefault="004C4FED" w:rsidP="004C4FED">
      <w:pPr>
        <w:numPr>
          <w:ilvl w:val="3"/>
          <w:numId w:val="19"/>
        </w:numPr>
        <w:jc w:val="both"/>
      </w:pPr>
      <w:r>
        <w:rPr>
          <w:rFonts w:hint="cs"/>
          <w:u w:val="single"/>
          <w:rtl/>
        </w:rPr>
        <w:t>רדב"ז</w:t>
      </w:r>
      <w:r>
        <w:rPr>
          <w:rFonts w:hint="cs"/>
          <w:rtl/>
        </w:rPr>
        <w:t xml:space="preserve"> (סי' תרצ"א) </w:t>
      </w:r>
      <w:r>
        <w:rPr>
          <w:rtl/>
        </w:rPr>
        <w:t>–</w:t>
      </w:r>
      <w:r>
        <w:rPr>
          <w:rFonts w:hint="cs"/>
          <w:rtl/>
        </w:rPr>
        <w:t xml:space="preserve"> "כי הדבר ברור שתחת הכיפה שם אבן השתיה בלי ספק הנקרא אצלם אלסכרא".</w:t>
      </w:r>
    </w:p>
    <w:p w14:paraId="74F7F737" w14:textId="77777777" w:rsidR="004C4FED" w:rsidRDefault="004C4FED" w:rsidP="004C4FED">
      <w:pPr>
        <w:numPr>
          <w:ilvl w:val="3"/>
          <w:numId w:val="19"/>
        </w:numPr>
        <w:jc w:val="both"/>
      </w:pPr>
      <w:r w:rsidRPr="009124F0">
        <w:rPr>
          <w:rFonts w:hint="cs"/>
          <w:u w:val="single"/>
          <w:rtl/>
        </w:rPr>
        <w:t>הגר"ש דבליצקי</w:t>
      </w:r>
      <w:r>
        <w:rPr>
          <w:rFonts w:hint="cs"/>
          <w:rtl/>
        </w:rPr>
        <w:t xml:space="preserve"> זצ"ל (משוש כל הארץ עמ' כ"א אות י"ג, הע' י"ט, זכרות בצלאל עמ' תכ"ג) </w:t>
      </w:r>
      <w:r>
        <w:rPr>
          <w:rtl/>
        </w:rPr>
        <w:t>–</w:t>
      </w:r>
      <w:r>
        <w:rPr>
          <w:rFonts w:hint="cs"/>
          <w:rtl/>
        </w:rPr>
        <w:t xml:space="preserve"> "</w:t>
      </w:r>
      <w:r w:rsidRPr="009124F0">
        <w:rPr>
          <w:rtl/>
        </w:rPr>
        <w:t>המנהג מימות עולם להתפלל תפילת עמידה ישר יחזו פנימו לכותל המערבי אף שקודש הקדשים אינו מול הכותל המערבי אלא נוטה מאד באלכסון לצד שמאל, והמדקדק במעשיו ישתדל להשמאיל קצת באלכסון שמאלה ובלבד שלא יהיו אחוריו אחורי ארון הקדש שעומד שם. [כבר זמן רב שהתעוררתי בזה, דהנה במפה המצולמת מהאויר שבספר חצרות בגת ה' להרה"ג ר' זלמן מנחם קורן נ"י בעמוד מ"א, הננו רואים שהמסגד אשר בתוכו האבן המיוחסת לאבן השתיה שהיה בקודש הקדשים הוא רחוק מאד מצד שמאל של הכותל המערבי, גם מהחלק הזה של הכותל אשר בתוך הבנין משמאל עד מקום דלת הברזל החוסמת מללכת הלאה, ובעצמו הוא מראה שם במפה בע' מ"ב המצולמת מהקרקע שבה נראה המסגד בטעות אופטית, כאילו מוצמד מול הכותל המערבי. ואם כן אחר הגלות נגלות שמראה עינינו מטעה בזה ולמעשה הוא</w:t>
      </w:r>
      <w:r>
        <w:rPr>
          <w:rFonts w:hint="cs"/>
          <w:rtl/>
        </w:rPr>
        <w:t xml:space="preserve"> </w:t>
      </w:r>
      <w:r w:rsidRPr="009124F0">
        <w:rPr>
          <w:rtl/>
        </w:rPr>
        <w:t>רחוק בקו אלכסוני שמאלה, הרי היה מן הראה לצדד שמאלה בשעת תפילת העמידה, ושאין ראיה מכת הקודמים שהיו תמיד מתפללים ישר לכותל, כי אפשר לומר שבאמת חשבו שהמסגד הוא מול הכותל וא"כ בתוכו היא האבן המיוחסת לאבן השתיה שהיה בקוה"ק. ועוד יש לומר דמהאי טעמא היו מתפללים ישר לגמרי כי בצד שמאל היו עומדות הנשים כזכור, וממילא אי אפשר היה לצדד שמאלה. והנה לשון השו"ע בסי' צ"ד סע' א', היה עומד בירושלים יחזיר פניו לקדש ויכוין גם לבית קדשי הקדשים. ואף שבמקור הדברים של ויכוין ג"כ וכו' שהוא הרבנו יונה בתר"י ברכות פרק תפלת השחר כתב שיכוין בלבו. ומשמע לכאורה דדי אם מתפלל ישר למקדש אף שאינו כנגד קדשי הקדשים. הדבר קשה להיאמר, דאם כן לפי זה ...</w:t>
      </w:r>
      <w:r>
        <w:rPr>
          <w:rFonts w:hint="cs"/>
          <w:rtl/>
        </w:rPr>
        <w:t xml:space="preserve"> </w:t>
      </w:r>
      <w:r w:rsidRPr="009124F0">
        <w:rPr>
          <w:rtl/>
        </w:rPr>
        <w:t>ולמעשה נראה דבתפלה שעיקרה היא בציבור הלא קיי"ל דברבים ליכא חשדא ועוד והתפלה היא כנגד הכותל ממש ושם לא נראה המסגד כלל, ולכן בסיכום, אחר שנתבאר שקה"ק נוטה הרבה שמאלה רצוי לכל מדקדק במעשיו שישמאיל בתפלתו עכ"פ מעט ובלבד שלא יהיו אחוריו כנגד ארוח"ק העומד שם, וכמ"ב שם בסל צ"ד ס"ק י"א</w:t>
      </w:r>
      <w:r>
        <w:rPr>
          <w:rFonts w:hint="cs"/>
          <w:rtl/>
        </w:rPr>
        <w:t>]</w:t>
      </w:r>
      <w:r w:rsidRPr="009124F0">
        <w:rPr>
          <w:rtl/>
        </w:rPr>
        <w:t>"</w:t>
      </w:r>
      <w:r>
        <w:rPr>
          <w:rFonts w:hint="cs"/>
          <w:rtl/>
        </w:rPr>
        <w:t>.</w:t>
      </w:r>
    </w:p>
    <w:p w14:paraId="67D3F9EE" w14:textId="77777777" w:rsidR="004C4FED" w:rsidRPr="009124F0" w:rsidRDefault="004C4FED" w:rsidP="004C4FED">
      <w:pPr>
        <w:numPr>
          <w:ilvl w:val="3"/>
          <w:numId w:val="19"/>
        </w:numPr>
        <w:jc w:val="both"/>
      </w:pPr>
      <w:r w:rsidRPr="00E73037">
        <w:rPr>
          <w:rFonts w:hint="cs"/>
          <w:u w:val="single"/>
          <w:rtl/>
        </w:rPr>
        <w:t>הגר"א נבנצל</w:t>
      </w:r>
      <w:r>
        <w:rPr>
          <w:rFonts w:hint="cs"/>
          <w:rtl/>
        </w:rPr>
        <w:t xml:space="preserve"> שליט"א (סבו ציון עמ' כ"ב אות נ') </w:t>
      </w:r>
      <w:r>
        <w:rPr>
          <w:rtl/>
        </w:rPr>
        <w:t>–</w:t>
      </w:r>
      <w:r>
        <w:rPr>
          <w:rFonts w:hint="cs"/>
          <w:rtl/>
        </w:rPr>
        <w:t xml:space="preserve"> "</w:t>
      </w:r>
      <w:r w:rsidRPr="00E73037">
        <w:rPr>
          <w:rtl/>
        </w:rPr>
        <w:t>ש</w:t>
      </w:r>
      <w:r>
        <w:rPr>
          <w:rFonts w:hint="cs"/>
          <w:rtl/>
        </w:rPr>
        <w:t>אלה:</w:t>
      </w:r>
      <w:r w:rsidRPr="00E73037">
        <w:rPr>
          <w:rtl/>
        </w:rPr>
        <w:t xml:space="preserve"> כתב השו"ע (סי' צד' ס"א) וז"ל: היה עומד בירושלים יחזיר פניו למקדש, ויכוון ג"כ כנגד בית קדשי הקדשים וכו"', עכ"ל. ויל"ע כשעומד בתפילה בכותל, האם יצדד פניו לשמאל לכיוון קדש הקדשים, או יתפלל אל מול הכותל. תשובה: אני מסתפק בדבר. דלכאורה צריך להיות שיכוון כנגד קדש הקדשים, אך אני מלמד זכות על עצמי ועל אחרים שאינם מצדדים פניהם כך, דהיות והכותל מקום השכינה הוא, יש לעמוד בו ישר, דאין זה כבוד להפנות הפנים מהכותל"</w:t>
      </w:r>
      <w:r>
        <w:rPr>
          <w:rFonts w:hint="cs"/>
          <w:rtl/>
        </w:rPr>
        <w:t>.</w:t>
      </w:r>
    </w:p>
    <w:p w14:paraId="4A281087" w14:textId="77777777" w:rsidR="004C4FED" w:rsidRDefault="004C4FED" w:rsidP="004C4FED">
      <w:pPr>
        <w:numPr>
          <w:ilvl w:val="3"/>
          <w:numId w:val="19"/>
        </w:numPr>
        <w:jc w:val="both"/>
      </w:pPr>
      <w:r>
        <w:rPr>
          <w:rFonts w:hint="cs"/>
          <w:u w:val="single"/>
          <w:rtl/>
        </w:rPr>
        <w:t>תפילה כהלכתה</w:t>
      </w:r>
      <w:r w:rsidRPr="00DF1D80">
        <w:rPr>
          <w:rFonts w:hint="cs"/>
          <w:rtl/>
        </w:rPr>
        <w:t xml:space="preserve"> (פרק י"ב סעי' ד') </w:t>
      </w:r>
      <w:r w:rsidRPr="00DF1D80">
        <w:rPr>
          <w:rtl/>
        </w:rPr>
        <w:t>–</w:t>
      </w:r>
      <w:r w:rsidRPr="00DF1D80">
        <w:rPr>
          <w:rFonts w:hint="cs"/>
          <w:rtl/>
        </w:rPr>
        <w:t xml:space="preserve"> "</w:t>
      </w:r>
      <w:r w:rsidRPr="00DF1D80">
        <w:rPr>
          <w:rtl/>
        </w:rPr>
        <w:t>על יד הכותל המערבי, יש לצודד מעט את הפנים לצד שמאל"</w:t>
      </w:r>
      <w:r>
        <w:rPr>
          <w:rFonts w:hint="cs"/>
          <w:rtl/>
        </w:rPr>
        <w:t>.</w:t>
      </w:r>
    </w:p>
    <w:p w14:paraId="7E0EE88D" w14:textId="77777777" w:rsidR="004C4FED" w:rsidRDefault="004C4FED" w:rsidP="004C4FED">
      <w:pPr>
        <w:numPr>
          <w:ilvl w:val="2"/>
          <w:numId w:val="19"/>
        </w:numPr>
        <w:jc w:val="both"/>
      </w:pPr>
      <w:r>
        <w:rPr>
          <w:rFonts w:hint="cs"/>
          <w:rtl/>
        </w:rPr>
        <w:t>יותר לצפון.</w:t>
      </w:r>
    </w:p>
    <w:p w14:paraId="1CFC5D70" w14:textId="77777777" w:rsidR="004C4FED" w:rsidRDefault="004C4FED" w:rsidP="004C4FED">
      <w:pPr>
        <w:numPr>
          <w:ilvl w:val="2"/>
          <w:numId w:val="19"/>
        </w:numPr>
        <w:jc w:val="both"/>
      </w:pPr>
      <w:r>
        <w:rPr>
          <w:rFonts w:hint="cs"/>
          <w:rtl/>
        </w:rPr>
        <w:t>בין אלסגרא ואלאקצא, מקום העצים.</w:t>
      </w:r>
    </w:p>
    <w:p w14:paraId="1899610A" w14:textId="77777777" w:rsidR="004C4FED" w:rsidRDefault="004C4FED" w:rsidP="004C4FED">
      <w:pPr>
        <w:numPr>
          <w:ilvl w:val="3"/>
          <w:numId w:val="19"/>
        </w:numPr>
        <w:jc w:val="both"/>
      </w:pPr>
      <w:r>
        <w:rPr>
          <w:rFonts w:hint="cs"/>
          <w:u w:val="single"/>
          <w:rtl/>
        </w:rPr>
        <w:t>תשובות והנהגות</w:t>
      </w:r>
      <w:r>
        <w:rPr>
          <w:rFonts w:hint="cs"/>
          <w:rtl/>
        </w:rPr>
        <w:t xml:space="preserve"> (ח"ג סי' ל"ט) </w:t>
      </w:r>
      <w:r>
        <w:rPr>
          <w:rtl/>
        </w:rPr>
        <w:t>–</w:t>
      </w:r>
      <w:r>
        <w:rPr>
          <w:rFonts w:hint="cs"/>
          <w:rtl/>
        </w:rPr>
        <w:t xml:space="preserve"> "ולכאורה הבאים היום לכותל המערבי להתפלל חייבין לפנות לצד שמאל ש'כיפת הסלע' שהערביים בנו במקום המקדש היא לצד שמאל, ואם כן הבאים לכותל במקום הפנוי, חייבין מן הדין לצדד לצד שמאל ולא נהגו כן</w:t>
      </w:r>
      <w:r>
        <w:rPr>
          <w:rtl/>
        </w:rPr>
        <w:t>, ובדברינו יבואר דאף שמקובל אצל העולם שהמסגד כיפת הסלע הוא על מקום המקדש ממש, הדבר אינו ברור כלל, ויש הוכחות להיפך וכמו שיבואר בס"ד</w:t>
      </w:r>
      <w:r>
        <w:rPr>
          <w:rFonts w:hint="cs"/>
          <w:rtl/>
        </w:rPr>
        <w:t xml:space="preserve">. אמנם עיקר היסוד שנתפשט גם בבית ישראל, שהערביים בנו בית תפלות שלהם על מקום קדשי קדשים ממש, </w:t>
      </w:r>
      <w:r w:rsidRPr="00E3720E">
        <w:rPr>
          <w:rFonts w:hint="cs"/>
          <w:b/>
          <w:bCs/>
          <w:rtl/>
        </w:rPr>
        <w:t>קרוב הדבר שאינו נכון</w:t>
      </w:r>
      <w:r>
        <w:rPr>
          <w:rFonts w:hint="cs"/>
          <w:rtl/>
        </w:rPr>
        <w:t>, ואבינו שבשמים גלגל להטעותם, שמדמין שאבן שמה היא אבן שתייה, והאמת שאינו אבן שתייה כלל, ומקום קודש הקדשים אולי לצד דרום יותר במקום פנוי לגמרי, שאבני הכותל גלויים שמה ופרוץ, בין כיפת הסלע, להנקרא 'אל אקצה', והיינו מקום הכותל אשר שם התפללו אבותינו ואבות אבותינו, כאלו פונים למקום המקדש</w:t>
      </w:r>
      <w:r>
        <w:rPr>
          <w:rtl/>
        </w:rPr>
        <w:t>, והערביים מדמין שתפלתם במקום קודש הקדשים שלנו, ולא מיניה ולא מקצתיה, ובזוה"ק פרשת פקודי מפורש שכל יסודי ביתא קדישא כולהו אתגניזו, ולא אתאבידו מינייה אפילו חדא. ואם כן כ"ש אבן שתייה שממנו הושתת בעולם אינו עמנו רק אתגניז</w:t>
      </w:r>
      <w:r>
        <w:rPr>
          <w:rFonts w:hint="cs"/>
          <w:rtl/>
        </w:rPr>
        <w:t>, ויש לזה כמה הוכחות ברורות וכמו שנבאר, ואם כן אנו מתפללין בצד הראוי, ולהיפך המתפללין בכותל בכיפה לפנים שלצד שמאל, שמדמין שהם מול המקדש יותר, ראוי להם לצדד לצד ימין, ששם עיקר בית קדשינו ותפארתינו היה בנוי, והשכינה לא זזה משמ</w:t>
      </w:r>
      <w:r>
        <w:rPr>
          <w:rtl/>
        </w:rPr>
        <w:t xml:space="preserve">ה. </w:t>
      </w:r>
      <w:r w:rsidRPr="00E3720E">
        <w:rPr>
          <w:b/>
          <w:bCs/>
          <w:rtl/>
        </w:rPr>
        <w:t>וגם לפי דעת החוקרים בבדיקות שנתחדשו</w:t>
      </w:r>
      <w:r>
        <w:rPr>
          <w:rtl/>
        </w:rPr>
        <w:t xml:space="preserve"> לבחון מטה מטה באלקטרי מגנטיזם הוכח שמסתברא שמקום המקדש וקדשי קדשים הוא בין כיפת הסלע לאל - אקצה בימין, וטעו לבנות שלא במקום שכינת עוזו ממש</w:t>
      </w:r>
      <w:r>
        <w:rPr>
          <w:rFonts w:hint="cs"/>
          <w:rtl/>
        </w:rPr>
        <w:t xml:space="preserve"> </w:t>
      </w:r>
      <w:r>
        <w:rPr>
          <w:rtl/>
        </w:rPr>
        <w:t>.</w:t>
      </w:r>
      <w:r>
        <w:rPr>
          <w:rFonts w:hint="cs"/>
          <w:rtl/>
        </w:rPr>
        <w:t xml:space="preserve">.. </w:t>
      </w:r>
      <w:r>
        <w:rPr>
          <w:rtl/>
        </w:rPr>
        <w:t xml:space="preserve">ובזמן האחרון ממש יצא לאור ספר </w:t>
      </w:r>
      <w:r>
        <w:rPr>
          <w:rFonts w:hint="cs"/>
          <w:rtl/>
        </w:rPr>
        <w:t>'</w:t>
      </w:r>
      <w:r>
        <w:rPr>
          <w:rtl/>
        </w:rPr>
        <w:t>בית המקדש השלישי</w:t>
      </w:r>
      <w:r>
        <w:rPr>
          <w:rFonts w:hint="cs"/>
          <w:rtl/>
        </w:rPr>
        <w:t>'</w:t>
      </w:r>
      <w:r>
        <w:rPr>
          <w:rtl/>
        </w:rPr>
        <w:t xml:space="preserve"> מהמופלג ה"ה הרב שלו' שטיינברג שליט"א (המפורסם בביאורו על רש"י בתורה </w:t>
      </w:r>
      <w:r>
        <w:rPr>
          <w:rFonts w:hint="cs"/>
          <w:rtl/>
        </w:rPr>
        <w:t>'</w:t>
      </w:r>
      <w:r>
        <w:rPr>
          <w:rtl/>
        </w:rPr>
        <w:t>חומש מבואר</w:t>
      </w:r>
      <w:r>
        <w:rPr>
          <w:rFonts w:hint="cs"/>
          <w:rtl/>
        </w:rPr>
        <w:t>'</w:t>
      </w:r>
      <w:r>
        <w:rPr>
          <w:rtl/>
        </w:rPr>
        <w:t xml:space="preserve">) ושם בסופו מאריך ומביא הוכחות שאין בית המקדש במקום הכיפה אלא בין המסגדים והיינו מול הכותל שמתפללין </w:t>
      </w:r>
      <w:r>
        <w:rPr>
          <w:rtl/>
        </w:rPr>
        <w:lastRenderedPageBreak/>
        <w:t xml:space="preserve">היום וכמ"ש. שורש הוכחתו שהמקדש נמוך כמו בין כתפיו וכמבואר בזבחים נד: והיינו לצד דרום בין כיפת הסלע לאל - אקצה שאינו בסלעים כמו תחת כיפת הסלע שכולו סלעי ולא נמוך, ועוד מביא מאמת המים בעין עיטם שפתחו הנקב וניקה העזרה כולה, ושייך רק למקום נמוך כמו צד דרום ועוד הוכחות ע"ש, וכבר קדמו בקונטרס </w:t>
      </w:r>
      <w:r>
        <w:rPr>
          <w:rFonts w:hint="cs"/>
          <w:rtl/>
        </w:rPr>
        <w:t>'</w:t>
      </w:r>
      <w:r>
        <w:rPr>
          <w:rtl/>
        </w:rPr>
        <w:t>אבן השתייה או אבן הטועים</w:t>
      </w:r>
      <w:r>
        <w:rPr>
          <w:rFonts w:hint="cs"/>
          <w:rtl/>
        </w:rPr>
        <w:t>'</w:t>
      </w:r>
      <w:r>
        <w:rPr>
          <w:rtl/>
        </w:rPr>
        <w:t xml:space="preserve"> שמוכיח בהוכחות ברורות שכיפת הסלע אינו במקום המקדש כלל ובנו שלא במקומו ומקומו בדרום יותר בין מסגד אל אקצה לכיפת הסלע. והעיקר שבבדיקות בזמן האחרון ממש שאפשר לבדוק למעלה מה שלמטה באלקטרו מגנטית, מצאו שדוקא בדרום חללים ריקים עמוק מאד כמו במקדש שחלול מפני קבר התהום וכן בשיתין</w:t>
      </w:r>
      <w:r>
        <w:rPr>
          <w:rFonts w:hint="cs"/>
          <w:rtl/>
        </w:rPr>
        <w:t xml:space="preserve"> ... </w:t>
      </w:r>
      <w:r>
        <w:rPr>
          <w:rtl/>
        </w:rPr>
        <w:t xml:space="preserve">(ועיין בספר </w:t>
      </w:r>
      <w:r>
        <w:rPr>
          <w:rFonts w:hint="cs"/>
          <w:rtl/>
        </w:rPr>
        <w:t>'</w:t>
      </w:r>
      <w:r>
        <w:rPr>
          <w:rtl/>
        </w:rPr>
        <w:t>עמק המלך</w:t>
      </w:r>
      <w:r>
        <w:rPr>
          <w:rFonts w:hint="cs"/>
          <w:rtl/>
        </w:rPr>
        <w:t>'</w:t>
      </w:r>
      <w:r>
        <w:rPr>
          <w:rtl/>
        </w:rPr>
        <w:t xml:space="preserve"> בהקדמה פ"ט בשם רבי משה ויטל </w:t>
      </w:r>
      <w:r>
        <w:rPr>
          <w:rFonts w:hint="cs"/>
          <w:rtl/>
        </w:rPr>
        <w:t>'</w:t>
      </w:r>
      <w:r>
        <w:rPr>
          <w:rtl/>
        </w:rPr>
        <w:t>וסודו בכתבי האריז"ל וגם למה המקום קדוש פנוי בלי בנין ואמר ע"ז דברים שאין להעלותם על הכתב</w:t>
      </w:r>
      <w:r>
        <w:rPr>
          <w:rFonts w:hint="cs"/>
          <w:rtl/>
        </w:rPr>
        <w:t>'</w:t>
      </w:r>
      <w:r>
        <w:rPr>
          <w:rtl/>
        </w:rPr>
        <w:t>, הרי עדות מאחד מגדולי תלמידי הקדוש האריז"ל ששכינה דיבר מתוך גרונו, שבזמנו כאלף שנה אחרי שבנו שמה מעיד שפנוי בלי בנין</w:t>
      </w:r>
      <w:r>
        <w:rPr>
          <w:rFonts w:hint="cs"/>
          <w:rtl/>
        </w:rPr>
        <w:t xml:space="preserve"> ..</w:t>
      </w:r>
      <w:r>
        <w:rPr>
          <w:rtl/>
        </w:rPr>
        <w:t>.</w:t>
      </w:r>
      <w:r>
        <w:rPr>
          <w:rFonts w:hint="cs"/>
          <w:rtl/>
        </w:rPr>
        <w:t>".</w:t>
      </w:r>
    </w:p>
    <w:p w14:paraId="4F2C7DD2" w14:textId="77777777" w:rsidR="004C4FED" w:rsidRDefault="004C4FED" w:rsidP="004C4FED">
      <w:pPr>
        <w:numPr>
          <w:ilvl w:val="2"/>
          <w:numId w:val="19"/>
        </w:numPr>
        <w:contextualSpacing/>
        <w:jc w:val="both"/>
      </w:pPr>
      <w:r>
        <w:rPr>
          <w:rFonts w:hint="cs"/>
          <w:rtl/>
        </w:rPr>
        <w:t xml:space="preserve">מראי מקומות </w:t>
      </w:r>
      <w:r>
        <w:rPr>
          <w:rtl/>
        </w:rPr>
        <w:t>–</w:t>
      </w:r>
      <w:r>
        <w:rPr>
          <w:rFonts w:hint="cs"/>
          <w:rtl/>
        </w:rPr>
        <w:t xml:space="preserve"> </w:t>
      </w:r>
      <w:r w:rsidRPr="00EB7503">
        <w:rPr>
          <w:rFonts w:hint="cs"/>
          <w:u w:val="single"/>
          <w:rtl/>
        </w:rPr>
        <w:t>משנת יוסף</w:t>
      </w:r>
      <w:r>
        <w:rPr>
          <w:rFonts w:hint="cs"/>
          <w:rtl/>
        </w:rPr>
        <w:t xml:space="preserve"> (חי"ב סי' קמ"ט).</w:t>
      </w:r>
    </w:p>
    <w:p w14:paraId="78E3BC2D" w14:textId="77777777" w:rsidR="004C4FED" w:rsidRDefault="004C4FED" w:rsidP="004C4FED">
      <w:pPr>
        <w:numPr>
          <w:ilvl w:val="3"/>
          <w:numId w:val="19"/>
        </w:numPr>
        <w:contextualSpacing/>
        <w:jc w:val="both"/>
      </w:pPr>
      <w:r w:rsidRPr="00715116">
        <w:rPr>
          <w:u w:val="single"/>
          <w:rtl/>
        </w:rPr>
        <w:t>פסקי תשובות</w:t>
      </w:r>
      <w:r>
        <w:rPr>
          <w:rtl/>
        </w:rPr>
        <w:t xml:space="preserve"> </w:t>
      </w:r>
      <w:r>
        <w:rPr>
          <w:rFonts w:hint="cs"/>
          <w:rtl/>
        </w:rPr>
        <w:t>(</w:t>
      </w:r>
      <w:r>
        <w:rPr>
          <w:rtl/>
        </w:rPr>
        <w:t>סי</w:t>
      </w:r>
      <w:r>
        <w:rPr>
          <w:rFonts w:hint="cs"/>
          <w:rtl/>
        </w:rPr>
        <w:t>'</w:t>
      </w:r>
      <w:r>
        <w:rPr>
          <w:rtl/>
        </w:rPr>
        <w:t xml:space="preserve"> צ</w:t>
      </w:r>
      <w:r>
        <w:rPr>
          <w:rFonts w:hint="cs"/>
          <w:rtl/>
        </w:rPr>
        <w:t>"</w:t>
      </w:r>
      <w:r>
        <w:rPr>
          <w:rtl/>
        </w:rPr>
        <w:t>ד הע</w:t>
      </w:r>
      <w:r>
        <w:rPr>
          <w:rFonts w:hint="cs"/>
          <w:rtl/>
        </w:rPr>
        <w:t>'</w:t>
      </w:r>
      <w:r>
        <w:rPr>
          <w:rtl/>
        </w:rPr>
        <w:t xml:space="preserve"> </w:t>
      </w:r>
      <w:r>
        <w:rPr>
          <w:rFonts w:hint="cs"/>
          <w:rtl/>
        </w:rPr>
        <w:t xml:space="preserve">ב') </w:t>
      </w:r>
      <w:r>
        <w:rPr>
          <w:rtl/>
        </w:rPr>
        <w:t>–</w:t>
      </w:r>
      <w:r>
        <w:rPr>
          <w:rFonts w:hint="cs"/>
          <w:rtl/>
        </w:rPr>
        <w:t xml:space="preserve"> "</w:t>
      </w:r>
      <w:r>
        <w:rPr>
          <w:rtl/>
        </w:rPr>
        <w:t xml:space="preserve">בכותל המערבי נוהגין מקדמת דנא להתפלל בזוית ישרה הגם שמקובל כי מקום קודש הקדשים הוא היכן שנמצא כהיום כיפת הסלע ששם אבן השתיה נראית עד היום (וכפי שכתוב בשו"ת הרדב"ז א' תרצ"א) שהוא בנטיה מעט לצד צפון, ובס' משנת יוסף הל' ביהכ"נ סי' ה' דאפשר משום שבעווה"ר עדיין שועלים הילכו בו יש שם בית טומאתם ולכן העדיפו שלא לנטות ממש לכיון ההוא, ועוד אפ"ל עפ"י דברי מקור חיים לחוות יאיר הכא שסיבת הדבר שחייבו חז"ל לכל ישראל להתפלל לנגד ירושלים ובית המקדש גם בזה"ז </w:t>
      </w:r>
      <w:r>
        <w:rPr>
          <w:rFonts w:hint="cs"/>
          <w:rtl/>
        </w:rPr>
        <w:t>'</w:t>
      </w:r>
      <w:r>
        <w:rPr>
          <w:rtl/>
        </w:rPr>
        <w:t>כי מעולם לא זזה השכינה מכותל המערבי</w:t>
      </w:r>
      <w:r>
        <w:rPr>
          <w:rFonts w:hint="cs"/>
          <w:rtl/>
        </w:rPr>
        <w:t>'</w:t>
      </w:r>
      <w:r>
        <w:rPr>
          <w:rtl/>
        </w:rPr>
        <w:t xml:space="preserve"> (זוה"ק שמות ה' ב, מד"ר שמות פ"ב), ובמועדים וזמנים ח"ג סי' רכ"ט בהערה שישנם המדקדקים ומכוונים להתפלל באלכסון לעבר כיפת הסלע, אמנם בתשובות והנהגות ח"ג סי' ל"ט כתב שאינו ברור כלל שכיפת הסלע הוא מקום קודש הקדשים ואדרבה יש הוכחות להפך, ובזוה"ק פ' פקודי (דף ר"מ) מפורש שכל יסודי הבית הקדוש נגנזו, וכן בס' עמק המלך (מגורי האר"י ז"ל, בהקדמה פרק ט') בשם רבו שמקום המקדש בזמננו פנוי בלי בנין כלל ועיי"ש שאמר ע"ז דברים שאין להעלותם על הכתב, וכן נתפרסם קונטרסים בשם אבן השתיה וס' בית המקדש השלישי ובו הוכחות שמקום המקדש המדויק הוא בין שני התיפלות ממש מול הכותל המערבי שאנו מתפללים שם, וא"כ אדרבה התפלה שם בצד הראוי ואין לנטות לשום צד, ועיי"ש בתשוה"נ מעשה בזה ממהרי"ד מבעלזא ובנו מוהר"א זצ"ל</w:t>
      </w:r>
      <w:r>
        <w:rPr>
          <w:rFonts w:hint="cs"/>
          <w:rtl/>
        </w:rPr>
        <w:t>".</w:t>
      </w:r>
    </w:p>
    <w:p w14:paraId="53B6F0D9" w14:textId="77777777" w:rsidR="004C4FED" w:rsidRDefault="004C4FED" w:rsidP="004C4FED">
      <w:pPr>
        <w:numPr>
          <w:ilvl w:val="3"/>
          <w:numId w:val="19"/>
        </w:numPr>
        <w:contextualSpacing/>
        <w:jc w:val="both"/>
      </w:pPr>
      <w:r>
        <w:rPr>
          <w:rFonts w:hint="cs"/>
          <w:rtl/>
        </w:rPr>
        <w:t>לענין אם בזמן התפילה צריך ש</w:t>
      </w:r>
      <w:r w:rsidRPr="009124F0">
        <w:rPr>
          <w:rtl/>
        </w:rPr>
        <w:t>יחזיר פניו לבית קדשי הקדשים</w:t>
      </w:r>
      <w:r>
        <w:rPr>
          <w:rFonts w:hint="cs"/>
          <w:rtl/>
        </w:rPr>
        <w:t xml:space="preserve">, או די </w:t>
      </w:r>
      <w:r>
        <w:rPr>
          <w:rtl/>
        </w:rPr>
        <w:t>אם מתפלל ישר</w:t>
      </w:r>
      <w:r>
        <w:rPr>
          <w:rFonts w:hint="cs"/>
          <w:rtl/>
        </w:rPr>
        <w:t xml:space="preserve"> למקדש ו</w:t>
      </w:r>
      <w:r>
        <w:rPr>
          <w:rtl/>
        </w:rPr>
        <w:t>יכוין בלבו</w:t>
      </w:r>
      <w:r>
        <w:rPr>
          <w:rFonts w:hint="cs"/>
          <w:rtl/>
        </w:rPr>
        <w:t xml:space="preserve"> לקדשי הקדשים </w:t>
      </w:r>
      <w:r>
        <w:rPr>
          <w:rtl/>
        </w:rPr>
        <w:t>–</w:t>
      </w:r>
      <w:r>
        <w:rPr>
          <w:rFonts w:hint="cs"/>
          <w:rtl/>
        </w:rPr>
        <w:t xml:space="preserve"> </w:t>
      </w:r>
      <w:r w:rsidRPr="00715116">
        <w:rPr>
          <w:rFonts w:hint="cs"/>
          <w:u w:val="single"/>
          <w:rtl/>
        </w:rPr>
        <w:t>שפתי יצחק</w:t>
      </w:r>
      <w:r>
        <w:rPr>
          <w:rFonts w:hint="cs"/>
          <w:rtl/>
        </w:rPr>
        <w:t xml:space="preserve"> (ברכות סי' י"ט).</w:t>
      </w:r>
    </w:p>
    <w:p w14:paraId="2C42A141" w14:textId="77777777" w:rsidR="004C4FED" w:rsidRPr="001E76EB" w:rsidRDefault="004C4FED" w:rsidP="004C4FED">
      <w:pPr>
        <w:bidi w:val="0"/>
        <w:ind w:right="540"/>
        <w:jc w:val="both"/>
      </w:pPr>
      <w:r>
        <w:t>The south wall measures about 910 feet, the North about 1025, the east wall about 1520 and the west wall about 1580 feet in length.</w:t>
      </w:r>
    </w:p>
    <w:p w14:paraId="13310E16" w14:textId="77777777" w:rsidR="004C4FED" w:rsidRDefault="004C4FED" w:rsidP="004C4FED">
      <w:pPr>
        <w:bidi w:val="0"/>
        <w:ind w:right="540"/>
        <w:jc w:val="both"/>
      </w:pPr>
      <w:r>
        <w:t>The primary areas on the Temple Mount which are seriously discussed in regard to the actual location of the First and Second Jewish Temples are:</w:t>
      </w:r>
    </w:p>
    <w:p w14:paraId="5BF622CE" w14:textId="77777777" w:rsidR="004C4FED" w:rsidRDefault="004C4FED" w:rsidP="004C4FED">
      <w:pPr>
        <w:numPr>
          <w:ilvl w:val="0"/>
          <w:numId w:val="20"/>
        </w:numPr>
        <w:bidi w:val="0"/>
        <w:spacing w:before="100" w:beforeAutospacing="1" w:after="100" w:afterAutospacing="1"/>
        <w:ind w:left="360" w:right="540" w:hanging="20"/>
        <w:contextualSpacing/>
        <w:jc w:val="both"/>
      </w:pPr>
      <w:r>
        <w:t>The present site of the Dome of the Rock. This is the so-called "traditional location". There are two variations on this model.</w:t>
      </w:r>
    </w:p>
    <w:p w14:paraId="0CA21740" w14:textId="77777777" w:rsidR="004C4FED" w:rsidRDefault="004C4FED" w:rsidP="004C4FED">
      <w:pPr>
        <w:numPr>
          <w:ilvl w:val="0"/>
          <w:numId w:val="20"/>
        </w:numPr>
        <w:bidi w:val="0"/>
        <w:spacing w:before="100" w:beforeAutospacing="1" w:after="100" w:afterAutospacing="1"/>
        <w:ind w:left="360" w:right="540" w:hanging="20"/>
        <w:jc w:val="both"/>
      </w:pPr>
      <w:r>
        <w:t>North of the Dome of the Rock. Physicist Asher Kaufman proposed the Northern location about three decades ago.</w:t>
      </w:r>
    </w:p>
    <w:p w14:paraId="4162A0A1" w14:textId="77777777" w:rsidR="004C4FED" w:rsidRDefault="004C4FED" w:rsidP="004C4FED">
      <w:pPr>
        <w:numPr>
          <w:ilvl w:val="0"/>
          <w:numId w:val="20"/>
        </w:numPr>
        <w:bidi w:val="0"/>
        <w:spacing w:before="100" w:beforeAutospacing="1" w:after="100" w:afterAutospacing="1"/>
        <w:ind w:left="360" w:right="540" w:hanging="20"/>
        <w:contextualSpacing/>
        <w:jc w:val="both"/>
      </w:pPr>
      <w:r>
        <w:t>South of the Dome of the Rock. Tuvia Sagiv, a Tel Aviv architect, has proposed a Southern location for the Temples with extensive documentation and research.</w:t>
      </w:r>
    </w:p>
    <w:p w14:paraId="7FB92B08" w14:textId="77777777" w:rsidR="004C4FED" w:rsidRDefault="004C4FED" w:rsidP="004C4FED">
      <w:pPr>
        <w:bidi w:val="0"/>
        <w:spacing w:before="100" w:beforeAutospacing="1" w:after="100" w:afterAutospacing="1"/>
        <w:ind w:left="360" w:right="540"/>
        <w:contextualSpacing/>
        <w:jc w:val="both"/>
      </w:pPr>
      <w:hyperlink r:id="rId15" w:history="1">
        <w:r w:rsidRPr="00551C83">
          <w:rPr>
            <w:rStyle w:val="Hyperlink"/>
          </w:rPr>
          <w:t>http://www.templemount.org/theories.html</w:t>
        </w:r>
      </w:hyperlink>
    </w:p>
    <w:p w14:paraId="7DB4DD58" w14:textId="77777777" w:rsidR="004C4FED" w:rsidRPr="00EB7503" w:rsidRDefault="004C4FED" w:rsidP="004C4FED">
      <w:pPr>
        <w:ind w:right="540"/>
        <w:contextualSpacing/>
        <w:jc w:val="both"/>
      </w:pPr>
    </w:p>
    <w:p w14:paraId="1E9C7A86" w14:textId="77777777" w:rsidR="004C4FED" w:rsidRDefault="004C4FED" w:rsidP="004C4FED">
      <w:pPr>
        <w:numPr>
          <w:ilvl w:val="1"/>
          <w:numId w:val="19"/>
        </w:numPr>
        <w:contextualSpacing/>
        <w:jc w:val="both"/>
      </w:pPr>
      <w:r>
        <w:rPr>
          <w:rFonts w:hint="cs"/>
          <w:b/>
          <w:bCs/>
          <w:rtl/>
        </w:rPr>
        <w:t>לצד הדרום</w:t>
      </w:r>
      <w:r>
        <w:rPr>
          <w:rFonts w:hint="cs"/>
          <w:rtl/>
        </w:rPr>
        <w:t xml:space="preserve"> (</w:t>
      </w:r>
      <w:r>
        <w:t>southern excavations</w:t>
      </w:r>
      <w:r>
        <w:rPr>
          <w:rFonts w:hint="cs"/>
          <w:rtl/>
        </w:rPr>
        <w:t>).</w:t>
      </w:r>
    </w:p>
    <w:p w14:paraId="74151C67" w14:textId="77777777" w:rsidR="004C4FED" w:rsidRDefault="004C4FED" w:rsidP="004C4FED">
      <w:pPr>
        <w:numPr>
          <w:ilvl w:val="2"/>
          <w:numId w:val="19"/>
        </w:numPr>
        <w:jc w:val="both"/>
      </w:pPr>
      <w:r>
        <w:rPr>
          <w:rFonts w:hint="cs"/>
          <w:rtl/>
        </w:rPr>
        <w:t>על הרחוב לפני העיר התיקה - מותר.</w:t>
      </w:r>
    </w:p>
    <w:p w14:paraId="68EF7E52" w14:textId="77777777" w:rsidR="004C4FED" w:rsidRDefault="004C4FED" w:rsidP="004C4FED">
      <w:pPr>
        <w:numPr>
          <w:ilvl w:val="2"/>
          <w:numId w:val="19"/>
        </w:numPr>
        <w:jc w:val="both"/>
      </w:pPr>
      <w:r>
        <w:rPr>
          <w:rFonts w:hint="cs"/>
          <w:rtl/>
        </w:rPr>
        <w:t>בין כותל של העיר התיקה לכותל המקדש.</w:t>
      </w:r>
    </w:p>
    <w:p w14:paraId="46CE0700" w14:textId="77777777" w:rsidR="004C4FED" w:rsidRDefault="004C4FED" w:rsidP="004C4FED">
      <w:pPr>
        <w:numPr>
          <w:ilvl w:val="3"/>
          <w:numId w:val="19"/>
        </w:numPr>
        <w:jc w:val="both"/>
      </w:pPr>
      <w:r>
        <w:rPr>
          <w:rFonts w:hint="cs"/>
          <w:rtl/>
        </w:rPr>
        <w:t>נכון להחמיר.</w:t>
      </w:r>
    </w:p>
    <w:p w14:paraId="68EF6476" w14:textId="77777777" w:rsidR="004C4FED" w:rsidRDefault="004C4FED" w:rsidP="004C4FED">
      <w:pPr>
        <w:numPr>
          <w:ilvl w:val="4"/>
          <w:numId w:val="19"/>
        </w:numPr>
        <w:jc w:val="both"/>
      </w:pPr>
      <w:r>
        <w:rPr>
          <w:rFonts w:hint="cs"/>
          <w:u w:val="single"/>
          <w:rtl/>
        </w:rPr>
        <w:t>ציץ אליעזר</w:t>
      </w:r>
      <w:r>
        <w:rPr>
          <w:rFonts w:hint="cs"/>
          <w:rtl/>
        </w:rPr>
        <w:t xml:space="preserve"> (ח"י סי' א' אות ס', סי' ה' אות ז', סי' ז') </w:t>
      </w:r>
      <w:r>
        <w:rPr>
          <w:rtl/>
        </w:rPr>
        <w:t>–</w:t>
      </w:r>
      <w:r>
        <w:rPr>
          <w:rFonts w:hint="cs"/>
          <w:rtl/>
        </w:rPr>
        <w:t xml:space="preserve"> "אין כל מקום לזלזל </w:t>
      </w:r>
      <w:r>
        <w:rPr>
          <w:rFonts w:hint="cs"/>
          <w:b/>
          <w:bCs/>
          <w:rtl/>
        </w:rPr>
        <w:t>במנהגם של יראים ושלימים</w:t>
      </w:r>
      <w:r>
        <w:rPr>
          <w:rFonts w:hint="cs"/>
          <w:rtl/>
        </w:rPr>
        <w:t xml:space="preserve"> אשר מורא - מקדש עליהם ומונעים את עצמם מליכנס בשטח הפנוי שבין חומת הר הבית כיום לבין חומת העיר שבצד הדרומי. אנשים אלה ממשיכי מסורת המה. ככה מספרים זקני וגדולי ירושלים ממה שזוכרים וממה שראו בעיניהם שהיו נזהרים בזה מאד מאז ומקדם, וכמה מהגאונים היו מוצאים אפילו לנכון להזהיר על ככה מידי פעם כשהעכו"ם היו מתיישבים בשטח הנ"ז למכור ירקות. כן מספרים על מקרה שקרה בב' שוורים שברחו מבית המטבחיים ועלו אל המסילה שבמקצוע דרומית מזרחית שמאחורי חומת הר הבית (לא יכולתי לברר המקום בדיוק) ואסר </w:t>
      </w:r>
      <w:r>
        <w:rPr>
          <w:rFonts w:hint="cs"/>
          <w:u w:val="single"/>
          <w:rtl/>
        </w:rPr>
        <w:t>הגרש"ס</w:t>
      </w:r>
      <w:r>
        <w:rPr>
          <w:rFonts w:hint="cs"/>
          <w:rtl/>
        </w:rPr>
        <w:t xml:space="preserve"> ז"ל אפילו לשלוח השומר הנכרי אל שם לתופסם ולהביאם, והתיר רק זאת להקים עליו צעקות מדוע שלא שמר היטב על השוורים שלא יברחו כדי שעי"ז יבין מעצמו מה שעליו לעשות".</w:t>
      </w:r>
    </w:p>
    <w:p w14:paraId="42EDFE6D" w14:textId="77777777" w:rsidR="004C4FED" w:rsidRDefault="004C4FED" w:rsidP="004C4FED">
      <w:pPr>
        <w:numPr>
          <w:ilvl w:val="3"/>
          <w:numId w:val="19"/>
        </w:numPr>
        <w:jc w:val="both"/>
      </w:pPr>
      <w:r w:rsidRPr="00EB7503">
        <w:rPr>
          <w:rFonts w:hint="cs"/>
          <w:rtl/>
        </w:rPr>
        <w:t>מיקל.</w:t>
      </w:r>
    </w:p>
    <w:p w14:paraId="3F46633B" w14:textId="77777777" w:rsidR="004C4FED" w:rsidRPr="00EB7503" w:rsidRDefault="004C4FED" w:rsidP="004C4FED">
      <w:pPr>
        <w:numPr>
          <w:ilvl w:val="4"/>
          <w:numId w:val="19"/>
        </w:numPr>
        <w:jc w:val="both"/>
      </w:pPr>
      <w:r>
        <w:rPr>
          <w:rFonts w:hint="cs"/>
          <w:rtl/>
        </w:rPr>
        <w:t xml:space="preserve">עי' </w:t>
      </w:r>
      <w:r w:rsidRPr="00EB7503">
        <w:rPr>
          <w:rFonts w:hint="cs"/>
          <w:u w:val="single"/>
          <w:rtl/>
        </w:rPr>
        <w:t>משנת יוסף</w:t>
      </w:r>
      <w:r>
        <w:rPr>
          <w:rFonts w:hint="cs"/>
          <w:rtl/>
        </w:rPr>
        <w:t xml:space="preserve"> (חי"ב סי' קמ"ט).</w:t>
      </w:r>
    </w:p>
    <w:p w14:paraId="0A599ACA" w14:textId="77777777" w:rsidR="004C4FED" w:rsidRDefault="004C4FED" w:rsidP="004C4FED">
      <w:pPr>
        <w:jc w:val="both"/>
        <w:rPr>
          <w:rtl/>
        </w:rPr>
        <w:sectPr w:rsidR="004C4FED" w:rsidSect="004C4FED">
          <w:headerReference w:type="default" r:id="rId16"/>
          <w:footnotePr>
            <w:numRestart w:val="eachSect"/>
          </w:footnotePr>
          <w:type w:val="continuous"/>
          <w:pgSz w:w="11907" w:h="16839" w:code="9"/>
          <w:pgMar w:top="360" w:right="657" w:bottom="540" w:left="720" w:header="360" w:footer="90" w:gutter="0"/>
          <w:cols w:space="720"/>
          <w:bidi/>
          <w:rtlGutter/>
          <w:docGrid w:linePitch="360"/>
        </w:sectPr>
      </w:pPr>
    </w:p>
    <w:p w14:paraId="2A93EE62" w14:textId="77777777" w:rsidR="004C4FED" w:rsidRDefault="004C4FED" w:rsidP="004C4FED">
      <w:pPr>
        <w:jc w:val="both"/>
      </w:pPr>
    </w:p>
    <w:p w14:paraId="082CE585" w14:textId="77777777" w:rsidR="004C4FED" w:rsidRDefault="004C4FED" w:rsidP="004C4FED">
      <w:pPr>
        <w:numPr>
          <w:ilvl w:val="0"/>
          <w:numId w:val="19"/>
        </w:numPr>
        <w:jc w:val="both"/>
      </w:pPr>
      <w:bookmarkStart w:id="45" w:name="_Toc110937621"/>
      <w:r w:rsidRPr="007B716D">
        <w:rPr>
          <w:rStyle w:val="10"/>
          <w:rFonts w:hint="cs"/>
          <w:rtl/>
        </w:rPr>
        <w:t>נגיעה לכותל, וכדו'</w:t>
      </w:r>
      <w:bookmarkEnd w:id="45"/>
      <w:r>
        <w:rPr>
          <w:rFonts w:hint="cs"/>
          <w:rtl/>
        </w:rPr>
        <w:t xml:space="preserve"> - על הצד שהוא כותל של הר הבית. </w:t>
      </w:r>
    </w:p>
    <w:p w14:paraId="3D6DD078" w14:textId="77777777" w:rsidR="004C4FED" w:rsidRDefault="004C4FED" w:rsidP="004C4FED">
      <w:pPr>
        <w:numPr>
          <w:ilvl w:val="1"/>
          <w:numId w:val="19"/>
        </w:numPr>
        <w:jc w:val="both"/>
      </w:pPr>
      <w:r>
        <w:rPr>
          <w:rFonts w:hint="cs"/>
          <w:b/>
          <w:bCs/>
          <w:rtl/>
        </w:rPr>
        <w:t>נגיעה, נשיקה</w:t>
      </w:r>
      <w:r>
        <w:rPr>
          <w:rFonts w:hint="cs"/>
          <w:rtl/>
        </w:rPr>
        <w:t>.</w:t>
      </w:r>
    </w:p>
    <w:p w14:paraId="38E36B6E" w14:textId="77777777" w:rsidR="004C4FED" w:rsidRDefault="004C4FED" w:rsidP="004C4FED">
      <w:pPr>
        <w:numPr>
          <w:ilvl w:val="2"/>
          <w:numId w:val="19"/>
        </w:numPr>
        <w:jc w:val="both"/>
      </w:pPr>
      <w:r>
        <w:rPr>
          <w:rFonts w:hint="cs"/>
          <w:rtl/>
        </w:rPr>
        <w:t>מחמיר: כיון הכותל עקום קצת, הוא נכנס בתוך הר הבית.</w:t>
      </w:r>
    </w:p>
    <w:p w14:paraId="079D1AA7" w14:textId="77777777" w:rsidR="004C4FED" w:rsidRDefault="004C4FED" w:rsidP="004C4FED">
      <w:pPr>
        <w:numPr>
          <w:ilvl w:val="3"/>
          <w:numId w:val="19"/>
        </w:numPr>
        <w:jc w:val="both"/>
      </w:pPr>
      <w:r>
        <w:rPr>
          <w:rFonts w:hint="cs"/>
          <w:u w:val="single"/>
          <w:rtl/>
        </w:rPr>
        <w:t>אבן ישראל</w:t>
      </w:r>
      <w:r>
        <w:rPr>
          <w:rFonts w:hint="cs"/>
          <w:rtl/>
        </w:rPr>
        <w:t xml:space="preserve"> (ח"ג בביאורו לרמב"ם הלכות בית הבחירה פ"ב הי"ג, הערות על מ"ב סי' תקס"א אות א') – "יש להעיר בענין לעמוד אצל הכותל המערבי ... מ"מ נראה דצריך להתרחק כמדת רגליו של אדם מהכותל המערבי, דהרי חזינן דכל שורה של אבנים בולטת כשיעור אגודל יותר משורה שלמעלה ממנו, והרי חזינן שאיכא עוד י"א שורות של אבנים למטה תחת הקרקע שאנו </w:t>
      </w:r>
      <w:r>
        <w:rPr>
          <w:rFonts w:hint="cs"/>
          <w:rtl/>
        </w:rPr>
        <w:lastRenderedPageBreak/>
        <w:t>עומדים שם, ואם עומדים ליד הכותל ממש הרי איכא כאן ביאת כולו בהר הבית שאסור לזבין ולזבות ליכנס שם, וע"כ צריך להתרחק שיעור י"א אגודלים מהכותל המערבי".</w:t>
      </w:r>
    </w:p>
    <w:p w14:paraId="31143B48" w14:textId="77777777" w:rsidR="004C4FED" w:rsidRDefault="004C4FED" w:rsidP="004C4FED">
      <w:pPr>
        <w:numPr>
          <w:ilvl w:val="3"/>
          <w:numId w:val="19"/>
        </w:numPr>
        <w:jc w:val="both"/>
      </w:pPr>
      <w:r>
        <w:rPr>
          <w:rFonts w:hint="cs"/>
          <w:rtl/>
        </w:rPr>
        <w:t xml:space="preserve">עי' </w:t>
      </w:r>
      <w:r>
        <w:rPr>
          <w:rFonts w:hint="cs"/>
          <w:u w:val="single"/>
          <w:rtl/>
        </w:rPr>
        <w:t>משנה הלכות</w:t>
      </w:r>
      <w:r>
        <w:rPr>
          <w:rFonts w:hint="cs"/>
          <w:rtl/>
        </w:rPr>
        <w:t xml:space="preserve"> (חי"ד סי' רפ"ב) – "ומיהו כיון דהדבר נפתח בגדולים ונשאר בספיקא דעבד כמר עבד ודעבד כמר עבד ובענייתי הנני נזהר אפי' בנגיעה כי בעונ"ה טמאי מתים אנן וסחור סחור אמרינן לנזירא עדי יבא ינון ולו יקהת עמים ויעבור רוח הטומאה מן הארץ ונזכה לחזות בנועם ה' ולבקר בהיכלו".</w:t>
      </w:r>
    </w:p>
    <w:p w14:paraId="7032FEFD" w14:textId="77777777" w:rsidR="004C4FED" w:rsidRDefault="004C4FED" w:rsidP="004C4FED">
      <w:pPr>
        <w:numPr>
          <w:ilvl w:val="3"/>
          <w:numId w:val="19"/>
        </w:numPr>
        <w:jc w:val="both"/>
      </w:pPr>
      <w:r>
        <w:rPr>
          <w:rFonts w:hint="cs"/>
          <w:u w:val="single"/>
          <w:rtl/>
        </w:rPr>
        <w:t>תשובות והנהגות</w:t>
      </w:r>
      <w:r>
        <w:rPr>
          <w:rFonts w:hint="cs"/>
          <w:rtl/>
        </w:rPr>
        <w:t xml:space="preserve"> (ח"ד סי' קל"ב) – "ובשעתו שמעתי שהגאון ה'</w:t>
      </w:r>
      <w:r>
        <w:rPr>
          <w:rFonts w:hint="cs"/>
          <w:u w:val="single"/>
          <w:rtl/>
        </w:rPr>
        <w:t>אדרת</w:t>
      </w:r>
      <w:r>
        <w:rPr>
          <w:rFonts w:hint="cs"/>
          <w:rtl/>
        </w:rPr>
        <w:t xml:space="preserve">' זצ"ל </w:t>
      </w:r>
      <w:r>
        <w:rPr>
          <w:rFonts w:hint="cs"/>
          <w:b/>
          <w:bCs/>
          <w:rtl/>
        </w:rPr>
        <w:t>נהג להתרחק כשתי אמות מהכותל</w:t>
      </w:r>
      <w:r>
        <w:rPr>
          <w:rFonts w:hint="cs"/>
          <w:rtl/>
        </w:rPr>
        <w:t>, ויש אומרים דהואיל והאבנים שבכותל למטה נראה שמרוחקים קצת, חשש שמרוב הזמן נעתק הכותל קצת ממקומו כדרך כתלים ישנים, ומה"ט התרחק קצת שלא ליכנס לאותו מקום. ולענין מעשה הנה רוב העולם אין חוששין ליזהר, וביותר שהאיסור כניסה דטבול יום באותו מקום נראה שאינו אלא מדרבנן וכמבואר בר"ש שם. אבל נראה דמ"מ יש ליזהר ולהתרחק דהא מורא מקדש הוא איסור מה"ת, ונוהג גם בזה"ז מה"ת, ומבואר ברמב"ם רפ"ז דלא רק בית הבחירה בכלל האיסור, אלא כל הר הבית בכלל מורא מקדש ויעוש"ע בהלכה ז' דמדין מורא מקדש לא ייכנס אלא למקום שמותר ליכנס ולא בטומאה, וכיון שכן אפשר לדון בדבר החדש דהמורא מקדש מחייב להמנע אפי' מחשש איסור דרבנן, ויש להתרחק מכל חשש ביאת מקדש אף להר הבית".</w:t>
      </w:r>
    </w:p>
    <w:p w14:paraId="6F6D14D6" w14:textId="77777777" w:rsidR="004C4FED" w:rsidRDefault="004C4FED" w:rsidP="004C4FED">
      <w:pPr>
        <w:ind w:left="567"/>
        <w:jc w:val="both"/>
      </w:pPr>
      <w:r>
        <w:rPr>
          <w:rFonts w:hint="cs"/>
          <w:u w:val="single"/>
          <w:rtl/>
        </w:rPr>
        <w:t>תשובות והנהגות</w:t>
      </w:r>
      <w:r>
        <w:rPr>
          <w:rFonts w:hint="cs"/>
          <w:rtl/>
        </w:rPr>
        <w:t xml:space="preserve"> (ח"ה סי' קס"ד) – "דע שהאחרונים דנו אם יש איסור בביאה במקצת בהר הבית והיינו בפירצות, אבל הראב"ד דירושלם ה"ה הגאון הגדול רבי ישראל יעקב פישר זצ"ל העלה (ב'אבן ישראל' ח"ג בביאורו לרמב"ם הלכות בית הבחירה פ"ב הי"ג והובא בהגהותיו למ"ב) שמן הדין לכ"ע אם לא טבל אסור להתקרב שיעור י"א אגודלים מהכותל, והיינו טעמא משום שחזינן שכל שורה של אבנים בכותל בולטת כשיעור אגודל יותר משורה שלמעלה ממנה, והרי יש עוד י"א שורות של אבנים למטה תחת הקרקע מקום שאנו עומדים שם, ואם כן כאשר עומדים ליד הכותל ממש איכא ביאת כולו בהר הבית שאסור לבעל קרי שלא טבל באיסור לאו, ונראה שאפילו אם טבל טוב ליזהר, כיון שהטבילה שלנו אינו חיוב ולכן לא צריך חפיפה, ואילו לביאת מקדש לפי הנ"ל דהחיוב טבילה הוא מדינא צריך חפיפה, וראוי לחשוש לחציצה ולהתרחק שיעור כהנ"ל, וכפי ששמעתי גם הגאון האדר"ת נזהר מאוד להתרחק כשיעור הנ"ל כשהגיע לכותל, ושפיר ראוי להתרחק כן היום שלא תהא ביאתו בעבירה ויצא שכרו בהפסידו, ונראה דאף אם לא נקבל את הכרעת הגאון הנ"ל, מ"מ כיון שקבור בקרקע עוד חלק מהכותל שלא נוכל לקבוע את מקומו בדיוק, ראוי להתרחק וכמש"נ".</w:t>
      </w:r>
    </w:p>
    <w:p w14:paraId="46C5495B" w14:textId="77777777" w:rsidR="004C4FED" w:rsidRDefault="004C4FED" w:rsidP="004C4FED">
      <w:pPr>
        <w:numPr>
          <w:ilvl w:val="2"/>
          <w:numId w:val="19"/>
        </w:numPr>
        <w:jc w:val="both"/>
      </w:pPr>
      <w:r>
        <w:rPr>
          <w:rFonts w:hint="cs"/>
          <w:rtl/>
        </w:rPr>
        <w:t>מיקל, שיכול לגשת עד הכותל ממש.</w:t>
      </w:r>
    </w:p>
    <w:p w14:paraId="199C0C64" w14:textId="77777777" w:rsidR="004C4FED" w:rsidRDefault="004C4FED" w:rsidP="004C4FED">
      <w:pPr>
        <w:numPr>
          <w:ilvl w:val="3"/>
          <w:numId w:val="19"/>
        </w:numPr>
        <w:jc w:val="both"/>
      </w:pPr>
      <w:r>
        <w:rPr>
          <w:rFonts w:hint="cs"/>
          <w:u w:val="single"/>
          <w:rtl/>
        </w:rPr>
        <w:t>הגרא"י קוק</w:t>
      </w:r>
      <w:r w:rsidRPr="000D34C4">
        <w:rPr>
          <w:rFonts w:hint="cs"/>
          <w:rtl/>
        </w:rPr>
        <w:t xml:space="preserve"> זצ</w:t>
      </w:r>
      <w:r w:rsidRPr="000D34C4">
        <w:rPr>
          <w:rtl/>
        </w:rPr>
        <w:t>"</w:t>
      </w:r>
      <w:r w:rsidRPr="000D34C4">
        <w:rPr>
          <w:rFonts w:hint="cs"/>
          <w:rtl/>
        </w:rPr>
        <w:t>ל (</w:t>
      </w:r>
      <w:r>
        <w:rPr>
          <w:rFonts w:hint="cs"/>
          <w:rtl/>
        </w:rPr>
        <w:t>דברי חכמים הע' ת"ע) – "לא הקפיד בזה".</w:t>
      </w:r>
    </w:p>
    <w:p w14:paraId="12941420" w14:textId="77777777" w:rsidR="004C4FED" w:rsidRDefault="004C4FED" w:rsidP="004C4FED">
      <w:pPr>
        <w:numPr>
          <w:ilvl w:val="3"/>
          <w:numId w:val="19"/>
        </w:numPr>
        <w:jc w:val="both"/>
      </w:pPr>
      <w:r>
        <w:rPr>
          <w:rFonts w:hint="cs"/>
          <w:u w:val="single"/>
          <w:rtl/>
        </w:rPr>
        <w:t>חזו"א</w:t>
      </w:r>
      <w:r>
        <w:rPr>
          <w:rFonts w:hint="cs"/>
          <w:rtl/>
        </w:rPr>
        <w:t xml:space="preserve"> (ארחות רבנו ח"א עמ' שי"ט אות ג', עמ' שכ"א אות ח' ד"ה ושאלתי, ח"ב עמ' קמ"ט אות ג', סוף עמ' קנ"א) – "ואמר מרן החזו"א לר"ח שיכול לגשת עד הכותל".</w:t>
      </w:r>
    </w:p>
    <w:p w14:paraId="55D4C127" w14:textId="77777777" w:rsidR="004C4FED" w:rsidRDefault="004C4FED" w:rsidP="004C4FED">
      <w:pPr>
        <w:numPr>
          <w:ilvl w:val="3"/>
          <w:numId w:val="19"/>
        </w:numPr>
        <w:jc w:val="both"/>
      </w:pPr>
      <w:r>
        <w:rPr>
          <w:rFonts w:hint="cs"/>
          <w:u w:val="single"/>
          <w:rtl/>
        </w:rPr>
        <w:t>הגר' ארי' לוין</w:t>
      </w:r>
      <w:r w:rsidRPr="000D34C4">
        <w:rPr>
          <w:rFonts w:hint="cs"/>
          <w:rtl/>
        </w:rPr>
        <w:t xml:space="preserve"> זצ</w:t>
      </w:r>
      <w:r w:rsidRPr="000D34C4">
        <w:rPr>
          <w:rtl/>
        </w:rPr>
        <w:t>"</w:t>
      </w:r>
      <w:r w:rsidRPr="000D34C4">
        <w:rPr>
          <w:rFonts w:hint="cs"/>
          <w:rtl/>
        </w:rPr>
        <w:t>ל (</w:t>
      </w:r>
      <w:r>
        <w:rPr>
          <w:rFonts w:hint="cs"/>
          <w:rtl/>
        </w:rPr>
        <w:t>דברי חכמים הע' ת"ע) – "לא הקפיד בזה".</w:t>
      </w:r>
    </w:p>
    <w:p w14:paraId="5E02D17A" w14:textId="77777777" w:rsidR="004C4FED" w:rsidRDefault="004C4FED" w:rsidP="004C4FED">
      <w:pPr>
        <w:numPr>
          <w:ilvl w:val="3"/>
          <w:numId w:val="19"/>
        </w:numPr>
        <w:jc w:val="both"/>
      </w:pPr>
      <w:r>
        <w:rPr>
          <w:rFonts w:hint="cs"/>
          <w:u w:val="single"/>
          <w:rtl/>
        </w:rPr>
        <w:t>קהלות יעקב</w:t>
      </w:r>
      <w:r>
        <w:rPr>
          <w:rFonts w:hint="cs"/>
          <w:rtl/>
        </w:rPr>
        <w:t xml:space="preserve"> (ארחות רבנו ח"א עמ' שי"ט אות ג', אות ה', עמ' שכ"א אות ח' ד"ה ושאלתי, ח"ב עמ' קמ"ט אות ג', עמ' ק"נ אות ה', סוף עמ' קנ"א) – "מו"ר ניגש עד הכותל".</w:t>
      </w:r>
    </w:p>
    <w:p w14:paraId="2D2B2D22" w14:textId="77777777" w:rsidR="004C4FED" w:rsidRDefault="004C4FED" w:rsidP="004C4FED">
      <w:pPr>
        <w:ind w:left="567"/>
        <w:jc w:val="both"/>
      </w:pPr>
      <w:r>
        <w:rPr>
          <w:rFonts w:hint="cs"/>
          <w:u w:val="single"/>
          <w:rtl/>
        </w:rPr>
        <w:t>קהלות יעקב</w:t>
      </w:r>
      <w:r>
        <w:rPr>
          <w:rFonts w:hint="cs"/>
          <w:rtl/>
        </w:rPr>
        <w:t xml:space="preserve"> (ארחות רבנו ח"א עמ' ש"כ אות ו', אות ז' ד"ה סמוך, עמ' שכ"ב אות י"ד, ח"ב עמ' ק"נ אות ו', עמ' קנ"א אות ז' ד"ה סמוך, עמ' קנ"ג אות י"ד) – "</w:t>
      </w:r>
      <w:r>
        <w:rPr>
          <w:rFonts w:hint="cs"/>
          <w:b/>
          <w:bCs/>
          <w:rtl/>
        </w:rPr>
        <w:t>ונשק</w:t>
      </w:r>
      <w:r>
        <w:rPr>
          <w:rFonts w:hint="cs"/>
          <w:rtl/>
        </w:rPr>
        <w:t xml:space="preserve"> את הכותל".</w:t>
      </w:r>
    </w:p>
    <w:p w14:paraId="6C6F35D5" w14:textId="77777777" w:rsidR="004C4FED" w:rsidRDefault="004C4FED" w:rsidP="004C4FED">
      <w:pPr>
        <w:numPr>
          <w:ilvl w:val="3"/>
          <w:numId w:val="19"/>
        </w:numPr>
        <w:jc w:val="both"/>
      </w:pPr>
      <w:r>
        <w:rPr>
          <w:rFonts w:hint="cs"/>
          <w:u w:val="single"/>
          <w:rtl/>
        </w:rPr>
        <w:t>הגר"ח שמואלביץ</w:t>
      </w:r>
      <w:r w:rsidRPr="000D34C4">
        <w:rPr>
          <w:rFonts w:hint="cs"/>
          <w:rtl/>
        </w:rPr>
        <w:t xml:space="preserve"> זצ</w:t>
      </w:r>
      <w:r w:rsidRPr="000D34C4">
        <w:rPr>
          <w:rtl/>
        </w:rPr>
        <w:t>"</w:t>
      </w:r>
      <w:r w:rsidRPr="000D34C4">
        <w:rPr>
          <w:rFonts w:hint="cs"/>
          <w:rtl/>
        </w:rPr>
        <w:t>ל (</w:t>
      </w:r>
      <w:r>
        <w:rPr>
          <w:rFonts w:hint="cs"/>
          <w:rtl/>
        </w:rPr>
        <w:t>דברי חכמים הע' ת"ע) – "לא הקפיד בזה".</w:t>
      </w:r>
    </w:p>
    <w:p w14:paraId="01712D56" w14:textId="77777777" w:rsidR="004C4FED" w:rsidRDefault="004C4FED" w:rsidP="004C4FED">
      <w:pPr>
        <w:numPr>
          <w:ilvl w:val="3"/>
          <w:numId w:val="19"/>
        </w:numPr>
        <w:jc w:val="both"/>
      </w:pPr>
      <w:r>
        <w:rPr>
          <w:rFonts w:hint="cs"/>
          <w:u w:val="single"/>
          <w:rtl/>
        </w:rPr>
        <w:t>אמת ליעקב</w:t>
      </w:r>
      <w:r>
        <w:rPr>
          <w:rFonts w:hint="cs"/>
          <w:rtl/>
        </w:rPr>
        <w:t xml:space="preserve"> (דברי חכמים אות ת"ע).</w:t>
      </w:r>
    </w:p>
    <w:p w14:paraId="6DE4E094" w14:textId="77777777" w:rsidR="004C4FED" w:rsidRDefault="004C4FED" w:rsidP="004C4FED">
      <w:pPr>
        <w:numPr>
          <w:ilvl w:val="3"/>
          <w:numId w:val="19"/>
        </w:numPr>
        <w:jc w:val="both"/>
      </w:pPr>
      <w:r w:rsidRPr="00E91554">
        <w:rPr>
          <w:rFonts w:hint="cs"/>
          <w:u w:val="single"/>
          <w:rtl/>
        </w:rPr>
        <w:t>הגרשז"א</w:t>
      </w:r>
      <w:r w:rsidRPr="000D34C4">
        <w:rPr>
          <w:rFonts w:hint="cs"/>
          <w:rtl/>
        </w:rPr>
        <w:t xml:space="preserve"> זצ</w:t>
      </w:r>
      <w:r w:rsidRPr="000D34C4">
        <w:rPr>
          <w:rtl/>
        </w:rPr>
        <w:t>"</w:t>
      </w:r>
      <w:r w:rsidRPr="000D34C4">
        <w:rPr>
          <w:rFonts w:hint="cs"/>
          <w:rtl/>
        </w:rPr>
        <w:t>ל (</w:t>
      </w:r>
      <w:r>
        <w:rPr>
          <w:rFonts w:hint="cs"/>
          <w:rtl/>
        </w:rPr>
        <w:t>חכו ממתקים ח"א עמ' נ"ח).</w:t>
      </w:r>
    </w:p>
    <w:p w14:paraId="008891A5" w14:textId="77777777" w:rsidR="004C4FED" w:rsidRDefault="004C4FED" w:rsidP="004C4FED">
      <w:pPr>
        <w:numPr>
          <w:ilvl w:val="3"/>
          <w:numId w:val="19"/>
        </w:numPr>
        <w:jc w:val="both"/>
      </w:pPr>
      <w:r>
        <w:rPr>
          <w:rFonts w:hint="cs"/>
          <w:u w:val="single"/>
          <w:rtl/>
        </w:rPr>
        <w:t>הגרחפ"ש</w:t>
      </w:r>
      <w:r w:rsidRPr="000D34C4">
        <w:rPr>
          <w:rFonts w:hint="cs"/>
          <w:rtl/>
        </w:rPr>
        <w:t xml:space="preserve"> זצ</w:t>
      </w:r>
      <w:r w:rsidRPr="000D34C4">
        <w:rPr>
          <w:rtl/>
        </w:rPr>
        <w:t>"</w:t>
      </w:r>
      <w:r w:rsidRPr="000D34C4">
        <w:rPr>
          <w:rFonts w:hint="cs"/>
          <w:rtl/>
        </w:rPr>
        <w:t>ל (</w:t>
      </w:r>
      <w:r>
        <w:rPr>
          <w:rFonts w:hint="cs"/>
          <w:rtl/>
        </w:rPr>
        <w:t>דברי חכמים אות ת"ע) – "שא"צ להחמיר בזה כלל".</w:t>
      </w:r>
    </w:p>
    <w:p w14:paraId="124819F8" w14:textId="77777777" w:rsidR="004C4FED" w:rsidRDefault="004C4FED" w:rsidP="004C4FED">
      <w:pPr>
        <w:numPr>
          <w:ilvl w:val="3"/>
          <w:numId w:val="19"/>
        </w:numPr>
        <w:jc w:val="both"/>
      </w:pPr>
      <w:r>
        <w:rPr>
          <w:rFonts w:hint="cs"/>
          <w:u w:val="single"/>
          <w:rtl/>
        </w:rPr>
        <w:t>הגריש"א</w:t>
      </w:r>
      <w:r w:rsidRPr="000D34C4">
        <w:rPr>
          <w:rFonts w:hint="cs"/>
          <w:rtl/>
        </w:rPr>
        <w:t xml:space="preserve"> זצ</w:t>
      </w:r>
      <w:r w:rsidRPr="000D34C4">
        <w:rPr>
          <w:rtl/>
        </w:rPr>
        <w:t>"</w:t>
      </w:r>
      <w:r w:rsidRPr="000D34C4">
        <w:rPr>
          <w:rFonts w:hint="cs"/>
          <w:rtl/>
        </w:rPr>
        <w:t>ל (</w:t>
      </w:r>
      <w:r>
        <w:rPr>
          <w:rFonts w:hint="cs"/>
          <w:rtl/>
        </w:rPr>
        <w:t>דברי חכמים אות ת"ע, אשרי האיש או"ח ח"ג פרק ע"ג אות כ"ו) – "אין צריך להחמיר כלל שלא לנגוע או לנשק את אבני הכותל, אבל המנהג להחמיר ולא להכניס את האצבעות בין אבני הכותל".</w:t>
      </w:r>
    </w:p>
    <w:p w14:paraId="73190D51" w14:textId="77777777" w:rsidR="004C4FED" w:rsidRDefault="004C4FED" w:rsidP="004C4FED">
      <w:pPr>
        <w:numPr>
          <w:ilvl w:val="3"/>
          <w:numId w:val="19"/>
        </w:numPr>
        <w:jc w:val="both"/>
      </w:pPr>
      <w:r w:rsidRPr="009E1080">
        <w:rPr>
          <w:u w:val="single"/>
          <w:rtl/>
        </w:rPr>
        <w:t>חזון עובדיה</w:t>
      </w:r>
      <w:r>
        <w:rPr>
          <w:rtl/>
        </w:rPr>
        <w:t xml:space="preserve"> (</w:t>
      </w:r>
      <w:r>
        <w:rPr>
          <w:rFonts w:hint="cs"/>
          <w:rtl/>
        </w:rPr>
        <w:t>ארבע</w:t>
      </w:r>
      <w:r>
        <w:rPr>
          <w:rtl/>
        </w:rPr>
        <w:t xml:space="preserve"> תעניות</w:t>
      </w:r>
      <w:r>
        <w:rPr>
          <w:rFonts w:hint="cs"/>
          <w:rtl/>
        </w:rPr>
        <w:t xml:space="preserve"> ריש</w:t>
      </w:r>
      <w:r>
        <w:rPr>
          <w:rtl/>
        </w:rPr>
        <w:t xml:space="preserve"> עמ' תמ"ד) – "ומצוה לנשק אבני הכותל ולחונן עפרו, שנאמר: כי רצו עבדיך את אבניה ואת עפרה יחוננו</w:t>
      </w:r>
      <w:r>
        <w:rPr>
          <w:rFonts w:hint="cs"/>
          <w:rtl/>
        </w:rPr>
        <w:t>".</w:t>
      </w:r>
    </w:p>
    <w:p w14:paraId="2320DA0C" w14:textId="77777777" w:rsidR="004C4FED" w:rsidRDefault="004C4FED" w:rsidP="004C4FED">
      <w:pPr>
        <w:numPr>
          <w:ilvl w:val="3"/>
          <w:numId w:val="19"/>
        </w:numPr>
        <w:jc w:val="both"/>
      </w:pPr>
      <w:r>
        <w:rPr>
          <w:rFonts w:hint="cs"/>
          <w:b/>
          <w:u w:val="single"/>
          <w:rtl/>
        </w:rPr>
        <w:t>אבלות החורבן</w:t>
      </w:r>
      <w:r>
        <w:rPr>
          <w:rFonts w:hint="cs"/>
          <w:rtl/>
        </w:rPr>
        <w:t xml:space="preserve"> (פרק ג' סעי' ז' אות א') – "הגישה אל הכותל: נהגו לגשת עד הכותל ואפילו מי שאינו טהור משום שמקובל להחשיב את הכותל כחלק מחומת הר הבית ולא כחומת העזרה, ודלא כהרדב"ז הסובר שהכותל המערבי הוא קיר העזרה (עיין בהרחבה בספר 'מקדש מלך')".</w:t>
      </w:r>
    </w:p>
    <w:p w14:paraId="3E59B2BC" w14:textId="77777777" w:rsidR="004C4FED" w:rsidRDefault="004C4FED" w:rsidP="004C4FED">
      <w:pPr>
        <w:numPr>
          <w:ilvl w:val="3"/>
          <w:numId w:val="19"/>
        </w:numPr>
        <w:jc w:val="both"/>
      </w:pPr>
      <w:r>
        <w:rPr>
          <w:rFonts w:hint="cs"/>
          <w:u w:val="single"/>
          <w:rtl/>
        </w:rPr>
        <w:t>ילקוט יוסף</w:t>
      </w:r>
      <w:r>
        <w:rPr>
          <w:rFonts w:hint="cs"/>
          <w:rtl/>
        </w:rPr>
        <w:t xml:space="preserve"> (סי' קנ"א ההנהגה בכותל המערבי סעי' ד', קיצור שו"ע שם סעי' ד') - לשונו מובא לקמן.</w:t>
      </w:r>
    </w:p>
    <w:p w14:paraId="122AAEDE" w14:textId="77777777" w:rsidR="004C4FED" w:rsidRDefault="004C4FED" w:rsidP="004C4FED">
      <w:pPr>
        <w:numPr>
          <w:ilvl w:val="3"/>
          <w:numId w:val="19"/>
        </w:numPr>
        <w:jc w:val="both"/>
      </w:pPr>
      <w:r>
        <w:rPr>
          <w:rFonts w:hint="cs"/>
          <w:u w:val="single"/>
          <w:rtl/>
        </w:rPr>
        <w:t>פסקי תשובות</w:t>
      </w:r>
      <w:r>
        <w:rPr>
          <w:rFonts w:hint="cs"/>
          <w:rtl/>
        </w:rPr>
        <w:t xml:space="preserve"> (אות ו') – "למעשה נוהגים העם להתקרב סמוך לכותל ומנשקים אבניו ואין מקפידים לא להכניס האצבעות, כי נקטינן למעשה שכותל המערבי הוא מכותלי הר הבית ועובי חומת הר הבית לא נתקדשה".</w:t>
      </w:r>
    </w:p>
    <w:p w14:paraId="0A832297" w14:textId="77777777" w:rsidR="004C4FED" w:rsidRDefault="004C4FED" w:rsidP="004C4FED">
      <w:pPr>
        <w:jc w:val="both"/>
      </w:pPr>
    </w:p>
    <w:p w14:paraId="63D2A736" w14:textId="77777777" w:rsidR="004C4FED" w:rsidRDefault="004C4FED" w:rsidP="004C4FED">
      <w:pPr>
        <w:numPr>
          <w:ilvl w:val="1"/>
          <w:numId w:val="19"/>
        </w:numPr>
        <w:jc w:val="both"/>
      </w:pPr>
      <w:r>
        <w:rPr>
          <w:rFonts w:hint="cs"/>
          <w:b/>
          <w:bCs/>
          <w:rtl/>
        </w:rPr>
        <w:t>להכניס את האצבעות בין אבני הכותל</w:t>
      </w:r>
      <w:r>
        <w:rPr>
          <w:rFonts w:hint="cs"/>
          <w:rtl/>
        </w:rPr>
        <w:t>.</w:t>
      </w:r>
    </w:p>
    <w:p w14:paraId="2365B0D7" w14:textId="77777777" w:rsidR="004C4FED" w:rsidRDefault="004C4FED" w:rsidP="004C4FED">
      <w:pPr>
        <w:numPr>
          <w:ilvl w:val="2"/>
          <w:numId w:val="19"/>
        </w:numPr>
        <w:jc w:val="both"/>
      </w:pPr>
      <w:r>
        <w:rPr>
          <w:rFonts w:hint="cs"/>
          <w:rtl/>
        </w:rPr>
        <w:t>מחמיר, ביאת במקצת שמה ביאה.</w:t>
      </w:r>
    </w:p>
    <w:p w14:paraId="0F3DE301" w14:textId="77777777" w:rsidR="004C4FED" w:rsidRPr="00E94375" w:rsidRDefault="004C4FED" w:rsidP="004C4FED">
      <w:pPr>
        <w:numPr>
          <w:ilvl w:val="3"/>
          <w:numId w:val="19"/>
        </w:numPr>
        <w:jc w:val="both"/>
      </w:pPr>
      <w:r w:rsidRPr="00E94375">
        <w:rPr>
          <w:rFonts w:hint="cs"/>
          <w:rtl/>
        </w:rPr>
        <w:t xml:space="preserve">עי' </w:t>
      </w:r>
      <w:r w:rsidRPr="00E94375">
        <w:rPr>
          <w:rFonts w:hint="cs"/>
          <w:u w:val="single"/>
          <w:rtl/>
        </w:rPr>
        <w:t>אדר"ת</w:t>
      </w:r>
      <w:r>
        <w:rPr>
          <w:rFonts w:hint="cs"/>
          <w:rtl/>
        </w:rPr>
        <w:t xml:space="preserve"> (</w:t>
      </w:r>
      <w:r w:rsidRPr="00E94375">
        <w:rPr>
          <w:rtl/>
        </w:rPr>
        <w:t>ציץ אליעזר ח</w:t>
      </w:r>
      <w:r w:rsidRPr="00E94375">
        <w:rPr>
          <w:rFonts w:hint="cs"/>
          <w:rtl/>
        </w:rPr>
        <w:t>"</w:t>
      </w:r>
      <w:r w:rsidRPr="00E94375">
        <w:rPr>
          <w:rtl/>
        </w:rPr>
        <w:t>י סי</w:t>
      </w:r>
      <w:r w:rsidRPr="00E94375">
        <w:rPr>
          <w:rFonts w:hint="cs"/>
          <w:rtl/>
        </w:rPr>
        <w:t>'</w:t>
      </w:r>
      <w:r w:rsidRPr="00E94375">
        <w:rPr>
          <w:rtl/>
        </w:rPr>
        <w:t xml:space="preserve"> א</w:t>
      </w:r>
      <w:r w:rsidRPr="00E94375">
        <w:rPr>
          <w:rFonts w:hint="cs"/>
          <w:rtl/>
        </w:rPr>
        <w:t xml:space="preserve">' סיכום אות א') </w:t>
      </w:r>
      <w:r w:rsidRPr="00E94375">
        <w:rPr>
          <w:rtl/>
        </w:rPr>
        <w:t>–</w:t>
      </w:r>
      <w:r w:rsidRPr="00E94375">
        <w:rPr>
          <w:rFonts w:hint="cs"/>
          <w:rtl/>
        </w:rPr>
        <w:t xml:space="preserve"> "</w:t>
      </w:r>
      <w:r w:rsidRPr="00E94375">
        <w:rPr>
          <w:rtl/>
        </w:rPr>
        <w:t>ואם בנוגע להכנסת אצבע לתוך חורי כותל המערבי מצינו להגאון האדר"ת ז"ל בספר מ</w:t>
      </w:r>
      <w:r w:rsidRPr="009E1080">
        <w:rPr>
          <w:rtl/>
        </w:rPr>
        <w:t>שכנות לאביר יעקב ח"ב שהזהיר וכתב בלשון: ולכן הירא וחרד לדבר ד' בודאי יחוש לנפשו שלא יושיט גם אצבע אחת בין סדק כותל המערבי לבל יכשל חלילה בספק איסור תורה, וזהו לדעתו שם שגם בכה"ג נקרא ביאה במקצת, על אחת כמה וכמה בביאה בפנים ממש שמצריך כל אחד לחוש לנפשו, ואליבא דכו"ע (בהיות ורוב הפוסקים מכריעים כדעת הרמב"ם) לבל יכשל חלילה בספק איסור תורה</w:t>
      </w:r>
      <w:r>
        <w:rPr>
          <w:rFonts w:hint="cs"/>
          <w:rtl/>
        </w:rPr>
        <w:t>".</w:t>
      </w:r>
    </w:p>
    <w:p w14:paraId="543A47FF" w14:textId="77777777" w:rsidR="004C4FED" w:rsidRDefault="004C4FED" w:rsidP="004C4FED">
      <w:pPr>
        <w:numPr>
          <w:ilvl w:val="3"/>
          <w:numId w:val="19"/>
        </w:numPr>
        <w:jc w:val="both"/>
      </w:pPr>
      <w:r>
        <w:rPr>
          <w:rFonts w:hint="cs"/>
          <w:u w:val="single"/>
          <w:rtl/>
        </w:rPr>
        <w:t>חזו"א</w:t>
      </w:r>
      <w:r>
        <w:rPr>
          <w:rFonts w:hint="cs"/>
          <w:rtl/>
        </w:rPr>
        <w:t xml:space="preserve"> (ארחות רבנו ח"א עמ' שי"ט אות ג', עמ' שכ"א אות ח', ח"ב עמ' קמ"ט אות ג', עמ' קנ"א אות ח') – "רק יזהר שלא יכניס את אצבעותיו בין האבנים".</w:t>
      </w:r>
    </w:p>
    <w:p w14:paraId="5AE8E909" w14:textId="77777777" w:rsidR="004C4FED" w:rsidRDefault="004C4FED" w:rsidP="004C4FED">
      <w:pPr>
        <w:ind w:left="567"/>
        <w:jc w:val="both"/>
      </w:pPr>
      <w:r>
        <w:rPr>
          <w:rFonts w:hint="cs"/>
          <w:rtl/>
        </w:rPr>
        <w:lastRenderedPageBreak/>
        <w:t xml:space="preserve">עי' </w:t>
      </w:r>
      <w:r>
        <w:rPr>
          <w:rFonts w:hint="cs"/>
          <w:u w:val="single"/>
          <w:rtl/>
        </w:rPr>
        <w:t>חזו"א</w:t>
      </w:r>
      <w:r>
        <w:rPr>
          <w:rFonts w:hint="cs"/>
          <w:rtl/>
        </w:rPr>
        <w:t xml:space="preserve"> (מעשה איש ח"א סוף עמ' מ"א) – "בשנת ת"ש, ביקר לראשונה בירושלים ... הלך אצל 'הכותל המערבי' ... לא' אמר: טוב ליזהר שלא יבואו אצבעותיך בין חגווי הכותל. כאן הוסיף </w:t>
      </w:r>
      <w:r>
        <w:rPr>
          <w:rFonts w:hint="cs"/>
          <w:u w:val="single"/>
          <w:rtl/>
        </w:rPr>
        <w:t>הגר"ח</w:t>
      </w:r>
      <w:r>
        <w:rPr>
          <w:rFonts w:hint="cs"/>
          <w:rtl/>
        </w:rPr>
        <w:t xml:space="preserve"> שליט"א [זצ"ל]: בעיקר העניין שמעתי ממנו שכבר הוכיח הפה"ש (סי' ג' סי"ב) שהכותל המערבי הוא מהר הבית ולא מעזרה".</w:t>
      </w:r>
    </w:p>
    <w:p w14:paraId="3440F196" w14:textId="77777777" w:rsidR="004C4FED" w:rsidRDefault="004C4FED" w:rsidP="004C4FED">
      <w:pPr>
        <w:numPr>
          <w:ilvl w:val="3"/>
          <w:numId w:val="19"/>
        </w:numPr>
        <w:jc w:val="both"/>
      </w:pPr>
      <w:r>
        <w:rPr>
          <w:rFonts w:hint="cs"/>
          <w:u w:val="single"/>
          <w:rtl/>
        </w:rPr>
        <w:t>קהלות יעקב</w:t>
      </w:r>
      <w:r>
        <w:rPr>
          <w:rFonts w:hint="cs"/>
          <w:rtl/>
        </w:rPr>
        <w:t xml:space="preserve"> (ארחות רבנו ח"א עמ' שי"ט אות ג', עי' עמ' שכ"א אות ח', ח"ב עמ' קמ"ט אות ג', עי' עמ' קנ"א אות ח') – "רק אצבעותיו אינו מכניס בחורים שבין האבנים מחשש שהחורים דינם כפנים העזרה וזבים וטמאי מתים אסורים להכנס שם".</w:t>
      </w:r>
    </w:p>
    <w:p w14:paraId="3A80CFE0" w14:textId="77777777" w:rsidR="004C4FED" w:rsidRDefault="004C4FED" w:rsidP="004C4FED">
      <w:pPr>
        <w:numPr>
          <w:ilvl w:val="3"/>
          <w:numId w:val="19"/>
        </w:numPr>
        <w:jc w:val="both"/>
      </w:pPr>
      <w:r>
        <w:rPr>
          <w:rFonts w:hint="cs"/>
          <w:u w:val="single"/>
          <w:rtl/>
        </w:rPr>
        <w:t>הגריש"א</w:t>
      </w:r>
      <w:r w:rsidRPr="000D34C4">
        <w:rPr>
          <w:rFonts w:hint="cs"/>
          <w:rtl/>
        </w:rPr>
        <w:t xml:space="preserve"> זצ</w:t>
      </w:r>
      <w:r w:rsidRPr="000D34C4">
        <w:rPr>
          <w:rtl/>
        </w:rPr>
        <w:t>"</w:t>
      </w:r>
      <w:r w:rsidRPr="000D34C4">
        <w:rPr>
          <w:rFonts w:hint="cs"/>
          <w:rtl/>
        </w:rPr>
        <w:t>ל (</w:t>
      </w:r>
      <w:r>
        <w:rPr>
          <w:rFonts w:hint="cs"/>
          <w:rtl/>
        </w:rPr>
        <w:t>אשרי האיש או"ח ח"ג פרק ע"ג אות כ"ו, יו"ד פרק כ"ח אות ס"ז) - לשונו מובא לעיל.</w:t>
      </w:r>
    </w:p>
    <w:p w14:paraId="7AB389AE" w14:textId="77777777" w:rsidR="004C4FED" w:rsidRDefault="004C4FED" w:rsidP="004C4FED">
      <w:pPr>
        <w:numPr>
          <w:ilvl w:val="3"/>
          <w:numId w:val="19"/>
        </w:numPr>
        <w:jc w:val="both"/>
      </w:pPr>
      <w:r>
        <w:rPr>
          <w:rFonts w:hint="cs"/>
          <w:b/>
          <w:u w:val="single"/>
          <w:rtl/>
        </w:rPr>
        <w:t>מועדים וזמנים</w:t>
      </w:r>
      <w:r>
        <w:rPr>
          <w:rFonts w:hint="cs"/>
          <w:rtl/>
        </w:rPr>
        <w:t xml:space="preserve"> (ח"ה סי' ש"נ) – "ובספר 'משכנות לאביר יעקב' מביא ממרן הגה"ק </w:t>
      </w:r>
      <w:r>
        <w:rPr>
          <w:rFonts w:hint="cs"/>
          <w:u w:val="single"/>
          <w:rtl/>
        </w:rPr>
        <w:t>הגרי"ל דסקין</w:t>
      </w:r>
      <w:r>
        <w:rPr>
          <w:rFonts w:hint="cs"/>
          <w:rtl/>
        </w:rPr>
        <w:t xml:space="preserve"> זצ"ל שאסר להכניס ידיו לפרצות אלו משום דביאה מקצת שמה ביאה, וכן מביא דברי </w:t>
      </w:r>
      <w:r>
        <w:rPr>
          <w:rFonts w:hint="cs"/>
          <w:u w:val="single"/>
          <w:rtl/>
        </w:rPr>
        <w:t>הגא"ד תאומים</w:t>
      </w:r>
      <w:r w:rsidRPr="000D34C4">
        <w:rPr>
          <w:rFonts w:hint="cs"/>
          <w:rtl/>
        </w:rPr>
        <w:t xml:space="preserve"> זצ</w:t>
      </w:r>
      <w:r w:rsidRPr="000D34C4">
        <w:rPr>
          <w:rtl/>
        </w:rPr>
        <w:t>"</w:t>
      </w:r>
      <w:r w:rsidRPr="000D34C4">
        <w:rPr>
          <w:rFonts w:hint="cs"/>
          <w:rtl/>
        </w:rPr>
        <w:t>ל (</w:t>
      </w:r>
      <w:r>
        <w:rPr>
          <w:rFonts w:hint="cs"/>
          <w:rtl/>
        </w:rPr>
        <w:t>האדר"ת) שאוסר להדיא בזה, ולכאורה כדאי להתרחק קצת מהכותל ולא לבוא לנגוע, שמא יכניס ידו לפירצות אלו שאסור מה"ת וכמו שיבואר לפגינו הכל בעוהש"'ת".</w:t>
      </w:r>
    </w:p>
    <w:p w14:paraId="54B5D916" w14:textId="77777777" w:rsidR="004C4FED" w:rsidRPr="009E1080" w:rsidRDefault="004C4FED" w:rsidP="004C4FED">
      <w:pPr>
        <w:ind w:left="567"/>
        <w:jc w:val="both"/>
      </w:pPr>
      <w:r>
        <w:rPr>
          <w:rFonts w:hint="cs"/>
          <w:u w:val="single"/>
          <w:rtl/>
        </w:rPr>
        <w:t>תשובות והנהגות</w:t>
      </w:r>
      <w:r>
        <w:rPr>
          <w:rFonts w:hint="cs"/>
          <w:rtl/>
        </w:rPr>
        <w:t xml:space="preserve"> (ח"ד סי' קל"ב) – "ידוע שבכותל המערבי ישנם חורים וסדקים, ואלו שהולכים שם להתפלל נשענים על הכותל ולא נזהרין מלהכניס היד שמה, וכן תוחבים ידיהם להנחת פתקאות. ובמועדים וזמנים (ח"ה סימן ש"נ) הבאתי חשש שאם הוא בטומאת קרי או שימש מטתו ולא טבל, ומכניס ידיו דלכאורה עובר בלאו שביאה מקצת שמה ביאה גם להר הבית. והטעמתי הדבר, דהאיסור בבעל קרי ילפינן מקרא שנאמר ויצא אל מחוץ לבית, ויציאה היינו יציאה לגמרי ולא כשיש עוד אפילו אצבע בפנים, ואף שהפירצה הוא כעין גגין ועליות דלא נתקדשו, מ"מ אם הפירצות נעשו אח"כ קדוש, כמבואר בראב"ד ריש תמיד, וגם דרכו בכך ואסור. והנה כל מה שדנתי שם לאסור היינו כשלא טבל, אבל אם טבל ... וצ"ב".</w:t>
      </w:r>
    </w:p>
    <w:p w14:paraId="5F560B04" w14:textId="77777777" w:rsidR="004C4FED" w:rsidRDefault="004C4FED" w:rsidP="004C4FED">
      <w:pPr>
        <w:numPr>
          <w:ilvl w:val="2"/>
          <w:numId w:val="19"/>
        </w:numPr>
        <w:jc w:val="both"/>
      </w:pPr>
      <w:r>
        <w:rPr>
          <w:rFonts w:hint="cs"/>
          <w:rtl/>
        </w:rPr>
        <w:t>מיקל.</w:t>
      </w:r>
    </w:p>
    <w:p w14:paraId="02F1731F" w14:textId="77777777" w:rsidR="004C4FED" w:rsidRDefault="004C4FED" w:rsidP="004C4FED">
      <w:pPr>
        <w:numPr>
          <w:ilvl w:val="3"/>
          <w:numId w:val="19"/>
        </w:numPr>
        <w:jc w:val="both"/>
      </w:pPr>
      <w:r>
        <w:rPr>
          <w:rFonts w:hint="cs"/>
          <w:u w:val="single"/>
          <w:rtl/>
        </w:rPr>
        <w:t>אבני נזר</w:t>
      </w:r>
      <w:r>
        <w:rPr>
          <w:rFonts w:hint="cs"/>
          <w:rtl/>
        </w:rPr>
        <w:t xml:space="preserve"> (יו"ד סי' ת"נ, סי' תנ"א, סי' תנ"ב) – "מהנ"ל אין לפקפק על ההיתר בשלא דרך כניסה דהא אפילו בדרך גגות אסור רק מדרבנן ובודאי דבחורין אלו דלא משכחת בהו דרך פתח אין לגזור".</w:t>
      </w:r>
    </w:p>
    <w:p w14:paraId="03DA1780" w14:textId="77777777" w:rsidR="004C4FED" w:rsidRDefault="004C4FED" w:rsidP="004C4FED">
      <w:pPr>
        <w:numPr>
          <w:ilvl w:val="3"/>
          <w:numId w:val="19"/>
        </w:numPr>
        <w:jc w:val="both"/>
      </w:pPr>
      <w:r>
        <w:rPr>
          <w:rFonts w:hint="cs"/>
          <w:u w:val="single"/>
          <w:rtl/>
        </w:rPr>
        <w:t>הגרשז"א</w:t>
      </w:r>
      <w:r w:rsidRPr="000D34C4">
        <w:rPr>
          <w:rFonts w:hint="cs"/>
          <w:rtl/>
        </w:rPr>
        <w:t xml:space="preserve"> זצ</w:t>
      </w:r>
      <w:r w:rsidRPr="000D34C4">
        <w:rPr>
          <w:rtl/>
        </w:rPr>
        <w:t>"</w:t>
      </w:r>
      <w:r w:rsidRPr="000D34C4">
        <w:rPr>
          <w:rFonts w:hint="cs"/>
          <w:rtl/>
        </w:rPr>
        <w:t>ל (</w:t>
      </w:r>
      <w:r>
        <w:rPr>
          <w:rFonts w:hint="cs"/>
          <w:rtl/>
        </w:rPr>
        <w:t>הליכות שלמה תפילה פרק ו' הע' מ"א, חכו ממתקים ח"א עמ' נ"ט) – "ועל דבר הנחת הידים בין אבני הכותל, העיד רבנו שלא ראה מלפנים שיהיו נזהרים בזה".</w:t>
      </w:r>
    </w:p>
    <w:p w14:paraId="60C4358F" w14:textId="77777777" w:rsidR="004C4FED" w:rsidRDefault="004C4FED" w:rsidP="004C4FED">
      <w:pPr>
        <w:numPr>
          <w:ilvl w:val="3"/>
          <w:numId w:val="19"/>
        </w:numPr>
        <w:jc w:val="both"/>
      </w:pPr>
      <w:r w:rsidRPr="009E1080">
        <w:rPr>
          <w:rFonts w:hint="cs"/>
          <w:u w:val="single"/>
          <w:rtl/>
        </w:rPr>
        <w:t>חזון עובדיה</w:t>
      </w:r>
      <w:r>
        <w:rPr>
          <w:rFonts w:hint="cs"/>
          <w:rtl/>
        </w:rPr>
        <w:t xml:space="preserve"> (ארבע תעניות עמ' תמ"ח אות ח') </w:t>
      </w:r>
      <w:r>
        <w:rPr>
          <w:rtl/>
        </w:rPr>
        <w:t>–</w:t>
      </w:r>
      <w:r>
        <w:rPr>
          <w:rFonts w:hint="cs"/>
          <w:rtl/>
        </w:rPr>
        <w:t xml:space="preserve"> "מותר למתפללים שעל יד הכותל להכניס יד בתוך הסדקים שבין נדבכי הכותל".</w:t>
      </w:r>
    </w:p>
    <w:p w14:paraId="6247984A" w14:textId="77777777" w:rsidR="004C4FED" w:rsidRDefault="004C4FED" w:rsidP="004C4FED">
      <w:pPr>
        <w:numPr>
          <w:ilvl w:val="3"/>
          <w:numId w:val="19"/>
        </w:numPr>
        <w:jc w:val="both"/>
      </w:pPr>
      <w:r>
        <w:rPr>
          <w:rFonts w:hint="cs"/>
          <w:u w:val="single"/>
          <w:rtl/>
        </w:rPr>
        <w:t>ילקוט יוסף</w:t>
      </w:r>
      <w:r>
        <w:rPr>
          <w:rFonts w:hint="cs"/>
          <w:rtl/>
        </w:rPr>
        <w:t xml:space="preserve"> (סי' קנ"א ההנהגה בכותל המערבי סעי' ד', קיצור שו"ע שם סעי' ד') – "מעיקר הדין מותר למתפללים שעל יד הכותל המערבי להכניס יד בתוך הסדקים שבין נדבכי הכותל. וכן מותר לאיש לא טהור, אפילו שהטומאה יצאה מגופו, כגון זב ובעל קרי, להכנס בלי טבילה, על יד הכותל להתפלל שם, וכן הדין לאשה יולדת לפני טבילתה. כי הכותל המערבי הוא חומת הר הבית, והעומדים לפניו עומדים מחוץ לחומת הר הבית. ולכן מותר להיכנס לשם עם נעלים".</w:t>
      </w:r>
    </w:p>
    <w:p w14:paraId="6FAA2845" w14:textId="77777777" w:rsidR="004C4FED" w:rsidRDefault="004C4FED" w:rsidP="004C4FED">
      <w:pPr>
        <w:numPr>
          <w:ilvl w:val="3"/>
          <w:numId w:val="19"/>
        </w:numPr>
        <w:jc w:val="both"/>
      </w:pPr>
      <w:r>
        <w:rPr>
          <w:rFonts w:hint="cs"/>
          <w:u w:val="single"/>
          <w:rtl/>
        </w:rPr>
        <w:t>פסקי תשובות</w:t>
      </w:r>
      <w:r>
        <w:rPr>
          <w:rFonts w:hint="cs"/>
          <w:rtl/>
        </w:rPr>
        <w:t xml:space="preserve"> (אות ו') – "למעשה נוהגים העם ...".</w:t>
      </w:r>
    </w:p>
    <w:p w14:paraId="6DD7D3A7" w14:textId="77777777" w:rsidR="004C4FED" w:rsidRDefault="004C4FED" w:rsidP="004C4FED">
      <w:pPr>
        <w:numPr>
          <w:ilvl w:val="2"/>
          <w:numId w:val="19"/>
        </w:numPr>
        <w:jc w:val="both"/>
      </w:pPr>
      <w:r>
        <w:rPr>
          <w:rFonts w:hint="cs"/>
          <w:rtl/>
        </w:rPr>
        <w:t>מראי מקומות.</w:t>
      </w:r>
    </w:p>
    <w:p w14:paraId="0BDF9FCA" w14:textId="77777777" w:rsidR="004C4FED" w:rsidRDefault="004C4FED" w:rsidP="004C4FED">
      <w:pPr>
        <w:numPr>
          <w:ilvl w:val="3"/>
          <w:numId w:val="19"/>
        </w:numPr>
        <w:jc w:val="both"/>
      </w:pPr>
      <w:r w:rsidRPr="000D34C4">
        <w:rPr>
          <w:rFonts w:hint="cs"/>
          <w:u w:val="single"/>
          <w:rtl/>
        </w:rPr>
        <w:t>הגרח</w:t>
      </w:r>
      <w:r w:rsidRPr="000D34C4">
        <w:rPr>
          <w:u w:val="single"/>
          <w:rtl/>
        </w:rPr>
        <w:t>"</w:t>
      </w:r>
      <w:r w:rsidRPr="000D34C4">
        <w:rPr>
          <w:rFonts w:hint="cs"/>
          <w:u w:val="single"/>
          <w:rtl/>
        </w:rPr>
        <w:t>ק</w:t>
      </w:r>
      <w:r w:rsidRPr="000D34C4">
        <w:rPr>
          <w:rFonts w:hint="cs"/>
          <w:rtl/>
        </w:rPr>
        <w:t xml:space="preserve"> זצ</w:t>
      </w:r>
      <w:r w:rsidRPr="000D34C4">
        <w:rPr>
          <w:rtl/>
        </w:rPr>
        <w:t>"</w:t>
      </w:r>
      <w:r w:rsidRPr="000D34C4">
        <w:rPr>
          <w:rFonts w:hint="cs"/>
          <w:rtl/>
        </w:rPr>
        <w:t>ל (</w:t>
      </w:r>
      <w:r>
        <w:rPr>
          <w:rFonts w:hint="cs"/>
          <w:rtl/>
        </w:rPr>
        <w:t>נזר החיים עמ' רכ"א אות קע"ד) – "האם מותר להכניס את הידיים בין אבני הכותל. תשובת מרן שליט"א: ע"פ ההלכה אין איסור אבל עדיף להחמיר".</w:t>
      </w:r>
    </w:p>
    <w:p w14:paraId="1D01AE13" w14:textId="77777777" w:rsidR="004C4FED" w:rsidRDefault="004C4FED" w:rsidP="004C4FED">
      <w:pPr>
        <w:ind w:left="567"/>
        <w:jc w:val="both"/>
        <w:rPr>
          <w:rtl/>
        </w:rPr>
      </w:pPr>
      <w:r w:rsidRPr="000D34C4">
        <w:rPr>
          <w:rFonts w:hint="cs"/>
          <w:u w:val="single"/>
          <w:rtl/>
        </w:rPr>
        <w:t>הגרח</w:t>
      </w:r>
      <w:r w:rsidRPr="000D34C4">
        <w:rPr>
          <w:u w:val="single"/>
          <w:rtl/>
        </w:rPr>
        <w:t>"</w:t>
      </w:r>
      <w:r w:rsidRPr="000D34C4">
        <w:rPr>
          <w:rFonts w:hint="cs"/>
          <w:u w:val="single"/>
          <w:rtl/>
        </w:rPr>
        <w:t>ק</w:t>
      </w:r>
      <w:r w:rsidRPr="000D34C4">
        <w:rPr>
          <w:rFonts w:hint="cs"/>
          <w:rtl/>
        </w:rPr>
        <w:t xml:space="preserve"> זצ</w:t>
      </w:r>
      <w:r w:rsidRPr="000D34C4">
        <w:rPr>
          <w:rtl/>
        </w:rPr>
        <w:t>"</w:t>
      </w:r>
      <w:r w:rsidRPr="000D34C4">
        <w:rPr>
          <w:rFonts w:hint="cs"/>
          <w:rtl/>
        </w:rPr>
        <w:t>ל (</w:t>
      </w:r>
      <w:r>
        <w:rPr>
          <w:rFonts w:hint="cs"/>
          <w:rtl/>
        </w:rPr>
        <w:t>פסקי ההלכות עמ' רע"ט שאלה נ"א) – "</w:t>
      </w:r>
      <w:r w:rsidRPr="002449B5">
        <w:rPr>
          <w:rFonts w:hint="cs"/>
          <w:i/>
          <w:rtl/>
        </w:rPr>
        <w:t>שאלה: האם יש איסור להכניס אצבעות לתוך אבני הכותל. תשובה: יש להחמיר שלא להכניס</w:t>
      </w:r>
      <w:r>
        <w:rPr>
          <w:rFonts w:hint="cs"/>
          <w:rtl/>
        </w:rPr>
        <w:t>".</w:t>
      </w:r>
    </w:p>
    <w:p w14:paraId="647FD063" w14:textId="77777777" w:rsidR="004C4FED" w:rsidRPr="002449B5" w:rsidRDefault="004C4FED" w:rsidP="004C4FED">
      <w:pPr>
        <w:ind w:left="567"/>
        <w:jc w:val="both"/>
        <w:rPr>
          <w:rtl/>
        </w:rPr>
      </w:pPr>
      <w:r w:rsidRPr="000D34C4">
        <w:rPr>
          <w:b/>
          <w:i/>
          <w:u w:val="single"/>
          <w:rtl/>
        </w:rPr>
        <w:t>הגרח"ק</w:t>
      </w:r>
      <w:r w:rsidRPr="000D34C4">
        <w:rPr>
          <w:b/>
          <w:i/>
          <w:rtl/>
        </w:rPr>
        <w:t xml:space="preserve"> זצ"ל (</w:t>
      </w:r>
      <w:r>
        <w:rPr>
          <w:b/>
          <w:i/>
          <w:rtl/>
        </w:rPr>
        <w:t xml:space="preserve">אלא ד' אמות של הלכה פרק נ"ד אות </w:t>
      </w:r>
      <w:r>
        <w:rPr>
          <w:rFonts w:hint="cs"/>
          <w:b/>
          <w:i/>
          <w:rtl/>
        </w:rPr>
        <w:t>ז</w:t>
      </w:r>
      <w:r>
        <w:rPr>
          <w:b/>
          <w:i/>
          <w:rtl/>
        </w:rPr>
        <w:t>')</w:t>
      </w:r>
      <w:r>
        <w:rPr>
          <w:rFonts w:hint="cs"/>
          <w:b/>
          <w:i/>
          <w:rtl/>
        </w:rPr>
        <w:t xml:space="preserve"> </w:t>
      </w:r>
      <w:r>
        <w:rPr>
          <w:b/>
          <w:i/>
          <w:rtl/>
        </w:rPr>
        <w:t>–</w:t>
      </w:r>
      <w:r>
        <w:rPr>
          <w:rFonts w:hint="cs"/>
          <w:b/>
          <w:i/>
          <w:rtl/>
        </w:rPr>
        <w:t xml:space="preserve"> </w:t>
      </w:r>
      <w:r>
        <w:rPr>
          <w:rFonts w:hint="cs"/>
          <w:rtl/>
        </w:rPr>
        <w:t>"מתקרב עד הכותל ממש אבל נזהר שלא להכניס האצבעות בין האבנים כי יש לחוש שקדושתה כלפנים, וביאה במקצת שמא ביאה".</w:t>
      </w:r>
    </w:p>
    <w:p w14:paraId="166A5CBB" w14:textId="77777777" w:rsidR="004C4FED" w:rsidRPr="002449B5" w:rsidRDefault="004C4FED" w:rsidP="004C4FED">
      <w:pPr>
        <w:jc w:val="both"/>
      </w:pPr>
    </w:p>
    <w:p w14:paraId="09742197" w14:textId="77777777" w:rsidR="004C4FED" w:rsidRDefault="004C4FED" w:rsidP="004C4FED">
      <w:pPr>
        <w:numPr>
          <w:ilvl w:val="1"/>
          <w:numId w:val="19"/>
        </w:numPr>
        <w:jc w:val="both"/>
      </w:pPr>
      <w:r>
        <w:rPr>
          <w:rFonts w:hint="cs"/>
          <w:b/>
          <w:bCs/>
          <w:rtl/>
        </w:rPr>
        <w:t>לדבר שם דברי חולין או לאכול ולשתות</w:t>
      </w:r>
      <w:r>
        <w:rPr>
          <w:rFonts w:hint="cs"/>
          <w:rtl/>
        </w:rPr>
        <w:t>.</w:t>
      </w:r>
    </w:p>
    <w:p w14:paraId="47396569" w14:textId="77777777" w:rsidR="004C4FED" w:rsidRDefault="004C4FED" w:rsidP="004C4FED">
      <w:pPr>
        <w:numPr>
          <w:ilvl w:val="2"/>
          <w:numId w:val="19"/>
        </w:numPr>
        <w:jc w:val="both"/>
      </w:pPr>
      <w:r>
        <w:rPr>
          <w:rFonts w:hint="cs"/>
          <w:rtl/>
        </w:rPr>
        <w:t>מחמיר.</w:t>
      </w:r>
    </w:p>
    <w:p w14:paraId="7FF458E3" w14:textId="77777777" w:rsidR="004C4FED" w:rsidRPr="005529B3" w:rsidRDefault="004C4FED" w:rsidP="004C4FED">
      <w:pPr>
        <w:numPr>
          <w:ilvl w:val="3"/>
          <w:numId w:val="19"/>
        </w:numPr>
        <w:jc w:val="both"/>
      </w:pPr>
      <w:r>
        <w:rPr>
          <w:u w:val="single"/>
          <w:rtl/>
        </w:rPr>
        <w:t>אור לציון</w:t>
      </w:r>
      <w:r>
        <w:rPr>
          <w:rtl/>
        </w:rPr>
        <w:t xml:space="preserve"> (ח"ב פרק מ"ה אות נ"</w:t>
      </w:r>
      <w:r>
        <w:rPr>
          <w:rFonts w:hint="cs"/>
          <w:rtl/>
        </w:rPr>
        <w:t>ז</w:t>
      </w:r>
      <w:r>
        <w:rPr>
          <w:rtl/>
        </w:rPr>
        <w:t>) – "רחבת הכותל דינה כבית כנסת לענין קלות ראש ואכילה ושתיה ושיחה ושאר דיני קדושת בית הכנסת</w:t>
      </w:r>
      <w:r>
        <w:rPr>
          <w:rFonts w:hint="cs"/>
          <w:rtl/>
        </w:rPr>
        <w:t>".</w:t>
      </w:r>
    </w:p>
    <w:p w14:paraId="5C03044F" w14:textId="77777777" w:rsidR="004C4FED" w:rsidRPr="009E1080" w:rsidRDefault="004C4FED" w:rsidP="004C4FED">
      <w:pPr>
        <w:numPr>
          <w:ilvl w:val="3"/>
          <w:numId w:val="19"/>
        </w:numPr>
        <w:jc w:val="both"/>
      </w:pPr>
      <w:r w:rsidRPr="009E1080">
        <w:rPr>
          <w:rFonts w:hint="cs"/>
          <w:u w:val="single"/>
          <w:rtl/>
        </w:rPr>
        <w:t>חזון עובדיה</w:t>
      </w:r>
      <w:r>
        <w:rPr>
          <w:rFonts w:hint="cs"/>
          <w:rtl/>
        </w:rPr>
        <w:t xml:space="preserve"> (ארבע תעניות עמ' תמ"ה אות ג') </w:t>
      </w:r>
      <w:r>
        <w:rPr>
          <w:rtl/>
        </w:rPr>
        <w:t>–</w:t>
      </w:r>
      <w:r>
        <w:rPr>
          <w:rFonts w:hint="cs"/>
          <w:rtl/>
        </w:rPr>
        <w:t xml:space="preserve"> "אסור לבוא ליד הכותל לשם ביקור של טיול או לשם צילום בלבד, וכן אסור בהחלט לדבר שם בשיחה בטלה, כי המקום קדוש לתורה ולתפלה. ואסור לאכול ולשתות על יד הכותל, במקום שנתקדש על ידי רבבות אלפי ישראל לתפלה. וכן יש להמנע מלעשן סיגריות על יד הכותל. </w:t>
      </w:r>
      <w:r>
        <w:rPr>
          <w:rFonts w:hint="cs"/>
          <w:b/>
          <w:bCs/>
          <w:rtl/>
        </w:rPr>
        <w:t>והמיקל ראשו בשיחה בטלה או באכילה ושתיה ועישון, עוונו גדול מנשוא</w:t>
      </w:r>
      <w:r>
        <w:rPr>
          <w:rFonts w:hint="cs"/>
          <w:rtl/>
        </w:rPr>
        <w:t>, ועליו נאמר מי בקש זאת מידכם רמוס חצרי. ואם עושים ברית מילה על יד הכותל טוב שלא לכבד שם בממתקים ומגדנות, רק מחוץ לתחום הסמוך לכותל".</w:t>
      </w:r>
    </w:p>
    <w:p w14:paraId="7AC930AC" w14:textId="77777777" w:rsidR="004C4FED" w:rsidRDefault="004C4FED" w:rsidP="004C4FED">
      <w:pPr>
        <w:numPr>
          <w:ilvl w:val="3"/>
          <w:numId w:val="19"/>
        </w:numPr>
        <w:jc w:val="both"/>
      </w:pPr>
      <w:r>
        <w:rPr>
          <w:rFonts w:hint="cs"/>
          <w:u w:val="single"/>
          <w:rtl/>
        </w:rPr>
        <w:t>תשובות והנהגות</w:t>
      </w:r>
      <w:r>
        <w:rPr>
          <w:rFonts w:hint="cs"/>
          <w:rtl/>
        </w:rPr>
        <w:t xml:space="preserve"> (ח"ה סי' קס"ד) – "ונראה להעיר עוד באזהרה שלע"ד בכל רחבת הכותל שמתפללין שם יש קדושת בית הכנסת עלה, </w:t>
      </w:r>
      <w:r>
        <w:rPr>
          <w:rFonts w:hint="cs"/>
          <w:b/>
          <w:bCs/>
          <w:rtl/>
        </w:rPr>
        <w:t>ואסור מן הדין</w:t>
      </w:r>
      <w:r>
        <w:rPr>
          <w:rFonts w:hint="cs"/>
          <w:rtl/>
        </w:rPr>
        <w:t xml:space="preserve"> לדבר שם דברי חולין או לאכול ולשתות, וכמבואר להדיא בשו"ע (סי' קנ"א) ע"ש, דרק ברחוב מפורש במגילה (כו א) שלדעת חכמים אין בו קדושה משום שרק באקראי בעלמא מתפללין בו, אבל ברחבת הכותל שמתפללין תמיד לפי ריבוי הקהל ונעשה מקום המיועד לתפלה ראוי לאסור, ואפילו נימא שבבתי כנסיות שבארץ ישראל מועיל תנאי, אבל ברחבת הכותל דחמירא לא שמענו שעשו תנאי ושמועיל תנאי".</w:t>
      </w:r>
    </w:p>
    <w:p w14:paraId="135D3EDB" w14:textId="77777777" w:rsidR="004C4FED" w:rsidRDefault="004C4FED" w:rsidP="004C4FED">
      <w:pPr>
        <w:numPr>
          <w:ilvl w:val="3"/>
          <w:numId w:val="19"/>
        </w:numPr>
        <w:jc w:val="both"/>
      </w:pPr>
      <w:r>
        <w:rPr>
          <w:rFonts w:hint="cs"/>
          <w:u w:val="single"/>
          <w:rtl/>
        </w:rPr>
        <w:t>ילקוט יוסף</w:t>
      </w:r>
      <w:r>
        <w:rPr>
          <w:rFonts w:hint="cs"/>
          <w:rtl/>
        </w:rPr>
        <w:t xml:space="preserve"> (סי' קנ"א ההנהגה בכותל המערבי סעי' ג', קיצור שו"ע שם סעי' ג') – "</w:t>
      </w:r>
      <w:r w:rsidRPr="0071239B">
        <w:rPr>
          <w:rFonts w:hint="cs"/>
          <w:rtl/>
        </w:rPr>
        <w:t>אסור לבוא ליד הכותל לשם ביקור של טיול, או לשם צילום בלבד, וכן אסור בהחלט לדבר שם בשיחה בטילה, כי המקום קדוש לתורה ולתפלה. ואסור לאכול ולשתות על יד הכותל, במקום שנתקדש על ידי רבבות ישראל לתפלה. והמיקל ראשו בשיחה בטילה או באכילה ושתיה ועישון, עוונו גדול מנשוא, ועליו נאמר מי ביקש זאת מידכם רמוס חצרי. ואם עושים ברית מילה על יד הכותל טוב שלא לכבד שם בממתקים ומגדנות רק מחוץ לתחום הסמוך לכותל"</w:t>
      </w:r>
      <w:r>
        <w:rPr>
          <w:rFonts w:hint="cs"/>
          <w:rtl/>
        </w:rPr>
        <w:t>.</w:t>
      </w:r>
    </w:p>
    <w:p w14:paraId="7B412182" w14:textId="77777777" w:rsidR="004C4FED" w:rsidRDefault="004C4FED" w:rsidP="004C4FED">
      <w:pPr>
        <w:jc w:val="both"/>
      </w:pPr>
    </w:p>
    <w:p w14:paraId="0CAF8326" w14:textId="77777777" w:rsidR="004C4FED" w:rsidRDefault="004C4FED" w:rsidP="004C4FED">
      <w:pPr>
        <w:numPr>
          <w:ilvl w:val="1"/>
          <w:numId w:val="19"/>
        </w:numPr>
        <w:jc w:val="both"/>
        <w:rPr>
          <w:rtl/>
        </w:rPr>
      </w:pPr>
      <w:r>
        <w:rPr>
          <w:rFonts w:hint="cs"/>
          <w:b/>
          <w:bCs/>
          <w:rtl/>
        </w:rPr>
        <w:t>סמיכה על הכותל</w:t>
      </w:r>
      <w:r>
        <w:rPr>
          <w:rFonts w:hint="cs"/>
          <w:rtl/>
        </w:rPr>
        <w:t>.</w:t>
      </w:r>
    </w:p>
    <w:p w14:paraId="4446F34A" w14:textId="77777777" w:rsidR="004C4FED" w:rsidRDefault="004C4FED" w:rsidP="004C4FED">
      <w:pPr>
        <w:numPr>
          <w:ilvl w:val="2"/>
          <w:numId w:val="19"/>
        </w:numPr>
        <w:jc w:val="both"/>
      </w:pPr>
      <w:r>
        <w:rPr>
          <w:rFonts w:hint="cs"/>
          <w:rtl/>
        </w:rPr>
        <w:lastRenderedPageBreak/>
        <w:t xml:space="preserve">מחמיר – </w:t>
      </w:r>
      <w:r>
        <w:rPr>
          <w:rFonts w:hint="cs"/>
          <w:b/>
          <w:u w:val="single"/>
          <w:rtl/>
        </w:rPr>
        <w:t>אבלות החורבן</w:t>
      </w:r>
      <w:r>
        <w:rPr>
          <w:rFonts w:hint="cs"/>
          <w:rtl/>
        </w:rPr>
        <w:t xml:space="preserve"> (פרק ג' סעי' ז' אות ב' ס"ק ב', "ראוי להמנע מלהשען על הכותל, או לשים סידורים ופתקים בתוך הכותל, כיון שהכותל הוא קדוש [ואף שבספר 'מחשבות בעצה' (סי' ט"ו) למד זבות על הנוהגים כן], לפיכך ראוי לשים את הפתקאות בסדקי קירות הבנינים הבנויים בסמוך ומחוברים לכותל עצמו").</w:t>
      </w:r>
    </w:p>
    <w:p w14:paraId="70F03758" w14:textId="77777777" w:rsidR="004C4FED" w:rsidRDefault="004C4FED" w:rsidP="004C4FED">
      <w:pPr>
        <w:numPr>
          <w:ilvl w:val="2"/>
          <w:numId w:val="19"/>
        </w:numPr>
        <w:jc w:val="both"/>
      </w:pPr>
      <w:r>
        <w:rPr>
          <w:rFonts w:hint="cs"/>
          <w:rtl/>
        </w:rPr>
        <w:t xml:space="preserve">מראי מקומות – </w:t>
      </w:r>
      <w:r>
        <w:rPr>
          <w:rFonts w:hint="cs"/>
          <w:u w:val="single"/>
          <w:rtl/>
        </w:rPr>
        <w:t>משנה הלכות</w:t>
      </w:r>
      <w:r>
        <w:rPr>
          <w:rFonts w:hint="cs"/>
          <w:rtl/>
        </w:rPr>
        <w:t xml:space="preserve"> (חי"ד סי' רפ"ב).</w:t>
      </w:r>
    </w:p>
    <w:p w14:paraId="4A882686" w14:textId="77777777" w:rsidR="004C4FED" w:rsidRDefault="004C4FED" w:rsidP="004C4FED">
      <w:pPr>
        <w:jc w:val="both"/>
        <w:rPr>
          <w:rtl/>
        </w:rPr>
        <w:sectPr w:rsidR="004C4FED" w:rsidSect="004C4FED">
          <w:headerReference w:type="default" r:id="rId17"/>
          <w:footnotePr>
            <w:numRestart w:val="eachSect"/>
          </w:footnotePr>
          <w:type w:val="continuous"/>
          <w:pgSz w:w="11907" w:h="16839" w:code="9"/>
          <w:pgMar w:top="360" w:right="657" w:bottom="540" w:left="720" w:header="360" w:footer="90" w:gutter="0"/>
          <w:cols w:space="720"/>
          <w:bidi/>
          <w:rtlGutter/>
          <w:docGrid w:linePitch="360"/>
        </w:sectPr>
      </w:pPr>
    </w:p>
    <w:p w14:paraId="643AD0BF" w14:textId="77777777" w:rsidR="004C4FED" w:rsidRDefault="004C4FED" w:rsidP="004C4FED">
      <w:pPr>
        <w:jc w:val="both"/>
      </w:pPr>
    </w:p>
    <w:p w14:paraId="3F672912" w14:textId="77777777" w:rsidR="004C4FED" w:rsidRDefault="004C4FED" w:rsidP="004C4FED">
      <w:pPr>
        <w:numPr>
          <w:ilvl w:val="0"/>
          <w:numId w:val="19"/>
        </w:numPr>
        <w:jc w:val="both"/>
      </w:pPr>
      <w:bookmarkStart w:id="46" w:name="_Toc110937622"/>
      <w:r w:rsidRPr="007B716D">
        <w:rPr>
          <w:rStyle w:val="10"/>
          <w:rFonts w:hint="cs"/>
          <w:rtl/>
        </w:rPr>
        <w:t>קריעת בגדו</w:t>
      </w:r>
      <w:bookmarkEnd w:id="46"/>
      <w:r>
        <w:rPr>
          <w:rFonts w:hint="cs"/>
          <w:rtl/>
        </w:rPr>
        <w:t xml:space="preserve"> - סעיף ד'.</w:t>
      </w:r>
    </w:p>
    <w:p w14:paraId="739F70C7" w14:textId="77777777" w:rsidR="004C4FED" w:rsidRDefault="004C4FED" w:rsidP="004C4FED">
      <w:pPr>
        <w:ind w:left="90" w:hanging="90"/>
        <w:jc w:val="both"/>
        <w:rPr>
          <w:rtl/>
        </w:rPr>
      </w:pPr>
      <w:r w:rsidRPr="00B84819">
        <w:rPr>
          <w:rFonts w:hint="cs"/>
          <w:u w:val="single"/>
          <w:rtl/>
        </w:rPr>
        <w:t>גמרא</w:t>
      </w:r>
      <w:r>
        <w:rPr>
          <w:rFonts w:hint="cs"/>
          <w:rtl/>
        </w:rPr>
        <w:t xml:space="preserve"> (</w:t>
      </w:r>
      <w:r>
        <w:rPr>
          <w:rtl/>
        </w:rPr>
        <w:t>תלמוד בבלי מסכת מועד קטן דף כו</w:t>
      </w:r>
      <w:r>
        <w:rPr>
          <w:rFonts w:hint="cs"/>
          <w:rtl/>
        </w:rPr>
        <w:t xml:space="preserve">.) </w:t>
      </w:r>
      <w:r>
        <w:rPr>
          <w:rtl/>
        </w:rPr>
        <w:t>–</w:t>
      </w:r>
      <w:r>
        <w:rPr>
          <w:rFonts w:hint="cs"/>
          <w:rtl/>
        </w:rPr>
        <w:t xml:space="preserve"> "</w:t>
      </w:r>
      <w:r>
        <w:rPr>
          <w:rtl/>
        </w:rPr>
        <w:t>אמר רבי חלבו אמר עולא ביראה אמר רבי אלעזר: הרואה ערי יהודה בחורבנן</w:t>
      </w:r>
      <w:r>
        <w:rPr>
          <w:rFonts w:hint="cs"/>
          <w:rtl/>
        </w:rPr>
        <w:t>,</w:t>
      </w:r>
      <w:r>
        <w:rPr>
          <w:rtl/>
        </w:rPr>
        <w:t xml:space="preserve"> אומר ערי קדשך היו מדבר, וקורע. ירושלים בחורבנה</w:t>
      </w:r>
      <w:r>
        <w:rPr>
          <w:rFonts w:hint="cs"/>
          <w:rtl/>
        </w:rPr>
        <w:t>,</w:t>
      </w:r>
      <w:r>
        <w:rPr>
          <w:rtl/>
        </w:rPr>
        <w:t xml:space="preserve"> אומר ציון מדבר היתה ירושלים שממה, וקורע. בית המקדש בחורבנו</w:t>
      </w:r>
      <w:r>
        <w:rPr>
          <w:rFonts w:hint="cs"/>
          <w:rtl/>
        </w:rPr>
        <w:t>,</w:t>
      </w:r>
      <w:r>
        <w:rPr>
          <w:rtl/>
        </w:rPr>
        <w:t xml:space="preserve"> אומר בית קדשנו ותפארתנו אשר הללוך אבתינו היה לשרפת אש וכל מחמדינו היה לחרבה, וקורע. קורע על מקדש ומוסיף על ירושלים</w:t>
      </w:r>
      <w:r>
        <w:rPr>
          <w:rFonts w:hint="cs"/>
          <w:rtl/>
        </w:rPr>
        <w:t>".</w:t>
      </w:r>
    </w:p>
    <w:p w14:paraId="46B668F2" w14:textId="77777777" w:rsidR="004C4FED" w:rsidRPr="00C44342" w:rsidRDefault="004C4FED" w:rsidP="004C4FED">
      <w:pPr>
        <w:jc w:val="both"/>
      </w:pPr>
    </w:p>
    <w:p w14:paraId="5EE4E00F" w14:textId="77777777" w:rsidR="004C4FED" w:rsidRDefault="004C4FED" w:rsidP="004C4FED">
      <w:pPr>
        <w:numPr>
          <w:ilvl w:val="1"/>
          <w:numId w:val="19"/>
        </w:numPr>
        <w:jc w:val="both"/>
      </w:pPr>
      <w:r w:rsidRPr="00C811CA">
        <w:rPr>
          <w:rFonts w:hint="cs"/>
          <w:b/>
          <w:bCs/>
          <w:rtl/>
        </w:rPr>
        <w:t>מי</w:t>
      </w:r>
      <w:r w:rsidRPr="00C811CA">
        <w:rPr>
          <w:b/>
          <w:bCs/>
          <w:rtl/>
        </w:rPr>
        <w:t xml:space="preserve"> שאינו קורע בגדו בלכתו לכותל המערבי</w:t>
      </w:r>
      <w:r w:rsidRPr="00C811CA">
        <w:rPr>
          <w:rFonts w:hint="cs"/>
          <w:b/>
          <w:bCs/>
          <w:rtl/>
        </w:rPr>
        <w:t>:</w:t>
      </w:r>
      <w:r w:rsidRPr="00C811CA">
        <w:rPr>
          <w:b/>
          <w:bCs/>
          <w:rtl/>
        </w:rPr>
        <w:t xml:space="preserve"> אם עדיף שלא ילך לכותל</w:t>
      </w:r>
      <w:r w:rsidRPr="006C6081">
        <w:rPr>
          <w:rFonts w:hint="cs"/>
          <w:rtl/>
        </w:rPr>
        <w:t>.</w:t>
      </w:r>
    </w:p>
    <w:p w14:paraId="0D74789E" w14:textId="77777777" w:rsidR="004C4FED" w:rsidRPr="006C6081" w:rsidRDefault="004C4FED" w:rsidP="004C4FED">
      <w:pPr>
        <w:numPr>
          <w:ilvl w:val="2"/>
          <w:numId w:val="19"/>
        </w:numPr>
        <w:jc w:val="both"/>
      </w:pPr>
      <w:r w:rsidRPr="006C6081">
        <w:rPr>
          <w:rtl/>
        </w:rPr>
        <w:t>עדיף שלא ילך לכותל</w:t>
      </w:r>
      <w:r>
        <w:rPr>
          <w:rFonts w:hint="cs"/>
          <w:rtl/>
        </w:rPr>
        <w:t>.</w:t>
      </w:r>
    </w:p>
    <w:p w14:paraId="4843FEB8" w14:textId="77777777" w:rsidR="004C4FED" w:rsidRPr="00F8594F" w:rsidRDefault="004C4FED" w:rsidP="004C4FED">
      <w:pPr>
        <w:numPr>
          <w:ilvl w:val="3"/>
          <w:numId w:val="19"/>
        </w:numPr>
        <w:jc w:val="both"/>
      </w:pPr>
      <w:r w:rsidRPr="00F8594F">
        <w:rPr>
          <w:u w:val="single"/>
          <w:rtl/>
        </w:rPr>
        <w:t>הגריש"א</w:t>
      </w:r>
      <w:r w:rsidRPr="000D34C4">
        <w:rPr>
          <w:rtl/>
        </w:rPr>
        <w:t xml:space="preserve"> זצ"ל (</w:t>
      </w:r>
      <w:r w:rsidRPr="00F8594F">
        <w:rPr>
          <w:rtl/>
        </w:rPr>
        <w:t xml:space="preserve">מנשים באהל או"ח אות </w:t>
      </w:r>
      <w:r w:rsidRPr="00F8594F">
        <w:rPr>
          <w:rFonts w:hint="cs"/>
          <w:rtl/>
        </w:rPr>
        <w:t>ר"א)</w:t>
      </w:r>
      <w:r>
        <w:rPr>
          <w:rFonts w:hint="cs"/>
          <w:rtl/>
        </w:rPr>
        <w:t xml:space="preserve"> - לשונו מובא לקמן.</w:t>
      </w:r>
    </w:p>
    <w:p w14:paraId="738FB0F5" w14:textId="77777777" w:rsidR="004C4FED" w:rsidRPr="00B84819" w:rsidRDefault="004C4FED" w:rsidP="004C4FED">
      <w:pPr>
        <w:numPr>
          <w:ilvl w:val="3"/>
          <w:numId w:val="19"/>
        </w:numPr>
        <w:jc w:val="both"/>
      </w:pPr>
      <w:r w:rsidRPr="00B84819">
        <w:rPr>
          <w:rFonts w:hint="cs"/>
          <w:u w:val="single"/>
          <w:rtl/>
        </w:rPr>
        <w:t>חוט שני</w:t>
      </w:r>
      <w:r w:rsidRPr="00B84819">
        <w:rPr>
          <w:rtl/>
        </w:rPr>
        <w:t xml:space="preserve"> </w:t>
      </w:r>
      <w:r w:rsidRPr="00B84819">
        <w:rPr>
          <w:rFonts w:hint="cs"/>
          <w:rtl/>
        </w:rPr>
        <w:t>(</w:t>
      </w:r>
      <w:r w:rsidRPr="00B84819">
        <w:rPr>
          <w:rtl/>
        </w:rPr>
        <w:t>ר</w:t>
      </w:r>
      <w:r w:rsidRPr="00B84819">
        <w:rPr>
          <w:rFonts w:hint="cs"/>
          <w:rtl/>
        </w:rPr>
        <w:t>בב</w:t>
      </w:r>
      <w:r w:rsidRPr="00B84819">
        <w:rPr>
          <w:rtl/>
        </w:rPr>
        <w:t xml:space="preserve">ות אפרים ח"ח ס' קע"ד </w:t>
      </w:r>
      <w:r w:rsidRPr="00B84819">
        <w:rPr>
          <w:rFonts w:hint="cs"/>
          <w:rtl/>
        </w:rPr>
        <w:t>אות א')</w:t>
      </w:r>
      <w:r w:rsidRPr="00B84819">
        <w:rPr>
          <w:rtl/>
        </w:rPr>
        <w:t xml:space="preserve"> </w:t>
      </w:r>
      <w:r w:rsidRPr="00B84819">
        <w:rPr>
          <w:rFonts w:hint="cs"/>
          <w:rtl/>
        </w:rPr>
        <w:t>– "</w:t>
      </w:r>
      <w:r w:rsidRPr="00B84819">
        <w:rPr>
          <w:rtl/>
        </w:rPr>
        <w:t xml:space="preserve">שאל את הגר"נ קרליץ שליט"א </w:t>
      </w:r>
      <w:r>
        <w:rPr>
          <w:rFonts w:hint="cs"/>
          <w:rtl/>
        </w:rPr>
        <w:t xml:space="preserve">[זצ"ל] </w:t>
      </w:r>
      <w:r w:rsidRPr="00B84819">
        <w:rPr>
          <w:rtl/>
        </w:rPr>
        <w:t>אם זה שאינו קורע בגדו בלכתו לכותל המערבי אם עדיף שלא ילך לכותל, ואמר דעדיף שלא ילך</w:t>
      </w:r>
      <w:r>
        <w:rPr>
          <w:rFonts w:hint="cs"/>
          <w:rtl/>
        </w:rPr>
        <w:t>"</w:t>
      </w:r>
      <w:r w:rsidRPr="00B84819">
        <w:rPr>
          <w:rtl/>
        </w:rPr>
        <w:t>.</w:t>
      </w:r>
    </w:p>
    <w:p w14:paraId="6A849838" w14:textId="77777777" w:rsidR="004C4FED" w:rsidRDefault="004C4FED" w:rsidP="004C4FED">
      <w:pPr>
        <w:numPr>
          <w:ilvl w:val="3"/>
          <w:numId w:val="19"/>
        </w:numPr>
        <w:jc w:val="both"/>
      </w:pPr>
      <w:r w:rsidRPr="000D34C4">
        <w:rPr>
          <w:b/>
          <w:i/>
          <w:u w:val="single"/>
          <w:rtl/>
        </w:rPr>
        <w:t>הגרח"ק</w:t>
      </w:r>
      <w:r w:rsidRPr="000D34C4">
        <w:rPr>
          <w:b/>
          <w:i/>
          <w:rtl/>
        </w:rPr>
        <w:t xml:space="preserve"> זצ"ל (</w:t>
      </w:r>
      <w:r>
        <w:rPr>
          <w:b/>
          <w:i/>
          <w:rtl/>
        </w:rPr>
        <w:t>מועדי הגר"ח ח"א תשובה</w:t>
      </w:r>
      <w:r w:rsidRPr="00C44342">
        <w:rPr>
          <w:b/>
          <w:i/>
          <w:rtl/>
        </w:rPr>
        <w:t xml:space="preserve"> ש</w:t>
      </w:r>
      <w:r>
        <w:rPr>
          <w:rFonts w:hint="cs"/>
          <w:b/>
          <w:i/>
          <w:rtl/>
        </w:rPr>
        <w:t>ע</w:t>
      </w:r>
      <w:r w:rsidRPr="00C44342">
        <w:rPr>
          <w:b/>
          <w:i/>
          <w:rtl/>
        </w:rPr>
        <w:t>"</w:t>
      </w:r>
      <w:r>
        <w:rPr>
          <w:rFonts w:hint="cs"/>
          <w:b/>
          <w:i/>
          <w:rtl/>
        </w:rPr>
        <w:t>א</w:t>
      </w:r>
      <w:r w:rsidRPr="00C44342">
        <w:rPr>
          <w:b/>
          <w:i/>
          <w:rtl/>
        </w:rPr>
        <w:t>) – "</w:t>
      </w:r>
      <w:r>
        <w:rPr>
          <w:rtl/>
        </w:rPr>
        <w:t>שאלה: מי שאין קורע הבגד במקום המקדש אם עדיף שלא יגיע. תשובה: נכון".</w:t>
      </w:r>
    </w:p>
    <w:p w14:paraId="7BD087DD" w14:textId="77777777" w:rsidR="004C4FED" w:rsidRPr="00C44342" w:rsidRDefault="004C4FED" w:rsidP="004C4FED">
      <w:pPr>
        <w:jc w:val="both"/>
      </w:pPr>
    </w:p>
    <w:p w14:paraId="09F91C3B" w14:textId="77777777" w:rsidR="004C4FED" w:rsidRDefault="004C4FED" w:rsidP="004C4FED">
      <w:pPr>
        <w:numPr>
          <w:ilvl w:val="1"/>
          <w:numId w:val="19"/>
        </w:numPr>
        <w:jc w:val="both"/>
      </w:pPr>
      <w:r>
        <w:rPr>
          <w:rFonts w:hint="cs"/>
          <w:b/>
          <w:bCs/>
          <w:rtl/>
        </w:rPr>
        <w:t>דרך הקריעה</w:t>
      </w:r>
      <w:r>
        <w:rPr>
          <w:rFonts w:hint="cs"/>
          <w:rtl/>
        </w:rPr>
        <w:t>.</w:t>
      </w:r>
    </w:p>
    <w:p w14:paraId="34BCA920" w14:textId="77777777" w:rsidR="004C4FED" w:rsidRDefault="004C4FED" w:rsidP="004C4FED">
      <w:pPr>
        <w:numPr>
          <w:ilvl w:val="2"/>
          <w:numId w:val="19"/>
        </w:numPr>
        <w:jc w:val="both"/>
      </w:pPr>
      <w:r>
        <w:rPr>
          <w:rFonts w:hint="cs"/>
          <w:u w:val="single"/>
          <w:rtl/>
        </w:rPr>
        <w:t>מ"ב</w:t>
      </w:r>
      <w:r>
        <w:rPr>
          <w:rFonts w:hint="cs"/>
          <w:rtl/>
        </w:rPr>
        <w:t xml:space="preserve"> (ס"ק ו') – "וקורע. עיין ב"ח שחייב להשתחות ולקרוע את בגדיו ולבכות ולהתאונן ולהתאבל על חורבן בהמ"ק ולקונן ולומר מזמור לאסף וכו' עד סוף וכשקורע מברך ואומר ברוך דיין אמת (אך בלי שם ומלכות) כי כל משפטיו צדק ואמת הצור תמים פעלו כי כל דרכיו משפט אל אמונה ואין עול צדיק וישר הוא ואתה צדיק על כל הבא עלינו וכו'".</w:t>
      </w:r>
    </w:p>
    <w:p w14:paraId="44B0F21D" w14:textId="77777777" w:rsidR="004C4FED" w:rsidRDefault="004C4FED" w:rsidP="004C4FED">
      <w:pPr>
        <w:numPr>
          <w:ilvl w:val="2"/>
          <w:numId w:val="19"/>
        </w:numPr>
        <w:jc w:val="both"/>
      </w:pPr>
      <w:r>
        <w:rPr>
          <w:rFonts w:hint="cs"/>
          <w:rtl/>
        </w:rPr>
        <w:t>"</w:t>
      </w:r>
      <w:r>
        <w:rPr>
          <w:rtl/>
        </w:rPr>
        <w:t>ובשעה שקורע אומר ברוך דיין האמת (בלא שם)</w:t>
      </w:r>
      <w:r>
        <w:rPr>
          <w:rFonts w:hint="cs"/>
          <w:rtl/>
        </w:rPr>
        <w:t xml:space="preserve">" </w:t>
      </w:r>
      <w:r>
        <w:rPr>
          <w:rtl/>
        </w:rPr>
        <w:t>–</w:t>
      </w:r>
      <w:r>
        <w:rPr>
          <w:rFonts w:hint="cs"/>
          <w:rtl/>
        </w:rPr>
        <w:t xml:space="preserve"> </w:t>
      </w:r>
      <w:r>
        <w:rPr>
          <w:u w:val="single"/>
          <w:rtl/>
        </w:rPr>
        <w:t>חכמת אדם</w:t>
      </w:r>
      <w:r>
        <w:rPr>
          <w:rtl/>
        </w:rPr>
        <w:t xml:space="preserve"> (שערי צדק, שער משפטי הארץ פרק י"א סעי' </w:t>
      </w:r>
      <w:r>
        <w:rPr>
          <w:rFonts w:hint="cs"/>
          <w:rtl/>
        </w:rPr>
        <w:t>ז</w:t>
      </w:r>
      <w:r>
        <w:rPr>
          <w:rtl/>
        </w:rPr>
        <w:t>')</w:t>
      </w:r>
      <w:r>
        <w:rPr>
          <w:rFonts w:hint="cs"/>
          <w:rtl/>
        </w:rPr>
        <w:t>.</w:t>
      </w:r>
    </w:p>
    <w:p w14:paraId="534512EF" w14:textId="77777777" w:rsidR="004C4FED" w:rsidRDefault="004C4FED" w:rsidP="004C4FED">
      <w:pPr>
        <w:numPr>
          <w:ilvl w:val="2"/>
          <w:numId w:val="19"/>
        </w:numPr>
        <w:jc w:val="both"/>
      </w:pPr>
      <w:r>
        <w:rPr>
          <w:rFonts w:hint="cs"/>
          <w:rtl/>
        </w:rPr>
        <w:t xml:space="preserve">"ברוך אתה מלך העולם דיין האמת" – </w:t>
      </w:r>
      <w:r>
        <w:rPr>
          <w:rFonts w:hint="cs"/>
          <w:u w:val="single"/>
          <w:rtl/>
        </w:rPr>
        <w:t>אג"מ</w:t>
      </w:r>
      <w:r>
        <w:rPr>
          <w:rFonts w:hint="cs"/>
          <w:rtl/>
        </w:rPr>
        <w:t xml:space="preserve"> (יו"ד ח"ג סי' קכ"ט אות ה', שמעתתא דמשה סי' תקס"א אות ז').</w:t>
      </w:r>
    </w:p>
    <w:p w14:paraId="1BF430D8" w14:textId="77777777" w:rsidR="004C4FED" w:rsidRDefault="004C4FED" w:rsidP="004C4FED">
      <w:pPr>
        <w:numPr>
          <w:ilvl w:val="2"/>
          <w:numId w:val="19"/>
        </w:numPr>
        <w:jc w:val="both"/>
      </w:pPr>
      <w:r>
        <w:rPr>
          <w:rFonts w:hint="cs"/>
          <w:rtl/>
        </w:rPr>
        <w:t xml:space="preserve">מראי מקומות – </w:t>
      </w:r>
      <w:r>
        <w:rPr>
          <w:rFonts w:hint="cs"/>
          <w:u w:val="single"/>
          <w:rtl/>
        </w:rPr>
        <w:t>קרא עלי מועד</w:t>
      </w:r>
      <w:r>
        <w:rPr>
          <w:rFonts w:hint="cs"/>
          <w:rtl/>
        </w:rPr>
        <w:t xml:space="preserve"> (פרק י"א הע' י"א).</w:t>
      </w:r>
    </w:p>
    <w:p w14:paraId="02029608" w14:textId="77777777" w:rsidR="004C4FED" w:rsidRDefault="004C4FED" w:rsidP="004C4FED">
      <w:pPr>
        <w:jc w:val="both"/>
      </w:pPr>
    </w:p>
    <w:p w14:paraId="38424FED" w14:textId="77777777" w:rsidR="004C4FED" w:rsidRDefault="004C4FED" w:rsidP="004C4FED">
      <w:pPr>
        <w:numPr>
          <w:ilvl w:val="1"/>
          <w:numId w:val="19"/>
        </w:numPr>
        <w:jc w:val="both"/>
      </w:pPr>
      <w:r w:rsidRPr="00C811CA">
        <w:rPr>
          <w:rFonts w:hint="cs"/>
          <w:b/>
          <w:bCs/>
          <w:rtl/>
        </w:rPr>
        <w:t>אם הקריעה כמו הורים או כמו קריעה של שאר קרובים</w:t>
      </w:r>
      <w:r>
        <w:rPr>
          <w:rFonts w:hint="cs"/>
          <w:rtl/>
        </w:rPr>
        <w:t>.</w:t>
      </w:r>
    </w:p>
    <w:p w14:paraId="63011894" w14:textId="77777777" w:rsidR="004C4FED" w:rsidRDefault="004C4FED" w:rsidP="004C4FED">
      <w:pPr>
        <w:numPr>
          <w:ilvl w:val="2"/>
          <w:numId w:val="19"/>
        </w:numPr>
        <w:jc w:val="both"/>
        <w:rPr>
          <w:rtl/>
        </w:rPr>
      </w:pPr>
      <w:r>
        <w:rPr>
          <w:rFonts w:hint="cs"/>
          <w:rtl/>
        </w:rPr>
        <w:t>רמב"ם, [כהורים] - בידו, מעומד, כל כסות, לבו, אינו מאחה.</w:t>
      </w:r>
    </w:p>
    <w:p w14:paraId="3C18E2AC" w14:textId="77777777" w:rsidR="004C4FED" w:rsidRDefault="004C4FED" w:rsidP="004C4FED">
      <w:pPr>
        <w:numPr>
          <w:ilvl w:val="3"/>
          <w:numId w:val="19"/>
        </w:numPr>
        <w:jc w:val="both"/>
      </w:pPr>
      <w:r>
        <w:rPr>
          <w:rFonts w:hint="cs"/>
          <w:u w:val="single"/>
          <w:rtl/>
        </w:rPr>
        <w:t>מחבר</w:t>
      </w:r>
      <w:r>
        <w:rPr>
          <w:rFonts w:hint="cs"/>
          <w:rtl/>
        </w:rPr>
        <w:t xml:space="preserve"> (סעי' ד') – "כל הקרעים האלו בידו ומעומד, וקורע כל כסותו שעליו עד שיגלה את לבו, ואינו מאחה קרעים אלו לעולם; אבל רשאי לשללן, למללן, ללקטן ולתופרן כמין סולמות".</w:t>
      </w:r>
    </w:p>
    <w:p w14:paraId="21BCB275" w14:textId="77777777" w:rsidR="004C4FED" w:rsidRDefault="004C4FED" w:rsidP="004C4FED">
      <w:pPr>
        <w:numPr>
          <w:ilvl w:val="3"/>
          <w:numId w:val="19"/>
        </w:numPr>
        <w:jc w:val="both"/>
      </w:pPr>
      <w:r>
        <w:rPr>
          <w:u w:val="single"/>
          <w:rtl/>
        </w:rPr>
        <w:t>חכמת אדם</w:t>
      </w:r>
      <w:r>
        <w:rPr>
          <w:rtl/>
        </w:rPr>
        <w:t xml:space="preserve"> (שערי צדק, שער משפטי הארץ פרק י"א </w:t>
      </w:r>
      <w:r>
        <w:rPr>
          <w:rFonts w:hint="cs"/>
          <w:rtl/>
        </w:rPr>
        <w:t xml:space="preserve">סוף </w:t>
      </w:r>
      <w:r>
        <w:rPr>
          <w:rtl/>
        </w:rPr>
        <w:t>סעי' ז')</w:t>
      </w:r>
      <w:r>
        <w:rPr>
          <w:rFonts w:hint="cs"/>
          <w:rtl/>
        </w:rPr>
        <w:t xml:space="preserve"> </w:t>
      </w:r>
      <w:r>
        <w:rPr>
          <w:rtl/>
        </w:rPr>
        <w:t>–</w:t>
      </w:r>
      <w:r>
        <w:rPr>
          <w:rFonts w:hint="cs"/>
          <w:rtl/>
        </w:rPr>
        <w:t xml:space="preserve"> "</w:t>
      </w:r>
      <w:r>
        <w:rPr>
          <w:rtl/>
        </w:rPr>
        <w:t>כל הקרעים האלו בידו דוקא ולא בסכין, ומעומד ולא מיושב, ואסור לתפרן בתפירה הגונה לעולם, אבל מותר לתופרן כסולמות וכיוצא בהם</w:t>
      </w:r>
      <w:r>
        <w:rPr>
          <w:rFonts w:hint="cs"/>
          <w:rtl/>
        </w:rPr>
        <w:t>".</w:t>
      </w:r>
    </w:p>
    <w:p w14:paraId="5F170167" w14:textId="77777777" w:rsidR="004C4FED" w:rsidRDefault="004C4FED" w:rsidP="004C4FED">
      <w:pPr>
        <w:numPr>
          <w:ilvl w:val="3"/>
          <w:numId w:val="19"/>
        </w:numPr>
        <w:jc w:val="both"/>
      </w:pPr>
      <w:r>
        <w:rPr>
          <w:rFonts w:hint="cs"/>
          <w:rtl/>
        </w:rPr>
        <w:t xml:space="preserve">וכן סתום הפוסקים - </w:t>
      </w:r>
      <w:r>
        <w:rPr>
          <w:rFonts w:hint="cs"/>
          <w:u w:val="single"/>
          <w:rtl/>
        </w:rPr>
        <w:t>רמ"א</w:t>
      </w:r>
      <w:r>
        <w:rPr>
          <w:rFonts w:hint="cs"/>
          <w:rtl/>
        </w:rPr>
        <w:t xml:space="preserve">, </w:t>
      </w:r>
      <w:r>
        <w:rPr>
          <w:rFonts w:hint="cs"/>
          <w:u w:val="single"/>
          <w:rtl/>
        </w:rPr>
        <w:t>ט"ז</w:t>
      </w:r>
      <w:r>
        <w:rPr>
          <w:rFonts w:hint="cs"/>
          <w:rtl/>
        </w:rPr>
        <w:t xml:space="preserve">, </w:t>
      </w:r>
      <w:r>
        <w:rPr>
          <w:rFonts w:hint="cs"/>
          <w:u w:val="single"/>
          <w:rtl/>
        </w:rPr>
        <w:t>מג"א</w:t>
      </w:r>
      <w:r>
        <w:rPr>
          <w:rFonts w:hint="cs"/>
          <w:rtl/>
        </w:rPr>
        <w:t xml:space="preserve">, </w:t>
      </w:r>
      <w:r>
        <w:rPr>
          <w:rFonts w:hint="cs"/>
          <w:u w:val="single"/>
          <w:rtl/>
        </w:rPr>
        <w:t>גר"א</w:t>
      </w:r>
      <w:r>
        <w:rPr>
          <w:rFonts w:hint="cs"/>
          <w:rtl/>
        </w:rPr>
        <w:t xml:space="preserve">, </w:t>
      </w:r>
      <w:r>
        <w:rPr>
          <w:rFonts w:hint="cs"/>
          <w:u w:val="single"/>
          <w:rtl/>
        </w:rPr>
        <w:t>מ"ב</w:t>
      </w:r>
      <w:r>
        <w:rPr>
          <w:rFonts w:hint="cs"/>
          <w:rtl/>
        </w:rPr>
        <w:t>, ועוד.</w:t>
      </w:r>
    </w:p>
    <w:p w14:paraId="109DB086" w14:textId="77777777" w:rsidR="004C4FED" w:rsidRDefault="004C4FED" w:rsidP="004C4FED">
      <w:pPr>
        <w:numPr>
          <w:ilvl w:val="3"/>
          <w:numId w:val="19"/>
        </w:numPr>
        <w:jc w:val="both"/>
      </w:pPr>
      <w:r>
        <w:rPr>
          <w:rFonts w:hint="cs"/>
          <w:rtl/>
        </w:rPr>
        <w:t xml:space="preserve">עי' </w:t>
      </w:r>
      <w:r>
        <w:rPr>
          <w:u w:val="single"/>
          <w:rtl/>
        </w:rPr>
        <w:t>הגריש"א</w:t>
      </w:r>
      <w:r w:rsidRPr="000D34C4">
        <w:rPr>
          <w:rtl/>
        </w:rPr>
        <w:t xml:space="preserve"> זצ"ל (</w:t>
      </w:r>
      <w:r>
        <w:rPr>
          <w:rtl/>
        </w:rPr>
        <w:t>מנשים באהל או"ח אות ק</w:t>
      </w:r>
      <w:r>
        <w:rPr>
          <w:rFonts w:hint="cs"/>
          <w:rtl/>
        </w:rPr>
        <w:t xml:space="preserve">צ"ח) </w:t>
      </w:r>
      <w:r>
        <w:rPr>
          <w:rtl/>
        </w:rPr>
        <w:t>–</w:t>
      </w:r>
      <w:r>
        <w:rPr>
          <w:rFonts w:hint="cs"/>
          <w:rtl/>
        </w:rPr>
        <w:t xml:space="preserve"> "שאינו יודע מקור המנהג, ודעתו נוטה יותר שאף שזה מקובל כמנהג אבל כדאי להחמיר כדעת הרמב"ם (תענית פ"ה הל' י"ז) שהוא דעת השו"ע".</w:t>
      </w:r>
    </w:p>
    <w:p w14:paraId="0C89D1EF" w14:textId="77777777" w:rsidR="004C4FED" w:rsidRDefault="004C4FED" w:rsidP="004C4FED">
      <w:pPr>
        <w:numPr>
          <w:ilvl w:val="2"/>
          <w:numId w:val="19"/>
        </w:numPr>
        <w:jc w:val="both"/>
      </w:pPr>
      <w:r>
        <w:rPr>
          <w:rFonts w:hint="cs"/>
          <w:rtl/>
        </w:rPr>
        <w:t>ראב"ד, רמב"ן, מ"מ - כסות עליון, טפח, סכין.</w:t>
      </w:r>
    </w:p>
    <w:p w14:paraId="1E477BB8" w14:textId="77777777" w:rsidR="004C4FED" w:rsidRDefault="004C4FED" w:rsidP="004C4FED">
      <w:pPr>
        <w:numPr>
          <w:ilvl w:val="3"/>
          <w:numId w:val="19"/>
        </w:numPr>
        <w:jc w:val="both"/>
      </w:pPr>
      <w:r>
        <w:rPr>
          <w:rFonts w:hint="cs"/>
          <w:rtl/>
        </w:rPr>
        <w:t>וכן מנהג להקל.</w:t>
      </w:r>
    </w:p>
    <w:p w14:paraId="3761F6AB" w14:textId="77777777" w:rsidR="004C4FED" w:rsidRDefault="004C4FED" w:rsidP="004C4FED">
      <w:pPr>
        <w:numPr>
          <w:ilvl w:val="4"/>
          <w:numId w:val="19"/>
        </w:numPr>
        <w:jc w:val="both"/>
      </w:pPr>
      <w:r>
        <w:rPr>
          <w:rFonts w:hint="cs"/>
          <w:u w:val="single"/>
          <w:rtl/>
        </w:rPr>
        <w:t>חזו"א</w:t>
      </w:r>
      <w:r>
        <w:rPr>
          <w:rFonts w:hint="cs"/>
          <w:rtl/>
        </w:rPr>
        <w:t xml:space="preserve"> (</w:t>
      </w:r>
      <w:r>
        <w:rPr>
          <w:rFonts w:hint="cs"/>
          <w:b/>
          <w:rtl/>
        </w:rPr>
        <w:t>ארחות רבנו</w:t>
      </w:r>
      <w:r>
        <w:rPr>
          <w:rFonts w:hint="cs"/>
          <w:rtl/>
        </w:rPr>
        <w:t xml:space="preserve"> ח"א ריש עמ' שי"ח, ח"ב עמ' קמ"ח).</w:t>
      </w:r>
    </w:p>
    <w:p w14:paraId="4440DA22" w14:textId="77777777" w:rsidR="004C4FED" w:rsidRDefault="004C4FED" w:rsidP="004C4FED">
      <w:pPr>
        <w:numPr>
          <w:ilvl w:val="4"/>
          <w:numId w:val="19"/>
        </w:numPr>
        <w:jc w:val="both"/>
      </w:pPr>
      <w:r>
        <w:rPr>
          <w:rFonts w:hint="cs"/>
          <w:u w:val="single"/>
          <w:rtl/>
        </w:rPr>
        <w:t>עיר הקודש והמקדש</w:t>
      </w:r>
      <w:r>
        <w:rPr>
          <w:rFonts w:hint="cs"/>
          <w:rtl/>
        </w:rPr>
        <w:t xml:space="preserve"> (ח"ג פרק י"ז ריש סי' א', ארץ ישראל ח"א פרק כ"ב אות ד') – "אולם נוהגים לקרוע רק כסות אחת בשיעור טפח ואפילו בכלי".</w:t>
      </w:r>
    </w:p>
    <w:p w14:paraId="06FD264B" w14:textId="77777777" w:rsidR="004C4FED" w:rsidRDefault="004C4FED" w:rsidP="004C4FED">
      <w:pPr>
        <w:numPr>
          <w:ilvl w:val="4"/>
          <w:numId w:val="19"/>
        </w:numPr>
        <w:jc w:val="both"/>
      </w:pPr>
      <w:r>
        <w:rPr>
          <w:rFonts w:hint="cs"/>
          <w:u w:val="single"/>
          <w:rtl/>
        </w:rPr>
        <w:t>קהלות יעקב</w:t>
      </w:r>
      <w:r>
        <w:rPr>
          <w:rFonts w:hint="cs"/>
          <w:rtl/>
        </w:rPr>
        <w:t xml:space="preserve"> (</w:t>
      </w:r>
      <w:r>
        <w:rPr>
          <w:rFonts w:hint="cs"/>
          <w:b/>
          <w:rtl/>
        </w:rPr>
        <w:t>ארחות רבנו</w:t>
      </w:r>
      <w:r>
        <w:rPr>
          <w:rFonts w:hint="cs"/>
          <w:rtl/>
        </w:rPr>
        <w:t xml:space="preserve"> ח"א עמ' שי"ח, ריש עמ' שכ"ד, ח"ב עמ' קמ"ח).</w:t>
      </w:r>
    </w:p>
    <w:p w14:paraId="38B2B9DA" w14:textId="77777777" w:rsidR="004C4FED" w:rsidRPr="009E1080" w:rsidRDefault="004C4FED" w:rsidP="004C4FED">
      <w:pPr>
        <w:numPr>
          <w:ilvl w:val="4"/>
          <w:numId w:val="19"/>
        </w:numPr>
        <w:jc w:val="both"/>
      </w:pPr>
      <w:r w:rsidRPr="009F53C1">
        <w:rPr>
          <w:u w:val="single"/>
          <w:rtl/>
        </w:rPr>
        <w:t>הגרשז"א</w:t>
      </w:r>
      <w:r w:rsidRPr="000D34C4">
        <w:rPr>
          <w:rtl/>
        </w:rPr>
        <w:t xml:space="preserve"> זצ"ל (</w:t>
      </w:r>
      <w:r>
        <w:rPr>
          <w:rtl/>
        </w:rPr>
        <w:t xml:space="preserve">מנחת שלמה ח"א </w:t>
      </w:r>
      <w:r>
        <w:rPr>
          <w:rFonts w:hint="cs"/>
          <w:rtl/>
        </w:rPr>
        <w:t xml:space="preserve">ריש </w:t>
      </w:r>
      <w:r>
        <w:rPr>
          <w:rtl/>
        </w:rPr>
        <w:t>סי</w:t>
      </w:r>
      <w:r>
        <w:rPr>
          <w:rFonts w:hint="cs"/>
          <w:rtl/>
        </w:rPr>
        <w:t>'</w:t>
      </w:r>
      <w:r>
        <w:rPr>
          <w:rtl/>
        </w:rPr>
        <w:t xml:space="preserve"> ע"ג)</w:t>
      </w:r>
      <w:r>
        <w:rPr>
          <w:rFonts w:hint="cs"/>
          <w:rtl/>
        </w:rPr>
        <w:t xml:space="preserve"> </w:t>
      </w:r>
      <w:r>
        <w:rPr>
          <w:rtl/>
        </w:rPr>
        <w:t>–</w:t>
      </w:r>
      <w:r>
        <w:rPr>
          <w:rFonts w:hint="cs"/>
          <w:rtl/>
        </w:rPr>
        <w:t xml:space="preserve"> "</w:t>
      </w:r>
      <w:r>
        <w:rPr>
          <w:rtl/>
        </w:rPr>
        <w:t>שהמנהג הוא כהראב"ד והרמב"ן וכו' לענין קריעה של ראיית מקדש קורעין רק טפח של בגד אחד בלבד</w:t>
      </w:r>
      <w:r>
        <w:rPr>
          <w:rFonts w:hint="cs"/>
          <w:rtl/>
        </w:rPr>
        <w:t>".</w:t>
      </w:r>
    </w:p>
    <w:p w14:paraId="3B90B949" w14:textId="77777777" w:rsidR="004C4FED" w:rsidRDefault="004C4FED" w:rsidP="004C4FED">
      <w:pPr>
        <w:numPr>
          <w:ilvl w:val="4"/>
          <w:numId w:val="19"/>
        </w:numPr>
        <w:jc w:val="both"/>
      </w:pPr>
      <w:r>
        <w:rPr>
          <w:rFonts w:hint="cs"/>
          <w:u w:val="single"/>
          <w:rtl/>
        </w:rPr>
        <w:t>אבן ישראל</w:t>
      </w:r>
      <w:r>
        <w:rPr>
          <w:rFonts w:hint="cs"/>
          <w:rtl/>
        </w:rPr>
        <w:t xml:space="preserve"> (ח"ח סוף סי' מ"ג, </w:t>
      </w:r>
      <w:r w:rsidRPr="00BD6901">
        <w:rPr>
          <w:rtl/>
        </w:rPr>
        <w:t>הליכות א</w:t>
      </w:r>
      <w:r w:rsidRPr="00BD6901">
        <w:rPr>
          <w:rFonts w:hint="cs"/>
          <w:rtl/>
        </w:rPr>
        <w:t>ב</w:t>
      </w:r>
      <w:r w:rsidRPr="00BD6901">
        <w:rPr>
          <w:rtl/>
        </w:rPr>
        <w:t>ן ישראל</w:t>
      </w:r>
      <w:r>
        <w:rPr>
          <w:rFonts w:hint="cs"/>
          <w:rtl/>
        </w:rPr>
        <w:t xml:space="preserve"> </w:t>
      </w:r>
      <w:r w:rsidRPr="00E61AE9">
        <w:rPr>
          <w:rFonts w:hint="cs"/>
          <w:rtl/>
        </w:rPr>
        <w:t>מועדים ח"א</w:t>
      </w:r>
      <w:r w:rsidRPr="00BD6901">
        <w:rPr>
          <w:rtl/>
        </w:rPr>
        <w:t xml:space="preserve"> עמ' שצ"</w:t>
      </w:r>
      <w:r w:rsidRPr="00BD6901">
        <w:rPr>
          <w:rFonts w:hint="cs"/>
          <w:rtl/>
        </w:rPr>
        <w:t xml:space="preserve">א אות </w:t>
      </w:r>
      <w:r>
        <w:rPr>
          <w:rFonts w:hint="cs"/>
          <w:rtl/>
        </w:rPr>
        <w:t>ג</w:t>
      </w:r>
      <w:r w:rsidRPr="00BD6901">
        <w:rPr>
          <w:rFonts w:hint="cs"/>
          <w:rtl/>
        </w:rPr>
        <w:t>'</w:t>
      </w:r>
      <w:r>
        <w:rPr>
          <w:rFonts w:hint="cs"/>
          <w:rtl/>
        </w:rPr>
        <w:t>, אות ה') – "אולם בעיקר האי הלכתא, דפסק המחבר דקורע כל בגדיו, עד שיגלה את לבו, צ"ע, אמאי פסק המחבר כן, כדעת הרמב"ם והטור, בזמן שהראב"ד והרמב"ן חולקים, הובא שם במ"מ, והביאו שכן איתא בתוספתא. ומכיון שהוא מדרבנן, בודאי יש לסמוך אדעת הראב"ד והרמב"ן דלא צריך לקרוע כל בגדיו, וגם לא צריך לקרוע דוקא בידו, ודברי המחבר צ"ע".</w:t>
      </w:r>
    </w:p>
    <w:p w14:paraId="3A20FE3C" w14:textId="77777777" w:rsidR="004C4FED" w:rsidRDefault="004C4FED" w:rsidP="004C4FED">
      <w:pPr>
        <w:numPr>
          <w:ilvl w:val="4"/>
          <w:numId w:val="19"/>
        </w:numPr>
        <w:jc w:val="both"/>
      </w:pPr>
      <w:r w:rsidRPr="009E1080">
        <w:rPr>
          <w:rFonts w:hint="cs"/>
          <w:u w:val="single"/>
          <w:rtl/>
        </w:rPr>
        <w:t>חזון עובדיה</w:t>
      </w:r>
      <w:r>
        <w:rPr>
          <w:rFonts w:hint="cs"/>
          <w:rtl/>
        </w:rPr>
        <w:t xml:space="preserve"> (ארבע תעניות עמ' תל"ט ד"ה והנה הרמב"ם).</w:t>
      </w:r>
    </w:p>
    <w:p w14:paraId="1EC62009" w14:textId="77777777" w:rsidR="004C4FED" w:rsidRDefault="004C4FED" w:rsidP="004C4FED">
      <w:pPr>
        <w:numPr>
          <w:ilvl w:val="4"/>
          <w:numId w:val="19"/>
        </w:numPr>
        <w:jc w:val="both"/>
      </w:pPr>
      <w:r>
        <w:rPr>
          <w:rFonts w:hint="cs"/>
          <w:u w:val="single"/>
          <w:rtl/>
        </w:rPr>
        <w:t>הגר"ש דבליצקי</w:t>
      </w:r>
      <w:r w:rsidRPr="000D34C4">
        <w:rPr>
          <w:rFonts w:hint="cs"/>
          <w:rtl/>
        </w:rPr>
        <w:t xml:space="preserve"> זצ</w:t>
      </w:r>
      <w:r w:rsidRPr="000D34C4">
        <w:rPr>
          <w:rtl/>
        </w:rPr>
        <w:t>"</w:t>
      </w:r>
      <w:r w:rsidRPr="000D34C4">
        <w:rPr>
          <w:rFonts w:hint="cs"/>
          <w:rtl/>
        </w:rPr>
        <w:t>ל (</w:t>
      </w:r>
      <w:r>
        <w:rPr>
          <w:rFonts w:hint="cs"/>
          <w:rtl/>
        </w:rPr>
        <w:t>קונ' אחר כתלנו אות י"ג).</w:t>
      </w:r>
    </w:p>
    <w:p w14:paraId="31C7C3C0" w14:textId="77777777" w:rsidR="004C4FED" w:rsidRDefault="004C4FED" w:rsidP="004C4FED">
      <w:pPr>
        <w:numPr>
          <w:ilvl w:val="4"/>
          <w:numId w:val="19"/>
        </w:numPr>
        <w:jc w:val="both"/>
      </w:pPr>
      <w:r>
        <w:rPr>
          <w:rFonts w:hint="cs"/>
          <w:u w:val="single"/>
          <w:rtl/>
        </w:rPr>
        <w:t>תשבות והנהגות</w:t>
      </w:r>
      <w:r>
        <w:rPr>
          <w:rFonts w:hint="cs"/>
          <w:rtl/>
        </w:rPr>
        <w:t xml:space="preserve"> (ח"א סי' של"א, ח"ד סי' קל"א ד"ה והאמת, עי' ח"ה סוף סי' קס"ו) – "אבל מנהגינו לקרוע רק בבגד אחד, וכדעת הראב"ד והרמב"ן עי' במ"מ שם, וכן מביא במכתבי </w:t>
      </w:r>
      <w:r>
        <w:rPr>
          <w:rFonts w:hint="cs"/>
          <w:u w:val="single"/>
          <w:rtl/>
        </w:rPr>
        <w:t>האדמו"ר מגור</w:t>
      </w:r>
      <w:r>
        <w:rPr>
          <w:rFonts w:hint="cs"/>
          <w:rtl/>
        </w:rPr>
        <w:t xml:space="preserve"> הגרא"מ זצ"ל שנהג כן".</w:t>
      </w:r>
    </w:p>
    <w:p w14:paraId="57AD655B" w14:textId="77777777" w:rsidR="004C4FED" w:rsidRDefault="004C4FED" w:rsidP="004C4FED">
      <w:pPr>
        <w:numPr>
          <w:ilvl w:val="4"/>
          <w:numId w:val="19"/>
        </w:numPr>
        <w:jc w:val="both"/>
      </w:pPr>
      <w:r w:rsidRPr="000D34C4">
        <w:rPr>
          <w:b/>
          <w:i/>
          <w:u w:val="single"/>
          <w:rtl/>
        </w:rPr>
        <w:t>הגרח"ק</w:t>
      </w:r>
      <w:r w:rsidRPr="000D34C4">
        <w:rPr>
          <w:b/>
          <w:i/>
          <w:rtl/>
        </w:rPr>
        <w:t xml:space="preserve"> זצ"ל (</w:t>
      </w:r>
      <w:r>
        <w:rPr>
          <w:b/>
          <w:i/>
          <w:rtl/>
        </w:rPr>
        <w:t>דולה ומשקה עמ' רי"</w:t>
      </w:r>
      <w:r>
        <w:rPr>
          <w:rFonts w:hint="cs"/>
          <w:b/>
          <w:i/>
          <w:rtl/>
        </w:rPr>
        <w:t xml:space="preserve">ב, </w:t>
      </w:r>
      <w:r>
        <w:rPr>
          <w:b/>
          <w:i/>
          <w:rtl/>
        </w:rPr>
        <w:t xml:space="preserve">אלא ד' אמות של הלכה פרק נ"ד אות </w:t>
      </w:r>
      <w:r>
        <w:rPr>
          <w:rFonts w:hint="cs"/>
          <w:b/>
          <w:i/>
          <w:rtl/>
        </w:rPr>
        <w:t>ו'</w:t>
      </w:r>
      <w:r>
        <w:rPr>
          <w:b/>
          <w:i/>
          <w:rtl/>
        </w:rPr>
        <w:t>) – "</w:t>
      </w:r>
      <w:r>
        <w:rPr>
          <w:rFonts w:hint="cs"/>
          <w:rtl/>
        </w:rPr>
        <w:t>בא"י המנהג להקל כהראב"ד</w:t>
      </w:r>
      <w:r>
        <w:rPr>
          <w:rtl/>
        </w:rPr>
        <w:t>".</w:t>
      </w:r>
    </w:p>
    <w:p w14:paraId="32162E46" w14:textId="77777777" w:rsidR="004C4FED" w:rsidRDefault="004C4FED" w:rsidP="004C4FED">
      <w:pPr>
        <w:numPr>
          <w:ilvl w:val="4"/>
          <w:numId w:val="19"/>
        </w:numPr>
        <w:jc w:val="both"/>
      </w:pPr>
      <w:r>
        <w:rPr>
          <w:rFonts w:hint="cs"/>
          <w:u w:val="single"/>
          <w:rtl/>
        </w:rPr>
        <w:t>פסקי תשובות</w:t>
      </w:r>
      <w:r>
        <w:rPr>
          <w:rFonts w:hint="cs"/>
          <w:rtl/>
        </w:rPr>
        <w:t xml:space="preserve"> (אות ד').</w:t>
      </w:r>
    </w:p>
    <w:p w14:paraId="17FA0195" w14:textId="77777777" w:rsidR="004C4FED" w:rsidRDefault="004C4FED" w:rsidP="004C4FED">
      <w:pPr>
        <w:numPr>
          <w:ilvl w:val="4"/>
          <w:numId w:val="19"/>
        </w:numPr>
        <w:jc w:val="both"/>
      </w:pPr>
      <w:r>
        <w:rPr>
          <w:rFonts w:hint="cs"/>
          <w:u w:val="single"/>
          <w:rtl/>
        </w:rPr>
        <w:t>קרא עלי מועד</w:t>
      </w:r>
      <w:r>
        <w:rPr>
          <w:rFonts w:hint="cs"/>
          <w:rtl/>
        </w:rPr>
        <w:t xml:space="preserve"> (פרק י"א סעי' ד', סעי' ז') – "וכן המנהג".</w:t>
      </w:r>
    </w:p>
    <w:p w14:paraId="6D1B75E9" w14:textId="77777777" w:rsidR="004C4FED" w:rsidRDefault="004C4FED" w:rsidP="004C4FED">
      <w:pPr>
        <w:numPr>
          <w:ilvl w:val="3"/>
          <w:numId w:val="19"/>
        </w:numPr>
        <w:jc w:val="both"/>
      </w:pPr>
      <w:r>
        <w:rPr>
          <w:rFonts w:hint="cs"/>
          <w:rtl/>
        </w:rPr>
        <w:t>אם רצה להחמיר - הסיר כסות עליון.</w:t>
      </w:r>
    </w:p>
    <w:p w14:paraId="5187621B" w14:textId="77777777" w:rsidR="004C4FED" w:rsidRDefault="004C4FED" w:rsidP="004C4FED">
      <w:pPr>
        <w:jc w:val="both"/>
      </w:pPr>
    </w:p>
    <w:p w14:paraId="51CB8664" w14:textId="77777777" w:rsidR="004C4FED" w:rsidRDefault="004C4FED" w:rsidP="004C4FED">
      <w:pPr>
        <w:numPr>
          <w:ilvl w:val="1"/>
          <w:numId w:val="19"/>
        </w:numPr>
        <w:jc w:val="both"/>
      </w:pPr>
      <w:r>
        <w:rPr>
          <w:rFonts w:hint="cs"/>
          <w:b/>
          <w:bCs/>
          <w:rtl/>
        </w:rPr>
        <w:t>הבגדים</w:t>
      </w:r>
      <w:r>
        <w:rPr>
          <w:rFonts w:hint="cs"/>
          <w:rtl/>
        </w:rPr>
        <w:t>.</w:t>
      </w:r>
    </w:p>
    <w:p w14:paraId="07EF8957" w14:textId="77777777" w:rsidR="004C4FED" w:rsidRDefault="004C4FED" w:rsidP="004C4FED">
      <w:pPr>
        <w:numPr>
          <w:ilvl w:val="2"/>
          <w:numId w:val="19"/>
        </w:numPr>
        <w:jc w:val="both"/>
      </w:pPr>
      <w:r>
        <w:rPr>
          <w:rFonts w:hint="cs"/>
          <w:rtl/>
        </w:rPr>
        <w:t>חולצה.</w:t>
      </w:r>
    </w:p>
    <w:p w14:paraId="0B748E5F" w14:textId="77777777" w:rsidR="004C4FED" w:rsidRDefault="004C4FED" w:rsidP="004C4FED">
      <w:pPr>
        <w:numPr>
          <w:ilvl w:val="3"/>
          <w:numId w:val="19"/>
        </w:numPr>
        <w:jc w:val="both"/>
      </w:pPr>
      <w:r>
        <w:rPr>
          <w:rFonts w:hint="cs"/>
          <w:u w:val="single"/>
          <w:rtl/>
        </w:rPr>
        <w:t>הגרחפ"ש</w:t>
      </w:r>
      <w:r>
        <w:rPr>
          <w:rFonts w:hint="cs"/>
          <w:rtl/>
        </w:rPr>
        <w:t xml:space="preserve"> זצ"ל (דברי חכמים אות תס"ט) – "ורק צריך לקרוע החולצה שלו".</w:t>
      </w:r>
    </w:p>
    <w:p w14:paraId="11869C18" w14:textId="77777777" w:rsidR="004C4FED" w:rsidRDefault="004C4FED" w:rsidP="004C4FED">
      <w:pPr>
        <w:numPr>
          <w:ilvl w:val="3"/>
          <w:numId w:val="19"/>
        </w:numPr>
        <w:jc w:val="both"/>
      </w:pPr>
      <w:r>
        <w:rPr>
          <w:rFonts w:hint="cs"/>
          <w:u w:val="single"/>
          <w:rtl/>
        </w:rPr>
        <w:t>קרא עלי מועד</w:t>
      </w:r>
      <w:r>
        <w:rPr>
          <w:rFonts w:hint="cs"/>
          <w:rtl/>
        </w:rPr>
        <w:t xml:space="preserve"> (פרק י"א סעי' ד', הע' י"ח) – "יקרע החולצה".</w:t>
      </w:r>
    </w:p>
    <w:p w14:paraId="741F066E" w14:textId="77777777" w:rsidR="004C4FED" w:rsidRDefault="004C4FED" w:rsidP="004C4FED">
      <w:pPr>
        <w:numPr>
          <w:ilvl w:val="2"/>
          <w:numId w:val="19"/>
        </w:numPr>
        <w:jc w:val="both"/>
      </w:pPr>
      <w:r>
        <w:rPr>
          <w:rFonts w:hint="cs"/>
          <w:rtl/>
        </w:rPr>
        <w:t>כתונת.</w:t>
      </w:r>
    </w:p>
    <w:p w14:paraId="65468F43" w14:textId="77777777" w:rsidR="004C4FED" w:rsidRDefault="004C4FED" w:rsidP="004C4FED">
      <w:pPr>
        <w:numPr>
          <w:ilvl w:val="3"/>
          <w:numId w:val="19"/>
        </w:numPr>
        <w:jc w:val="both"/>
      </w:pPr>
      <w:r>
        <w:rPr>
          <w:rFonts w:hint="cs"/>
          <w:u w:val="single"/>
          <w:rtl/>
        </w:rPr>
        <w:t>קהלות יעקב</w:t>
      </w:r>
      <w:r>
        <w:rPr>
          <w:rFonts w:hint="cs"/>
          <w:rtl/>
        </w:rPr>
        <w:t xml:space="preserve"> (ארחות רבנו ח"א עמ' שי"ח אות א' ד"ה ושאלתי, עמ' שי"ט אות ה', עמ' שכ"ג אות ט"ז, ח"ב עמ' קמ"ח אות א' ד"ה ושאלתי, עמ' ק"נ אות ה') – "שהכתונת פטורה משום שהיא בגד של זיעה".</w:t>
      </w:r>
    </w:p>
    <w:p w14:paraId="5EF2ED5B" w14:textId="77777777" w:rsidR="004C4FED" w:rsidRDefault="004C4FED" w:rsidP="004C4FED">
      <w:pPr>
        <w:numPr>
          <w:ilvl w:val="2"/>
          <w:numId w:val="19"/>
        </w:numPr>
        <w:jc w:val="both"/>
      </w:pPr>
      <w:r>
        <w:rPr>
          <w:rFonts w:hint="cs"/>
          <w:rtl/>
        </w:rPr>
        <w:t>כתונת ע"ג כתונת.</w:t>
      </w:r>
    </w:p>
    <w:p w14:paraId="2888AB1B" w14:textId="77777777" w:rsidR="004C4FED" w:rsidRDefault="004C4FED" w:rsidP="004C4FED">
      <w:pPr>
        <w:numPr>
          <w:ilvl w:val="3"/>
          <w:numId w:val="19"/>
        </w:numPr>
        <w:jc w:val="both"/>
      </w:pPr>
      <w:r>
        <w:rPr>
          <w:rFonts w:hint="cs"/>
          <w:u w:val="single"/>
          <w:rtl/>
        </w:rPr>
        <w:t>קהלות יעקב</w:t>
      </w:r>
      <w:r>
        <w:rPr>
          <w:rFonts w:hint="cs"/>
          <w:rtl/>
        </w:rPr>
        <w:t xml:space="preserve"> (ארחות רבנו ח"א עמ' שי"ט אות ה', ח"ב עמ' ק"נ אות ה') – "הסתפק אם צריך לקרוע בכתונת העליונה".</w:t>
      </w:r>
    </w:p>
    <w:p w14:paraId="1E18E5A1" w14:textId="77777777" w:rsidR="004C4FED" w:rsidRDefault="004C4FED" w:rsidP="004C4FED">
      <w:pPr>
        <w:ind w:left="567"/>
        <w:jc w:val="both"/>
      </w:pPr>
      <w:r>
        <w:rPr>
          <w:rFonts w:hint="cs"/>
          <w:u w:val="single"/>
          <w:rtl/>
        </w:rPr>
        <w:t>קהלות יעקב</w:t>
      </w:r>
      <w:r>
        <w:rPr>
          <w:rFonts w:hint="cs"/>
          <w:rtl/>
        </w:rPr>
        <w:t xml:space="preserve"> (ארחות רבנו ח"א עמ' שכ"ג אות ט"ז, ח"ב עמ' קנ"ד אות ט"ז) – "וגם הסתפק לענין קריעה בכתונת ע"ג כתונת ולאחר שנים בשנת תשמ"ב אמר לי מו"ר דהכתונת שאנו לובשים חייבת בקריעה משום שהוא בגד עליון אצל אנשים וגם הרבה מתפללים כך בלי מעיל, כשנסענו לכותל בשנת תשל"ב נסע עמנו נכדו של מו"ר רמ"ב אמר לו מו"ר שיקרע בכתונת והסיר הנכד את מעילו בירושלים החדשה ולבש כתונת לקריעה על כתונתו ובהגענו לכותל קרע בכתונת העליונה".</w:t>
      </w:r>
    </w:p>
    <w:p w14:paraId="3C2E1B85" w14:textId="77777777" w:rsidR="004C4FED" w:rsidRDefault="004C4FED" w:rsidP="004C4FED">
      <w:pPr>
        <w:numPr>
          <w:ilvl w:val="2"/>
          <w:numId w:val="19"/>
        </w:numPr>
        <w:jc w:val="both"/>
      </w:pPr>
      <w:r>
        <w:rPr>
          <w:rFonts w:hint="cs"/>
          <w:rtl/>
        </w:rPr>
        <w:t>סוודר.</w:t>
      </w:r>
    </w:p>
    <w:p w14:paraId="4FE28279" w14:textId="77777777" w:rsidR="004C4FED" w:rsidRDefault="004C4FED" w:rsidP="004C4FED">
      <w:pPr>
        <w:numPr>
          <w:ilvl w:val="3"/>
          <w:numId w:val="19"/>
        </w:numPr>
        <w:jc w:val="both"/>
      </w:pPr>
      <w:r>
        <w:rPr>
          <w:rFonts w:hint="cs"/>
          <w:u w:val="single"/>
          <w:rtl/>
        </w:rPr>
        <w:t>קהלות יעקב</w:t>
      </w:r>
      <w:r>
        <w:rPr>
          <w:rFonts w:hint="cs"/>
          <w:rtl/>
        </w:rPr>
        <w:t xml:space="preserve"> (ארחות רבנו ח"א עמ' שי"ט אות ה', ח"ב עמ' ק"נ אות ה') – "וכן סוודר פטור שאין זה בגד חשוב והוי רק בגד גדול שיש לו ארבע כנפות והוסיף שסוודר רגיל דינו כמטפחת על הצואר ופטור מקריעה".</w:t>
      </w:r>
    </w:p>
    <w:p w14:paraId="3FB44EE6" w14:textId="77777777" w:rsidR="004C4FED" w:rsidRDefault="004C4FED" w:rsidP="004C4FED">
      <w:pPr>
        <w:numPr>
          <w:ilvl w:val="3"/>
          <w:numId w:val="19"/>
        </w:numPr>
        <w:jc w:val="both"/>
      </w:pPr>
      <w:r>
        <w:rPr>
          <w:rFonts w:hint="cs"/>
          <w:u w:val="single"/>
          <w:rtl/>
        </w:rPr>
        <w:t>הגריש"א</w:t>
      </w:r>
      <w:r w:rsidRPr="000D34C4">
        <w:rPr>
          <w:rFonts w:hint="cs"/>
          <w:rtl/>
        </w:rPr>
        <w:t xml:space="preserve"> זצ</w:t>
      </w:r>
      <w:r w:rsidRPr="000D34C4">
        <w:rPr>
          <w:rtl/>
        </w:rPr>
        <w:t>"</w:t>
      </w:r>
      <w:r w:rsidRPr="000D34C4">
        <w:rPr>
          <w:rFonts w:hint="cs"/>
          <w:rtl/>
        </w:rPr>
        <w:t>ל (</w:t>
      </w:r>
      <w:r>
        <w:rPr>
          <w:rFonts w:hint="cs"/>
          <w:rtl/>
        </w:rPr>
        <w:t>אשרי האיש או"ח ח"ג פרק ע"ג אות י"ד) – "סוודר אינו חייב בקריעה".</w:t>
      </w:r>
    </w:p>
    <w:p w14:paraId="03439976" w14:textId="77777777" w:rsidR="004C4FED" w:rsidRPr="00E300AB" w:rsidRDefault="004C4FED" w:rsidP="004C4FED">
      <w:pPr>
        <w:numPr>
          <w:ilvl w:val="3"/>
          <w:numId w:val="19"/>
        </w:numPr>
        <w:jc w:val="both"/>
      </w:pPr>
      <w:r>
        <w:rPr>
          <w:rFonts w:hint="cs"/>
          <w:rtl/>
        </w:rPr>
        <w:t>מראי מקומות</w:t>
      </w:r>
      <w:r w:rsidRPr="00E300AB">
        <w:rPr>
          <w:rFonts w:hint="cs"/>
          <w:rtl/>
        </w:rPr>
        <w:t xml:space="preserve"> </w:t>
      </w:r>
      <w:r w:rsidRPr="00E300AB">
        <w:rPr>
          <w:rtl/>
        </w:rPr>
        <w:t>–</w:t>
      </w:r>
      <w:r w:rsidRPr="00E300AB">
        <w:rPr>
          <w:rFonts w:hint="cs"/>
          <w:rtl/>
        </w:rPr>
        <w:t xml:space="preserve"> </w:t>
      </w:r>
      <w:r>
        <w:rPr>
          <w:u w:val="single"/>
          <w:rtl/>
        </w:rPr>
        <w:t>פנינת המקדש</w:t>
      </w:r>
      <w:r>
        <w:rPr>
          <w:rtl/>
        </w:rPr>
        <w:t xml:space="preserve"> (פרק ז' </w:t>
      </w:r>
      <w:r>
        <w:rPr>
          <w:rFonts w:hint="cs"/>
          <w:rtl/>
        </w:rPr>
        <w:t>סעי' ע"ז).</w:t>
      </w:r>
    </w:p>
    <w:p w14:paraId="5362F76B" w14:textId="77777777" w:rsidR="004C4FED" w:rsidRDefault="004C4FED" w:rsidP="004C4FED">
      <w:pPr>
        <w:numPr>
          <w:ilvl w:val="2"/>
          <w:numId w:val="19"/>
        </w:numPr>
        <w:jc w:val="both"/>
      </w:pPr>
      <w:r>
        <w:rPr>
          <w:rFonts w:hint="cs"/>
          <w:rtl/>
        </w:rPr>
        <w:t>ציצית.</w:t>
      </w:r>
    </w:p>
    <w:p w14:paraId="16BA9C84" w14:textId="77777777" w:rsidR="004C4FED" w:rsidRDefault="004C4FED" w:rsidP="004C4FED">
      <w:pPr>
        <w:numPr>
          <w:ilvl w:val="3"/>
          <w:numId w:val="19"/>
        </w:numPr>
        <w:jc w:val="both"/>
      </w:pPr>
      <w:r>
        <w:rPr>
          <w:rFonts w:hint="cs"/>
          <w:u w:val="single"/>
          <w:rtl/>
        </w:rPr>
        <w:t>קהלות יעקב</w:t>
      </w:r>
      <w:r>
        <w:rPr>
          <w:rFonts w:hint="cs"/>
          <w:rtl/>
        </w:rPr>
        <w:t xml:space="preserve"> (ארחות רבנו ח"א עמ' שי"ט אות ה', ח"ב עמ' ק"נ אות ה') – "שטלית גדול מלמעלה פטור מקריעה משום שזה הוי רק כבגד של כבוד".</w:t>
      </w:r>
    </w:p>
    <w:p w14:paraId="101339DD" w14:textId="77777777" w:rsidR="004C4FED" w:rsidRDefault="004C4FED" w:rsidP="004C4FED">
      <w:pPr>
        <w:numPr>
          <w:ilvl w:val="3"/>
          <w:numId w:val="19"/>
        </w:numPr>
        <w:jc w:val="both"/>
      </w:pPr>
      <w:r>
        <w:rPr>
          <w:rFonts w:hint="cs"/>
          <w:u w:val="single"/>
          <w:rtl/>
        </w:rPr>
        <w:t>הגריש"א</w:t>
      </w:r>
      <w:r w:rsidRPr="000D34C4">
        <w:rPr>
          <w:rFonts w:hint="cs"/>
          <w:rtl/>
        </w:rPr>
        <w:t xml:space="preserve"> זצ</w:t>
      </w:r>
      <w:r w:rsidRPr="000D34C4">
        <w:rPr>
          <w:rtl/>
        </w:rPr>
        <w:t>"</w:t>
      </w:r>
      <w:r w:rsidRPr="000D34C4">
        <w:rPr>
          <w:rFonts w:hint="cs"/>
          <w:rtl/>
        </w:rPr>
        <w:t>ל (</w:t>
      </w:r>
      <w:r>
        <w:rPr>
          <w:rFonts w:hint="cs"/>
          <w:rtl/>
        </w:rPr>
        <w:t>אשרי האיש או"ח ח"ג פרק ע"ג אות ט"ו) – "ציצית אינה חייבת בקריעה".</w:t>
      </w:r>
    </w:p>
    <w:p w14:paraId="4C9F98D1" w14:textId="77777777" w:rsidR="004C4FED" w:rsidRDefault="004C4FED" w:rsidP="004C4FED">
      <w:pPr>
        <w:numPr>
          <w:ilvl w:val="3"/>
          <w:numId w:val="19"/>
        </w:numPr>
        <w:jc w:val="both"/>
      </w:pPr>
      <w:r>
        <w:rPr>
          <w:rFonts w:hint="cs"/>
          <w:rtl/>
        </w:rPr>
        <w:t>מראי מקומות</w:t>
      </w:r>
      <w:r w:rsidRPr="00E300AB">
        <w:rPr>
          <w:rFonts w:hint="cs"/>
          <w:rtl/>
        </w:rPr>
        <w:t xml:space="preserve"> </w:t>
      </w:r>
      <w:r w:rsidRPr="00E300AB">
        <w:rPr>
          <w:rtl/>
        </w:rPr>
        <w:t>–</w:t>
      </w:r>
      <w:r w:rsidRPr="00E300AB">
        <w:rPr>
          <w:rFonts w:hint="cs"/>
          <w:rtl/>
        </w:rPr>
        <w:t xml:space="preserve"> </w:t>
      </w:r>
      <w:r>
        <w:rPr>
          <w:u w:val="single"/>
          <w:rtl/>
        </w:rPr>
        <w:t>פנינת המקדש</w:t>
      </w:r>
      <w:r>
        <w:rPr>
          <w:rtl/>
        </w:rPr>
        <w:t xml:space="preserve"> (פרק ז' </w:t>
      </w:r>
      <w:r>
        <w:rPr>
          <w:rFonts w:hint="cs"/>
          <w:rtl/>
        </w:rPr>
        <w:t>סעי' ע"ד).</w:t>
      </w:r>
    </w:p>
    <w:p w14:paraId="21B67959" w14:textId="77777777" w:rsidR="004C4FED" w:rsidRPr="001C2B91" w:rsidRDefault="004C4FED" w:rsidP="004C4FED">
      <w:pPr>
        <w:jc w:val="both"/>
      </w:pPr>
    </w:p>
    <w:p w14:paraId="705A02A0" w14:textId="77777777" w:rsidR="004C4FED" w:rsidRDefault="004C4FED" w:rsidP="004C4FED">
      <w:pPr>
        <w:numPr>
          <w:ilvl w:val="1"/>
          <w:numId w:val="19"/>
        </w:numPr>
        <w:jc w:val="both"/>
        <w:rPr>
          <w:rtl/>
        </w:rPr>
      </w:pPr>
      <w:r>
        <w:rPr>
          <w:rFonts w:hint="cs"/>
          <w:b/>
          <w:bCs/>
          <w:rtl/>
        </w:rPr>
        <w:t>מפקיר בגדו</w:t>
      </w:r>
      <w:r>
        <w:rPr>
          <w:rFonts w:hint="cs"/>
          <w:rtl/>
        </w:rPr>
        <w:t>.</w:t>
      </w:r>
    </w:p>
    <w:p w14:paraId="4823B646" w14:textId="77777777" w:rsidR="004C4FED" w:rsidRDefault="004C4FED" w:rsidP="004C4FED">
      <w:pPr>
        <w:numPr>
          <w:ilvl w:val="2"/>
          <w:numId w:val="19"/>
        </w:numPr>
        <w:jc w:val="both"/>
      </w:pPr>
      <w:r w:rsidRPr="00E207B0">
        <w:rPr>
          <w:rFonts w:hint="cs"/>
          <w:b/>
          <w:i/>
          <w:rtl/>
        </w:rPr>
        <w:t>מחמיר: חייב בקריעה.</w:t>
      </w:r>
    </w:p>
    <w:p w14:paraId="1D1488E7" w14:textId="77777777" w:rsidR="004C4FED" w:rsidRDefault="004C4FED" w:rsidP="004C4FED">
      <w:pPr>
        <w:numPr>
          <w:ilvl w:val="3"/>
          <w:numId w:val="19"/>
        </w:numPr>
        <w:jc w:val="both"/>
      </w:pPr>
      <w:r>
        <w:rPr>
          <w:rFonts w:hint="cs"/>
          <w:u w:val="single"/>
          <w:rtl/>
        </w:rPr>
        <w:t>אבן ישראל</w:t>
      </w:r>
      <w:r>
        <w:rPr>
          <w:rFonts w:hint="cs"/>
          <w:rtl/>
        </w:rPr>
        <w:t xml:space="preserve"> (ח"ח סי' מ"ג, </w:t>
      </w:r>
      <w:r w:rsidRPr="00BD6901">
        <w:rPr>
          <w:rtl/>
        </w:rPr>
        <w:t>הליכות א</w:t>
      </w:r>
      <w:r w:rsidRPr="00BD6901">
        <w:rPr>
          <w:rFonts w:hint="cs"/>
          <w:rtl/>
        </w:rPr>
        <w:t>ב</w:t>
      </w:r>
      <w:r w:rsidRPr="00BD6901">
        <w:rPr>
          <w:rtl/>
        </w:rPr>
        <w:t xml:space="preserve">ן ישראל </w:t>
      </w:r>
      <w:r w:rsidRPr="00E61AE9">
        <w:rPr>
          <w:rFonts w:hint="cs"/>
          <w:rtl/>
        </w:rPr>
        <w:t>מועדים ח"א</w:t>
      </w:r>
      <w:r w:rsidRPr="00E61AE9">
        <w:rPr>
          <w:rtl/>
        </w:rPr>
        <w:t xml:space="preserve"> </w:t>
      </w:r>
      <w:r w:rsidRPr="00BD6901">
        <w:rPr>
          <w:rtl/>
        </w:rPr>
        <w:t>עמ' שצ"</w:t>
      </w:r>
      <w:r>
        <w:rPr>
          <w:rFonts w:hint="cs"/>
          <w:rtl/>
        </w:rPr>
        <w:t>ב</w:t>
      </w:r>
      <w:r w:rsidRPr="00BD6901">
        <w:rPr>
          <w:rFonts w:hint="cs"/>
          <w:rtl/>
        </w:rPr>
        <w:t xml:space="preserve"> אות</w:t>
      </w:r>
      <w:r>
        <w:rPr>
          <w:rFonts w:hint="cs"/>
          <w:rtl/>
        </w:rPr>
        <w:t xml:space="preserve"> ז</w:t>
      </w:r>
      <w:r w:rsidRPr="00BD6901">
        <w:rPr>
          <w:rFonts w:hint="cs"/>
          <w:rtl/>
        </w:rPr>
        <w:t>'</w:t>
      </w:r>
      <w:r>
        <w:rPr>
          <w:rFonts w:hint="cs"/>
          <w:rtl/>
        </w:rPr>
        <w:t xml:space="preserve">) – "הנה בזה יש לדון דההפקר </w:t>
      </w:r>
      <w:r>
        <w:rPr>
          <w:rFonts w:hint="cs"/>
          <w:b/>
          <w:bCs/>
          <w:rtl/>
        </w:rPr>
        <w:t>לא יועיל לפוטרו מקריעה, מחמת כמה טעמים</w:t>
      </w:r>
      <w:r>
        <w:rPr>
          <w:rFonts w:hint="cs"/>
          <w:rtl/>
        </w:rPr>
        <w:t xml:space="preserve"> א) לא מסתבר כלל, דבעינן קריעה דוקא בבגדים דידיה, ולא של הפקר, אלא בגדים שהוא לבוש בהם, ב) אפילו אי נימא דבעינן בגדים דידיה דוקא, הרי מחויב לחזור ולזכות בהם, כדי לקיים מצות קריעה, ג) לא מסתבר כלל דנימא אנן סהדי, שמפקיר בלב שלם, דהרי כל מה דמפקירן הוא, מפני שחס על בגדיו, א"כ איך נימא דמפקירו בלב שלם, אשר בזה יהיה לו היזק יותר גדול מהקריעה, ואדרבה אנן סהדי, דאינו מפקירו בלב שלם".</w:t>
      </w:r>
    </w:p>
    <w:p w14:paraId="37D4C7DB" w14:textId="77777777" w:rsidR="004C4FED" w:rsidRPr="00E207B0" w:rsidRDefault="004C4FED" w:rsidP="004C4FED">
      <w:pPr>
        <w:numPr>
          <w:ilvl w:val="3"/>
          <w:numId w:val="19"/>
        </w:numPr>
        <w:jc w:val="both"/>
      </w:pPr>
      <w:r w:rsidRPr="000D34C4">
        <w:rPr>
          <w:u w:val="single"/>
          <w:rtl/>
        </w:rPr>
        <w:t>הגרח"ק</w:t>
      </w:r>
      <w:r w:rsidRPr="000D34C4">
        <w:rPr>
          <w:rtl/>
        </w:rPr>
        <w:t xml:space="preserve"> זצ"ל (</w:t>
      </w:r>
      <w:r w:rsidRPr="00E207B0">
        <w:rPr>
          <w:rtl/>
        </w:rPr>
        <w:t>תורת המועדים</w:t>
      </w:r>
      <w:r>
        <w:rPr>
          <w:rFonts w:hint="cs"/>
          <w:rtl/>
        </w:rPr>
        <w:t xml:space="preserve"> על שונה הלכות</w:t>
      </w:r>
      <w:r w:rsidRPr="00E207B0">
        <w:rPr>
          <w:rtl/>
        </w:rPr>
        <w:t xml:space="preserve"> </w:t>
      </w:r>
      <w:r>
        <w:rPr>
          <w:rFonts w:hint="cs"/>
          <w:rtl/>
        </w:rPr>
        <w:t xml:space="preserve">סוף </w:t>
      </w:r>
      <w:r w:rsidRPr="00E207B0">
        <w:rPr>
          <w:rtl/>
        </w:rPr>
        <w:t>ס"ק י"א</w:t>
      </w:r>
      <w:r>
        <w:rPr>
          <w:rFonts w:hint="cs"/>
          <w:rtl/>
        </w:rPr>
        <w:t xml:space="preserve">) </w:t>
      </w:r>
      <w:r>
        <w:rPr>
          <w:rtl/>
        </w:rPr>
        <w:t>–</w:t>
      </w:r>
      <w:r>
        <w:rPr>
          <w:rFonts w:hint="cs"/>
          <w:rtl/>
        </w:rPr>
        <w:t xml:space="preserve"> "</w:t>
      </w:r>
      <w:r w:rsidRPr="00E207B0">
        <w:rPr>
          <w:rtl/>
        </w:rPr>
        <w:t>ואף אם יפקיר בפני שלשה לא נפטר מקריעה שהרי אין דין שיהיה בגד שלו בשביל לקרוע דהרי גם בגד שאול קורעים בו וא"כ כיון שיש עליו בגד שמותר לו לקרעו צריך לקרוע"</w:t>
      </w:r>
      <w:r>
        <w:rPr>
          <w:rFonts w:hint="cs"/>
          <w:rtl/>
        </w:rPr>
        <w:t>.</w:t>
      </w:r>
    </w:p>
    <w:p w14:paraId="7903F066" w14:textId="77777777" w:rsidR="004C4FED" w:rsidRDefault="004C4FED" w:rsidP="004C4FED">
      <w:pPr>
        <w:ind w:left="567"/>
        <w:jc w:val="both"/>
        <w:rPr>
          <w:rtl/>
        </w:rPr>
      </w:pPr>
      <w:r w:rsidRPr="000D34C4">
        <w:rPr>
          <w:b/>
          <w:i/>
          <w:u w:val="single"/>
          <w:rtl/>
        </w:rPr>
        <w:t>הגרח"ק</w:t>
      </w:r>
      <w:r w:rsidRPr="000D34C4">
        <w:rPr>
          <w:b/>
          <w:i/>
          <w:rtl/>
        </w:rPr>
        <w:t xml:space="preserve"> זצ"ל (</w:t>
      </w:r>
      <w:r w:rsidRPr="00E207B0">
        <w:rPr>
          <w:b/>
          <w:i/>
          <w:rtl/>
        </w:rPr>
        <w:t>דולה ומשקה עמ' ר</w:t>
      </w:r>
      <w:r w:rsidRPr="00E207B0">
        <w:rPr>
          <w:rFonts w:hint="cs"/>
          <w:b/>
          <w:i/>
          <w:rtl/>
        </w:rPr>
        <w:t>"</w:t>
      </w:r>
      <w:r w:rsidRPr="00E207B0">
        <w:rPr>
          <w:b/>
          <w:i/>
          <w:rtl/>
        </w:rPr>
        <w:t>י) – "</w:t>
      </w:r>
      <w:r w:rsidRPr="00E207B0">
        <w:rPr>
          <w:rFonts w:hint="cs"/>
          <w:rtl/>
        </w:rPr>
        <w:t>לא מהני".</w:t>
      </w:r>
    </w:p>
    <w:p w14:paraId="272A8313" w14:textId="77777777" w:rsidR="004C4FED" w:rsidRPr="00E207B0" w:rsidRDefault="004C4FED" w:rsidP="004C4FED">
      <w:pPr>
        <w:numPr>
          <w:ilvl w:val="2"/>
          <w:numId w:val="19"/>
        </w:numPr>
        <w:jc w:val="both"/>
      </w:pPr>
      <w:r w:rsidRPr="00E207B0">
        <w:rPr>
          <w:rFonts w:hint="cs"/>
          <w:rtl/>
        </w:rPr>
        <w:t>מיקל, אין דין קריעה: אבל אינו נכון.</w:t>
      </w:r>
    </w:p>
    <w:p w14:paraId="24F339DC" w14:textId="77777777" w:rsidR="004C4FED" w:rsidRDefault="004C4FED" w:rsidP="004C4FED">
      <w:pPr>
        <w:numPr>
          <w:ilvl w:val="3"/>
          <w:numId w:val="19"/>
        </w:numPr>
        <w:jc w:val="both"/>
      </w:pPr>
      <w:r>
        <w:rPr>
          <w:rFonts w:hint="cs"/>
          <w:u w:val="single"/>
          <w:rtl/>
        </w:rPr>
        <w:t>הגריש"א</w:t>
      </w:r>
      <w:r w:rsidRPr="000D34C4">
        <w:rPr>
          <w:rFonts w:hint="cs"/>
          <w:rtl/>
        </w:rPr>
        <w:t xml:space="preserve"> זצ</w:t>
      </w:r>
      <w:r w:rsidRPr="000D34C4">
        <w:rPr>
          <w:rtl/>
        </w:rPr>
        <w:t>"</w:t>
      </w:r>
      <w:r w:rsidRPr="000D34C4">
        <w:rPr>
          <w:rFonts w:hint="cs"/>
          <w:rtl/>
        </w:rPr>
        <w:t>ל (</w:t>
      </w:r>
      <w:r>
        <w:rPr>
          <w:rFonts w:hint="cs"/>
          <w:rtl/>
        </w:rPr>
        <w:t xml:space="preserve">אבני ישפה ח"ג סי' נ"ט, אשרי האיש או"ח ח"ג פרק ע"ג אות י"ג) – "אפשר להפקיר בגדיו בפני שלושה כדי להיפטר מחיוב קריעת הבגדים ... </w:t>
      </w:r>
      <w:r>
        <w:rPr>
          <w:rFonts w:hint="cs"/>
          <w:b/>
          <w:bCs/>
          <w:rtl/>
        </w:rPr>
        <w:t>והדרך הנכונה</w:t>
      </w:r>
      <w:r>
        <w:rPr>
          <w:rFonts w:hint="cs"/>
          <w:rtl/>
        </w:rPr>
        <w:t xml:space="preserve"> היא שלא להפקיע עצמו מן המצוה, אלא ילבש בגד ישן אם חס על בגדיו ויקרענו".</w:t>
      </w:r>
    </w:p>
    <w:p w14:paraId="21FF6B1D" w14:textId="77777777" w:rsidR="004C4FED" w:rsidRDefault="004C4FED" w:rsidP="004C4FED">
      <w:pPr>
        <w:jc w:val="both"/>
        <w:rPr>
          <w:b/>
          <w:i/>
        </w:rPr>
      </w:pPr>
    </w:p>
    <w:p w14:paraId="5EBD083B" w14:textId="77777777" w:rsidR="004C4FED" w:rsidRDefault="004C4FED" w:rsidP="004C4FED">
      <w:pPr>
        <w:numPr>
          <w:ilvl w:val="1"/>
          <w:numId w:val="19"/>
        </w:numPr>
        <w:jc w:val="both"/>
        <w:rPr>
          <w:b/>
          <w:i/>
        </w:rPr>
      </w:pPr>
      <w:r w:rsidRPr="00272902">
        <w:rPr>
          <w:rFonts w:hint="cs"/>
          <w:b/>
          <w:bCs/>
          <w:rtl/>
        </w:rPr>
        <w:t>להקנות בגדיו לאחר: מתנה ע"מ להחזור</w:t>
      </w:r>
      <w:r>
        <w:rPr>
          <w:rFonts w:hint="cs"/>
          <w:rtl/>
        </w:rPr>
        <w:t>.</w:t>
      </w:r>
    </w:p>
    <w:p w14:paraId="14F1B154" w14:textId="77777777" w:rsidR="004C4FED" w:rsidRPr="00F8594F" w:rsidRDefault="004C4FED" w:rsidP="004C4FED">
      <w:pPr>
        <w:numPr>
          <w:ilvl w:val="2"/>
          <w:numId w:val="19"/>
        </w:numPr>
        <w:jc w:val="both"/>
        <w:rPr>
          <w:b/>
          <w:i/>
        </w:rPr>
      </w:pPr>
      <w:r>
        <w:rPr>
          <w:rFonts w:hint="cs"/>
          <w:b/>
          <w:i/>
          <w:rtl/>
        </w:rPr>
        <w:t>מחמיר: חייב בקריעה.</w:t>
      </w:r>
    </w:p>
    <w:p w14:paraId="172C9A97" w14:textId="77777777" w:rsidR="004C4FED" w:rsidRDefault="004C4FED" w:rsidP="004C4FED">
      <w:pPr>
        <w:numPr>
          <w:ilvl w:val="3"/>
          <w:numId w:val="19"/>
        </w:numPr>
        <w:jc w:val="both"/>
        <w:rPr>
          <w:b/>
          <w:i/>
        </w:rPr>
      </w:pPr>
      <w:r>
        <w:rPr>
          <w:rFonts w:hint="cs"/>
          <w:u w:val="single"/>
          <w:rtl/>
        </w:rPr>
        <w:t>קהלות יעקב</w:t>
      </w:r>
      <w:r>
        <w:rPr>
          <w:rFonts w:hint="cs"/>
          <w:rtl/>
        </w:rPr>
        <w:t xml:space="preserve"> (</w:t>
      </w:r>
      <w:r>
        <w:rPr>
          <w:rFonts w:hint="cs"/>
          <w:b/>
          <w:i/>
          <w:rtl/>
        </w:rPr>
        <w:t xml:space="preserve">קובץ ניצוצי אש עמ' תתנ"ט אות כ"ז) – "ישנם הנוהגים להקנות בגדיהם לאחר לפני ראיית חומות ירושלים, וזאת כדי להיפטר מקריעה. מרן הסטייפלר זצוק"ל </w:t>
      </w:r>
      <w:r>
        <w:rPr>
          <w:rFonts w:hint="cs"/>
          <w:bCs/>
          <w:i/>
          <w:rtl/>
        </w:rPr>
        <w:t>לא</w:t>
      </w:r>
      <w:r>
        <w:rPr>
          <w:rFonts w:hint="cs"/>
          <w:b/>
          <w:i/>
          <w:rtl/>
        </w:rPr>
        <w:t xml:space="preserve"> הוי ניחא ליה בהערמה זו".</w:t>
      </w:r>
    </w:p>
    <w:p w14:paraId="253359BD" w14:textId="77777777" w:rsidR="004C4FED" w:rsidRPr="00F8594F" w:rsidRDefault="004C4FED" w:rsidP="004C4FED">
      <w:pPr>
        <w:ind w:left="567"/>
        <w:jc w:val="both"/>
        <w:rPr>
          <w:b/>
          <w:i/>
        </w:rPr>
      </w:pPr>
      <w:r w:rsidRPr="00F8594F">
        <w:rPr>
          <w:rFonts w:hint="cs"/>
          <w:b/>
          <w:i/>
          <w:u w:val="single"/>
          <w:rtl/>
        </w:rPr>
        <w:t>קהלות יעקב</w:t>
      </w:r>
      <w:r w:rsidRPr="00F8594F">
        <w:rPr>
          <w:rFonts w:hint="cs"/>
          <w:b/>
          <w:i/>
          <w:rtl/>
        </w:rPr>
        <w:t xml:space="preserve"> (</w:t>
      </w:r>
      <w:r w:rsidRPr="00F8594F">
        <w:rPr>
          <w:b/>
          <w:i/>
          <w:rtl/>
        </w:rPr>
        <w:t xml:space="preserve">תולדות יעקב </w:t>
      </w:r>
      <w:r w:rsidRPr="00F8594F">
        <w:rPr>
          <w:rFonts w:hint="cs"/>
          <w:b/>
          <w:i/>
          <w:rtl/>
        </w:rPr>
        <w:t xml:space="preserve">סוף </w:t>
      </w:r>
      <w:r w:rsidRPr="00F8594F">
        <w:rPr>
          <w:b/>
          <w:i/>
          <w:rtl/>
        </w:rPr>
        <w:t>עמ' קכ"ד</w:t>
      </w:r>
      <w:r w:rsidRPr="00F8594F">
        <w:rPr>
          <w:rFonts w:hint="cs"/>
          <w:b/>
          <w:i/>
          <w:rtl/>
        </w:rPr>
        <w:t xml:space="preserve">) </w:t>
      </w:r>
      <w:r w:rsidRPr="00F8594F">
        <w:rPr>
          <w:b/>
          <w:i/>
          <w:rtl/>
        </w:rPr>
        <w:t>–</w:t>
      </w:r>
      <w:r w:rsidRPr="00F8594F">
        <w:rPr>
          <w:rFonts w:hint="cs"/>
          <w:b/>
          <w:i/>
          <w:rtl/>
        </w:rPr>
        <w:t xml:space="preserve"> "</w:t>
      </w:r>
      <w:r w:rsidRPr="00F8594F">
        <w:rPr>
          <w:b/>
          <w:i/>
          <w:rtl/>
        </w:rPr>
        <w:t>רבינו היה סבור, שאין מועיל הקנאת הבגד לאחר בשביל לפטור מקריעה, מדין הרואה מקום המקדש. וסבר שההקנאה אינה אלא הערמה בעלמא"</w:t>
      </w:r>
      <w:r w:rsidRPr="00F8594F">
        <w:rPr>
          <w:rFonts w:hint="cs"/>
          <w:b/>
          <w:i/>
          <w:rtl/>
        </w:rPr>
        <w:t>.</w:t>
      </w:r>
    </w:p>
    <w:p w14:paraId="3E067B0E" w14:textId="77777777" w:rsidR="004C4FED" w:rsidRDefault="004C4FED" w:rsidP="004C4FED">
      <w:pPr>
        <w:numPr>
          <w:ilvl w:val="3"/>
          <w:numId w:val="19"/>
        </w:numPr>
        <w:jc w:val="both"/>
        <w:rPr>
          <w:b/>
          <w:i/>
        </w:rPr>
      </w:pPr>
      <w:r>
        <w:rPr>
          <w:rFonts w:hint="cs"/>
          <w:b/>
          <w:i/>
          <w:rtl/>
        </w:rPr>
        <w:t xml:space="preserve">עי' </w:t>
      </w:r>
      <w:r>
        <w:rPr>
          <w:rFonts w:hint="cs"/>
          <w:u w:val="single"/>
          <w:rtl/>
        </w:rPr>
        <w:t>הגרשז"א</w:t>
      </w:r>
      <w:r w:rsidRPr="000D34C4">
        <w:rPr>
          <w:rFonts w:hint="cs"/>
          <w:rtl/>
        </w:rPr>
        <w:t xml:space="preserve"> זצ</w:t>
      </w:r>
      <w:r w:rsidRPr="000D34C4">
        <w:rPr>
          <w:rtl/>
        </w:rPr>
        <w:t>"</w:t>
      </w:r>
      <w:r w:rsidRPr="000D34C4">
        <w:rPr>
          <w:rFonts w:hint="cs"/>
          <w:rtl/>
        </w:rPr>
        <w:t>ל (</w:t>
      </w:r>
      <w:r>
        <w:rPr>
          <w:rFonts w:hint="cs"/>
          <w:rtl/>
        </w:rPr>
        <w:t>מעדני שלמה עמ' ס"א) – "אני שונא דברים כאלה!".</w:t>
      </w:r>
    </w:p>
    <w:p w14:paraId="19ABA84C" w14:textId="77777777" w:rsidR="004C4FED" w:rsidRPr="00021C6B" w:rsidRDefault="004C4FED" w:rsidP="004C4FED">
      <w:pPr>
        <w:numPr>
          <w:ilvl w:val="3"/>
          <w:numId w:val="19"/>
        </w:numPr>
        <w:jc w:val="both"/>
        <w:rPr>
          <w:b/>
          <w:i/>
        </w:rPr>
      </w:pPr>
      <w:r>
        <w:rPr>
          <w:rFonts w:hint="cs"/>
          <w:u w:val="single"/>
          <w:rtl/>
        </w:rPr>
        <w:t>פאת שדך</w:t>
      </w:r>
      <w:r>
        <w:rPr>
          <w:rFonts w:hint="cs"/>
          <w:rtl/>
        </w:rPr>
        <w:t xml:space="preserve"> (ח"א סי' נ"ז) – "אין להתיר שום הערמה".</w:t>
      </w:r>
    </w:p>
    <w:p w14:paraId="696427C6" w14:textId="77777777" w:rsidR="004C4FED" w:rsidRDefault="004C4FED" w:rsidP="004C4FED">
      <w:pPr>
        <w:numPr>
          <w:ilvl w:val="3"/>
          <w:numId w:val="19"/>
        </w:numPr>
        <w:jc w:val="both"/>
      </w:pPr>
      <w:r w:rsidRPr="00F8594F">
        <w:rPr>
          <w:rFonts w:hint="cs"/>
          <w:u w:val="single"/>
          <w:rtl/>
        </w:rPr>
        <w:t>הגר"ש דבליצקי</w:t>
      </w:r>
      <w:r w:rsidRPr="000D34C4">
        <w:rPr>
          <w:rFonts w:hint="cs"/>
          <w:rtl/>
        </w:rPr>
        <w:t xml:space="preserve"> זצ</w:t>
      </w:r>
      <w:r w:rsidRPr="000D34C4">
        <w:rPr>
          <w:rtl/>
        </w:rPr>
        <w:t>"</w:t>
      </w:r>
      <w:r w:rsidRPr="000D34C4">
        <w:rPr>
          <w:rFonts w:hint="cs"/>
          <w:rtl/>
        </w:rPr>
        <w:t>ל (</w:t>
      </w:r>
      <w:r w:rsidRPr="00F8594F">
        <w:rPr>
          <w:rFonts w:hint="cs"/>
          <w:rtl/>
        </w:rPr>
        <w:t>קונ' אחר כתלנו אות כ', אות כ"א).</w:t>
      </w:r>
    </w:p>
    <w:p w14:paraId="4256D1AA" w14:textId="77777777" w:rsidR="004C4FED" w:rsidRDefault="004C4FED" w:rsidP="004C4FED">
      <w:pPr>
        <w:numPr>
          <w:ilvl w:val="3"/>
          <w:numId w:val="19"/>
        </w:numPr>
        <w:jc w:val="both"/>
      </w:pPr>
      <w:r w:rsidRPr="00F8594F">
        <w:rPr>
          <w:rFonts w:hint="cs"/>
          <w:b/>
          <w:u w:val="single"/>
          <w:rtl/>
        </w:rPr>
        <w:t>אבלות החורבן</w:t>
      </w:r>
      <w:r w:rsidRPr="00F8594F">
        <w:rPr>
          <w:rFonts w:hint="cs"/>
          <w:rtl/>
        </w:rPr>
        <w:t xml:space="preserve"> (פרק ג' סעי' ה' אות ה' ס"ק ד') – "המקנה את כל בגדיו כדי לפטור את עצמו מחיוב קריעה, [היינו שמקנה את כל בגדיו שלבוש בהם וכן את בגדיו שבביתו כנ"ל] אף שיש סוברים שפטר עצמו, מסתבר כדעת קונטרס 'אחר כתלנו' שאין הקנאה זו מועילה, וכן כתב בשו</w:t>
      </w:r>
      <w:r w:rsidRPr="00F8594F">
        <w:rPr>
          <w:rFonts w:hint="cs"/>
          <w:u w:val="single"/>
          <w:rtl/>
        </w:rPr>
        <w:t>"</w:t>
      </w:r>
      <w:r w:rsidRPr="00F8594F">
        <w:rPr>
          <w:rFonts w:hint="cs"/>
          <w:rtl/>
        </w:rPr>
        <w:t>ת 'פאת שדך' (סי' נ"ז) וכן דעת גדולי ההוראה בירושלים".</w:t>
      </w:r>
    </w:p>
    <w:p w14:paraId="17B62E78" w14:textId="77777777" w:rsidR="004C4FED" w:rsidRDefault="004C4FED" w:rsidP="004C4FED">
      <w:pPr>
        <w:numPr>
          <w:ilvl w:val="3"/>
          <w:numId w:val="19"/>
        </w:numPr>
        <w:jc w:val="both"/>
      </w:pPr>
      <w:r>
        <w:rPr>
          <w:rFonts w:hint="cs"/>
          <w:u w:val="single"/>
          <w:rtl/>
        </w:rPr>
        <w:t>תשובות והנהגות</w:t>
      </w:r>
      <w:r>
        <w:rPr>
          <w:rFonts w:hint="cs"/>
          <w:rtl/>
        </w:rPr>
        <w:t xml:space="preserve"> (ח"ד סי' קל"א, ח"ה סי' קס"ה ד"ה ומה, </w:t>
      </w:r>
      <w:r>
        <w:rPr>
          <w:rFonts w:hint="cs"/>
          <w:b/>
          <w:rtl/>
        </w:rPr>
        <w:t>מועדים וזמנים</w:t>
      </w:r>
      <w:r>
        <w:rPr>
          <w:rFonts w:hint="cs"/>
          <w:rtl/>
        </w:rPr>
        <w:t xml:space="preserve"> ח"ז סי' רנ"ז ד"ה ושמעתי) – "הנה ישנם אנשים שמערימים ומקנים את הבגד לאחר ושוב חוזר ושואל ממנו, כדי ליפטר מחיוב קריעה. וצ"ע בזה דהא הוי הערמה ממש, דכל עיקר כוונתו להפטר מהיוכ קריעה, ואין מתכוון להקנות לו הבגד באמת, ומה גם דהא הקונה משאיל לו את הבגד לכל דבר, ואף </w:t>
      </w:r>
      <w:r>
        <w:rPr>
          <w:rFonts w:hint="cs"/>
          <w:rtl/>
        </w:rPr>
        <w:lastRenderedPageBreak/>
        <w:t xml:space="preserve">אם יאמר לו שאינו רשאי לקורעו, מ"מ הלוא אנן סהדי דלא איכפת לי' אם יקרענו, ואומרם מן השפה ולחוץ, והיאך יפטר מחיוב קריעה. ונראה עיקר שהערמה כי האי </w:t>
      </w:r>
      <w:r>
        <w:rPr>
          <w:rFonts w:hint="cs"/>
          <w:b/>
          <w:bCs/>
          <w:rtl/>
        </w:rPr>
        <w:t>אסור אפילו בדרבנן</w:t>
      </w:r>
      <w:r>
        <w:rPr>
          <w:rFonts w:hint="cs"/>
          <w:rtl/>
        </w:rPr>
        <w:t xml:space="preserve"> דהוה כסעודתו מוכיח עליו ספ"ה דנדרים, ועוד דאסור לאדם להכניס עצמו לפטור אונס. ובאמת גם למתירין נראה דלא מהני אא"כ יקנה לו הבגד למשך היום כולו בכסף ובקנין סודר ... והאמת שכדאי הוא בית אלקינו ששמם לקרוע הבגד להראות הצער על החורבן, וחיובו מפורש בש"ס וש"ע, ויש אומרים שהחיוב חמור וכמו שקורע על אביו ואמו כל בגדיו עד הלב, אבל עכ"פ ראוי לקרוע לפחות בגד אחד, וכמנהגינו שמקילין כהפוסקים דסגי בבגד אחד".</w:t>
      </w:r>
    </w:p>
    <w:p w14:paraId="43215E8D" w14:textId="77777777" w:rsidR="004C4FED" w:rsidRDefault="004C4FED" w:rsidP="004C4FED">
      <w:pPr>
        <w:numPr>
          <w:ilvl w:val="3"/>
          <w:numId w:val="19"/>
        </w:numPr>
        <w:jc w:val="both"/>
      </w:pPr>
      <w:r w:rsidRPr="000D34C4">
        <w:rPr>
          <w:rFonts w:hint="cs"/>
          <w:u w:val="single"/>
          <w:rtl/>
        </w:rPr>
        <w:t>הגרח</w:t>
      </w:r>
      <w:r w:rsidRPr="000D34C4">
        <w:rPr>
          <w:u w:val="single"/>
          <w:rtl/>
        </w:rPr>
        <w:t>"</w:t>
      </w:r>
      <w:r w:rsidRPr="000D34C4">
        <w:rPr>
          <w:rFonts w:hint="cs"/>
          <w:u w:val="single"/>
          <w:rtl/>
        </w:rPr>
        <w:t>ק</w:t>
      </w:r>
      <w:r w:rsidRPr="000D34C4">
        <w:rPr>
          <w:rFonts w:hint="cs"/>
          <w:rtl/>
        </w:rPr>
        <w:t xml:space="preserve"> זצ</w:t>
      </w:r>
      <w:r w:rsidRPr="000D34C4">
        <w:rPr>
          <w:rtl/>
        </w:rPr>
        <w:t>"</w:t>
      </w:r>
      <w:r w:rsidRPr="000D34C4">
        <w:rPr>
          <w:rFonts w:hint="cs"/>
          <w:rtl/>
        </w:rPr>
        <w:t>ל (</w:t>
      </w:r>
      <w:r>
        <w:rPr>
          <w:rFonts w:hint="cs"/>
          <w:rtl/>
        </w:rPr>
        <w:t>קונ' בין המצרים הל' קריעה בכותל אות א', שלהי דקייטא סי' צ' אות כ"ח, דולה ומשקה עמ' ר"י) – "אף שדעת הריטב"א (במס' מו"ק) דבעינן 'לכם' בבגד הקריעה, מ"מ אין מועיל להקנות לחבירו את בגדיו להפטר מקריעה בכותל המערבי".</w:t>
      </w:r>
    </w:p>
    <w:p w14:paraId="72352076" w14:textId="77777777" w:rsidR="004C4FED" w:rsidRDefault="004C4FED" w:rsidP="004C4FED">
      <w:pPr>
        <w:ind w:left="567"/>
        <w:jc w:val="both"/>
      </w:pPr>
      <w:r w:rsidRPr="000D34C4">
        <w:rPr>
          <w:rFonts w:hint="cs"/>
          <w:u w:val="single"/>
          <w:rtl/>
        </w:rPr>
        <w:t>הגרח</w:t>
      </w:r>
      <w:r w:rsidRPr="000D34C4">
        <w:rPr>
          <w:u w:val="single"/>
          <w:rtl/>
        </w:rPr>
        <w:t>"</w:t>
      </w:r>
      <w:r w:rsidRPr="000D34C4">
        <w:rPr>
          <w:rFonts w:hint="cs"/>
          <w:u w:val="single"/>
          <w:rtl/>
        </w:rPr>
        <w:t>ק</w:t>
      </w:r>
      <w:r w:rsidRPr="000D34C4">
        <w:rPr>
          <w:rFonts w:hint="cs"/>
          <w:rtl/>
        </w:rPr>
        <w:t xml:space="preserve"> זצ</w:t>
      </w:r>
      <w:r w:rsidRPr="000D34C4">
        <w:rPr>
          <w:rtl/>
        </w:rPr>
        <w:t>"</w:t>
      </w:r>
      <w:r w:rsidRPr="000D34C4">
        <w:rPr>
          <w:rFonts w:hint="cs"/>
          <w:rtl/>
        </w:rPr>
        <w:t>ל (</w:t>
      </w:r>
      <w:r>
        <w:rPr>
          <w:rFonts w:hint="cs"/>
          <w:rtl/>
        </w:rPr>
        <w:t xml:space="preserve">תורת המועדים ס"ק י"א אות ד') </w:t>
      </w:r>
      <w:r>
        <w:rPr>
          <w:rtl/>
        </w:rPr>
        <w:t>–</w:t>
      </w:r>
      <w:r>
        <w:rPr>
          <w:rFonts w:hint="cs"/>
          <w:rtl/>
        </w:rPr>
        <w:t xml:space="preserve"> "</w:t>
      </w:r>
      <w:r w:rsidRPr="00EB2E48">
        <w:rPr>
          <w:rtl/>
        </w:rPr>
        <w:t xml:space="preserve">ומה"ט לא מועיל להקנות בגדו לאחרים כיון שאין חבירו מקפיד שיקרע את אותו בגד ... עוד אמר לי מרן הגרח"ק </w:t>
      </w:r>
      <w:r w:rsidRPr="00EB2E48">
        <w:rPr>
          <w:b/>
          <w:bCs/>
          <w:rtl/>
        </w:rPr>
        <w:t>שאפי' שחבירו יגיד שהוא מקפיד עליו שלא יקרע אי"ז כלום דא</w:t>
      </w:r>
      <w:r>
        <w:rPr>
          <w:rFonts w:hint="cs"/>
          <w:b/>
          <w:bCs/>
          <w:rtl/>
        </w:rPr>
        <w:t>נ</w:t>
      </w:r>
      <w:r w:rsidRPr="00EB2E48">
        <w:rPr>
          <w:b/>
          <w:bCs/>
          <w:rtl/>
        </w:rPr>
        <w:t>ן סהדי שלא מקפיד</w:t>
      </w:r>
      <w:r w:rsidRPr="00EB2E48">
        <w:rPr>
          <w:rtl/>
        </w:rPr>
        <w:t>"</w:t>
      </w:r>
      <w:r>
        <w:rPr>
          <w:rFonts w:hint="cs"/>
          <w:rtl/>
        </w:rPr>
        <w:t>.</w:t>
      </w:r>
    </w:p>
    <w:p w14:paraId="7B2B3584" w14:textId="77777777" w:rsidR="004C4FED" w:rsidRDefault="004C4FED" w:rsidP="004C4FED">
      <w:pPr>
        <w:ind w:left="567"/>
        <w:jc w:val="both"/>
        <w:rPr>
          <w:rtl/>
        </w:rPr>
      </w:pPr>
      <w:r w:rsidRPr="000D34C4">
        <w:rPr>
          <w:b/>
          <w:i/>
          <w:u w:val="single"/>
          <w:rtl/>
        </w:rPr>
        <w:t>הגרח"ק</w:t>
      </w:r>
      <w:r w:rsidRPr="000D34C4">
        <w:rPr>
          <w:b/>
          <w:i/>
          <w:rtl/>
        </w:rPr>
        <w:t xml:space="preserve"> זצ"ל (</w:t>
      </w:r>
      <w:r>
        <w:rPr>
          <w:b/>
          <w:i/>
          <w:rtl/>
        </w:rPr>
        <w:t>מועדי הגר"ח ח"א תשובה</w:t>
      </w:r>
      <w:r w:rsidRPr="00F8594F">
        <w:rPr>
          <w:b/>
          <w:i/>
          <w:rtl/>
        </w:rPr>
        <w:t xml:space="preserve"> ש"</w:t>
      </w:r>
      <w:r w:rsidRPr="00F8594F">
        <w:rPr>
          <w:rFonts w:hint="cs"/>
          <w:b/>
          <w:i/>
          <w:rtl/>
        </w:rPr>
        <w:t>ע</w:t>
      </w:r>
      <w:r>
        <w:rPr>
          <w:rFonts w:hint="cs"/>
          <w:b/>
          <w:i/>
          <w:rtl/>
        </w:rPr>
        <w:t xml:space="preserve">, </w:t>
      </w:r>
      <w:r>
        <w:rPr>
          <w:b/>
          <w:i/>
          <w:rtl/>
        </w:rPr>
        <w:t>שערי ציון ח"א עמ' ק</w:t>
      </w:r>
      <w:r>
        <w:rPr>
          <w:rFonts w:hint="cs"/>
          <w:b/>
          <w:i/>
          <w:rtl/>
        </w:rPr>
        <w:t>נ</w:t>
      </w:r>
      <w:r>
        <w:rPr>
          <w:b/>
          <w:i/>
          <w:rtl/>
        </w:rPr>
        <w:t xml:space="preserve">"ט אות </w:t>
      </w:r>
      <w:r>
        <w:rPr>
          <w:rFonts w:hint="cs"/>
          <w:b/>
          <w:i/>
          <w:rtl/>
        </w:rPr>
        <w:t>ו'</w:t>
      </w:r>
      <w:r w:rsidRPr="00F8594F">
        <w:rPr>
          <w:b/>
          <w:i/>
          <w:rtl/>
        </w:rPr>
        <w:t>) – "</w:t>
      </w:r>
      <w:r>
        <w:rPr>
          <w:rtl/>
        </w:rPr>
        <w:t>שאלה: אם מועיל להקנות הבגד מתנה ע"מ להחזיר ועי"ז לא יקרע. תשובה: לא".</w:t>
      </w:r>
    </w:p>
    <w:p w14:paraId="43B10376" w14:textId="77777777" w:rsidR="004C4FED" w:rsidRDefault="004C4FED" w:rsidP="004C4FED">
      <w:pPr>
        <w:ind w:left="567"/>
        <w:jc w:val="both"/>
        <w:rPr>
          <w:rtl/>
        </w:rPr>
      </w:pPr>
      <w:r w:rsidRPr="000D34C4">
        <w:rPr>
          <w:b/>
          <w:i/>
          <w:u w:val="single"/>
          <w:rtl/>
        </w:rPr>
        <w:t>הגרח"ק</w:t>
      </w:r>
      <w:r w:rsidRPr="000D34C4">
        <w:rPr>
          <w:b/>
          <w:i/>
          <w:rtl/>
        </w:rPr>
        <w:t xml:space="preserve"> זצ"ל (</w:t>
      </w:r>
      <w:r w:rsidRPr="006C6081">
        <w:rPr>
          <w:rtl/>
        </w:rPr>
        <w:t>רבבות אפרים</w:t>
      </w:r>
      <w:r>
        <w:rPr>
          <w:rtl/>
        </w:rPr>
        <w:t xml:space="preserve"> </w:t>
      </w:r>
      <w:r w:rsidRPr="006C6081">
        <w:rPr>
          <w:rFonts w:hint="cs"/>
          <w:rtl/>
        </w:rPr>
        <w:t>ח"ז סי' קמ"ה ד"ה והנני</w:t>
      </w:r>
      <w:r w:rsidRPr="006C6081">
        <w:rPr>
          <w:rtl/>
        </w:rPr>
        <w:t>)</w:t>
      </w:r>
      <w:r w:rsidRPr="006C6081">
        <w:rPr>
          <w:rFonts w:hint="cs"/>
          <w:rtl/>
        </w:rPr>
        <w:t xml:space="preserve"> </w:t>
      </w:r>
      <w:r w:rsidRPr="006C6081">
        <w:rPr>
          <w:rtl/>
        </w:rPr>
        <w:t>–</w:t>
      </w:r>
      <w:r w:rsidRPr="006C6081">
        <w:rPr>
          <w:rFonts w:hint="cs"/>
          <w:rtl/>
        </w:rPr>
        <w:t xml:space="preserve"> "</w:t>
      </w:r>
      <w:r w:rsidRPr="006C6081">
        <w:rPr>
          <w:rtl/>
        </w:rPr>
        <w:t>הרב מרדכי גוטליב שליט"א בענין קריעה כשהולך לכותל וז"ל</w:t>
      </w:r>
      <w:r>
        <w:rPr>
          <w:rFonts w:hint="cs"/>
          <w:rtl/>
        </w:rPr>
        <w:t>:</w:t>
      </w:r>
      <w:r w:rsidRPr="006C6081">
        <w:rPr>
          <w:rtl/>
        </w:rPr>
        <w:t xml:space="preserve"> בהזדמנות זו</w:t>
      </w:r>
      <w:r>
        <w:rPr>
          <w:rFonts w:hint="cs"/>
          <w:rtl/>
        </w:rPr>
        <w:t>,</w:t>
      </w:r>
      <w:r w:rsidRPr="006C6081">
        <w:rPr>
          <w:rtl/>
        </w:rPr>
        <w:t xml:space="preserve"> רציתי להעיר לצבור הקוראים</w:t>
      </w:r>
      <w:r>
        <w:rPr>
          <w:rFonts w:hint="cs"/>
          <w:rtl/>
        </w:rPr>
        <w:t>,</w:t>
      </w:r>
      <w:r w:rsidRPr="006C6081">
        <w:rPr>
          <w:rtl/>
        </w:rPr>
        <w:t xml:space="preserve"> כאשר נפוץ הדבר כשהולכים לכותל המערבי רגילים להקנות בגדים אחד לשני</w:t>
      </w:r>
      <w:r>
        <w:rPr>
          <w:rFonts w:hint="cs"/>
          <w:rtl/>
        </w:rPr>
        <w:t>,</w:t>
      </w:r>
      <w:r w:rsidRPr="006C6081">
        <w:rPr>
          <w:rtl/>
        </w:rPr>
        <w:t xml:space="preserve"> שאלתי להגר"ח קנייבסקי שליט"א</w:t>
      </w:r>
      <w:r>
        <w:rPr>
          <w:rFonts w:hint="cs"/>
          <w:rtl/>
        </w:rPr>
        <w:t xml:space="preserve"> [זצ"ל]</w:t>
      </w:r>
      <w:r w:rsidRPr="006C6081">
        <w:rPr>
          <w:rtl/>
        </w:rPr>
        <w:t xml:space="preserve"> על זה </w:t>
      </w:r>
      <w:r w:rsidRPr="00C5619B">
        <w:rPr>
          <w:b/>
          <w:bCs/>
          <w:rtl/>
        </w:rPr>
        <w:t>ואמר לי שזה חוכא ואטלולא</w:t>
      </w:r>
      <w:r>
        <w:rPr>
          <w:rFonts w:hint="cs"/>
          <w:rtl/>
        </w:rPr>
        <w:t>,</w:t>
      </w:r>
      <w:r w:rsidRPr="006C6081">
        <w:rPr>
          <w:rtl/>
        </w:rPr>
        <w:t xml:space="preserve"> והוסיף שאפשר לקרוע קריעה באותו בגד הר</w:t>
      </w:r>
      <w:r>
        <w:rPr>
          <w:rFonts w:hint="cs"/>
          <w:rtl/>
        </w:rPr>
        <w:t>ב</w:t>
      </w:r>
      <w:r w:rsidRPr="006C6081">
        <w:rPr>
          <w:rtl/>
        </w:rPr>
        <w:t>ה פעמים</w:t>
      </w:r>
      <w:r>
        <w:rPr>
          <w:rFonts w:hint="cs"/>
          <w:rtl/>
        </w:rPr>
        <w:t>,</w:t>
      </w:r>
      <w:r w:rsidRPr="006C6081">
        <w:rPr>
          <w:rtl/>
        </w:rPr>
        <w:t xml:space="preserve"> וכן כתב לי הג"ר אפרים גרינבלט שליט"א</w:t>
      </w:r>
      <w:r>
        <w:rPr>
          <w:rFonts w:hint="cs"/>
          <w:rtl/>
        </w:rPr>
        <w:t xml:space="preserve"> [זצ"ל]</w:t>
      </w:r>
      <w:r w:rsidRPr="006C6081">
        <w:rPr>
          <w:rtl/>
        </w:rPr>
        <w:t xml:space="preserve"> מממפים טנסי ארה"ב</w:t>
      </w:r>
      <w:r>
        <w:rPr>
          <w:rFonts w:hint="cs"/>
          <w:rtl/>
        </w:rPr>
        <w:t>,</w:t>
      </w:r>
      <w:r w:rsidRPr="006C6081">
        <w:rPr>
          <w:rtl/>
        </w:rPr>
        <w:t xml:space="preserve"> וכן ראיתי בשו"ת פאת שדך להגרש"ד מונק זצ"ל</w:t>
      </w:r>
      <w:r>
        <w:rPr>
          <w:rFonts w:hint="cs"/>
          <w:rtl/>
        </w:rPr>
        <w:t>".</w:t>
      </w:r>
    </w:p>
    <w:p w14:paraId="78DE9F1B" w14:textId="77777777" w:rsidR="004C4FED" w:rsidRDefault="004C4FED" w:rsidP="004C4FED">
      <w:pPr>
        <w:ind w:left="567"/>
        <w:jc w:val="both"/>
        <w:rPr>
          <w:i/>
          <w:rtl/>
        </w:rPr>
      </w:pPr>
      <w:r w:rsidRPr="002449B5">
        <w:rPr>
          <w:rFonts w:hint="cs"/>
          <w:b/>
          <w:i/>
          <w:rtl/>
        </w:rPr>
        <w:t xml:space="preserve">עי' </w:t>
      </w:r>
      <w:r w:rsidRPr="000D34C4">
        <w:rPr>
          <w:rFonts w:hint="cs"/>
          <w:u w:val="single"/>
          <w:rtl/>
        </w:rPr>
        <w:t>הגרח</w:t>
      </w:r>
      <w:r w:rsidRPr="000D34C4">
        <w:rPr>
          <w:u w:val="single"/>
          <w:rtl/>
        </w:rPr>
        <w:t>"</w:t>
      </w:r>
      <w:r w:rsidRPr="000D34C4">
        <w:rPr>
          <w:rFonts w:hint="cs"/>
          <w:u w:val="single"/>
          <w:rtl/>
        </w:rPr>
        <w:t>ק</w:t>
      </w:r>
      <w:r w:rsidRPr="000D34C4">
        <w:rPr>
          <w:rFonts w:hint="cs"/>
          <w:rtl/>
        </w:rPr>
        <w:t xml:space="preserve"> זצ</w:t>
      </w:r>
      <w:r w:rsidRPr="000D34C4">
        <w:rPr>
          <w:rtl/>
        </w:rPr>
        <w:t>"</w:t>
      </w:r>
      <w:r w:rsidRPr="000D34C4">
        <w:rPr>
          <w:rFonts w:hint="cs"/>
          <w:rtl/>
        </w:rPr>
        <w:t>ל (</w:t>
      </w:r>
      <w:r>
        <w:rPr>
          <w:rFonts w:hint="cs"/>
          <w:rtl/>
        </w:rPr>
        <w:t>פסקי ההלכות עמ' רע"ט שאלה נ') – "</w:t>
      </w:r>
      <w:r>
        <w:rPr>
          <w:rFonts w:hint="cs"/>
          <w:i/>
          <w:rtl/>
        </w:rPr>
        <w:t>שאלה: האם מועיל להקנות את הבגדים לפני שרואה את מקום המקדש שאז יפטר מקריעה, כיון שהבגדים שכעת לובש אינם שלו. תשובה: לא מועיל כי חבירו שהוא מקנה לא מקפיד אם הוא יקרע ואם הוא לא מקפיד יש חיוב לקרוע".</w:t>
      </w:r>
    </w:p>
    <w:p w14:paraId="0F8AB577" w14:textId="77777777" w:rsidR="004C4FED" w:rsidRPr="002449B5" w:rsidRDefault="004C4FED" w:rsidP="004C4FED">
      <w:pPr>
        <w:ind w:left="567"/>
        <w:jc w:val="both"/>
      </w:pPr>
      <w:r>
        <w:rPr>
          <w:u w:val="single"/>
          <w:rtl/>
        </w:rPr>
        <w:t>הגר</w:t>
      </w:r>
      <w:r>
        <w:rPr>
          <w:rFonts w:hint="cs"/>
          <w:u w:val="single"/>
          <w:rtl/>
        </w:rPr>
        <w:t>ח"ק</w:t>
      </w:r>
      <w:r>
        <w:rPr>
          <w:rtl/>
        </w:rPr>
        <w:t xml:space="preserve"> זצ"ל (מה טובו גליון כ"ג עמ' </w:t>
      </w:r>
      <w:r>
        <w:rPr>
          <w:rFonts w:hint="cs"/>
          <w:rtl/>
        </w:rPr>
        <w:t>מ"ו</w:t>
      </w:r>
      <w:r>
        <w:rPr>
          <w:rtl/>
        </w:rPr>
        <w:t xml:space="preserve"> אות </w:t>
      </w:r>
      <w:r>
        <w:rPr>
          <w:rFonts w:hint="cs"/>
          <w:rtl/>
        </w:rPr>
        <w:t>ד'</w:t>
      </w:r>
      <w:r>
        <w:rPr>
          <w:rtl/>
        </w:rPr>
        <w:t>) – "יש שהציעו פיתרון, שאחד יקנה את הבגד לחבירו, ועד כמה שהבגד לא שייך לו,</w:t>
      </w:r>
      <w:r>
        <w:rPr>
          <w:rFonts w:hint="cs"/>
          <w:rtl/>
        </w:rPr>
        <w:t xml:space="preserve"> </w:t>
      </w:r>
      <w:r>
        <w:rPr>
          <w:rtl/>
        </w:rPr>
        <w:t>אין לו רשות לקרוע.</w:t>
      </w:r>
      <w:r>
        <w:rPr>
          <w:rFonts w:hint="cs"/>
          <w:rtl/>
        </w:rPr>
        <w:t xml:space="preserve"> תשובה:</w:t>
      </w:r>
      <w:r>
        <w:rPr>
          <w:rtl/>
        </w:rPr>
        <w:t xml:space="preserve"> אין לעשות כן</w:t>
      </w:r>
      <w:r>
        <w:rPr>
          <w:rFonts w:hint="cs"/>
          <w:rtl/>
        </w:rPr>
        <w:t>".</w:t>
      </w:r>
    </w:p>
    <w:p w14:paraId="57604403" w14:textId="77777777" w:rsidR="004C4FED" w:rsidRPr="00F8594F" w:rsidRDefault="004C4FED" w:rsidP="004C4FED">
      <w:pPr>
        <w:numPr>
          <w:ilvl w:val="3"/>
          <w:numId w:val="19"/>
        </w:numPr>
        <w:jc w:val="both"/>
      </w:pPr>
      <w:r>
        <w:rPr>
          <w:rFonts w:hint="cs"/>
          <w:u w:val="single"/>
          <w:rtl/>
        </w:rPr>
        <w:t>קרא עלי מועד</w:t>
      </w:r>
      <w:r>
        <w:rPr>
          <w:rFonts w:hint="cs"/>
          <w:rtl/>
        </w:rPr>
        <w:t xml:space="preserve"> (פרק י"א סעי' ט"ז) – "אבל גדולי הוראה מיאנו בעצה זו".</w:t>
      </w:r>
    </w:p>
    <w:p w14:paraId="231E0042" w14:textId="77777777" w:rsidR="004C4FED" w:rsidRDefault="004C4FED" w:rsidP="004C4FED">
      <w:pPr>
        <w:numPr>
          <w:ilvl w:val="3"/>
          <w:numId w:val="19"/>
        </w:numPr>
        <w:jc w:val="both"/>
      </w:pPr>
      <w:r>
        <w:rPr>
          <w:rFonts w:hint="cs"/>
          <w:u w:val="single"/>
          <w:rtl/>
        </w:rPr>
        <w:t>פסקי תשובות</w:t>
      </w:r>
      <w:r>
        <w:rPr>
          <w:rFonts w:hint="cs"/>
          <w:rtl/>
        </w:rPr>
        <w:t xml:space="preserve"> (אות א') – "ונראה שלא יצא ע"י עצה זו מן המבוכה, כי אומדנא דמוכח ...".</w:t>
      </w:r>
    </w:p>
    <w:p w14:paraId="50FC9D4C" w14:textId="77777777" w:rsidR="004C4FED" w:rsidRPr="00F8594F" w:rsidRDefault="004C4FED" w:rsidP="004C4FED">
      <w:pPr>
        <w:numPr>
          <w:ilvl w:val="2"/>
          <w:numId w:val="19"/>
        </w:numPr>
        <w:jc w:val="both"/>
      </w:pPr>
      <w:r>
        <w:rPr>
          <w:rFonts w:hint="cs"/>
          <w:rtl/>
        </w:rPr>
        <w:t>מיקל, אין דין קריעה: אבל אינו נכון.</w:t>
      </w:r>
    </w:p>
    <w:p w14:paraId="062B44BB" w14:textId="77777777" w:rsidR="004C4FED" w:rsidRDefault="004C4FED" w:rsidP="004C4FED">
      <w:pPr>
        <w:numPr>
          <w:ilvl w:val="3"/>
          <w:numId w:val="19"/>
        </w:numPr>
        <w:jc w:val="both"/>
      </w:pPr>
      <w:r>
        <w:rPr>
          <w:rFonts w:eastAsia="SimSun"/>
          <w:u w:val="single"/>
          <w:rtl/>
          <w:lang w:eastAsia="zh-CN"/>
        </w:rPr>
        <w:t>אור לציון</w:t>
      </w:r>
      <w:r>
        <w:rPr>
          <w:rFonts w:eastAsia="SimSun"/>
          <w:rtl/>
          <w:lang w:eastAsia="zh-CN"/>
        </w:rPr>
        <w:t xml:space="preserve"> (</w:t>
      </w:r>
      <w:r>
        <w:rPr>
          <w:rFonts w:eastAsia="SimSun" w:hint="cs"/>
          <w:rtl/>
          <w:lang w:eastAsia="zh-CN"/>
        </w:rPr>
        <w:t>ראש חדשים כהלכתם סי'</w:t>
      </w:r>
      <w:r>
        <w:rPr>
          <w:rFonts w:eastAsia="SimSun"/>
          <w:rtl/>
          <w:lang w:eastAsia="zh-CN"/>
        </w:rPr>
        <w:t xml:space="preserve"> ו' ס"ק </w:t>
      </w:r>
      <w:r>
        <w:rPr>
          <w:rFonts w:eastAsia="SimSun" w:hint="cs"/>
          <w:rtl/>
          <w:lang w:eastAsia="zh-CN"/>
        </w:rPr>
        <w:t>ל"</w:t>
      </w:r>
      <w:r>
        <w:rPr>
          <w:rFonts w:eastAsia="SimSun"/>
          <w:rtl/>
          <w:lang w:eastAsia="zh-CN"/>
        </w:rPr>
        <w:t xml:space="preserve">ט, </w:t>
      </w:r>
      <w:r>
        <w:rPr>
          <w:rFonts w:eastAsia="SimSun" w:hint="cs"/>
          <w:rtl/>
          <w:lang w:eastAsia="zh-CN"/>
        </w:rPr>
        <w:t>הו"ד ב</w:t>
      </w:r>
      <w:r>
        <w:rPr>
          <w:rtl/>
        </w:rPr>
        <w:t xml:space="preserve">גם אני אודך תשובת הגר"מ גבאי ח"ה סי' י"ח אות </w:t>
      </w:r>
      <w:r>
        <w:rPr>
          <w:rFonts w:hint="cs"/>
          <w:rtl/>
        </w:rPr>
        <w:t xml:space="preserve">י"ב) </w:t>
      </w:r>
      <w:r>
        <w:rPr>
          <w:rtl/>
        </w:rPr>
        <w:t>–</w:t>
      </w:r>
      <w:r>
        <w:rPr>
          <w:rFonts w:hint="cs"/>
          <w:rtl/>
        </w:rPr>
        <w:t xml:space="preserve"> "</w:t>
      </w:r>
      <w:r w:rsidRPr="00021C6B">
        <w:rPr>
          <w:rtl/>
        </w:rPr>
        <w:t xml:space="preserve">ומש"כ שיש הרבה מקילים להקנות הבגדים לאחר, ושמעתי שגם דעת הגאון הגדול רבינו בן ציון אבא שאול </w:t>
      </w:r>
      <w:r>
        <w:rPr>
          <w:rtl/>
        </w:rPr>
        <w:t>שליט"א [זצ"ל]</w:t>
      </w:r>
      <w:r w:rsidRPr="00021C6B">
        <w:rPr>
          <w:rtl/>
        </w:rPr>
        <w:t xml:space="preserve"> כן</w:t>
      </w:r>
      <w:r>
        <w:rPr>
          <w:rFonts w:hint="cs"/>
          <w:rtl/>
        </w:rPr>
        <w:t>".</w:t>
      </w:r>
    </w:p>
    <w:p w14:paraId="44F85E6C" w14:textId="77777777" w:rsidR="004C4FED" w:rsidRDefault="004C4FED" w:rsidP="004C4FED">
      <w:pPr>
        <w:ind w:left="567"/>
        <w:jc w:val="both"/>
      </w:pPr>
      <w:r>
        <w:rPr>
          <w:rFonts w:hint="cs"/>
          <w:u w:val="single"/>
          <w:rtl/>
        </w:rPr>
        <w:t>אור לציון</w:t>
      </w:r>
      <w:r>
        <w:rPr>
          <w:rFonts w:hint="cs"/>
          <w:rtl/>
        </w:rPr>
        <w:t xml:space="preserve"> (ח"ג פרק ל' הע' ה') – "והנה יש המקנים בגדיהם לאחרים כדי להמנע מהקריעה, ואינו נכון, אלא יש למעשה לקרוע כדין. והרי יכולים ללבוש אז חולצה ישנה ולקרוע אותה".</w:t>
      </w:r>
    </w:p>
    <w:p w14:paraId="074B40AF" w14:textId="77777777" w:rsidR="004C4FED" w:rsidRDefault="004C4FED" w:rsidP="004C4FED">
      <w:pPr>
        <w:numPr>
          <w:ilvl w:val="3"/>
          <w:numId w:val="19"/>
        </w:numPr>
        <w:jc w:val="both"/>
      </w:pPr>
      <w:r w:rsidRPr="00F8594F">
        <w:rPr>
          <w:rFonts w:hint="cs"/>
          <w:rtl/>
        </w:rPr>
        <w:t xml:space="preserve">עי' </w:t>
      </w:r>
      <w:r w:rsidRPr="00021C6B">
        <w:rPr>
          <w:rFonts w:hint="cs"/>
          <w:u w:val="single"/>
          <w:rtl/>
        </w:rPr>
        <w:t>הגריש"א</w:t>
      </w:r>
      <w:r w:rsidRPr="000D34C4">
        <w:rPr>
          <w:rFonts w:hint="cs"/>
          <w:rtl/>
        </w:rPr>
        <w:t xml:space="preserve"> זצ</w:t>
      </w:r>
      <w:r w:rsidRPr="000D34C4">
        <w:rPr>
          <w:rtl/>
        </w:rPr>
        <w:t>"</w:t>
      </w:r>
      <w:r w:rsidRPr="000D34C4">
        <w:rPr>
          <w:rFonts w:hint="cs"/>
          <w:rtl/>
        </w:rPr>
        <w:t>ל (</w:t>
      </w:r>
      <w:r>
        <w:rPr>
          <w:rFonts w:hint="cs"/>
          <w:rtl/>
        </w:rPr>
        <w:t xml:space="preserve">אבני ישפה ח"ג סי' נ"ט, אשרי האיש או"ח ח"ג פרק ע"ג אות י"ג) – "וכן יכול להקנות בגדיו לאחר בקנין סודר, והיינו שחבירו יתן לו כלי או מטפחת ותמורת זה הוא מקנה לו בגדיו, וחבירו שקנה הבגדים יאמר לו בפירוש שאינו מרשה לו לקרוע בגדיו. </w:t>
      </w:r>
      <w:r w:rsidRPr="00021C6B">
        <w:rPr>
          <w:rFonts w:hint="cs"/>
          <w:b/>
          <w:bCs/>
          <w:rtl/>
        </w:rPr>
        <w:t>והדרך הנכונה</w:t>
      </w:r>
      <w:r>
        <w:rPr>
          <w:rFonts w:hint="cs"/>
          <w:rtl/>
        </w:rPr>
        <w:t xml:space="preserve"> היא שלא להפקיע עצמו מן המצוה, אלא ילבש בגד ישן אם חס על בגדיו ויקרענו".</w:t>
      </w:r>
    </w:p>
    <w:p w14:paraId="6CFD3F2E" w14:textId="77777777" w:rsidR="004C4FED" w:rsidRDefault="004C4FED" w:rsidP="004C4FED">
      <w:pPr>
        <w:ind w:left="567"/>
        <w:jc w:val="both"/>
        <w:rPr>
          <w:rtl/>
        </w:rPr>
      </w:pPr>
      <w:r w:rsidRPr="00F8594F">
        <w:rPr>
          <w:u w:val="single"/>
          <w:rtl/>
        </w:rPr>
        <w:t>הגריש"א</w:t>
      </w:r>
      <w:r w:rsidRPr="000D34C4">
        <w:rPr>
          <w:rtl/>
        </w:rPr>
        <w:t xml:space="preserve"> זצ"ל (</w:t>
      </w:r>
      <w:r>
        <w:rPr>
          <w:rtl/>
        </w:rPr>
        <w:t xml:space="preserve">מנשים באהל או"ח אות </w:t>
      </w:r>
      <w:r>
        <w:rPr>
          <w:rFonts w:hint="cs"/>
          <w:rtl/>
        </w:rPr>
        <w:t xml:space="preserve">ר"א) </w:t>
      </w:r>
      <w:r>
        <w:rPr>
          <w:rtl/>
        </w:rPr>
        <w:t>–</w:t>
      </w:r>
      <w:r>
        <w:rPr>
          <w:rFonts w:hint="cs"/>
          <w:rtl/>
        </w:rPr>
        <w:t xml:space="preserve"> "נשאל על ילדות (בגיל 15-18) שאין להם בגד לקרוע בכותל, אם יש איזה עצה, ואמר שיש איזה עצה (להקנות), אבל אין לעשות את זה, ועדיף שישארו בבית".</w:t>
      </w:r>
    </w:p>
    <w:p w14:paraId="4A6DBE19" w14:textId="77777777" w:rsidR="004C4FED" w:rsidRDefault="004C4FED" w:rsidP="004C4FED">
      <w:pPr>
        <w:ind w:left="567"/>
        <w:jc w:val="both"/>
      </w:pPr>
      <w:r w:rsidRPr="00EE3878">
        <w:rPr>
          <w:rFonts w:hint="cs"/>
          <w:rtl/>
        </w:rPr>
        <w:t xml:space="preserve">עי' </w:t>
      </w:r>
      <w:r w:rsidRPr="00F8594F">
        <w:rPr>
          <w:u w:val="single"/>
          <w:rtl/>
        </w:rPr>
        <w:t>הגריש"א</w:t>
      </w:r>
      <w:r w:rsidRPr="000D34C4">
        <w:rPr>
          <w:rtl/>
        </w:rPr>
        <w:t xml:space="preserve"> זצ"ל (</w:t>
      </w:r>
      <w:r>
        <w:rPr>
          <w:rFonts w:hint="cs"/>
          <w:rtl/>
        </w:rPr>
        <w:t>הערות על מס' מועד קטן דף כ: ד"ה שם).</w:t>
      </w:r>
    </w:p>
    <w:p w14:paraId="6F229E9E" w14:textId="77777777" w:rsidR="004C4FED" w:rsidRDefault="004C4FED" w:rsidP="004C4FED">
      <w:pPr>
        <w:numPr>
          <w:ilvl w:val="3"/>
          <w:numId w:val="19"/>
        </w:numPr>
        <w:jc w:val="both"/>
      </w:pPr>
      <w:r w:rsidRPr="00F8594F">
        <w:rPr>
          <w:rFonts w:hint="cs"/>
          <w:rtl/>
        </w:rPr>
        <w:t>עי'</w:t>
      </w:r>
      <w:r>
        <w:rPr>
          <w:rFonts w:hint="cs"/>
          <w:rtl/>
        </w:rPr>
        <w:t xml:space="preserve"> </w:t>
      </w:r>
      <w:r>
        <w:rPr>
          <w:rFonts w:hint="cs"/>
          <w:u w:val="single"/>
          <w:rtl/>
        </w:rPr>
        <w:t>הגר"י זלברשטיין</w:t>
      </w:r>
      <w:r>
        <w:rPr>
          <w:rFonts w:hint="cs"/>
          <w:rtl/>
        </w:rPr>
        <w:t xml:space="preserve"> שליט"א (קונ' בין המצרים הל' קריעה בכותל אות א') – "שיתכן שזה מהני אך זה ביטול מצוות אהבת ד' כמו שיוצא מבית הכנסת קודם ברכת כהנים (כמבו' בביאור הלכה סי' קכ"ח)".</w:t>
      </w:r>
    </w:p>
    <w:p w14:paraId="1E2C15ED" w14:textId="77777777" w:rsidR="004C4FED" w:rsidRDefault="004C4FED" w:rsidP="004C4FED">
      <w:pPr>
        <w:numPr>
          <w:ilvl w:val="3"/>
          <w:numId w:val="19"/>
        </w:numPr>
        <w:jc w:val="both"/>
      </w:pPr>
      <w:r w:rsidRPr="001B1EEE">
        <w:rPr>
          <w:u w:val="single"/>
          <w:rtl/>
        </w:rPr>
        <w:t>שלחן הלוי</w:t>
      </w:r>
      <w:r>
        <w:rPr>
          <w:rtl/>
        </w:rPr>
        <w:t xml:space="preserve"> </w:t>
      </w:r>
      <w:r>
        <w:rPr>
          <w:rFonts w:hint="cs"/>
          <w:rtl/>
        </w:rPr>
        <w:t>(</w:t>
      </w:r>
      <w:r>
        <w:rPr>
          <w:rtl/>
        </w:rPr>
        <w:t xml:space="preserve">פרק ט"ז אות ד' ס"ק </w:t>
      </w:r>
      <w:r>
        <w:rPr>
          <w:rFonts w:hint="cs"/>
          <w:rtl/>
        </w:rPr>
        <w:t>ג</w:t>
      </w:r>
      <w:r>
        <w:rPr>
          <w:rtl/>
        </w:rPr>
        <w:t>'</w:t>
      </w:r>
      <w:r>
        <w:rPr>
          <w:rFonts w:hint="cs"/>
          <w:rtl/>
        </w:rPr>
        <w:t xml:space="preserve">) </w:t>
      </w:r>
      <w:r>
        <w:rPr>
          <w:rtl/>
        </w:rPr>
        <w:t>–</w:t>
      </w:r>
      <w:r>
        <w:rPr>
          <w:rFonts w:hint="cs"/>
          <w:rtl/>
        </w:rPr>
        <w:t xml:space="preserve"> "</w:t>
      </w:r>
      <w:r w:rsidRPr="001B1EEE">
        <w:rPr>
          <w:rtl/>
        </w:rPr>
        <w:t>הקנאת הבגד: אף שמותר להקנות את בגדו לאדם אחר, מן הראוי שלא לעשות תחבולות ולהפטר מחובת הקריעה והשתתפות בצער החורבן וגלות השכינה. ויכול לייחד בגד ישן שאותו יקרע בכל פעם שבא לכותל המערבי, ולא לחפש שום אמתלא. ובכל פעם שקורע יכול לתופרו במקצת - שאסור לתקנו לגמרי (שו"ע או"ח סי' תקסד סעי' ד)".</w:t>
      </w:r>
    </w:p>
    <w:p w14:paraId="1C51E8C3" w14:textId="77777777" w:rsidR="004C4FED" w:rsidRPr="00BD7FEA" w:rsidRDefault="004C4FED" w:rsidP="004C4FED">
      <w:pPr>
        <w:numPr>
          <w:ilvl w:val="3"/>
          <w:numId w:val="19"/>
        </w:numPr>
        <w:jc w:val="both"/>
      </w:pPr>
      <w:r>
        <w:rPr>
          <w:rFonts w:hint="cs"/>
          <w:rtl/>
        </w:rPr>
        <w:t xml:space="preserve">עי' </w:t>
      </w:r>
      <w:r>
        <w:rPr>
          <w:u w:val="single"/>
          <w:rtl/>
        </w:rPr>
        <w:t>חוט שני</w:t>
      </w:r>
      <w:r>
        <w:rPr>
          <w:rtl/>
        </w:rPr>
        <w:t xml:space="preserve"> (</w:t>
      </w:r>
      <w:r>
        <w:rPr>
          <w:rFonts w:hint="cs"/>
          <w:rtl/>
        </w:rPr>
        <w:t>חיוב קריעה</w:t>
      </w:r>
      <w:r>
        <w:rPr>
          <w:rtl/>
        </w:rPr>
        <w:t xml:space="preserve"> על המקדש ס"ק </w:t>
      </w:r>
      <w:r>
        <w:rPr>
          <w:rFonts w:hint="cs"/>
          <w:rtl/>
        </w:rPr>
        <w:t>א</w:t>
      </w:r>
      <w:r>
        <w:rPr>
          <w:rtl/>
        </w:rPr>
        <w:t>' אות א', עמ' שע</w:t>
      </w:r>
      <w:r>
        <w:rPr>
          <w:rFonts w:hint="cs"/>
          <w:rtl/>
        </w:rPr>
        <w:t>"ד</w:t>
      </w:r>
      <w:r>
        <w:rPr>
          <w:rtl/>
        </w:rPr>
        <w:t>) – "</w:t>
      </w:r>
      <w:r w:rsidRPr="00BD7FEA">
        <w:rPr>
          <w:rtl/>
        </w:rPr>
        <w:t>מי שנוסע לירושלים למקום המקדש, אין לו להקנות בגדיו לאדם אחר במתנה על מנת להחזיר, כיון שמבטל מעליו חיוב קריעה ע"י שמכניס את עצמו לאונס שאין לו מה לקרוע, אבל באמת אם הקנה את בגדיו לאחר, ולא רק בהערמה בעלמא, אינו חייב לקרוע</w:t>
      </w:r>
      <w:r>
        <w:rPr>
          <w:rFonts w:hint="cs"/>
          <w:rtl/>
        </w:rPr>
        <w:t>".</w:t>
      </w:r>
    </w:p>
    <w:p w14:paraId="0D5B3525" w14:textId="77777777" w:rsidR="004C4FED" w:rsidRDefault="004C4FED" w:rsidP="004C4FED">
      <w:pPr>
        <w:numPr>
          <w:ilvl w:val="3"/>
          <w:numId w:val="19"/>
        </w:numPr>
        <w:jc w:val="both"/>
      </w:pPr>
      <w:r w:rsidRPr="00B30569">
        <w:rPr>
          <w:u w:val="single"/>
          <w:rtl/>
        </w:rPr>
        <w:t>הגר"א נבנצל</w:t>
      </w:r>
      <w:r w:rsidRPr="00B30569">
        <w:rPr>
          <w:rtl/>
        </w:rPr>
        <w:t xml:space="preserve"> שליט"א (תשובות אביגדור הלוי או"ח עמ' </w:t>
      </w:r>
      <w:r>
        <w:rPr>
          <w:rFonts w:hint="cs"/>
          <w:rtl/>
        </w:rPr>
        <w:t>ת"א</w:t>
      </w:r>
      <w:r w:rsidRPr="00B30569">
        <w:rPr>
          <w:rtl/>
        </w:rPr>
        <w:t xml:space="preserve"> אות ס</w:t>
      </w:r>
      <w:r>
        <w:rPr>
          <w:rFonts w:hint="cs"/>
          <w:rtl/>
        </w:rPr>
        <w:t>"ו</w:t>
      </w:r>
      <w:r w:rsidRPr="00B30569">
        <w:rPr>
          <w:rtl/>
        </w:rPr>
        <w:t xml:space="preserve">) </w:t>
      </w:r>
      <w:r>
        <w:rPr>
          <w:rtl/>
        </w:rPr>
        <w:t>–</w:t>
      </w:r>
      <w:r w:rsidRPr="00B30569">
        <w:rPr>
          <w:rtl/>
        </w:rPr>
        <w:t xml:space="preserve"> </w:t>
      </w:r>
      <w:r>
        <w:rPr>
          <w:rFonts w:hint="cs"/>
          <w:rtl/>
        </w:rPr>
        <w:t>"</w:t>
      </w:r>
      <w:r w:rsidRPr="00B30569">
        <w:rPr>
          <w:rtl/>
        </w:rPr>
        <w:t>האם נוהגים גם היום שמי שלא היה בכותל ל' יום צריך לקרוע. א"כ האם אפשר לילך לכותל בחולצת החבר שאותה א"א לקרוע (גזל). תשובה: גם היום צריך לקרוע על מקום המקדש (לא על הכותל) ועל ירושלים לענ"ד אינו ראוי לשאול חולצה ולבטל מצות חז"ל לקרוע</w:t>
      </w:r>
      <w:r>
        <w:rPr>
          <w:rFonts w:hint="cs"/>
          <w:rtl/>
        </w:rPr>
        <w:t>".</w:t>
      </w:r>
    </w:p>
    <w:p w14:paraId="7F1277AC" w14:textId="77777777" w:rsidR="004C4FED" w:rsidRDefault="004C4FED" w:rsidP="004C4FED">
      <w:pPr>
        <w:numPr>
          <w:ilvl w:val="2"/>
          <w:numId w:val="19"/>
        </w:numPr>
        <w:jc w:val="both"/>
      </w:pPr>
      <w:r>
        <w:rPr>
          <w:rFonts w:hint="cs"/>
          <w:rtl/>
        </w:rPr>
        <w:t>מראי מקומות.</w:t>
      </w:r>
    </w:p>
    <w:p w14:paraId="0285FA46" w14:textId="77777777" w:rsidR="004C4FED" w:rsidRPr="0064210D" w:rsidRDefault="004C4FED" w:rsidP="004C4FED">
      <w:pPr>
        <w:numPr>
          <w:ilvl w:val="3"/>
          <w:numId w:val="19"/>
        </w:numPr>
        <w:jc w:val="both"/>
      </w:pPr>
      <w:r w:rsidRPr="0064210D">
        <w:rPr>
          <w:rtl/>
        </w:rPr>
        <w:t xml:space="preserve">הליכות </w:t>
      </w:r>
      <w:r w:rsidRPr="0064210D">
        <w:rPr>
          <w:u w:val="single"/>
          <w:rtl/>
        </w:rPr>
        <w:t>א</w:t>
      </w:r>
      <w:r w:rsidRPr="0064210D">
        <w:rPr>
          <w:rFonts w:hint="cs"/>
          <w:u w:val="single"/>
          <w:rtl/>
        </w:rPr>
        <w:t>ב</w:t>
      </w:r>
      <w:r w:rsidRPr="0064210D">
        <w:rPr>
          <w:u w:val="single"/>
          <w:rtl/>
        </w:rPr>
        <w:t>ן ישראל</w:t>
      </w:r>
      <w:r w:rsidRPr="0064210D">
        <w:rPr>
          <w:rtl/>
        </w:rPr>
        <w:t xml:space="preserve"> </w:t>
      </w:r>
      <w:r w:rsidRPr="0064210D">
        <w:rPr>
          <w:rFonts w:hint="cs"/>
          <w:rtl/>
        </w:rPr>
        <w:t>(</w:t>
      </w:r>
      <w:r w:rsidRPr="00E61AE9">
        <w:rPr>
          <w:rFonts w:hint="cs"/>
          <w:rtl/>
        </w:rPr>
        <w:t>מועדים ח"א</w:t>
      </w:r>
      <w:r w:rsidRPr="00E61AE9">
        <w:rPr>
          <w:rtl/>
        </w:rPr>
        <w:t xml:space="preserve"> </w:t>
      </w:r>
      <w:r w:rsidRPr="0064210D">
        <w:rPr>
          <w:rtl/>
        </w:rPr>
        <w:t>עמ' שצ"ג</w:t>
      </w:r>
      <w:r w:rsidRPr="0064210D">
        <w:rPr>
          <w:rFonts w:hint="cs"/>
          <w:rtl/>
        </w:rPr>
        <w:t xml:space="preserve"> אות ח', אות ט') – "לשואל ששאל אם ע"י שיתן בגדיו לחבירו במתנה יפטר מקריעה, אמר רבינו דהוי הערמה בעלמא. ואינו פוטר עצמו מקריעה. וכשנותן במתנה על מנת להחזיר מהני ליפטר מקריעה. והקנין אפשר לעשות ע"י קנין חליפין, דהיינו שיקנה כל בגדיו לאחר ע"י חליפין. ומ"מ אמר רבינו בזה, שאף שנכון להלכה שע"י קנין הנ"ל פטור מלקרוע, אבל למה צריך לחפש להפטר, כשאפשר לקיים קריעה כדין".</w:t>
      </w:r>
    </w:p>
    <w:p w14:paraId="68DEFB69" w14:textId="77777777" w:rsidR="004C4FED" w:rsidRDefault="004C4FED" w:rsidP="004C4FED">
      <w:pPr>
        <w:numPr>
          <w:ilvl w:val="3"/>
          <w:numId w:val="19"/>
        </w:numPr>
        <w:jc w:val="both"/>
      </w:pPr>
      <w:r>
        <w:rPr>
          <w:rFonts w:hint="cs"/>
          <w:u w:val="single"/>
          <w:rtl/>
        </w:rPr>
        <w:t>שבט הלוי</w:t>
      </w:r>
      <w:r>
        <w:rPr>
          <w:rFonts w:hint="cs"/>
          <w:rtl/>
        </w:rPr>
        <w:t xml:space="preserve"> (ח"ז סוף סי' ע"ח) – "ומה שהמנהג שהעולם משתמטים אפילו מחיוב קריעה על מקום המקדש ועושים תחבולות שונות להפטר מזה - אין זה מנהג ותיקים - ודברי הש"ס מו"ק כ"ו, וטור ושו"ע סי' תקס"א מטפחים על פניהם".</w:t>
      </w:r>
    </w:p>
    <w:p w14:paraId="4D5FDCE3" w14:textId="77777777" w:rsidR="004C4FED" w:rsidRDefault="004C4FED" w:rsidP="004C4FED">
      <w:pPr>
        <w:numPr>
          <w:ilvl w:val="2"/>
          <w:numId w:val="19"/>
        </w:numPr>
        <w:jc w:val="both"/>
      </w:pPr>
      <w:r>
        <w:rPr>
          <w:rFonts w:hint="cs"/>
          <w:rtl/>
        </w:rPr>
        <w:lastRenderedPageBreak/>
        <w:t xml:space="preserve">מראי מקומות </w:t>
      </w:r>
      <w:r>
        <w:rPr>
          <w:rtl/>
        </w:rPr>
        <w:t>–</w:t>
      </w:r>
      <w:r>
        <w:rPr>
          <w:rFonts w:hint="cs"/>
          <w:rtl/>
        </w:rPr>
        <w:t xml:space="preserve"> </w:t>
      </w:r>
      <w:r w:rsidRPr="006C6081">
        <w:rPr>
          <w:u w:val="single"/>
          <w:rtl/>
        </w:rPr>
        <w:t>רבבות אפרים</w:t>
      </w:r>
      <w:r w:rsidRPr="006C6081">
        <w:rPr>
          <w:rtl/>
        </w:rPr>
        <w:t xml:space="preserve"> (ח"ח סי' תפ"א אות כ"ט</w:t>
      </w:r>
      <w:r>
        <w:rPr>
          <w:rFonts w:hint="cs"/>
          <w:rtl/>
        </w:rPr>
        <w:t xml:space="preserve">), </w:t>
      </w:r>
      <w:r>
        <w:rPr>
          <w:u w:val="single"/>
          <w:rtl/>
        </w:rPr>
        <w:t>אלקבץ</w:t>
      </w:r>
      <w:r>
        <w:rPr>
          <w:rtl/>
        </w:rPr>
        <w:t xml:space="preserve"> (ח"ב יו"ד סי' ז'</w:t>
      </w:r>
      <w:r>
        <w:rPr>
          <w:rFonts w:hint="cs"/>
          <w:rtl/>
        </w:rPr>
        <w:t xml:space="preserve"> אות ד'</w:t>
      </w:r>
      <w:r>
        <w:rPr>
          <w:rtl/>
        </w:rPr>
        <w:t>)</w:t>
      </w:r>
      <w:r>
        <w:rPr>
          <w:rFonts w:hint="cs"/>
          <w:rtl/>
        </w:rPr>
        <w:t>.</w:t>
      </w:r>
    </w:p>
    <w:p w14:paraId="71A9D6F7" w14:textId="77777777" w:rsidR="004C4FED" w:rsidRDefault="004C4FED" w:rsidP="004C4FED">
      <w:pPr>
        <w:ind w:left="170"/>
        <w:jc w:val="both"/>
      </w:pPr>
    </w:p>
    <w:p w14:paraId="1BA8AE27" w14:textId="77777777" w:rsidR="004C4FED" w:rsidRDefault="004C4FED" w:rsidP="004C4FED">
      <w:pPr>
        <w:numPr>
          <w:ilvl w:val="1"/>
          <w:numId w:val="19"/>
        </w:numPr>
        <w:jc w:val="both"/>
      </w:pPr>
      <w:r>
        <w:rPr>
          <w:rFonts w:hint="cs"/>
          <w:b/>
          <w:bCs/>
          <w:rtl/>
        </w:rPr>
        <w:t>להחליף את בגד הקריעה מיד לאחר שקרע</w:t>
      </w:r>
      <w:r>
        <w:rPr>
          <w:rFonts w:hint="cs"/>
          <w:rtl/>
        </w:rPr>
        <w:t>.</w:t>
      </w:r>
    </w:p>
    <w:p w14:paraId="312DE1B7" w14:textId="77777777" w:rsidR="004C4FED" w:rsidRDefault="004C4FED" w:rsidP="004C4FED">
      <w:pPr>
        <w:numPr>
          <w:ilvl w:val="2"/>
          <w:numId w:val="19"/>
        </w:numPr>
        <w:jc w:val="both"/>
      </w:pPr>
      <w:r>
        <w:rPr>
          <w:rFonts w:hint="cs"/>
          <w:rtl/>
        </w:rPr>
        <w:t>מיקל.</w:t>
      </w:r>
    </w:p>
    <w:p w14:paraId="4838F143" w14:textId="77777777" w:rsidR="004C4FED" w:rsidRDefault="004C4FED" w:rsidP="004C4FED">
      <w:pPr>
        <w:numPr>
          <w:ilvl w:val="3"/>
          <w:numId w:val="19"/>
        </w:numPr>
        <w:jc w:val="both"/>
      </w:pPr>
      <w:r>
        <w:rPr>
          <w:rFonts w:hint="cs"/>
          <w:u w:val="single"/>
          <w:rtl/>
        </w:rPr>
        <w:t>קהלות יעקב</w:t>
      </w:r>
      <w:r>
        <w:rPr>
          <w:rFonts w:hint="cs"/>
          <w:rtl/>
        </w:rPr>
        <w:t xml:space="preserve"> (ארחות רבנו ח"א עמ' שי"ח ד"ה וכן, עמ' שי"ט אות ה', עמ' שכ"ב אות י"ד, ח"ב עמ' קמ"ח ד"ה וכן, עמ' ק"נ אות ה', עמ' קנ"ג אות י"ד) – "ואמר מו"ר שאפשר להחליף את בגד הקריעה מיד לאחר שקרע ע"י הכותל משום דמיד הוי כלאחר שבעה באבילות ותו אין חיוב לקרוע בבגד אחר".</w:t>
      </w:r>
    </w:p>
    <w:p w14:paraId="4B8C71A1" w14:textId="77777777" w:rsidR="004C4FED" w:rsidRDefault="004C4FED" w:rsidP="004C4FED">
      <w:pPr>
        <w:numPr>
          <w:ilvl w:val="3"/>
          <w:numId w:val="19"/>
        </w:numPr>
        <w:jc w:val="both"/>
      </w:pPr>
      <w:r>
        <w:rPr>
          <w:rFonts w:hint="cs"/>
          <w:u w:val="single"/>
          <w:rtl/>
        </w:rPr>
        <w:t>הגר"ש דבליצקי</w:t>
      </w:r>
      <w:r w:rsidRPr="000D34C4">
        <w:rPr>
          <w:rFonts w:hint="cs"/>
          <w:rtl/>
        </w:rPr>
        <w:t xml:space="preserve"> זצ</w:t>
      </w:r>
      <w:r w:rsidRPr="000D34C4">
        <w:rPr>
          <w:rtl/>
        </w:rPr>
        <w:t>"</w:t>
      </w:r>
      <w:r w:rsidRPr="000D34C4">
        <w:rPr>
          <w:rFonts w:hint="cs"/>
          <w:rtl/>
        </w:rPr>
        <w:t>ל (</w:t>
      </w:r>
      <w:r>
        <w:rPr>
          <w:rFonts w:hint="cs"/>
          <w:rtl/>
        </w:rPr>
        <w:t>קונ' אחר כתלנו אות י"ז) – "אחרי הקריעה יכולים תיכף לפשוט את הבגד הקרוע".</w:t>
      </w:r>
    </w:p>
    <w:p w14:paraId="65F0029B" w14:textId="77777777" w:rsidR="004C4FED" w:rsidRDefault="004C4FED" w:rsidP="004C4FED">
      <w:pPr>
        <w:numPr>
          <w:ilvl w:val="3"/>
          <w:numId w:val="19"/>
        </w:numPr>
        <w:jc w:val="both"/>
      </w:pPr>
      <w:r w:rsidRPr="000D34C4">
        <w:rPr>
          <w:rFonts w:hint="cs"/>
          <w:u w:val="single"/>
          <w:rtl/>
        </w:rPr>
        <w:t>הגרח</w:t>
      </w:r>
      <w:r w:rsidRPr="000D34C4">
        <w:rPr>
          <w:u w:val="single"/>
          <w:rtl/>
        </w:rPr>
        <w:t>"</w:t>
      </w:r>
      <w:r w:rsidRPr="000D34C4">
        <w:rPr>
          <w:rFonts w:hint="cs"/>
          <w:u w:val="single"/>
          <w:rtl/>
        </w:rPr>
        <w:t>ק</w:t>
      </w:r>
      <w:r w:rsidRPr="000D34C4">
        <w:rPr>
          <w:rFonts w:hint="cs"/>
          <w:rtl/>
        </w:rPr>
        <w:t xml:space="preserve"> זצ</w:t>
      </w:r>
      <w:r w:rsidRPr="000D34C4">
        <w:rPr>
          <w:rtl/>
        </w:rPr>
        <w:t>"</w:t>
      </w:r>
      <w:r w:rsidRPr="000D34C4">
        <w:rPr>
          <w:rFonts w:hint="cs"/>
          <w:rtl/>
        </w:rPr>
        <w:t>ל (</w:t>
      </w:r>
      <w:r>
        <w:rPr>
          <w:rFonts w:hint="cs"/>
          <w:rtl/>
        </w:rPr>
        <w:t>קרא עלי מועד פרק י"א הע' כ"ט).</w:t>
      </w:r>
    </w:p>
    <w:p w14:paraId="43A0DB56" w14:textId="77777777" w:rsidR="004C4FED" w:rsidRDefault="004C4FED" w:rsidP="004C4FED">
      <w:pPr>
        <w:numPr>
          <w:ilvl w:val="3"/>
          <w:numId w:val="19"/>
        </w:numPr>
        <w:jc w:val="both"/>
      </w:pPr>
      <w:r>
        <w:rPr>
          <w:rFonts w:hint="cs"/>
          <w:u w:val="single"/>
          <w:rtl/>
        </w:rPr>
        <w:t>קרא עלי מועד</w:t>
      </w:r>
      <w:r>
        <w:rPr>
          <w:rFonts w:hint="cs"/>
          <w:rtl/>
        </w:rPr>
        <w:t xml:space="preserve"> (פרק י"א סעי' ט').</w:t>
      </w:r>
    </w:p>
    <w:p w14:paraId="0D0B42B8" w14:textId="77777777" w:rsidR="004C4FED" w:rsidRDefault="004C4FED" w:rsidP="004C4FED">
      <w:pPr>
        <w:numPr>
          <w:ilvl w:val="2"/>
          <w:numId w:val="19"/>
        </w:numPr>
        <w:jc w:val="both"/>
      </w:pPr>
      <w:r>
        <w:rPr>
          <w:rFonts w:hint="cs"/>
          <w:rtl/>
        </w:rPr>
        <w:t>מחמיר.</w:t>
      </w:r>
    </w:p>
    <w:p w14:paraId="040B4378" w14:textId="77777777" w:rsidR="004C4FED" w:rsidRDefault="004C4FED" w:rsidP="004C4FED">
      <w:pPr>
        <w:numPr>
          <w:ilvl w:val="3"/>
          <w:numId w:val="19"/>
        </w:numPr>
        <w:jc w:val="both"/>
      </w:pPr>
      <w:r>
        <w:rPr>
          <w:rFonts w:hint="cs"/>
          <w:u w:val="single"/>
          <w:rtl/>
        </w:rPr>
        <w:t>הגריש"א</w:t>
      </w:r>
      <w:r w:rsidRPr="000D34C4">
        <w:rPr>
          <w:rFonts w:hint="cs"/>
          <w:rtl/>
        </w:rPr>
        <w:t xml:space="preserve"> זצ</w:t>
      </w:r>
      <w:r w:rsidRPr="000D34C4">
        <w:rPr>
          <w:rtl/>
        </w:rPr>
        <w:t>"</w:t>
      </w:r>
      <w:r w:rsidRPr="000D34C4">
        <w:rPr>
          <w:rFonts w:hint="cs"/>
          <w:rtl/>
        </w:rPr>
        <w:t>ל (</w:t>
      </w:r>
      <w:r>
        <w:rPr>
          <w:rFonts w:hint="cs"/>
          <w:rtl/>
        </w:rPr>
        <w:t xml:space="preserve">אשרי האיש או"ח ח"ג פרק ע"ג אות כ"ג) – "את הבגד הקרועה צריך ללבוש כל זמן שהייתו במקום החורבן, ודלא כיש נוהגין להחליף את הבגד הקרוע בבגד אחר, </w:t>
      </w:r>
      <w:r w:rsidRPr="009E1080">
        <w:rPr>
          <w:rFonts w:hint="cs"/>
          <w:rtl/>
        </w:rPr>
        <w:t>מיד</w:t>
      </w:r>
      <w:r>
        <w:rPr>
          <w:rFonts w:hint="cs"/>
          <w:rtl/>
        </w:rPr>
        <w:t xml:space="preserve"> אחר הקריעה".</w:t>
      </w:r>
    </w:p>
    <w:p w14:paraId="3F281608" w14:textId="77777777" w:rsidR="004C4FED" w:rsidRDefault="004C4FED" w:rsidP="004C4FED">
      <w:pPr>
        <w:jc w:val="both"/>
        <w:rPr>
          <w:rtl/>
        </w:rPr>
      </w:pPr>
    </w:p>
    <w:p w14:paraId="7FE1F6A9" w14:textId="77777777" w:rsidR="004C4FED" w:rsidRDefault="004C4FED" w:rsidP="004C4FED">
      <w:pPr>
        <w:numPr>
          <w:ilvl w:val="1"/>
          <w:numId w:val="19"/>
        </w:numPr>
        <w:jc w:val="both"/>
      </w:pPr>
      <w:r w:rsidRPr="00272902">
        <w:rPr>
          <w:rFonts w:hint="cs"/>
          <w:b/>
          <w:bCs/>
          <w:rtl/>
        </w:rPr>
        <w:t>אם מותר להוריד החליפה קודם שראה מקום המקדש</w:t>
      </w:r>
      <w:r>
        <w:rPr>
          <w:rFonts w:hint="cs"/>
          <w:rtl/>
        </w:rPr>
        <w:t>.</w:t>
      </w:r>
    </w:p>
    <w:p w14:paraId="1AC0B5B8" w14:textId="77777777" w:rsidR="004C4FED" w:rsidRDefault="004C4FED" w:rsidP="004C4FED">
      <w:pPr>
        <w:numPr>
          <w:ilvl w:val="2"/>
          <w:numId w:val="19"/>
        </w:numPr>
        <w:jc w:val="both"/>
      </w:pPr>
      <w:r>
        <w:rPr>
          <w:rFonts w:hint="cs"/>
          <w:rtl/>
        </w:rPr>
        <w:t>מיקל.</w:t>
      </w:r>
    </w:p>
    <w:p w14:paraId="6E08254A" w14:textId="77777777" w:rsidR="004C4FED" w:rsidRDefault="004C4FED" w:rsidP="004C4FED">
      <w:pPr>
        <w:numPr>
          <w:ilvl w:val="3"/>
          <w:numId w:val="19"/>
        </w:numPr>
        <w:jc w:val="both"/>
      </w:pPr>
      <w:r w:rsidRPr="00CE0F4C">
        <w:rPr>
          <w:rFonts w:hint="cs"/>
          <w:u w:val="single"/>
          <w:rtl/>
        </w:rPr>
        <w:t>קהלות יעקב</w:t>
      </w:r>
      <w:r>
        <w:rPr>
          <w:rFonts w:hint="cs"/>
          <w:rtl/>
        </w:rPr>
        <w:t xml:space="preserve"> (ארחות רבנו ח"א עמ' שי"ט אות ה') </w:t>
      </w:r>
      <w:r>
        <w:rPr>
          <w:rtl/>
        </w:rPr>
        <w:t>–</w:t>
      </w:r>
      <w:r>
        <w:rPr>
          <w:rFonts w:hint="cs"/>
          <w:rtl/>
        </w:rPr>
        <w:t xml:space="preserve"> "</w:t>
      </w:r>
      <w:r>
        <w:rPr>
          <w:rtl/>
        </w:rPr>
        <w:t>ח' מרחשון תשכ"ח</w:t>
      </w:r>
      <w:r>
        <w:rPr>
          <w:rFonts w:hint="cs"/>
          <w:rtl/>
        </w:rPr>
        <w:t>,</w:t>
      </w:r>
      <w:r>
        <w:rPr>
          <w:rtl/>
        </w:rPr>
        <w:t xml:space="preserve"> נסעתי עם מו"ר </w:t>
      </w:r>
      <w:r>
        <w:rPr>
          <w:rFonts w:hint="cs"/>
          <w:rtl/>
        </w:rPr>
        <w:t>(</w:t>
      </w:r>
      <w:r>
        <w:rPr>
          <w:rtl/>
        </w:rPr>
        <w:t>שליט"א</w:t>
      </w:r>
      <w:r>
        <w:rPr>
          <w:rFonts w:hint="cs"/>
          <w:rtl/>
        </w:rPr>
        <w:t>)</w:t>
      </w:r>
      <w:r>
        <w:rPr>
          <w:rtl/>
        </w:rPr>
        <w:t xml:space="preserve"> זצוק"ל לכותל</w:t>
      </w:r>
      <w:r>
        <w:rPr>
          <w:rFonts w:hint="cs"/>
          <w:rtl/>
        </w:rPr>
        <w:t>,</w:t>
      </w:r>
      <w:r>
        <w:rPr>
          <w:rtl/>
        </w:rPr>
        <w:t xml:space="preserve"> עלינו לפסגת הר הזיתים דרך הר הצופים וראינו משם את רצפת הר הבית ואת העיר העתיקה ומו"ר הרכיב משקפיים של מישהוא כדי לראות </w:t>
      </w:r>
      <w:r>
        <w:rPr>
          <w:rFonts w:hint="cs"/>
          <w:rtl/>
        </w:rPr>
        <w:t>(</w:t>
      </w:r>
      <w:r>
        <w:rPr>
          <w:rtl/>
        </w:rPr>
        <w:t>מו"ר קצר ראי'</w:t>
      </w:r>
      <w:r>
        <w:rPr>
          <w:rFonts w:hint="cs"/>
          <w:rtl/>
        </w:rPr>
        <w:t>)</w:t>
      </w:r>
      <w:r>
        <w:rPr>
          <w:rtl/>
        </w:rPr>
        <w:t xml:space="preserve"> מו"ר קרע רק את מעילו בצד שמאל כנגד לבו עשה חתך עם סכין לרוחב דש הבגד ואח"כ חתך קצת לאורך הבגד וקרע עם היד טפח </w:t>
      </w:r>
      <w:r>
        <w:rPr>
          <w:rFonts w:hint="cs"/>
          <w:rtl/>
        </w:rPr>
        <w:t>(</w:t>
      </w:r>
      <w:r>
        <w:rPr>
          <w:rtl/>
        </w:rPr>
        <w:t>כצורת ר</w:t>
      </w:r>
      <w:r>
        <w:rPr>
          <w:rFonts w:hint="cs"/>
          <w:rtl/>
        </w:rPr>
        <w:t>)</w:t>
      </w:r>
      <w:r>
        <w:rPr>
          <w:rtl/>
        </w:rPr>
        <w:t xml:space="preserve"> לי לא הי' בגד ישן ואמר לי מו"ר </w:t>
      </w:r>
      <w:r w:rsidRPr="00CE0F4C">
        <w:rPr>
          <w:b/>
          <w:bCs/>
          <w:rtl/>
        </w:rPr>
        <w:t>שאפשוט את מעילי</w:t>
      </w:r>
      <w:r>
        <w:rPr>
          <w:rtl/>
        </w:rPr>
        <w:t xml:space="preserve"> בטרם שהגענו לשם ואמר לי שהכתונת פטורה משום שהיא בגד של זיעה וכן סוודר פטור שאין זה בגד חשוב והוי רק בגד גדול שיש לו ארבע כנפות והוסיף שסוודר רגיל דינו כמטפחת על הצואר ופטור מקריעה</w:t>
      </w:r>
      <w:r>
        <w:rPr>
          <w:rFonts w:hint="cs"/>
          <w:rtl/>
        </w:rPr>
        <w:t>,</w:t>
      </w:r>
      <w:r>
        <w:rPr>
          <w:rtl/>
        </w:rPr>
        <w:t xml:space="preserve"> ובכתונת ע"ג כתונת הסתפק אם צריך לקרוע ב</w:t>
      </w:r>
      <w:r>
        <w:rPr>
          <w:rFonts w:hint="cs"/>
          <w:rtl/>
        </w:rPr>
        <w:t>כת</w:t>
      </w:r>
      <w:r>
        <w:rPr>
          <w:rtl/>
        </w:rPr>
        <w:t xml:space="preserve">ונת העליונה וכן אמר שטלית גדול מלמעלה פטור מקריעה משום שזה הוי רק כבגד של כבוד </w:t>
      </w:r>
      <w:r>
        <w:rPr>
          <w:rFonts w:hint="cs"/>
          <w:rtl/>
        </w:rPr>
        <w:t>(</w:t>
      </w:r>
      <w:r>
        <w:rPr>
          <w:rtl/>
        </w:rPr>
        <w:t>עי' עוד להלן לענין קריעה בכתונת</w:t>
      </w:r>
      <w:r>
        <w:rPr>
          <w:rFonts w:hint="cs"/>
          <w:rtl/>
        </w:rPr>
        <w:t>).</w:t>
      </w:r>
      <w:r>
        <w:rPr>
          <w:rtl/>
        </w:rPr>
        <w:t xml:space="preserve"> מיד לאחר שמו"ר קרע פשט את המעיל שקרע בו ולבש את מעילו הטוב ונסענו לכותל</w:t>
      </w:r>
      <w:r>
        <w:rPr>
          <w:rFonts w:hint="cs"/>
          <w:rtl/>
        </w:rPr>
        <w:t>,</w:t>
      </w:r>
      <w:r>
        <w:rPr>
          <w:rtl/>
        </w:rPr>
        <w:t xml:space="preserve"> ויותר מקריעה אחת הנ"ל לא קרע</w:t>
      </w:r>
      <w:r>
        <w:rPr>
          <w:rFonts w:hint="cs"/>
          <w:rtl/>
        </w:rPr>
        <w:t>".</w:t>
      </w:r>
    </w:p>
    <w:p w14:paraId="498B72BB" w14:textId="77777777" w:rsidR="004C4FED" w:rsidRDefault="004C4FED" w:rsidP="004C4FED">
      <w:pPr>
        <w:numPr>
          <w:ilvl w:val="3"/>
          <w:numId w:val="19"/>
        </w:numPr>
        <w:jc w:val="both"/>
      </w:pPr>
      <w:r>
        <w:rPr>
          <w:rFonts w:hint="cs"/>
          <w:u w:val="single"/>
          <w:rtl/>
        </w:rPr>
        <w:t>תשובות והנהגות</w:t>
      </w:r>
      <w:r>
        <w:rPr>
          <w:rFonts w:hint="cs"/>
          <w:rtl/>
        </w:rPr>
        <w:t xml:space="preserve"> (ח"א סי' של"א) - לשונו מובא לקמן.</w:t>
      </w:r>
    </w:p>
    <w:p w14:paraId="05BD4AAD" w14:textId="77777777" w:rsidR="004C4FED" w:rsidRDefault="004C4FED" w:rsidP="004C4FED">
      <w:pPr>
        <w:numPr>
          <w:ilvl w:val="3"/>
          <w:numId w:val="19"/>
        </w:numPr>
        <w:jc w:val="both"/>
      </w:pPr>
      <w:r>
        <w:rPr>
          <w:rFonts w:hint="cs"/>
          <w:u w:val="single"/>
          <w:rtl/>
        </w:rPr>
        <w:t>קרא עלי מועד</w:t>
      </w:r>
      <w:r>
        <w:rPr>
          <w:rFonts w:hint="cs"/>
          <w:rtl/>
        </w:rPr>
        <w:t xml:space="preserve"> (פרק י"א סעי' ד').</w:t>
      </w:r>
    </w:p>
    <w:p w14:paraId="49E6810D" w14:textId="77777777" w:rsidR="004C4FED" w:rsidRPr="009E1080" w:rsidRDefault="004C4FED" w:rsidP="004C4FED"/>
    <w:p w14:paraId="2AF19E06" w14:textId="77777777" w:rsidR="004C4FED" w:rsidRDefault="004C4FED" w:rsidP="004C4FED">
      <w:pPr>
        <w:numPr>
          <w:ilvl w:val="1"/>
          <w:numId w:val="19"/>
        </w:numPr>
        <w:jc w:val="both"/>
      </w:pPr>
      <w:r>
        <w:rPr>
          <w:rFonts w:hint="cs"/>
          <w:b/>
          <w:bCs/>
          <w:rtl/>
        </w:rPr>
        <w:t>ספק בעל תשחית</w:t>
      </w:r>
      <w:r>
        <w:rPr>
          <w:rFonts w:hint="cs"/>
          <w:rtl/>
        </w:rPr>
        <w:t>.</w:t>
      </w:r>
    </w:p>
    <w:p w14:paraId="12481EE7" w14:textId="77777777" w:rsidR="004C4FED" w:rsidRDefault="004C4FED" w:rsidP="004C4FED">
      <w:pPr>
        <w:numPr>
          <w:ilvl w:val="2"/>
          <w:numId w:val="19"/>
        </w:numPr>
        <w:jc w:val="both"/>
      </w:pPr>
      <w:r>
        <w:rPr>
          <w:rFonts w:hint="cs"/>
          <w:rtl/>
        </w:rPr>
        <w:t>אסור להחמיר.</w:t>
      </w:r>
    </w:p>
    <w:p w14:paraId="73D64BC5" w14:textId="77777777" w:rsidR="004C4FED" w:rsidRDefault="004C4FED" w:rsidP="004C4FED">
      <w:pPr>
        <w:numPr>
          <w:ilvl w:val="3"/>
          <w:numId w:val="19"/>
        </w:numPr>
        <w:jc w:val="both"/>
      </w:pPr>
      <w:r>
        <w:rPr>
          <w:rFonts w:hint="cs"/>
          <w:u w:val="single"/>
          <w:rtl/>
        </w:rPr>
        <w:t>אמרי יושר</w:t>
      </w:r>
      <w:r>
        <w:rPr>
          <w:rFonts w:hint="cs"/>
          <w:rtl/>
        </w:rPr>
        <w:t xml:space="preserve"> (ח"ב סוף סי' קכ"ד) – "וגם יש לדון דבספק אסור לקרוע כיון דספק דרבנן להקל אם יקרע יעבור על בל תשחית".</w:t>
      </w:r>
    </w:p>
    <w:p w14:paraId="7F25CC2F" w14:textId="77777777" w:rsidR="004C4FED" w:rsidRDefault="004C4FED" w:rsidP="004C4FED">
      <w:pPr>
        <w:numPr>
          <w:ilvl w:val="3"/>
          <w:numId w:val="19"/>
        </w:numPr>
        <w:jc w:val="both"/>
      </w:pPr>
      <w:r>
        <w:rPr>
          <w:rFonts w:hint="cs"/>
          <w:u w:val="single"/>
          <w:rtl/>
        </w:rPr>
        <w:t>קנה בשם</w:t>
      </w:r>
      <w:r>
        <w:rPr>
          <w:rFonts w:hint="cs"/>
          <w:rtl/>
        </w:rPr>
        <w:t xml:space="preserve"> (ח"ב סי' ק"ב אות ב') – "אמרי יושר ... הרי מבואר מדבריו דאפילו במקום דהוי שם קריעה על קריעה זו, אפי"ה כיון דיש בזה ספק גמור לפוטרו, אזלינן להקל משום ספק דרבנן לקולא, וגם יש בזה איסור בל תשחית".</w:t>
      </w:r>
    </w:p>
    <w:p w14:paraId="68171E95" w14:textId="77777777" w:rsidR="004C4FED" w:rsidRDefault="004C4FED" w:rsidP="004C4FED">
      <w:pPr>
        <w:numPr>
          <w:ilvl w:val="3"/>
          <w:numId w:val="19"/>
        </w:numPr>
        <w:jc w:val="both"/>
      </w:pPr>
      <w:r>
        <w:rPr>
          <w:rFonts w:hint="cs"/>
          <w:u w:val="single"/>
          <w:rtl/>
        </w:rPr>
        <w:t>עץ השדה</w:t>
      </w:r>
      <w:r>
        <w:rPr>
          <w:rFonts w:hint="cs"/>
          <w:rtl/>
        </w:rPr>
        <w:t xml:space="preserve"> (סי י"ג הע' י"ג) – "אמרי יושר ... והדברים מחודשים דלכאו' נהי ספק דרבנן לקולא מ"מ י"ל בפשיטות דרשאי להחמיר על עצמו בזה, וממילא אינו השחתה אלא עושה לצורך קיום המצוה ... ובאמת נידון זה תלוי ביסוד כללא דספיקא דרבנן לקולא ...".</w:t>
      </w:r>
    </w:p>
    <w:p w14:paraId="59FD2F8A" w14:textId="77777777" w:rsidR="004C4FED" w:rsidRDefault="004C4FED" w:rsidP="004C4FED">
      <w:pPr>
        <w:numPr>
          <w:ilvl w:val="3"/>
          <w:numId w:val="19"/>
        </w:numPr>
        <w:jc w:val="both"/>
      </w:pPr>
      <w:r>
        <w:rPr>
          <w:rFonts w:hint="cs"/>
          <w:u w:val="single"/>
          <w:rtl/>
        </w:rPr>
        <w:t>ברכת השם</w:t>
      </w:r>
      <w:r>
        <w:rPr>
          <w:rFonts w:hint="cs"/>
          <w:rtl/>
        </w:rPr>
        <w:t xml:space="preserve"> (סי' ב' הע' ק').</w:t>
      </w:r>
    </w:p>
    <w:p w14:paraId="6115B32C" w14:textId="77777777" w:rsidR="004C4FED" w:rsidRDefault="004C4FED" w:rsidP="004C4FED">
      <w:pPr>
        <w:numPr>
          <w:ilvl w:val="2"/>
          <w:numId w:val="19"/>
        </w:numPr>
        <w:jc w:val="both"/>
      </w:pPr>
      <w:r>
        <w:rPr>
          <w:rFonts w:hint="cs"/>
          <w:rtl/>
        </w:rPr>
        <w:t>מיקל.</w:t>
      </w:r>
    </w:p>
    <w:p w14:paraId="18878A5C" w14:textId="77777777" w:rsidR="004C4FED" w:rsidRDefault="004C4FED" w:rsidP="004C4FED">
      <w:pPr>
        <w:numPr>
          <w:ilvl w:val="3"/>
          <w:numId w:val="19"/>
        </w:numPr>
        <w:jc w:val="both"/>
      </w:pPr>
      <w:r>
        <w:rPr>
          <w:rFonts w:hint="cs"/>
          <w:u w:val="single"/>
          <w:rtl/>
        </w:rPr>
        <w:t>הגר"ש דבליצקי</w:t>
      </w:r>
      <w:r w:rsidRPr="000D34C4">
        <w:rPr>
          <w:rFonts w:hint="cs"/>
          <w:rtl/>
        </w:rPr>
        <w:t xml:space="preserve"> זצ</w:t>
      </w:r>
      <w:r w:rsidRPr="000D34C4">
        <w:rPr>
          <w:rtl/>
        </w:rPr>
        <w:t>"</w:t>
      </w:r>
      <w:r w:rsidRPr="000D34C4">
        <w:rPr>
          <w:rFonts w:hint="cs"/>
          <w:rtl/>
        </w:rPr>
        <w:t>ל (</w:t>
      </w:r>
      <w:r>
        <w:rPr>
          <w:rFonts w:hint="cs"/>
          <w:rtl/>
        </w:rPr>
        <w:t>קונ' אחר כתלנו סוף אות א') – "יחמיר לקרוע על ירושלים בלחוד ואין בזה משום בל תשחית כיון שעושה משום הספק".</w:t>
      </w:r>
    </w:p>
    <w:p w14:paraId="22D3AA10" w14:textId="77777777" w:rsidR="004C4FED" w:rsidRPr="00AA51EE" w:rsidRDefault="004C4FED" w:rsidP="004C4FED">
      <w:pPr>
        <w:jc w:val="both"/>
      </w:pPr>
    </w:p>
    <w:p w14:paraId="2D2FFBF5" w14:textId="77777777" w:rsidR="004C4FED" w:rsidRDefault="004C4FED" w:rsidP="004C4FED">
      <w:pPr>
        <w:numPr>
          <w:ilvl w:val="1"/>
          <w:numId w:val="19"/>
        </w:numPr>
        <w:jc w:val="both"/>
      </w:pPr>
      <w:r w:rsidRPr="00C811CA">
        <w:rPr>
          <w:rFonts w:hint="cs"/>
          <w:b/>
          <w:bCs/>
          <w:rtl/>
        </w:rPr>
        <w:t>קרע בגד שעטנז</w:t>
      </w:r>
      <w:r>
        <w:rPr>
          <w:rFonts w:hint="cs"/>
          <w:rtl/>
        </w:rPr>
        <w:t>.</w:t>
      </w:r>
    </w:p>
    <w:p w14:paraId="24E1BF2C" w14:textId="77777777" w:rsidR="004C4FED" w:rsidRPr="00FA7AFE" w:rsidRDefault="004C4FED" w:rsidP="004C4FED">
      <w:pPr>
        <w:numPr>
          <w:ilvl w:val="2"/>
          <w:numId w:val="19"/>
        </w:numPr>
        <w:jc w:val="both"/>
      </w:pPr>
      <w:bookmarkStart w:id="47" w:name="_Hlk110891295"/>
      <w:r>
        <w:rPr>
          <w:rFonts w:hint="cs"/>
          <w:rtl/>
        </w:rPr>
        <w:t>מחמיר.</w:t>
      </w:r>
    </w:p>
    <w:p w14:paraId="036FB44F" w14:textId="77777777" w:rsidR="004C4FED" w:rsidRDefault="004C4FED" w:rsidP="004C4FED">
      <w:pPr>
        <w:numPr>
          <w:ilvl w:val="3"/>
          <w:numId w:val="19"/>
        </w:numPr>
        <w:jc w:val="both"/>
        <w:rPr>
          <w:rtl/>
        </w:rPr>
      </w:pPr>
      <w:r w:rsidRPr="000D34C4">
        <w:rPr>
          <w:u w:val="single"/>
          <w:rtl/>
        </w:rPr>
        <w:t>הגרח"ק</w:t>
      </w:r>
      <w:r w:rsidRPr="000D34C4">
        <w:rPr>
          <w:rtl/>
        </w:rPr>
        <w:t xml:space="preserve"> זצ"ל (</w:t>
      </w:r>
      <w:r>
        <w:rPr>
          <w:rtl/>
        </w:rPr>
        <w:t>מועדי הגר"ח ח"ב תשובה תכ"</w:t>
      </w:r>
      <w:r>
        <w:rPr>
          <w:rFonts w:hint="cs"/>
          <w:rtl/>
        </w:rPr>
        <w:t>ה</w:t>
      </w:r>
      <w:r>
        <w:rPr>
          <w:rtl/>
        </w:rPr>
        <w:t>) – "שאלה: הקורע במקום המקדש בגד שעטנז אם יצא יד"ח קריעה. תשובה: לא"</w:t>
      </w:r>
      <w:r>
        <w:rPr>
          <w:rFonts w:hint="cs"/>
          <w:rtl/>
        </w:rPr>
        <w:t>.</w:t>
      </w:r>
    </w:p>
    <w:p w14:paraId="6F64EC73" w14:textId="77777777" w:rsidR="004C4FED" w:rsidRDefault="004C4FED" w:rsidP="004C4FED">
      <w:pPr>
        <w:numPr>
          <w:ilvl w:val="3"/>
          <w:numId w:val="19"/>
        </w:numPr>
        <w:jc w:val="both"/>
      </w:pPr>
      <w:r>
        <w:rPr>
          <w:u w:val="single"/>
          <w:rtl/>
        </w:rPr>
        <w:t>הגר</w:t>
      </w:r>
      <w:r>
        <w:rPr>
          <w:rFonts w:hint="cs"/>
          <w:u w:val="single"/>
          <w:rtl/>
        </w:rPr>
        <w:t>"א נבנצל</w:t>
      </w:r>
      <w:r>
        <w:rPr>
          <w:rtl/>
        </w:rPr>
        <w:t xml:space="preserve"> שליט"א (מועדי הגר"ח ח"ב </w:t>
      </w:r>
      <w:r>
        <w:rPr>
          <w:rFonts w:hint="cs"/>
          <w:rtl/>
        </w:rPr>
        <w:t xml:space="preserve">הע' על </w:t>
      </w:r>
      <w:r>
        <w:rPr>
          <w:rtl/>
        </w:rPr>
        <w:t>תשובה תכ"</w:t>
      </w:r>
      <w:r>
        <w:rPr>
          <w:rFonts w:hint="cs"/>
          <w:rtl/>
        </w:rPr>
        <w:t>ה</w:t>
      </w:r>
      <w:r>
        <w:rPr>
          <w:rtl/>
        </w:rPr>
        <w:t>) – "שאין יוצא יד"ח קריעה במקום המקדש בבגד שעטנז</w:t>
      </w:r>
      <w:r>
        <w:rPr>
          <w:rFonts w:hint="cs"/>
          <w:rtl/>
        </w:rPr>
        <w:t>".</w:t>
      </w:r>
    </w:p>
    <w:p w14:paraId="0DCFE8FF" w14:textId="77777777" w:rsidR="004C4FED" w:rsidRDefault="004C4FED" w:rsidP="004C4FED">
      <w:pPr>
        <w:numPr>
          <w:ilvl w:val="3"/>
          <w:numId w:val="19"/>
        </w:numPr>
        <w:jc w:val="both"/>
      </w:pPr>
      <w:r w:rsidRPr="00B84250">
        <w:rPr>
          <w:u w:val="single"/>
          <w:rtl/>
        </w:rPr>
        <w:t>זוהר הרקיע</w:t>
      </w:r>
      <w:r>
        <w:rPr>
          <w:rtl/>
        </w:rPr>
        <w:t xml:space="preserve"> </w:t>
      </w:r>
      <w:r>
        <w:rPr>
          <w:rFonts w:hint="cs"/>
          <w:rtl/>
        </w:rPr>
        <w:t>(</w:t>
      </w:r>
      <w:r>
        <w:rPr>
          <w:rtl/>
        </w:rPr>
        <w:t>סי' כ"</w:t>
      </w:r>
      <w:r>
        <w:rPr>
          <w:rFonts w:hint="cs"/>
          <w:rtl/>
        </w:rPr>
        <w:t>ז</w:t>
      </w:r>
      <w:r>
        <w:rPr>
          <w:rtl/>
        </w:rPr>
        <w:t xml:space="preserve"> אות</w:t>
      </w:r>
      <w:r>
        <w:rPr>
          <w:rFonts w:hint="cs"/>
          <w:rtl/>
        </w:rPr>
        <w:t xml:space="preserve"> ד').</w:t>
      </w:r>
    </w:p>
    <w:p w14:paraId="7C2A43CB" w14:textId="77777777" w:rsidR="004C4FED" w:rsidRDefault="004C4FED" w:rsidP="004C4FED">
      <w:pPr>
        <w:numPr>
          <w:ilvl w:val="2"/>
          <w:numId w:val="19"/>
        </w:numPr>
        <w:jc w:val="both"/>
      </w:pPr>
      <w:r w:rsidRPr="00D87500">
        <w:rPr>
          <w:rFonts w:hint="cs"/>
          <w:rtl/>
        </w:rPr>
        <w:t xml:space="preserve">מראי מקומות </w:t>
      </w:r>
      <w:r w:rsidRPr="00D87500">
        <w:rPr>
          <w:rtl/>
        </w:rPr>
        <w:t>–</w:t>
      </w:r>
      <w:r w:rsidRPr="00D87500">
        <w:rPr>
          <w:rFonts w:hint="cs"/>
          <w:rtl/>
        </w:rPr>
        <w:t xml:space="preserve"> </w:t>
      </w:r>
      <w:r>
        <w:rPr>
          <w:u w:val="single"/>
          <w:rtl/>
        </w:rPr>
        <w:t>בית מתתיהו</w:t>
      </w:r>
      <w:r>
        <w:rPr>
          <w:rtl/>
        </w:rPr>
        <w:t xml:space="preserve"> (ח"ה סי' ג' אות </w:t>
      </w:r>
      <w:r>
        <w:rPr>
          <w:rFonts w:hint="cs"/>
          <w:rtl/>
        </w:rPr>
        <w:t>ו</w:t>
      </w:r>
      <w:r>
        <w:rPr>
          <w:rtl/>
        </w:rPr>
        <w:t>'</w:t>
      </w:r>
      <w:r>
        <w:rPr>
          <w:rFonts w:hint="cs"/>
          <w:rtl/>
        </w:rPr>
        <w:t xml:space="preserve">, </w:t>
      </w:r>
      <w:r>
        <w:rPr>
          <w:rtl/>
        </w:rPr>
        <w:t xml:space="preserve">גם אני אודך ח"ו סי' </w:t>
      </w:r>
      <w:r>
        <w:rPr>
          <w:rFonts w:hint="cs"/>
          <w:rtl/>
        </w:rPr>
        <w:t>ז' אות ו'</w:t>
      </w:r>
      <w:r>
        <w:rPr>
          <w:rtl/>
        </w:rPr>
        <w:t xml:space="preserve"> </w:t>
      </w:r>
      <w:r>
        <w:rPr>
          <w:rFonts w:hint="cs"/>
          <w:rtl/>
        </w:rPr>
        <w:t>[</w:t>
      </w:r>
      <w:r>
        <w:rPr>
          <w:rtl/>
        </w:rPr>
        <w:t xml:space="preserve">עמ' </w:t>
      </w:r>
      <w:r>
        <w:rPr>
          <w:rFonts w:hint="cs"/>
          <w:rtl/>
        </w:rPr>
        <w:t>ע"ד]</w:t>
      </w:r>
      <w:r>
        <w:rPr>
          <w:rtl/>
        </w:rPr>
        <w:t>)</w:t>
      </w:r>
      <w:r>
        <w:rPr>
          <w:rFonts w:hint="cs"/>
          <w:rtl/>
        </w:rPr>
        <w:t>.</w:t>
      </w:r>
    </w:p>
    <w:p w14:paraId="7C77B5AF" w14:textId="77777777" w:rsidR="004C4FED" w:rsidRDefault="004C4FED" w:rsidP="004C4FED">
      <w:pPr>
        <w:numPr>
          <w:ilvl w:val="3"/>
          <w:numId w:val="19"/>
        </w:numPr>
        <w:jc w:val="both"/>
      </w:pPr>
      <w:r w:rsidRPr="001E0A11">
        <w:rPr>
          <w:u w:val="single"/>
          <w:rtl/>
        </w:rPr>
        <w:t>תשובות ישראל</w:t>
      </w:r>
      <w:r>
        <w:rPr>
          <w:rFonts w:hint="cs"/>
          <w:rtl/>
        </w:rPr>
        <w:t xml:space="preserve"> (</w:t>
      </w:r>
      <w:r>
        <w:rPr>
          <w:rtl/>
        </w:rPr>
        <w:t>ח"ה סי' ל"ג אות ל"א</w:t>
      </w:r>
      <w:r>
        <w:rPr>
          <w:rFonts w:hint="cs"/>
          <w:rtl/>
        </w:rPr>
        <w:t xml:space="preserve">) </w:t>
      </w:r>
      <w:r>
        <w:rPr>
          <w:rtl/>
        </w:rPr>
        <w:t>–</w:t>
      </w:r>
      <w:r>
        <w:rPr>
          <w:rFonts w:hint="cs"/>
          <w:rtl/>
        </w:rPr>
        <w:t xml:space="preserve"> "</w:t>
      </w:r>
      <w:r>
        <w:rPr>
          <w:rtl/>
        </w:rPr>
        <w:t>לא בתשובה תכ"ה דן בקרע בגד שענטז וכתב דלא יצא יד"ח קריעה, ונראה דאם אפשר להוציא השעטנז מהבגד ולתקנו יצא ידי קריעה דבגד חשוב הוא דאפשר לתקנו, אבל אם מלא שעטנז ואינו בר תיקון לא יצא דמנא תבירא תבר</w:t>
      </w:r>
      <w:r>
        <w:rPr>
          <w:rFonts w:hint="cs"/>
          <w:rtl/>
        </w:rPr>
        <w:t>"</w:t>
      </w:r>
      <w:r>
        <w:rPr>
          <w:rtl/>
        </w:rPr>
        <w:t>.</w:t>
      </w:r>
    </w:p>
    <w:p w14:paraId="1781ECFE" w14:textId="77777777" w:rsidR="004C4FED" w:rsidRDefault="004C4FED" w:rsidP="004C4FED">
      <w:pPr>
        <w:numPr>
          <w:ilvl w:val="2"/>
          <w:numId w:val="19"/>
        </w:numPr>
        <w:jc w:val="both"/>
      </w:pPr>
      <w:r>
        <w:rPr>
          <w:rFonts w:hint="cs"/>
          <w:rtl/>
        </w:rPr>
        <w:t xml:space="preserve">קריעה על המת </w:t>
      </w:r>
      <w:r>
        <w:rPr>
          <w:rtl/>
        </w:rPr>
        <w:t>–</w:t>
      </w:r>
      <w:r>
        <w:rPr>
          <w:rFonts w:hint="cs"/>
          <w:rtl/>
        </w:rPr>
        <w:t xml:space="preserve"> </w:t>
      </w:r>
      <w:r w:rsidRPr="00274229">
        <w:rPr>
          <w:rFonts w:hint="cs"/>
          <w:u w:val="single"/>
          <w:rtl/>
        </w:rPr>
        <w:t>משנת</w:t>
      </w:r>
      <w:r w:rsidRPr="00274229">
        <w:rPr>
          <w:u w:val="single"/>
          <w:rtl/>
        </w:rPr>
        <w:t xml:space="preserve"> יוסף</w:t>
      </w:r>
      <w:r>
        <w:rPr>
          <w:rtl/>
        </w:rPr>
        <w:t xml:space="preserve"> </w:t>
      </w:r>
      <w:r>
        <w:rPr>
          <w:rFonts w:hint="cs"/>
          <w:rtl/>
        </w:rPr>
        <w:t>(</w:t>
      </w:r>
      <w:r>
        <w:rPr>
          <w:rtl/>
        </w:rPr>
        <w:t xml:space="preserve">מה טובו </w:t>
      </w:r>
      <w:r>
        <w:rPr>
          <w:rFonts w:hint="cs"/>
          <w:rtl/>
        </w:rPr>
        <w:t xml:space="preserve">גליון </w:t>
      </w:r>
      <w:r>
        <w:rPr>
          <w:rtl/>
        </w:rPr>
        <w:t>ח</w:t>
      </w:r>
      <w:r>
        <w:rPr>
          <w:rFonts w:hint="cs"/>
          <w:rtl/>
        </w:rPr>
        <w:t>'</w:t>
      </w:r>
      <w:r>
        <w:rPr>
          <w:rtl/>
        </w:rPr>
        <w:t xml:space="preserve"> עמ' שי"</w:t>
      </w:r>
      <w:r>
        <w:rPr>
          <w:rFonts w:hint="cs"/>
          <w:rtl/>
        </w:rPr>
        <w:t xml:space="preserve">ג), </w:t>
      </w:r>
      <w:r w:rsidRPr="00E17A1A">
        <w:rPr>
          <w:u w:val="single"/>
          <w:rtl/>
        </w:rPr>
        <w:t>ושב ורפא</w:t>
      </w:r>
      <w:r>
        <w:rPr>
          <w:rtl/>
        </w:rPr>
        <w:t xml:space="preserve"> </w:t>
      </w:r>
      <w:r>
        <w:rPr>
          <w:rFonts w:hint="cs"/>
          <w:rtl/>
        </w:rPr>
        <w:t>(</w:t>
      </w:r>
      <w:r>
        <w:rPr>
          <w:rtl/>
        </w:rPr>
        <w:t>ח"ג סי' קע"ח</w:t>
      </w:r>
      <w:r>
        <w:rPr>
          <w:rFonts w:hint="cs"/>
          <w:rtl/>
        </w:rPr>
        <w:t xml:space="preserve">, קריעה על המת), </w:t>
      </w:r>
      <w:r w:rsidRPr="00E17A1A">
        <w:rPr>
          <w:u w:val="single"/>
          <w:rtl/>
        </w:rPr>
        <w:t>השעטנז להלכה</w:t>
      </w:r>
      <w:r>
        <w:rPr>
          <w:rFonts w:hint="cs"/>
          <w:rtl/>
        </w:rPr>
        <w:t xml:space="preserve"> (</w:t>
      </w:r>
      <w:r>
        <w:rPr>
          <w:rtl/>
        </w:rPr>
        <w:t>פ</w:t>
      </w:r>
      <w:r>
        <w:rPr>
          <w:rFonts w:hint="cs"/>
          <w:rtl/>
        </w:rPr>
        <w:t xml:space="preserve">רק </w:t>
      </w:r>
      <w:r>
        <w:rPr>
          <w:rtl/>
        </w:rPr>
        <w:t>ט</w:t>
      </w:r>
      <w:r>
        <w:rPr>
          <w:rFonts w:hint="cs"/>
          <w:rtl/>
        </w:rPr>
        <w:t>'</w:t>
      </w:r>
      <w:r>
        <w:rPr>
          <w:rtl/>
        </w:rPr>
        <w:t xml:space="preserve"> ס</w:t>
      </w:r>
      <w:r>
        <w:rPr>
          <w:rFonts w:hint="cs"/>
          <w:rtl/>
        </w:rPr>
        <w:t xml:space="preserve">עי' </w:t>
      </w:r>
      <w:r>
        <w:rPr>
          <w:rtl/>
        </w:rPr>
        <w:t>ט"ו</w:t>
      </w:r>
      <w:r>
        <w:rPr>
          <w:rFonts w:hint="cs"/>
          <w:rtl/>
        </w:rPr>
        <w:t>)</w:t>
      </w:r>
    </w:p>
    <w:p w14:paraId="6E6D8DD5" w14:textId="77777777" w:rsidR="004C4FED" w:rsidRDefault="004C4FED" w:rsidP="004C4FED">
      <w:pPr>
        <w:numPr>
          <w:ilvl w:val="3"/>
          <w:numId w:val="19"/>
        </w:numPr>
        <w:jc w:val="both"/>
      </w:pPr>
      <w:r>
        <w:rPr>
          <w:rtl/>
        </w:rPr>
        <w:t>מאור החיים סי' ש"מ סעי' כ"ח ס"ק רע"ו ובס'</w:t>
      </w:r>
      <w:r>
        <w:rPr>
          <w:rFonts w:hint="cs"/>
          <w:rtl/>
        </w:rPr>
        <w:t xml:space="preserve"> </w:t>
      </w:r>
      <w:r>
        <w:rPr>
          <w:rtl/>
        </w:rPr>
        <w:t>מחיה מתים עמ' ק"ל.</w:t>
      </w:r>
      <w:r>
        <w:rPr>
          <w:rFonts w:hint="cs"/>
          <w:rtl/>
        </w:rPr>
        <w:t xml:space="preserve">  .</w:t>
      </w:r>
    </w:p>
    <w:bookmarkEnd w:id="47"/>
    <w:p w14:paraId="7BE7221B" w14:textId="77777777" w:rsidR="004C4FED" w:rsidRDefault="004C4FED" w:rsidP="004C4FED">
      <w:pPr>
        <w:jc w:val="both"/>
      </w:pPr>
    </w:p>
    <w:p w14:paraId="6D145E37" w14:textId="77777777" w:rsidR="004C4FED" w:rsidRDefault="004C4FED" w:rsidP="004C4FED">
      <w:pPr>
        <w:numPr>
          <w:ilvl w:val="1"/>
          <w:numId w:val="19"/>
        </w:numPr>
        <w:jc w:val="both"/>
      </w:pPr>
      <w:r>
        <w:rPr>
          <w:rFonts w:hint="cs"/>
          <w:rtl/>
        </w:rPr>
        <w:t>מראי מקומות.</w:t>
      </w:r>
    </w:p>
    <w:p w14:paraId="416F6049" w14:textId="77777777" w:rsidR="004C4FED" w:rsidRDefault="004C4FED" w:rsidP="004C4FED">
      <w:pPr>
        <w:numPr>
          <w:ilvl w:val="2"/>
          <w:numId w:val="19"/>
        </w:numPr>
        <w:jc w:val="both"/>
      </w:pPr>
      <w:r>
        <w:rPr>
          <w:u w:val="single"/>
          <w:rtl/>
        </w:rPr>
        <w:lastRenderedPageBreak/>
        <w:t>תשובות ישראל</w:t>
      </w:r>
      <w:r>
        <w:rPr>
          <w:rtl/>
        </w:rPr>
        <w:t xml:space="preserve"> (ח"ה סי' ל"ג אות ל"א) – "ונראה עוד דבזמננו בבגד קרוע שלא מתקנים ולא הולכים עימו כלל כשהוא קרוע </w:t>
      </w:r>
      <w:r w:rsidRPr="001E0A11">
        <w:rPr>
          <w:b/>
          <w:bCs/>
          <w:rtl/>
        </w:rPr>
        <w:t>אם קרע בו עוד פעם לא יצא מידי, דהוי כמנא תבירא</w:t>
      </w:r>
      <w:r>
        <w:rPr>
          <w:rtl/>
        </w:rPr>
        <w:t>, ובזמן חז"ל היו הולכים בקרוע [או מתקנים באופנים שמותר לאחות] אבל בזמננו שבגד קרוע זורקים לפח א"כ בקרע עליו עוד קריעה לא יצא דמנא תבירא תבר".</w:t>
      </w:r>
    </w:p>
    <w:p w14:paraId="68CDB78B" w14:textId="77777777" w:rsidR="004C4FED" w:rsidRDefault="004C4FED" w:rsidP="004C4FED">
      <w:pPr>
        <w:jc w:val="both"/>
        <w:rPr>
          <w:rtl/>
        </w:rPr>
        <w:sectPr w:rsidR="004C4FED" w:rsidSect="004C4FED">
          <w:headerReference w:type="default" r:id="rId18"/>
          <w:footnotePr>
            <w:numRestart w:val="eachSect"/>
          </w:footnotePr>
          <w:type w:val="continuous"/>
          <w:pgSz w:w="11907" w:h="16839" w:code="9"/>
          <w:pgMar w:top="360" w:right="657" w:bottom="540" w:left="720" w:header="360" w:footer="90" w:gutter="0"/>
          <w:cols w:space="720"/>
          <w:bidi/>
          <w:rtlGutter/>
          <w:docGrid w:linePitch="360"/>
        </w:sectPr>
      </w:pPr>
    </w:p>
    <w:p w14:paraId="37074655" w14:textId="77777777" w:rsidR="004C4FED" w:rsidRDefault="004C4FED" w:rsidP="004C4FED">
      <w:pPr>
        <w:jc w:val="both"/>
        <w:rPr>
          <w:rtl/>
        </w:rPr>
      </w:pPr>
    </w:p>
    <w:p w14:paraId="2D2207DE" w14:textId="77777777" w:rsidR="004C4FED" w:rsidRDefault="004C4FED" w:rsidP="004C4FED">
      <w:pPr>
        <w:numPr>
          <w:ilvl w:val="0"/>
          <w:numId w:val="19"/>
        </w:numPr>
        <w:jc w:val="both"/>
      </w:pPr>
      <w:bookmarkStart w:id="48" w:name="_Toc110937623"/>
      <w:r w:rsidRPr="007B716D">
        <w:rPr>
          <w:rStyle w:val="10"/>
          <w:rFonts w:hint="cs"/>
          <w:rtl/>
        </w:rPr>
        <w:t>אנשים</w:t>
      </w:r>
      <w:bookmarkEnd w:id="48"/>
      <w:r>
        <w:rPr>
          <w:rFonts w:hint="cs"/>
          <w:rtl/>
        </w:rPr>
        <w:t>.</w:t>
      </w:r>
    </w:p>
    <w:p w14:paraId="0D949316" w14:textId="77777777" w:rsidR="004C4FED" w:rsidRDefault="004C4FED" w:rsidP="004C4FED">
      <w:pPr>
        <w:numPr>
          <w:ilvl w:val="1"/>
          <w:numId w:val="19"/>
        </w:numPr>
        <w:jc w:val="both"/>
      </w:pPr>
      <w:r>
        <w:rPr>
          <w:rFonts w:hint="cs"/>
          <w:b/>
          <w:bCs/>
          <w:rtl/>
        </w:rPr>
        <w:t>קטנים</w:t>
      </w:r>
      <w:r>
        <w:rPr>
          <w:rFonts w:hint="cs"/>
          <w:rtl/>
        </w:rPr>
        <w:t>.</w:t>
      </w:r>
    </w:p>
    <w:p w14:paraId="17DB78C1" w14:textId="77777777" w:rsidR="004C4FED" w:rsidRDefault="004C4FED" w:rsidP="004C4FED">
      <w:pPr>
        <w:numPr>
          <w:ilvl w:val="2"/>
          <w:numId w:val="19"/>
        </w:numPr>
        <w:jc w:val="both"/>
      </w:pPr>
      <w:r>
        <w:rPr>
          <w:rFonts w:hint="cs"/>
          <w:rtl/>
        </w:rPr>
        <w:t>אין דין קריעה.</w:t>
      </w:r>
    </w:p>
    <w:p w14:paraId="59B43BB5" w14:textId="77777777" w:rsidR="004C4FED" w:rsidRDefault="004C4FED" w:rsidP="004C4FED">
      <w:pPr>
        <w:numPr>
          <w:ilvl w:val="3"/>
          <w:numId w:val="19"/>
        </w:numPr>
        <w:jc w:val="both"/>
      </w:pPr>
      <w:r>
        <w:rPr>
          <w:rFonts w:hint="cs"/>
          <w:u w:val="single"/>
          <w:rtl/>
        </w:rPr>
        <w:t>מג"א</w:t>
      </w:r>
      <w:r>
        <w:rPr>
          <w:rFonts w:hint="cs"/>
          <w:rtl/>
        </w:rPr>
        <w:t xml:space="preserve"> (ס"ק ו') – "דבקטנותו פטור".</w:t>
      </w:r>
    </w:p>
    <w:p w14:paraId="72638669" w14:textId="77777777" w:rsidR="004C4FED" w:rsidRDefault="004C4FED" w:rsidP="004C4FED">
      <w:pPr>
        <w:numPr>
          <w:ilvl w:val="3"/>
          <w:numId w:val="19"/>
        </w:numPr>
        <w:jc w:val="both"/>
      </w:pPr>
      <w:r>
        <w:rPr>
          <w:rFonts w:hint="cs"/>
          <w:u w:val="single"/>
          <w:rtl/>
        </w:rPr>
        <w:t>מ"ב</w:t>
      </w:r>
      <w:r>
        <w:rPr>
          <w:rFonts w:hint="cs"/>
          <w:rtl/>
        </w:rPr>
        <w:t xml:space="preserve"> (ס"ק י"ז) – "דבקטנותו פטור".</w:t>
      </w:r>
    </w:p>
    <w:p w14:paraId="6F286D6B" w14:textId="77777777" w:rsidR="004C4FED" w:rsidRDefault="004C4FED" w:rsidP="004C4FED">
      <w:pPr>
        <w:numPr>
          <w:ilvl w:val="3"/>
          <w:numId w:val="19"/>
        </w:numPr>
        <w:jc w:val="both"/>
      </w:pPr>
      <w:r>
        <w:rPr>
          <w:rFonts w:hint="cs"/>
          <w:u w:val="single"/>
          <w:rtl/>
        </w:rPr>
        <w:t>קהלות יעקב</w:t>
      </w:r>
      <w:r>
        <w:rPr>
          <w:rFonts w:hint="cs"/>
          <w:rtl/>
        </w:rPr>
        <w:t xml:space="preserve"> (ארחות רבנו ח"א עמ' שכ"ג אות י"ז, אות י"ח, ח"ב עמ' קנ"ד אות י"ז, אות י"ח) – "מו"ר הורה שקטן לפני הבר מצוה פטור מקריעה על הכותל".</w:t>
      </w:r>
    </w:p>
    <w:p w14:paraId="7CFA84B3" w14:textId="77777777" w:rsidR="004C4FED" w:rsidRDefault="004C4FED" w:rsidP="004C4FED">
      <w:pPr>
        <w:numPr>
          <w:ilvl w:val="3"/>
          <w:numId w:val="19"/>
        </w:numPr>
        <w:jc w:val="both"/>
      </w:pPr>
      <w:r>
        <w:rPr>
          <w:rFonts w:hint="cs"/>
          <w:u w:val="single"/>
          <w:rtl/>
        </w:rPr>
        <w:t>הגריש"א</w:t>
      </w:r>
      <w:r w:rsidRPr="000D34C4">
        <w:rPr>
          <w:rFonts w:hint="cs"/>
          <w:rtl/>
        </w:rPr>
        <w:t xml:space="preserve"> זצ</w:t>
      </w:r>
      <w:r w:rsidRPr="000D34C4">
        <w:rPr>
          <w:rtl/>
        </w:rPr>
        <w:t>"</w:t>
      </w:r>
      <w:r w:rsidRPr="000D34C4">
        <w:rPr>
          <w:rFonts w:hint="cs"/>
          <w:rtl/>
        </w:rPr>
        <w:t>ל (</w:t>
      </w:r>
      <w:r>
        <w:rPr>
          <w:rFonts w:hint="cs"/>
          <w:rtl/>
        </w:rPr>
        <w:t xml:space="preserve">אבני ישפה ח"ב סי' נ"ה ענף ה', אשרי האיש או"ח ח"ג פרק ע"ג אות כ"א) – "שפטור גם ילד שהגיע לחינוך דשאני הכא </w:t>
      </w:r>
      <w:r>
        <w:rPr>
          <w:rFonts w:hint="cs"/>
          <w:b/>
          <w:bCs/>
          <w:rtl/>
        </w:rPr>
        <w:t>דאין חינוך כי מצפים שעד שיגדל יבנה המקדש</w:t>
      </w:r>
      <w:r>
        <w:rPr>
          <w:rFonts w:hint="cs"/>
          <w:rtl/>
        </w:rPr>
        <w:t>".</w:t>
      </w:r>
    </w:p>
    <w:p w14:paraId="31C1B759" w14:textId="77777777" w:rsidR="004C4FED" w:rsidRDefault="004C4FED" w:rsidP="004C4FED">
      <w:pPr>
        <w:numPr>
          <w:ilvl w:val="4"/>
          <w:numId w:val="19"/>
        </w:numPr>
        <w:jc w:val="both"/>
      </w:pPr>
      <w:r>
        <w:rPr>
          <w:rFonts w:hint="cs"/>
          <w:u w:val="single"/>
          <w:rtl/>
        </w:rPr>
        <w:t>קרא עלי מועד</w:t>
      </w:r>
      <w:r>
        <w:rPr>
          <w:rFonts w:hint="cs"/>
          <w:rtl/>
        </w:rPr>
        <w:t xml:space="preserve"> (פרק י"א הע' ל"ב) – "ובשם הגרי"ש ... וקשה לי שהרי בכל דיני תשעת הימים אמרו שיש דין חינוך בקטן שיודע להתאבל על ירושלים. ואולי יש לחלק בין חיוב אבילות לבין חיוב קריעה וצ"ע".</w:t>
      </w:r>
    </w:p>
    <w:p w14:paraId="6FA38F98" w14:textId="77777777" w:rsidR="004C4FED" w:rsidRPr="00CE0F4C" w:rsidRDefault="004C4FED" w:rsidP="004C4FED">
      <w:pPr>
        <w:numPr>
          <w:ilvl w:val="3"/>
          <w:numId w:val="19"/>
        </w:numPr>
        <w:jc w:val="both"/>
      </w:pPr>
      <w:r w:rsidRPr="00CE0F4C">
        <w:rPr>
          <w:rFonts w:hint="cs"/>
          <w:u w:val="single"/>
          <w:rtl/>
        </w:rPr>
        <w:t>רבבות אפרים</w:t>
      </w:r>
      <w:r>
        <w:rPr>
          <w:rFonts w:hint="cs"/>
          <w:rtl/>
        </w:rPr>
        <w:t xml:space="preserve"> (ח"ו סי' רפ"ה) </w:t>
      </w:r>
      <w:r>
        <w:rPr>
          <w:rtl/>
        </w:rPr>
        <w:t>–</w:t>
      </w:r>
      <w:r>
        <w:rPr>
          <w:rFonts w:hint="cs"/>
          <w:rtl/>
        </w:rPr>
        <w:t xml:space="preserve"> "</w:t>
      </w:r>
      <w:r w:rsidRPr="00CE0F4C">
        <w:rPr>
          <w:rtl/>
        </w:rPr>
        <w:t>ונסתפקתי אי מטעם חינוך צריך לקרוע בקטנותו</w:t>
      </w:r>
      <w:r>
        <w:rPr>
          <w:rFonts w:hint="cs"/>
          <w:rtl/>
        </w:rPr>
        <w:t xml:space="preserve"> ... בארחות רבינו ... </w:t>
      </w:r>
      <w:r>
        <w:rPr>
          <w:rtl/>
        </w:rPr>
        <w:t>הרי</w:t>
      </w:r>
      <w:r>
        <w:rPr>
          <w:rFonts w:hint="cs"/>
          <w:rtl/>
        </w:rPr>
        <w:t xml:space="preserve"> </w:t>
      </w:r>
      <w:r>
        <w:rPr>
          <w:rtl/>
        </w:rPr>
        <w:t>דיש לנו פסק הלכה בזה</w:t>
      </w:r>
      <w:r>
        <w:rPr>
          <w:rFonts w:hint="cs"/>
          <w:rtl/>
        </w:rPr>
        <w:t>".</w:t>
      </w:r>
    </w:p>
    <w:p w14:paraId="70C8B83F" w14:textId="77777777" w:rsidR="004C4FED" w:rsidRDefault="004C4FED" w:rsidP="004C4FED">
      <w:pPr>
        <w:numPr>
          <w:ilvl w:val="3"/>
          <w:numId w:val="19"/>
        </w:numPr>
        <w:jc w:val="both"/>
      </w:pPr>
      <w:r>
        <w:rPr>
          <w:rFonts w:hint="cs"/>
          <w:u w:val="single"/>
          <w:rtl/>
        </w:rPr>
        <w:t>הגר"ש דבליצקי</w:t>
      </w:r>
      <w:r w:rsidRPr="000D34C4">
        <w:rPr>
          <w:rFonts w:hint="cs"/>
          <w:rtl/>
        </w:rPr>
        <w:t xml:space="preserve"> זצ</w:t>
      </w:r>
      <w:r w:rsidRPr="000D34C4">
        <w:rPr>
          <w:rtl/>
        </w:rPr>
        <w:t>"</w:t>
      </w:r>
      <w:r w:rsidRPr="000D34C4">
        <w:rPr>
          <w:rFonts w:hint="cs"/>
          <w:rtl/>
        </w:rPr>
        <w:t>ל (</w:t>
      </w:r>
      <w:r>
        <w:rPr>
          <w:rFonts w:hint="cs"/>
          <w:rtl/>
        </w:rPr>
        <w:t>קונ' אחר כתלנו אות ג') – "שכן נהגו".</w:t>
      </w:r>
    </w:p>
    <w:p w14:paraId="5F5136CE" w14:textId="77777777" w:rsidR="004C4FED" w:rsidRDefault="004C4FED" w:rsidP="004C4FED">
      <w:pPr>
        <w:numPr>
          <w:ilvl w:val="3"/>
          <w:numId w:val="19"/>
        </w:numPr>
        <w:jc w:val="both"/>
      </w:pPr>
      <w:r>
        <w:rPr>
          <w:rFonts w:hint="cs"/>
          <w:u w:val="single"/>
          <w:rtl/>
        </w:rPr>
        <w:t>חוט שני</w:t>
      </w:r>
      <w:r>
        <w:rPr>
          <w:rFonts w:hint="cs"/>
          <w:rtl/>
        </w:rPr>
        <w:t xml:space="preserve"> (רבבות אפרים ח"ח סי' קע"ד אות א') – "אך אמר בקטן אף כשהגיע לחינוך פטור עד שיהי' בר מצוה".</w:t>
      </w:r>
    </w:p>
    <w:p w14:paraId="49B068A8" w14:textId="77777777" w:rsidR="004C4FED" w:rsidRPr="00792415" w:rsidRDefault="004C4FED" w:rsidP="004C4FED">
      <w:pPr>
        <w:ind w:left="567"/>
        <w:jc w:val="both"/>
      </w:pPr>
      <w:r>
        <w:rPr>
          <w:rFonts w:hint="cs"/>
          <w:u w:val="single"/>
          <w:rtl/>
        </w:rPr>
        <w:t>חוט שני</w:t>
      </w:r>
      <w:r>
        <w:rPr>
          <w:rFonts w:hint="cs"/>
          <w:rtl/>
        </w:rPr>
        <w:t xml:space="preserve"> (חיוב קריעה על המקדש ס"ק ב' אות ה', עמ' שע"ה) – "</w:t>
      </w:r>
      <w:r w:rsidRPr="00792415">
        <w:rPr>
          <w:rtl/>
        </w:rPr>
        <w:t>קטן לפני הבר מצוה, פטור מקריעה על אבילות דירושלים</w:t>
      </w:r>
      <w:r>
        <w:rPr>
          <w:rFonts w:hint="cs"/>
          <w:rtl/>
        </w:rPr>
        <w:t>".</w:t>
      </w:r>
    </w:p>
    <w:p w14:paraId="0FABDD7C" w14:textId="77777777" w:rsidR="004C4FED" w:rsidRPr="00AB5A12" w:rsidRDefault="004C4FED" w:rsidP="004C4FED">
      <w:pPr>
        <w:numPr>
          <w:ilvl w:val="3"/>
          <w:numId w:val="19"/>
        </w:numPr>
        <w:jc w:val="both"/>
      </w:pPr>
      <w:r w:rsidRPr="00D45D22">
        <w:rPr>
          <w:rFonts w:hint="cs"/>
          <w:u w:val="single"/>
          <w:rtl/>
        </w:rPr>
        <w:t>הגר"א נבנצל</w:t>
      </w:r>
      <w:r>
        <w:rPr>
          <w:rFonts w:hint="cs"/>
          <w:rtl/>
        </w:rPr>
        <w:t xml:space="preserve"> שליט"א (ירושלים במועדיה,</w:t>
      </w:r>
      <w:r w:rsidRPr="00736AEC">
        <w:rPr>
          <w:rtl/>
        </w:rPr>
        <w:t xml:space="preserve"> בין המצרים</w:t>
      </w:r>
      <w:r>
        <w:rPr>
          <w:rtl/>
        </w:rPr>
        <w:t xml:space="preserve"> עמ' רמ"ז אות</w:t>
      </w:r>
      <w:r>
        <w:rPr>
          <w:rFonts w:hint="cs"/>
          <w:rtl/>
        </w:rPr>
        <w:t xml:space="preserve"> רצ"ט) </w:t>
      </w:r>
      <w:r>
        <w:rPr>
          <w:rtl/>
        </w:rPr>
        <w:t>–</w:t>
      </w:r>
      <w:r>
        <w:rPr>
          <w:rFonts w:hint="cs"/>
          <w:rtl/>
        </w:rPr>
        <w:t xml:space="preserve"> "נראה שלא".</w:t>
      </w:r>
    </w:p>
    <w:p w14:paraId="4F5C9977" w14:textId="77777777" w:rsidR="004C4FED" w:rsidRDefault="004C4FED" w:rsidP="004C4FED">
      <w:pPr>
        <w:numPr>
          <w:ilvl w:val="3"/>
          <w:numId w:val="19"/>
        </w:numPr>
        <w:jc w:val="both"/>
      </w:pPr>
      <w:r>
        <w:rPr>
          <w:rFonts w:hint="cs"/>
          <w:b/>
          <w:u w:val="single"/>
          <w:rtl/>
        </w:rPr>
        <w:t>מנוחת אמת</w:t>
      </w:r>
      <w:r>
        <w:rPr>
          <w:rFonts w:hint="cs"/>
          <w:rtl/>
        </w:rPr>
        <w:t xml:space="preserve"> (פרק י"ב הע' ט"ו).</w:t>
      </w:r>
    </w:p>
    <w:p w14:paraId="2E7845A5" w14:textId="77777777" w:rsidR="004C4FED" w:rsidRPr="000D4B49" w:rsidRDefault="004C4FED" w:rsidP="004C4FED">
      <w:pPr>
        <w:numPr>
          <w:ilvl w:val="3"/>
          <w:numId w:val="19"/>
        </w:numPr>
        <w:jc w:val="both"/>
      </w:pPr>
      <w:r>
        <w:rPr>
          <w:u w:val="single"/>
          <w:rtl/>
        </w:rPr>
        <w:t>נטעי גבריאל</w:t>
      </w:r>
      <w:r>
        <w:rPr>
          <w:rtl/>
        </w:rPr>
        <w:t xml:space="preserve"> (בין המצרים פרק ק' סעי' </w:t>
      </w:r>
      <w:r>
        <w:rPr>
          <w:rFonts w:hint="cs"/>
          <w:rtl/>
        </w:rPr>
        <w:t>ט"ו</w:t>
      </w:r>
      <w:r>
        <w:rPr>
          <w:rtl/>
        </w:rPr>
        <w:t>) – "</w:t>
      </w:r>
      <w:r w:rsidRPr="000D4B49">
        <w:rPr>
          <w:rtl/>
        </w:rPr>
        <w:t>קטן פטור מקריעה</w:t>
      </w:r>
      <w:r>
        <w:rPr>
          <w:rFonts w:hint="cs"/>
          <w:rtl/>
        </w:rPr>
        <w:t>".</w:t>
      </w:r>
    </w:p>
    <w:p w14:paraId="5714957E" w14:textId="77777777" w:rsidR="004C4FED" w:rsidRDefault="004C4FED" w:rsidP="004C4FED">
      <w:pPr>
        <w:numPr>
          <w:ilvl w:val="3"/>
          <w:numId w:val="19"/>
        </w:numPr>
        <w:jc w:val="both"/>
      </w:pPr>
      <w:r>
        <w:rPr>
          <w:rFonts w:hint="cs"/>
          <w:u w:val="single"/>
          <w:rtl/>
        </w:rPr>
        <w:t>פסקי תשובות</w:t>
      </w:r>
      <w:r>
        <w:rPr>
          <w:rFonts w:hint="cs"/>
          <w:rtl/>
        </w:rPr>
        <w:t xml:space="preserve"> (אות ד') </w:t>
      </w:r>
      <w:r>
        <w:rPr>
          <w:rtl/>
        </w:rPr>
        <w:t>–</w:t>
      </w:r>
      <w:r>
        <w:rPr>
          <w:rFonts w:hint="cs"/>
          <w:rtl/>
        </w:rPr>
        <w:t xml:space="preserve"> "</w:t>
      </w:r>
      <w:r>
        <w:rPr>
          <w:rtl/>
        </w:rPr>
        <w:t>אבל קטנים פטורים ואין חייבים לחנכן לכך</w:t>
      </w:r>
      <w:r>
        <w:rPr>
          <w:rFonts w:hint="cs"/>
          <w:rtl/>
        </w:rPr>
        <w:t>".</w:t>
      </w:r>
    </w:p>
    <w:p w14:paraId="4BB7F8B6" w14:textId="77777777" w:rsidR="004C4FED" w:rsidRDefault="004C4FED" w:rsidP="004C4FED">
      <w:pPr>
        <w:numPr>
          <w:ilvl w:val="3"/>
          <w:numId w:val="19"/>
        </w:numPr>
        <w:jc w:val="both"/>
      </w:pPr>
      <w:r>
        <w:rPr>
          <w:rFonts w:hint="cs"/>
          <w:b/>
          <w:u w:val="single"/>
          <w:rtl/>
        </w:rPr>
        <w:t>נחמת ישראל</w:t>
      </w:r>
      <w:r>
        <w:rPr>
          <w:rFonts w:hint="cs"/>
          <w:rtl/>
        </w:rPr>
        <w:t xml:space="preserve"> (הל' קריעה סעי' י"ט).</w:t>
      </w:r>
    </w:p>
    <w:p w14:paraId="6BCD3435" w14:textId="77777777" w:rsidR="004C4FED" w:rsidRDefault="004C4FED" w:rsidP="004C4FED">
      <w:pPr>
        <w:numPr>
          <w:ilvl w:val="3"/>
          <w:numId w:val="19"/>
        </w:numPr>
        <w:jc w:val="both"/>
      </w:pPr>
      <w:r>
        <w:rPr>
          <w:rFonts w:hint="cs"/>
          <w:u w:val="single"/>
          <w:rtl/>
        </w:rPr>
        <w:t>קרא עלי מועד</w:t>
      </w:r>
      <w:r>
        <w:rPr>
          <w:rFonts w:hint="cs"/>
          <w:rtl/>
        </w:rPr>
        <w:t xml:space="preserve"> (פרק י"א סעי' י"א).</w:t>
      </w:r>
    </w:p>
    <w:p w14:paraId="3A58CA25" w14:textId="77777777" w:rsidR="004C4FED" w:rsidRDefault="004C4FED" w:rsidP="004C4FED">
      <w:pPr>
        <w:numPr>
          <w:ilvl w:val="2"/>
          <w:numId w:val="19"/>
        </w:numPr>
        <w:jc w:val="both"/>
      </w:pPr>
      <w:r>
        <w:rPr>
          <w:rFonts w:hint="cs"/>
          <w:rtl/>
        </w:rPr>
        <w:t xml:space="preserve">מראי מקומות – </w:t>
      </w:r>
      <w:r>
        <w:rPr>
          <w:rFonts w:hint="cs"/>
          <w:u w:val="single"/>
          <w:rtl/>
        </w:rPr>
        <w:t>חינוך הבנים למצוות</w:t>
      </w:r>
      <w:r>
        <w:rPr>
          <w:rFonts w:hint="cs"/>
          <w:rtl/>
        </w:rPr>
        <w:t xml:space="preserve"> (ששכ"ה, הע' קמ"ד), </w:t>
      </w:r>
      <w:r>
        <w:rPr>
          <w:rFonts w:hint="cs"/>
          <w:b/>
          <w:u w:val="single"/>
          <w:rtl/>
        </w:rPr>
        <w:t>אבלות החורבן</w:t>
      </w:r>
      <w:r>
        <w:rPr>
          <w:rFonts w:hint="cs"/>
          <w:rtl/>
        </w:rPr>
        <w:t xml:space="preserve"> (פרק ג' סעי' ה' אות ד' ס"ק א'), </w:t>
      </w:r>
      <w:r w:rsidRPr="005A3850">
        <w:rPr>
          <w:rFonts w:hint="cs"/>
          <w:u w:val="single"/>
          <w:rtl/>
        </w:rPr>
        <w:t>מחזה אליהו</w:t>
      </w:r>
      <w:r>
        <w:rPr>
          <w:rFonts w:hint="cs"/>
          <w:rtl/>
        </w:rPr>
        <w:t xml:space="preserve"> (</w:t>
      </w:r>
      <w:r>
        <w:rPr>
          <w:rtl/>
        </w:rPr>
        <w:t xml:space="preserve">פנינת המקדש פרק ז' הע' </w:t>
      </w:r>
      <w:r>
        <w:rPr>
          <w:rFonts w:hint="cs"/>
          <w:rtl/>
        </w:rPr>
        <w:t xml:space="preserve">פ"ט), </w:t>
      </w:r>
      <w:r>
        <w:rPr>
          <w:rFonts w:hint="cs"/>
          <w:u w:val="single"/>
          <w:rtl/>
        </w:rPr>
        <w:t>פנינת המקדש</w:t>
      </w:r>
      <w:r>
        <w:rPr>
          <w:rFonts w:hint="cs"/>
          <w:rtl/>
        </w:rPr>
        <w:t xml:space="preserve"> (פרק ז</w:t>
      </w:r>
      <w:r>
        <w:rPr>
          <w:rtl/>
        </w:rPr>
        <w:t>'</w:t>
      </w:r>
      <w:r>
        <w:rPr>
          <w:rFonts w:hint="cs"/>
          <w:rtl/>
        </w:rPr>
        <w:t xml:space="preserve"> סעי</w:t>
      </w:r>
      <w:r>
        <w:rPr>
          <w:rtl/>
        </w:rPr>
        <w:t>'</w:t>
      </w:r>
      <w:r>
        <w:rPr>
          <w:rFonts w:hint="cs"/>
          <w:rtl/>
        </w:rPr>
        <w:t xml:space="preserve"> נ"ג - סעי' נ"ו), </w:t>
      </w:r>
      <w:r>
        <w:rPr>
          <w:u w:val="single"/>
          <w:rtl/>
        </w:rPr>
        <w:t>בית מתתיהו</w:t>
      </w:r>
      <w:r>
        <w:rPr>
          <w:rtl/>
        </w:rPr>
        <w:t xml:space="preserve"> (ח"ה סי' ג' אות </w:t>
      </w:r>
      <w:r>
        <w:rPr>
          <w:rFonts w:hint="cs"/>
          <w:rtl/>
        </w:rPr>
        <w:t>ד</w:t>
      </w:r>
      <w:r>
        <w:rPr>
          <w:rtl/>
        </w:rPr>
        <w:t>'</w:t>
      </w:r>
      <w:r>
        <w:rPr>
          <w:rFonts w:hint="cs"/>
          <w:rtl/>
        </w:rPr>
        <w:t xml:space="preserve">, </w:t>
      </w:r>
      <w:r>
        <w:rPr>
          <w:rtl/>
        </w:rPr>
        <w:t xml:space="preserve">גם אני אודך ח"ו סי' </w:t>
      </w:r>
      <w:r>
        <w:rPr>
          <w:rFonts w:hint="cs"/>
          <w:rtl/>
        </w:rPr>
        <w:t>ז' אות ד'</w:t>
      </w:r>
      <w:r>
        <w:rPr>
          <w:rtl/>
        </w:rPr>
        <w:t xml:space="preserve"> </w:t>
      </w:r>
      <w:r>
        <w:rPr>
          <w:rFonts w:hint="cs"/>
          <w:rtl/>
        </w:rPr>
        <w:t>[</w:t>
      </w:r>
      <w:r>
        <w:rPr>
          <w:rtl/>
        </w:rPr>
        <w:t xml:space="preserve">עמ' </w:t>
      </w:r>
      <w:r>
        <w:rPr>
          <w:rFonts w:hint="cs"/>
          <w:rtl/>
        </w:rPr>
        <w:t>ס"ט]</w:t>
      </w:r>
      <w:r>
        <w:rPr>
          <w:rtl/>
        </w:rPr>
        <w:t>)</w:t>
      </w:r>
      <w:r>
        <w:rPr>
          <w:rFonts w:hint="cs"/>
          <w:rtl/>
        </w:rPr>
        <w:t>.</w:t>
      </w:r>
    </w:p>
    <w:p w14:paraId="7B4FAEB3" w14:textId="77777777" w:rsidR="004C4FED" w:rsidRDefault="004C4FED" w:rsidP="004C4FED">
      <w:pPr>
        <w:numPr>
          <w:ilvl w:val="3"/>
          <w:numId w:val="19"/>
        </w:numPr>
        <w:jc w:val="both"/>
      </w:pPr>
      <w:r w:rsidRPr="00CE0F4C">
        <w:rPr>
          <w:rFonts w:hint="cs"/>
          <w:u w:val="single"/>
          <w:rtl/>
        </w:rPr>
        <w:t>ציץ אליעזר</w:t>
      </w:r>
      <w:r>
        <w:rPr>
          <w:rFonts w:hint="cs"/>
          <w:rtl/>
        </w:rPr>
        <w:t xml:space="preserve"> (חט"ז סי' ל"ט אות ב') </w:t>
      </w:r>
      <w:r>
        <w:rPr>
          <w:rtl/>
        </w:rPr>
        <w:t>–</w:t>
      </w:r>
      <w:r>
        <w:rPr>
          <w:rFonts w:hint="cs"/>
          <w:rtl/>
        </w:rPr>
        <w:t xml:space="preserve"> "</w:t>
      </w:r>
      <w:r>
        <w:rPr>
          <w:rtl/>
        </w:rPr>
        <w:t>ובדבר אם קרע לו קטן את בגדו ע"פ ציוויו אם יצא יד"ח קריעה. גם בזאת השאלה דן בדומה לזה בספר טל חיים שם על אודות אם קרע קטן או עכו"ם אם יצא ידי חיוב קריעה בזה או לא, ואחרי אריכות דברים בזה בדברי הש"ך והקצוה"ח בסי' שפ"ב וקצוה"ח בסי' קפ"ב ונתה"מ שם, העלה להלכה דיצא בזה ידי קריעה. מכיון דבצוויו הרי מראה לכל גודל צערו במה שמניח לעכו"ם או לקטן שיקלקל את בגדיו, ועוד דעד כאן לא אמרינן אין שליחות לעכו"ם וקטן אלא במעשה שאפשר להתבטל, משא"כ במעשה שא"א להתבטל אמרינן יש שליחות, וכ"כ סברא זו בנתה"מ סי' קפ"ב, א"כ ה"נ בקריעה כיון דנתקרע הבגד אי אפשר למעשה להתבטל לכן אמרינן יש שליחות, ואף על גב דאפשר להתאחה, מ"מ אינו כמקדם וא"א להתבטל קרינן ביה ע"כ אמרינן יש שליחות ויצא ידי קריעה ע"י עכו"ם וקטן יעו"ש, ודון איפוא מינה ומינה</w:t>
      </w:r>
      <w:r>
        <w:rPr>
          <w:rFonts w:hint="cs"/>
          <w:rtl/>
        </w:rPr>
        <w:t>".</w:t>
      </w:r>
    </w:p>
    <w:p w14:paraId="3AEE113F" w14:textId="77777777" w:rsidR="004C4FED" w:rsidRDefault="004C4FED" w:rsidP="004C4FED">
      <w:pPr>
        <w:numPr>
          <w:ilvl w:val="3"/>
          <w:numId w:val="19"/>
        </w:numPr>
        <w:jc w:val="both"/>
      </w:pPr>
      <w:r w:rsidRPr="000D34C4">
        <w:rPr>
          <w:b/>
          <w:i/>
          <w:u w:val="single"/>
          <w:rtl/>
        </w:rPr>
        <w:t>הגרח"ק</w:t>
      </w:r>
      <w:r w:rsidRPr="000D34C4">
        <w:rPr>
          <w:b/>
          <w:i/>
          <w:rtl/>
        </w:rPr>
        <w:t xml:space="preserve"> זצ"ל (</w:t>
      </w:r>
      <w:r>
        <w:rPr>
          <w:b/>
          <w:i/>
          <w:rtl/>
        </w:rPr>
        <w:t xml:space="preserve">דולה ומשקה עמ' </w:t>
      </w:r>
      <w:r>
        <w:rPr>
          <w:rFonts w:hint="cs"/>
          <w:b/>
          <w:i/>
          <w:rtl/>
        </w:rPr>
        <w:t>רי"ג</w:t>
      </w:r>
      <w:r>
        <w:rPr>
          <w:b/>
          <w:i/>
          <w:rtl/>
        </w:rPr>
        <w:t>) – "</w:t>
      </w:r>
      <w:r>
        <w:rPr>
          <w:rtl/>
        </w:rPr>
        <w:t>שאלה: האם קטנים צריך לחנכם לקרוע.</w:t>
      </w:r>
      <w:r>
        <w:rPr>
          <w:rFonts w:hint="cs"/>
          <w:rtl/>
        </w:rPr>
        <w:t xml:space="preserve"> </w:t>
      </w:r>
      <w:r>
        <w:rPr>
          <w:rtl/>
        </w:rPr>
        <w:t>תשובה: לא</w:t>
      </w:r>
      <w:r>
        <w:rPr>
          <w:rFonts w:hint="cs"/>
          <w:rtl/>
        </w:rPr>
        <w:t>".</w:t>
      </w:r>
    </w:p>
    <w:p w14:paraId="5A18806B" w14:textId="77777777" w:rsidR="004C4FED" w:rsidRPr="00633821" w:rsidRDefault="004C4FED" w:rsidP="004C4FED">
      <w:pPr>
        <w:ind w:left="567"/>
        <w:jc w:val="both"/>
      </w:pPr>
      <w:r w:rsidRPr="000D34C4">
        <w:rPr>
          <w:u w:val="single"/>
          <w:rtl/>
        </w:rPr>
        <w:t>הגרח"ק</w:t>
      </w:r>
      <w:r w:rsidRPr="000D34C4">
        <w:rPr>
          <w:rtl/>
        </w:rPr>
        <w:t xml:space="preserve"> זצ"ל (</w:t>
      </w:r>
      <w:r>
        <w:rPr>
          <w:rtl/>
        </w:rPr>
        <w:t>פסקי ההלכות עמ' רע"</w:t>
      </w:r>
      <w:r>
        <w:rPr>
          <w:rFonts w:hint="cs"/>
          <w:rtl/>
        </w:rPr>
        <w:t>ט</w:t>
      </w:r>
      <w:r>
        <w:rPr>
          <w:rtl/>
        </w:rPr>
        <w:t xml:space="preserve"> שאלה מ"</w:t>
      </w:r>
      <w:r>
        <w:rPr>
          <w:rFonts w:hint="cs"/>
          <w:rtl/>
        </w:rPr>
        <w:t>ח</w:t>
      </w:r>
      <w:r>
        <w:rPr>
          <w:rtl/>
        </w:rPr>
        <w:t>) – "</w:t>
      </w:r>
      <w:r w:rsidRPr="00F00FE9">
        <w:rPr>
          <w:rtl/>
        </w:rPr>
        <w:t>שאלה: נשים וקטנים האם גם כן חייבים לקרוע. תשובה: נשים ודאי חייבות וקטנים מגיל חינוך צריך לחנך אותם"</w:t>
      </w:r>
      <w:r>
        <w:rPr>
          <w:rFonts w:hint="cs"/>
          <w:rtl/>
        </w:rPr>
        <w:t>.</w:t>
      </w:r>
    </w:p>
    <w:p w14:paraId="79035D3D" w14:textId="77777777" w:rsidR="004C4FED" w:rsidRDefault="004C4FED" w:rsidP="004C4FED">
      <w:pPr>
        <w:ind w:left="567"/>
        <w:jc w:val="both"/>
        <w:rPr>
          <w:rtl/>
        </w:rPr>
      </w:pPr>
      <w:r w:rsidRPr="000D34C4">
        <w:rPr>
          <w:b/>
          <w:i/>
          <w:u w:val="single"/>
          <w:rtl/>
        </w:rPr>
        <w:t>הגרח"ק</w:t>
      </w:r>
      <w:r w:rsidRPr="000D34C4">
        <w:rPr>
          <w:b/>
          <w:i/>
          <w:rtl/>
        </w:rPr>
        <w:t xml:space="preserve"> זצ"ל (</w:t>
      </w:r>
      <w:r>
        <w:rPr>
          <w:b/>
          <w:i/>
          <w:rtl/>
        </w:rPr>
        <w:t>מועדי הגר"ח ח"א תשובה</w:t>
      </w:r>
      <w:r w:rsidRPr="00B035B3">
        <w:rPr>
          <w:b/>
          <w:i/>
          <w:rtl/>
        </w:rPr>
        <w:t xml:space="preserve"> שס"</w:t>
      </w:r>
      <w:r>
        <w:rPr>
          <w:rFonts w:hint="cs"/>
          <w:b/>
          <w:i/>
          <w:rtl/>
        </w:rPr>
        <w:t>ו</w:t>
      </w:r>
      <w:r w:rsidRPr="00B035B3">
        <w:rPr>
          <w:b/>
          <w:i/>
          <w:rtl/>
        </w:rPr>
        <w:t>) – "</w:t>
      </w:r>
      <w:r>
        <w:rPr>
          <w:rtl/>
        </w:rPr>
        <w:t>שאלה: קטן אם יש לחנכו לקרוע במקום המקדש. תשובה: אם הגיע לחינוך".</w:t>
      </w:r>
    </w:p>
    <w:p w14:paraId="111CDB3C" w14:textId="77777777" w:rsidR="004C4FED" w:rsidRDefault="004C4FED" w:rsidP="004C4FED">
      <w:pPr>
        <w:ind w:left="567"/>
        <w:jc w:val="both"/>
      </w:pPr>
      <w:r w:rsidRPr="000D34C4">
        <w:rPr>
          <w:b/>
          <w:i/>
          <w:u w:val="single"/>
          <w:rtl/>
        </w:rPr>
        <w:t>הגרח"ק</w:t>
      </w:r>
      <w:r w:rsidRPr="000D34C4">
        <w:rPr>
          <w:b/>
          <w:i/>
          <w:rtl/>
        </w:rPr>
        <w:t xml:space="preserve"> זצ"ל (</w:t>
      </w:r>
      <w:r>
        <w:rPr>
          <w:b/>
          <w:i/>
          <w:rtl/>
        </w:rPr>
        <w:t>מועדי הגר"ח ח"א תשובה</w:t>
      </w:r>
      <w:r w:rsidRPr="005A5627">
        <w:rPr>
          <w:b/>
          <w:i/>
          <w:rtl/>
        </w:rPr>
        <w:t xml:space="preserve"> שס"</w:t>
      </w:r>
      <w:r>
        <w:rPr>
          <w:rFonts w:hint="cs"/>
          <w:b/>
          <w:i/>
          <w:rtl/>
        </w:rPr>
        <w:t>ז</w:t>
      </w:r>
      <w:r w:rsidRPr="005A5627">
        <w:rPr>
          <w:b/>
          <w:i/>
          <w:rtl/>
        </w:rPr>
        <w:t>) – "</w:t>
      </w:r>
      <w:r>
        <w:rPr>
          <w:rtl/>
        </w:rPr>
        <w:t xml:space="preserve">שאלה: צ"ע ממש"כ בס' אורחות רבינו בשם הקה"י דאמר דל"ש לחנך קטן לקריעה. תשובה: לא שמעתי. </w:t>
      </w:r>
      <w:r>
        <w:rPr>
          <w:rFonts w:hint="cs"/>
          <w:rtl/>
        </w:rPr>
        <w:t>[</w:t>
      </w:r>
      <w:r>
        <w:rPr>
          <w:rtl/>
        </w:rPr>
        <w:t>ובפ"א השיב מרן שליט"א אם נתן לו הבגד</w:t>
      </w:r>
      <w:r>
        <w:rPr>
          <w:rFonts w:hint="cs"/>
          <w:rtl/>
        </w:rPr>
        <w:t>]"</w:t>
      </w:r>
      <w:r>
        <w:rPr>
          <w:rtl/>
        </w:rPr>
        <w:t>.</w:t>
      </w:r>
    </w:p>
    <w:p w14:paraId="1B1339D5" w14:textId="77777777" w:rsidR="004C4FED" w:rsidRPr="005A5627" w:rsidRDefault="004C4FED" w:rsidP="004C4FED">
      <w:pPr>
        <w:jc w:val="both"/>
      </w:pPr>
    </w:p>
    <w:p w14:paraId="4B9E5A39" w14:textId="77777777" w:rsidR="004C4FED" w:rsidRDefault="004C4FED" w:rsidP="004C4FED">
      <w:pPr>
        <w:numPr>
          <w:ilvl w:val="1"/>
          <w:numId w:val="19"/>
        </w:numPr>
        <w:jc w:val="both"/>
      </w:pPr>
      <w:r>
        <w:rPr>
          <w:rFonts w:hint="cs"/>
          <w:b/>
          <w:bCs/>
          <w:rtl/>
        </w:rPr>
        <w:t>סומך על שולחן אביו</w:t>
      </w:r>
      <w:r>
        <w:rPr>
          <w:rFonts w:hint="cs"/>
          <w:rtl/>
        </w:rPr>
        <w:t>.</w:t>
      </w:r>
    </w:p>
    <w:p w14:paraId="14F81F3E" w14:textId="77777777" w:rsidR="004C4FED" w:rsidRDefault="004C4FED" w:rsidP="004C4FED">
      <w:pPr>
        <w:numPr>
          <w:ilvl w:val="2"/>
          <w:numId w:val="19"/>
        </w:numPr>
        <w:jc w:val="both"/>
      </w:pPr>
      <w:r>
        <w:rPr>
          <w:rFonts w:hint="cs"/>
          <w:rtl/>
        </w:rPr>
        <w:t>לקרוע.</w:t>
      </w:r>
    </w:p>
    <w:p w14:paraId="0DD33B88" w14:textId="77777777" w:rsidR="004C4FED" w:rsidRPr="002E7C1A" w:rsidRDefault="004C4FED" w:rsidP="004C4FED">
      <w:pPr>
        <w:numPr>
          <w:ilvl w:val="3"/>
          <w:numId w:val="19"/>
        </w:numPr>
        <w:jc w:val="both"/>
      </w:pPr>
      <w:r w:rsidRPr="002E7C1A">
        <w:rPr>
          <w:rFonts w:hint="cs"/>
          <w:u w:val="single"/>
          <w:rtl/>
        </w:rPr>
        <w:t>להורות נתן</w:t>
      </w:r>
      <w:r>
        <w:rPr>
          <w:rFonts w:hint="cs"/>
          <w:rtl/>
        </w:rPr>
        <w:t xml:space="preserve"> (ח"ב סי' ל"ט) </w:t>
      </w:r>
      <w:r>
        <w:rPr>
          <w:rtl/>
        </w:rPr>
        <w:t>–</w:t>
      </w:r>
      <w:r>
        <w:rPr>
          <w:rFonts w:hint="cs"/>
          <w:rtl/>
        </w:rPr>
        <w:t xml:space="preserve"> "</w:t>
      </w:r>
      <w:r>
        <w:rPr>
          <w:rtl/>
        </w:rPr>
        <w:t>ברם לקושטא דמילתא נראה פשוט שהבן יכול לקרוע בבגד שניתן לו מאביו, כי מה שנותן לו אביו הוא מדין צדקה, וכמבואר</w:t>
      </w:r>
      <w:r>
        <w:rPr>
          <w:rFonts w:hint="cs"/>
          <w:rtl/>
        </w:rPr>
        <w:t xml:space="preserve"> ...".</w:t>
      </w:r>
    </w:p>
    <w:p w14:paraId="7B9F981C" w14:textId="77777777" w:rsidR="004C4FED" w:rsidRPr="00F234FB" w:rsidRDefault="004C4FED" w:rsidP="004C4FED">
      <w:pPr>
        <w:numPr>
          <w:ilvl w:val="3"/>
          <w:numId w:val="19"/>
        </w:numPr>
        <w:jc w:val="both"/>
      </w:pPr>
      <w:r>
        <w:rPr>
          <w:rtl/>
        </w:rPr>
        <w:t xml:space="preserve">הליכות </w:t>
      </w:r>
      <w:r w:rsidRPr="00F234FB">
        <w:rPr>
          <w:u w:val="single"/>
          <w:rtl/>
        </w:rPr>
        <w:t>אבן ישראל</w:t>
      </w:r>
      <w:r>
        <w:rPr>
          <w:rtl/>
        </w:rPr>
        <w:t xml:space="preserve"> </w:t>
      </w:r>
      <w:r>
        <w:rPr>
          <w:rFonts w:hint="cs"/>
          <w:rtl/>
        </w:rPr>
        <w:t>(</w:t>
      </w:r>
      <w:r w:rsidRPr="00E61AE9">
        <w:rPr>
          <w:rFonts w:hint="cs"/>
          <w:rtl/>
        </w:rPr>
        <w:t>מועדים ח"א</w:t>
      </w:r>
      <w:r w:rsidRPr="00E61AE9">
        <w:rPr>
          <w:rtl/>
        </w:rPr>
        <w:t xml:space="preserve"> </w:t>
      </w:r>
      <w:r>
        <w:rPr>
          <w:rtl/>
        </w:rPr>
        <w:t>עמ' שצ"</w:t>
      </w:r>
      <w:r>
        <w:rPr>
          <w:rFonts w:hint="cs"/>
          <w:rtl/>
        </w:rPr>
        <w:t>ג</w:t>
      </w:r>
      <w:r>
        <w:rPr>
          <w:rtl/>
        </w:rPr>
        <w:t xml:space="preserve"> </w:t>
      </w:r>
      <w:r>
        <w:rPr>
          <w:rFonts w:hint="cs"/>
          <w:rtl/>
        </w:rPr>
        <w:t>אות י') – "בן הסמוך על שולחן אביו, צריך לקרוע כשרואה מקום המקדש, אע"פ שלא ביקש רשות מאביו".</w:t>
      </w:r>
    </w:p>
    <w:p w14:paraId="349B63DB" w14:textId="77777777" w:rsidR="004C4FED" w:rsidRPr="00F234FB" w:rsidRDefault="004C4FED" w:rsidP="004C4FED">
      <w:pPr>
        <w:ind w:left="567"/>
        <w:jc w:val="both"/>
      </w:pPr>
      <w:r>
        <w:rPr>
          <w:rFonts w:hint="cs"/>
          <w:u w:val="single"/>
          <w:rtl/>
        </w:rPr>
        <w:t>אבן ישראל</w:t>
      </w:r>
      <w:r>
        <w:rPr>
          <w:rFonts w:hint="cs"/>
          <w:rtl/>
        </w:rPr>
        <w:t xml:space="preserve"> (קונ' בין המצרים הל' קריעה בכותל אות א', קונ' שריד בית מקדשינו אות א' ס"ק ג' [עמ' י"א]) – "איזה אבא לא רוצה שבנו יקיים מצוות".</w:t>
      </w:r>
    </w:p>
    <w:p w14:paraId="4852A1CC" w14:textId="77777777" w:rsidR="004C4FED" w:rsidRPr="00EB2E48" w:rsidRDefault="004C4FED" w:rsidP="004C4FED">
      <w:pPr>
        <w:numPr>
          <w:ilvl w:val="3"/>
          <w:numId w:val="19"/>
        </w:numPr>
        <w:jc w:val="both"/>
      </w:pPr>
      <w:r w:rsidRPr="00EB2E48">
        <w:rPr>
          <w:u w:val="single"/>
          <w:rtl/>
        </w:rPr>
        <w:t>שרגא המאיר</w:t>
      </w:r>
      <w:r w:rsidRPr="00EB2E48">
        <w:rPr>
          <w:rtl/>
        </w:rPr>
        <w:t xml:space="preserve"> </w:t>
      </w:r>
      <w:r w:rsidRPr="00EB2E48">
        <w:rPr>
          <w:rFonts w:hint="cs"/>
          <w:rtl/>
        </w:rPr>
        <w:t>(</w:t>
      </w:r>
      <w:r w:rsidRPr="00EB2E48">
        <w:rPr>
          <w:rtl/>
        </w:rPr>
        <w:t>ח"ה ס</w:t>
      </w:r>
      <w:r>
        <w:rPr>
          <w:rFonts w:hint="cs"/>
          <w:rtl/>
        </w:rPr>
        <w:t>י</w:t>
      </w:r>
      <w:r w:rsidRPr="00EB2E48">
        <w:rPr>
          <w:rtl/>
        </w:rPr>
        <w:t>' ע"ד</w:t>
      </w:r>
      <w:r w:rsidRPr="00EB2E48">
        <w:rPr>
          <w:rFonts w:hint="cs"/>
          <w:rtl/>
        </w:rPr>
        <w:t>) – "</w:t>
      </w:r>
      <w:r w:rsidRPr="00E207B0">
        <w:rPr>
          <w:rtl/>
        </w:rPr>
        <w:t>אם לא אמר בפירוש שלא יקרע הבגדים בודאי גם אביו רוצה שיקיים בנו המצות וכיון שנסע למקום שצריך לקרוע, בודאי ניחא גם לאביו שיעשה המצות, רק אם אמר לו אביו שלא יקרענה שאדעתא דהכי לא הקנה לו, אעפ"י שמצינו שאם אביו אמר לו שלא יקיים אפילו מצוה דרבנן אינו צריך לשמוע לאביו, עכ"ז בנ"ד כיון דאמר לו שלא מקנה לו הבגדים רק ע"מ שלא יקרענה, אז אינו צריך לקרוע כיון שהבגדים אינם שלו לענין קריעה</w:t>
      </w:r>
      <w:r>
        <w:rPr>
          <w:rFonts w:hint="cs"/>
          <w:rtl/>
        </w:rPr>
        <w:t>"</w:t>
      </w:r>
      <w:r w:rsidRPr="00EB2E48">
        <w:rPr>
          <w:rFonts w:hint="cs"/>
          <w:rtl/>
        </w:rPr>
        <w:t>.</w:t>
      </w:r>
    </w:p>
    <w:p w14:paraId="2515F5C3" w14:textId="77777777" w:rsidR="004C4FED" w:rsidRDefault="004C4FED" w:rsidP="004C4FED">
      <w:pPr>
        <w:numPr>
          <w:ilvl w:val="3"/>
          <w:numId w:val="19"/>
        </w:numPr>
        <w:jc w:val="both"/>
      </w:pPr>
      <w:r>
        <w:rPr>
          <w:rFonts w:hint="cs"/>
          <w:u w:val="single"/>
          <w:rtl/>
        </w:rPr>
        <w:lastRenderedPageBreak/>
        <w:t>הגריש"א</w:t>
      </w:r>
      <w:r w:rsidRPr="000D34C4">
        <w:rPr>
          <w:rFonts w:hint="cs"/>
          <w:rtl/>
        </w:rPr>
        <w:t xml:space="preserve"> זצ</w:t>
      </w:r>
      <w:r w:rsidRPr="000D34C4">
        <w:rPr>
          <w:rtl/>
        </w:rPr>
        <w:t>"</w:t>
      </w:r>
      <w:r w:rsidRPr="000D34C4">
        <w:rPr>
          <w:rFonts w:hint="cs"/>
          <w:rtl/>
        </w:rPr>
        <w:t>ל (</w:t>
      </w:r>
      <w:r>
        <w:rPr>
          <w:rFonts w:hint="cs"/>
          <w:rtl/>
        </w:rPr>
        <w:t>אשרי האיש או"ח ח"ג פרק ע"ג אות כ"א) – "אך בן גדול הסמוך על שולחן אביו, אף שבגדיו שייכים לאביו חייב בקריעה".</w:t>
      </w:r>
    </w:p>
    <w:p w14:paraId="56820DD5" w14:textId="77777777" w:rsidR="004C4FED" w:rsidRDefault="004C4FED" w:rsidP="004C4FED">
      <w:pPr>
        <w:numPr>
          <w:ilvl w:val="3"/>
          <w:numId w:val="19"/>
        </w:numPr>
        <w:jc w:val="both"/>
      </w:pPr>
      <w:r>
        <w:rPr>
          <w:rFonts w:hint="cs"/>
          <w:u w:val="single"/>
          <w:rtl/>
        </w:rPr>
        <w:t>תשובות והנהגות</w:t>
      </w:r>
      <w:r>
        <w:rPr>
          <w:rFonts w:hint="cs"/>
          <w:rtl/>
        </w:rPr>
        <w:t xml:space="preserve"> (ח"ה סוף סי' קס"ה) – "ומה שפוסק גדול אחד שבחור ישיבה פטור מקריעה מפני שהבגד שייך לאביו, תמוה הדבר, ראשית דמסתברא שנתן לו במתנה והבגד שלו לגמרי, וכמו באתרוג שאם נותן לבנו הסמוך על שולחנו הוי שלו לצאת בו, כך הבגדים שלו, אבל בלאו הכי נמי נראה שמדין צדקה </w:t>
      </w:r>
      <w:r>
        <w:rPr>
          <w:rFonts w:hint="cs"/>
          <w:b/>
          <w:bCs/>
          <w:rtl/>
        </w:rPr>
        <w:t>חייב אדם לדאוג לחבירו</w:t>
      </w:r>
      <w:r>
        <w:rPr>
          <w:rFonts w:hint="cs"/>
          <w:rtl/>
        </w:rPr>
        <w:t xml:space="preserve"> לספק לו צרכיו הגשמיים וכ"ש הרוחניים, שיוכל לקיים מצות חז"ל לקרוע, (ולשו"ע הגר"ז החיוב ללמד לבנו תורה הוא גם בבנו גדול, ובמק"א הבאתי שבכלל החיוב ללמד תורה הוא גם לספק צרכיו הרוחניים), ואין לפטור בחור כלל".</w:t>
      </w:r>
    </w:p>
    <w:p w14:paraId="565995F8" w14:textId="77777777" w:rsidR="004C4FED" w:rsidRDefault="004C4FED" w:rsidP="004C4FED">
      <w:pPr>
        <w:numPr>
          <w:ilvl w:val="3"/>
          <w:numId w:val="19"/>
        </w:numPr>
        <w:jc w:val="both"/>
      </w:pPr>
      <w:r>
        <w:rPr>
          <w:rFonts w:hint="cs"/>
          <w:b/>
          <w:u w:val="single"/>
          <w:rtl/>
        </w:rPr>
        <w:t>מנוחת אמת</w:t>
      </w:r>
      <w:r>
        <w:rPr>
          <w:rFonts w:hint="cs"/>
          <w:rtl/>
        </w:rPr>
        <w:t xml:space="preserve"> (פרק י"ב סעי' ח', הע' כ"ב) – "בחור גם חייב לקרוע בגדיו [וגם בלא לבקש רשות מאביו]".</w:t>
      </w:r>
    </w:p>
    <w:p w14:paraId="45DB3305" w14:textId="77777777" w:rsidR="004C4FED" w:rsidRDefault="004C4FED" w:rsidP="004C4FED">
      <w:pPr>
        <w:numPr>
          <w:ilvl w:val="3"/>
          <w:numId w:val="19"/>
        </w:numPr>
        <w:jc w:val="both"/>
      </w:pPr>
      <w:r>
        <w:rPr>
          <w:rFonts w:hint="cs"/>
          <w:u w:val="single"/>
          <w:rtl/>
        </w:rPr>
        <w:t>פסקי תשובות</w:t>
      </w:r>
      <w:r>
        <w:rPr>
          <w:rFonts w:hint="cs"/>
          <w:rtl/>
        </w:rPr>
        <w:t xml:space="preserve"> (אות ד', הע' ג') </w:t>
      </w:r>
      <w:r>
        <w:rPr>
          <w:rtl/>
        </w:rPr>
        <w:t>–</w:t>
      </w:r>
      <w:r>
        <w:rPr>
          <w:rFonts w:hint="cs"/>
          <w:rtl/>
        </w:rPr>
        <w:t xml:space="preserve"> "</w:t>
      </w:r>
      <w:r>
        <w:rPr>
          <w:rtl/>
        </w:rPr>
        <w:t>ובן גדול הסמוך על שלחן אביו, עפ"י הכלל דניחא ליה לאינש למיעבד מצוה בממוניה חייב הבן לקרוע הבגד אלא אם כן אמר לו אביו בפירוש שלא יקרע בגדו</w:t>
      </w:r>
      <w:r>
        <w:rPr>
          <w:rFonts w:hint="cs"/>
          <w:rtl/>
        </w:rPr>
        <w:t>".</w:t>
      </w:r>
    </w:p>
    <w:p w14:paraId="05411E30" w14:textId="77777777" w:rsidR="004C4FED" w:rsidRDefault="004C4FED" w:rsidP="004C4FED">
      <w:pPr>
        <w:numPr>
          <w:ilvl w:val="3"/>
          <w:numId w:val="19"/>
        </w:numPr>
        <w:jc w:val="both"/>
      </w:pPr>
      <w:r>
        <w:rPr>
          <w:rFonts w:hint="cs"/>
          <w:u w:val="single"/>
          <w:rtl/>
        </w:rPr>
        <w:t>קרא עלי מועד</w:t>
      </w:r>
      <w:r>
        <w:rPr>
          <w:rFonts w:hint="cs"/>
          <w:rtl/>
        </w:rPr>
        <w:t xml:space="preserve"> (פרק י"א סעי' י"ב).</w:t>
      </w:r>
    </w:p>
    <w:p w14:paraId="2E2FC2F9" w14:textId="77777777" w:rsidR="004C4FED" w:rsidRDefault="004C4FED" w:rsidP="004C4FED">
      <w:pPr>
        <w:numPr>
          <w:ilvl w:val="2"/>
          <w:numId w:val="19"/>
        </w:numPr>
        <w:jc w:val="both"/>
      </w:pPr>
      <w:r>
        <w:rPr>
          <w:rFonts w:hint="cs"/>
          <w:rtl/>
        </w:rPr>
        <w:t>אין דין קריעה.</w:t>
      </w:r>
    </w:p>
    <w:p w14:paraId="79579263" w14:textId="77777777" w:rsidR="004C4FED" w:rsidRDefault="004C4FED" w:rsidP="004C4FED">
      <w:pPr>
        <w:numPr>
          <w:ilvl w:val="3"/>
          <w:numId w:val="19"/>
        </w:numPr>
        <w:jc w:val="both"/>
      </w:pPr>
      <w:r>
        <w:rPr>
          <w:rFonts w:hint="cs"/>
          <w:rtl/>
        </w:rPr>
        <w:t xml:space="preserve">עי' </w:t>
      </w:r>
      <w:r>
        <w:rPr>
          <w:rFonts w:hint="cs"/>
          <w:u w:val="single"/>
          <w:rtl/>
        </w:rPr>
        <w:t>הגר"ע אויערבך</w:t>
      </w:r>
      <w:r>
        <w:rPr>
          <w:rFonts w:hint="cs"/>
          <w:rtl/>
        </w:rPr>
        <w:t xml:space="preserve"> שליט"א (קונ' בין המצרים הל' קריעה בכותל אות א', קונ' שריד בית מקדשינו אות א' ס"ק ג' [עמ' י"א]) – "בן הסמוך על שולחן אביו י"א שאינו צריך לקרוע כי אין לו רשות לקרוע שהבגד של אביו".</w:t>
      </w:r>
    </w:p>
    <w:p w14:paraId="2F97C831" w14:textId="77777777" w:rsidR="004C4FED" w:rsidRDefault="004C4FED" w:rsidP="004C4FED">
      <w:pPr>
        <w:numPr>
          <w:ilvl w:val="2"/>
          <w:numId w:val="19"/>
        </w:numPr>
        <w:jc w:val="both"/>
      </w:pPr>
      <w:r>
        <w:rPr>
          <w:rFonts w:hint="cs"/>
          <w:rtl/>
        </w:rPr>
        <w:t xml:space="preserve">מראי מקומות </w:t>
      </w:r>
      <w:r>
        <w:rPr>
          <w:rtl/>
        </w:rPr>
        <w:t>–</w:t>
      </w:r>
      <w:r>
        <w:rPr>
          <w:rFonts w:hint="cs"/>
          <w:rtl/>
        </w:rPr>
        <w:t xml:space="preserve"> </w:t>
      </w:r>
      <w:r>
        <w:rPr>
          <w:u w:val="single"/>
          <w:rtl/>
        </w:rPr>
        <w:t>פנינת המקדש</w:t>
      </w:r>
      <w:r>
        <w:rPr>
          <w:rtl/>
        </w:rPr>
        <w:t xml:space="preserve"> (פרק ז' סעי'</w:t>
      </w:r>
      <w:r>
        <w:rPr>
          <w:rFonts w:hint="cs"/>
          <w:rtl/>
        </w:rPr>
        <w:t xml:space="preserve"> נ"ב),</w:t>
      </w:r>
      <w:r w:rsidRPr="00D87500">
        <w:rPr>
          <w:rFonts w:hint="cs"/>
          <w:rtl/>
        </w:rPr>
        <w:t xml:space="preserve"> </w:t>
      </w:r>
      <w:r>
        <w:rPr>
          <w:u w:val="single"/>
          <w:rtl/>
        </w:rPr>
        <w:t>בית מתתיהו</w:t>
      </w:r>
      <w:r>
        <w:rPr>
          <w:rtl/>
        </w:rPr>
        <w:t xml:space="preserve"> (ח"ה סי' ג' אות </w:t>
      </w:r>
      <w:r>
        <w:rPr>
          <w:rFonts w:hint="cs"/>
          <w:rtl/>
        </w:rPr>
        <w:t>ה</w:t>
      </w:r>
      <w:r>
        <w:rPr>
          <w:rtl/>
        </w:rPr>
        <w:t>'</w:t>
      </w:r>
      <w:r>
        <w:rPr>
          <w:rFonts w:hint="cs"/>
          <w:rtl/>
        </w:rPr>
        <w:t xml:space="preserve">, </w:t>
      </w:r>
      <w:r>
        <w:rPr>
          <w:rtl/>
        </w:rPr>
        <w:t xml:space="preserve">גם אני אודך ח"ו סי' </w:t>
      </w:r>
      <w:r>
        <w:rPr>
          <w:rFonts w:hint="cs"/>
          <w:rtl/>
        </w:rPr>
        <w:t>ז' אות ה'</w:t>
      </w:r>
      <w:r>
        <w:rPr>
          <w:rtl/>
        </w:rPr>
        <w:t xml:space="preserve"> </w:t>
      </w:r>
      <w:r>
        <w:rPr>
          <w:rFonts w:hint="cs"/>
          <w:rtl/>
        </w:rPr>
        <w:t>[</w:t>
      </w:r>
      <w:r>
        <w:rPr>
          <w:rtl/>
        </w:rPr>
        <w:t xml:space="preserve">עמ' </w:t>
      </w:r>
      <w:r>
        <w:rPr>
          <w:rFonts w:hint="cs"/>
          <w:rtl/>
        </w:rPr>
        <w:t>ע"א]</w:t>
      </w:r>
      <w:r>
        <w:rPr>
          <w:rtl/>
        </w:rPr>
        <w:t>)</w:t>
      </w:r>
      <w:r>
        <w:rPr>
          <w:rFonts w:hint="cs"/>
          <w:rtl/>
        </w:rPr>
        <w:t>.</w:t>
      </w:r>
    </w:p>
    <w:p w14:paraId="6CE7CCC0" w14:textId="77777777" w:rsidR="004C4FED" w:rsidRPr="00792415" w:rsidRDefault="004C4FED" w:rsidP="004C4FED">
      <w:pPr>
        <w:numPr>
          <w:ilvl w:val="3"/>
          <w:numId w:val="19"/>
        </w:numPr>
        <w:jc w:val="both"/>
      </w:pPr>
      <w:r>
        <w:rPr>
          <w:rFonts w:hint="cs"/>
          <w:u w:val="single"/>
          <w:rtl/>
        </w:rPr>
        <w:t>חוט שני</w:t>
      </w:r>
      <w:r>
        <w:rPr>
          <w:rFonts w:hint="cs"/>
          <w:rtl/>
        </w:rPr>
        <w:t xml:space="preserve"> (חיוב קריעה על המקדש ס"ק א' אות ב', עמ' שע"ד) – "</w:t>
      </w:r>
      <w:r w:rsidRPr="00BD7FEA">
        <w:rPr>
          <w:rtl/>
        </w:rPr>
        <w:t>מי שאין לו רשות מאביו לקרוע על מקום המקדש, והוא סמוך על שולחן אביו, איכא ספק אם יכול לקרוע, ועל כן יבקש רשות מאביו</w:t>
      </w:r>
      <w:r>
        <w:rPr>
          <w:rFonts w:hint="cs"/>
          <w:rtl/>
        </w:rPr>
        <w:t>".</w:t>
      </w:r>
    </w:p>
    <w:p w14:paraId="13A6D07F" w14:textId="77777777" w:rsidR="004C4FED" w:rsidRDefault="004C4FED" w:rsidP="004C4FED">
      <w:pPr>
        <w:numPr>
          <w:ilvl w:val="3"/>
          <w:numId w:val="19"/>
        </w:numPr>
        <w:jc w:val="both"/>
      </w:pPr>
      <w:r w:rsidRPr="000D34C4">
        <w:rPr>
          <w:rFonts w:hint="cs"/>
          <w:u w:val="single"/>
          <w:rtl/>
        </w:rPr>
        <w:t>הגרח</w:t>
      </w:r>
      <w:r w:rsidRPr="000D34C4">
        <w:rPr>
          <w:u w:val="single"/>
          <w:rtl/>
        </w:rPr>
        <w:t>"</w:t>
      </w:r>
      <w:r w:rsidRPr="000D34C4">
        <w:rPr>
          <w:rFonts w:hint="cs"/>
          <w:u w:val="single"/>
          <w:rtl/>
        </w:rPr>
        <w:t>ק</w:t>
      </w:r>
      <w:r w:rsidRPr="000D34C4">
        <w:rPr>
          <w:rFonts w:hint="cs"/>
          <w:rtl/>
        </w:rPr>
        <w:t xml:space="preserve"> זצ</w:t>
      </w:r>
      <w:r w:rsidRPr="000D34C4">
        <w:rPr>
          <w:rtl/>
        </w:rPr>
        <w:t>"</w:t>
      </w:r>
      <w:r w:rsidRPr="000D34C4">
        <w:rPr>
          <w:rFonts w:hint="cs"/>
          <w:rtl/>
        </w:rPr>
        <w:t>ל (</w:t>
      </w:r>
      <w:r w:rsidRPr="00821AB5">
        <w:rPr>
          <w:rFonts w:hint="cs"/>
          <w:rtl/>
        </w:rPr>
        <w:t>עלי שי"ח עמ' קע"א אות ו') – "שאלה: בן הסמוך על שולחן אביו ובגדיו הם משל אביו, האם מותר לו לקרוע כשרואה מקום המקדש. תשובה: אם לא נתן לו הבגד במתנה לא יקרע אא"כ הודיעו שנוסע לכותל י"א דמותר עי' יו"ד סי' ש"מ סעי' ל"ד".</w:t>
      </w:r>
    </w:p>
    <w:p w14:paraId="01995D99" w14:textId="77777777" w:rsidR="004C4FED" w:rsidRDefault="004C4FED" w:rsidP="004C4FED">
      <w:pPr>
        <w:ind w:left="567"/>
        <w:jc w:val="both"/>
        <w:rPr>
          <w:rtl/>
        </w:rPr>
      </w:pPr>
      <w:r w:rsidRPr="000D34C4">
        <w:rPr>
          <w:b/>
          <w:i/>
          <w:u w:val="single"/>
          <w:rtl/>
        </w:rPr>
        <w:t>הגרח"ק</w:t>
      </w:r>
      <w:r w:rsidRPr="000D34C4">
        <w:rPr>
          <w:b/>
          <w:i/>
          <w:rtl/>
        </w:rPr>
        <w:t xml:space="preserve"> זצ"ל (</w:t>
      </w:r>
      <w:r>
        <w:rPr>
          <w:b/>
          <w:i/>
          <w:rtl/>
        </w:rPr>
        <w:t>מועדי הגר"ח ח"א תשובה</w:t>
      </w:r>
      <w:r w:rsidRPr="005A5627">
        <w:rPr>
          <w:b/>
          <w:i/>
          <w:rtl/>
        </w:rPr>
        <w:t xml:space="preserve"> שס"</w:t>
      </w:r>
      <w:r>
        <w:rPr>
          <w:rFonts w:hint="cs"/>
          <w:b/>
          <w:i/>
          <w:rtl/>
        </w:rPr>
        <w:t xml:space="preserve">ח, </w:t>
      </w:r>
      <w:r w:rsidRPr="00E207B0">
        <w:rPr>
          <w:rFonts w:hint="cs"/>
          <w:b/>
          <w:i/>
          <w:rtl/>
        </w:rPr>
        <w:t>תורת המועדים ס"ק י"א אות ג'</w:t>
      </w:r>
      <w:r w:rsidRPr="005A5627">
        <w:rPr>
          <w:b/>
          <w:i/>
          <w:rtl/>
        </w:rPr>
        <w:t>) – "</w:t>
      </w:r>
      <w:r>
        <w:rPr>
          <w:rtl/>
        </w:rPr>
        <w:t>שאלה: בן הסמוך על שולחן אביו שהולך למקום המקדש אם יקרע שהבגד אינו שלו. תשובה: אם יודע אביו שהולך יקרע".</w:t>
      </w:r>
    </w:p>
    <w:p w14:paraId="73A878AA" w14:textId="77777777" w:rsidR="004C4FED" w:rsidRDefault="004C4FED" w:rsidP="004C4FED">
      <w:pPr>
        <w:ind w:left="567"/>
        <w:jc w:val="both"/>
        <w:rPr>
          <w:rtl/>
        </w:rPr>
      </w:pPr>
      <w:r>
        <w:rPr>
          <w:u w:val="single"/>
          <w:rtl/>
        </w:rPr>
        <w:t>הגרח"ק</w:t>
      </w:r>
      <w:r>
        <w:rPr>
          <w:rtl/>
        </w:rPr>
        <w:t xml:space="preserve"> זצ"ל (מה טובו גליון כ"ג עמ' מ"ו אות </w:t>
      </w:r>
      <w:r>
        <w:rPr>
          <w:rFonts w:hint="cs"/>
          <w:rtl/>
        </w:rPr>
        <w:t>ב</w:t>
      </w:r>
      <w:r>
        <w:rPr>
          <w:rtl/>
        </w:rPr>
        <w:t>'</w:t>
      </w:r>
      <w:r>
        <w:rPr>
          <w:rFonts w:hint="cs"/>
          <w:rtl/>
        </w:rPr>
        <w:t>, עמ' מ"ט אות ה'</w:t>
      </w:r>
      <w:r>
        <w:rPr>
          <w:rtl/>
        </w:rPr>
        <w:t>) – "יש שרצו לטעון שילדים לא נשואין, אין להם חובת קריעה, כי הבגד לא שייך להם</w:t>
      </w:r>
      <w:r>
        <w:rPr>
          <w:rFonts w:hint="cs"/>
          <w:rtl/>
        </w:rPr>
        <w:t xml:space="preserve"> </w:t>
      </w:r>
      <w:r>
        <w:rPr>
          <w:rtl/>
        </w:rPr>
        <w:t>כי אם של ההורים, ולא יכולים לקרוע בגד</w:t>
      </w:r>
      <w:r>
        <w:rPr>
          <w:rFonts w:hint="cs"/>
          <w:rtl/>
        </w:rPr>
        <w:t xml:space="preserve"> </w:t>
      </w:r>
      <w:r>
        <w:rPr>
          <w:rtl/>
        </w:rPr>
        <w:t>שלא שייך להם. האם זה נכון.</w:t>
      </w:r>
      <w:r>
        <w:rPr>
          <w:rFonts w:hint="cs"/>
          <w:rtl/>
        </w:rPr>
        <w:t xml:space="preserve"> תשובה: </w:t>
      </w:r>
      <w:r>
        <w:rPr>
          <w:rtl/>
        </w:rPr>
        <w:t>ישאלו רשות מהוריהן</w:t>
      </w:r>
      <w:r>
        <w:rPr>
          <w:rFonts w:hint="cs"/>
          <w:rtl/>
        </w:rPr>
        <w:t>".</w:t>
      </w:r>
    </w:p>
    <w:p w14:paraId="212A19E8" w14:textId="77777777" w:rsidR="004C4FED" w:rsidRDefault="004C4FED" w:rsidP="004C4FED">
      <w:pPr>
        <w:ind w:left="567"/>
        <w:jc w:val="both"/>
        <w:rPr>
          <w:rtl/>
        </w:rPr>
      </w:pPr>
      <w:r>
        <w:rPr>
          <w:rFonts w:hint="cs"/>
          <w:rtl/>
        </w:rPr>
        <w:t xml:space="preserve">עי' </w:t>
      </w:r>
      <w:r>
        <w:rPr>
          <w:u w:val="single"/>
          <w:rtl/>
        </w:rPr>
        <w:t>הגרח"ק</w:t>
      </w:r>
      <w:r>
        <w:rPr>
          <w:rtl/>
        </w:rPr>
        <w:t xml:space="preserve"> זצ"ל (מה טובו גליון כ"ג </w:t>
      </w:r>
      <w:r>
        <w:rPr>
          <w:rFonts w:hint="cs"/>
          <w:rtl/>
        </w:rPr>
        <w:t>עמ' מ"ט אות ו'</w:t>
      </w:r>
      <w:r>
        <w:rPr>
          <w:rtl/>
        </w:rPr>
        <w:t>) – "שמעתי שיש הורים שאומרים במפורש לבניהם ובנותיהם שנוסעים לכותל, שלא</w:t>
      </w:r>
      <w:r>
        <w:rPr>
          <w:rFonts w:hint="cs"/>
          <w:rtl/>
        </w:rPr>
        <w:t xml:space="preserve"> </w:t>
      </w:r>
      <w:r>
        <w:rPr>
          <w:rtl/>
        </w:rPr>
        <w:t>נותנים להם רשות לקרוע הבגדים, כי זה</w:t>
      </w:r>
      <w:r>
        <w:rPr>
          <w:rFonts w:hint="cs"/>
          <w:rtl/>
        </w:rPr>
        <w:t xml:space="preserve"> </w:t>
      </w:r>
      <w:r>
        <w:rPr>
          <w:rtl/>
        </w:rPr>
        <w:t>בגדים טובים, ולא רוצים שישחיתו הבגד,</w:t>
      </w:r>
      <w:r>
        <w:rPr>
          <w:rFonts w:hint="cs"/>
          <w:rtl/>
        </w:rPr>
        <w:t xml:space="preserve"> </w:t>
      </w:r>
      <w:r>
        <w:rPr>
          <w:rtl/>
        </w:rPr>
        <w:t>ועי"ז לא קורעים הבגד כשבאים לכותל. האם</w:t>
      </w:r>
      <w:r>
        <w:rPr>
          <w:rFonts w:hint="cs"/>
          <w:rtl/>
        </w:rPr>
        <w:t xml:space="preserve"> </w:t>
      </w:r>
      <w:r>
        <w:rPr>
          <w:rtl/>
        </w:rPr>
        <w:t>שפיר למעבד הכי.</w:t>
      </w:r>
      <w:r>
        <w:rPr>
          <w:rFonts w:hint="cs"/>
          <w:rtl/>
        </w:rPr>
        <w:t xml:space="preserve"> תשובה: </w:t>
      </w:r>
      <w:r>
        <w:rPr>
          <w:rtl/>
        </w:rPr>
        <w:t>א. אין ההורים עושים כהוגן.</w:t>
      </w:r>
      <w:r>
        <w:rPr>
          <w:rFonts w:hint="cs"/>
          <w:rtl/>
        </w:rPr>
        <w:t xml:space="preserve"> ב. </w:t>
      </w:r>
      <w:r>
        <w:rPr>
          <w:rtl/>
        </w:rPr>
        <w:t>אונס רחמנא פטריה, אבל אין ראוי להורים לעשות כן</w:t>
      </w:r>
      <w:r>
        <w:rPr>
          <w:rFonts w:hint="cs"/>
          <w:rtl/>
        </w:rPr>
        <w:t>"</w:t>
      </w:r>
      <w:r>
        <w:rPr>
          <w:rtl/>
        </w:rPr>
        <w:t>.</w:t>
      </w:r>
    </w:p>
    <w:p w14:paraId="673099F1" w14:textId="77777777" w:rsidR="004C4FED" w:rsidRDefault="004C4FED" w:rsidP="004C4FED">
      <w:pPr>
        <w:ind w:left="567"/>
        <w:jc w:val="both"/>
        <w:rPr>
          <w:rtl/>
        </w:rPr>
      </w:pPr>
      <w:r>
        <w:rPr>
          <w:rFonts w:hint="cs"/>
          <w:rtl/>
        </w:rPr>
        <w:t xml:space="preserve">עי' </w:t>
      </w:r>
      <w:r>
        <w:rPr>
          <w:u w:val="single"/>
          <w:rtl/>
        </w:rPr>
        <w:t>הגרח"ק</w:t>
      </w:r>
      <w:r>
        <w:rPr>
          <w:rtl/>
        </w:rPr>
        <w:t xml:space="preserve"> זצ"ל (מה טובו גליון כ"ג </w:t>
      </w:r>
      <w:r>
        <w:rPr>
          <w:rFonts w:hint="cs"/>
          <w:rtl/>
        </w:rPr>
        <w:t>עמ' מ"ט אות ז'</w:t>
      </w:r>
      <w:r>
        <w:rPr>
          <w:rtl/>
        </w:rPr>
        <w:t>) – "האם מחובת ההורים לדאוג שהבנים והבנות יוכלו לקרוע כדין, ע"י שידאגו</w:t>
      </w:r>
      <w:r>
        <w:rPr>
          <w:rFonts w:hint="cs"/>
          <w:rtl/>
        </w:rPr>
        <w:t xml:space="preserve"> </w:t>
      </w:r>
      <w:r>
        <w:rPr>
          <w:rtl/>
        </w:rPr>
        <w:t>להם לבגד נוסף שעליו יקרעו.</w:t>
      </w:r>
      <w:r>
        <w:rPr>
          <w:rFonts w:hint="cs"/>
          <w:rtl/>
        </w:rPr>
        <w:t xml:space="preserve"> תשובה: </w:t>
      </w:r>
      <w:r>
        <w:rPr>
          <w:rtl/>
        </w:rPr>
        <w:t>מצוה</w:t>
      </w:r>
      <w:r>
        <w:rPr>
          <w:rFonts w:hint="cs"/>
          <w:rtl/>
        </w:rPr>
        <w:t>".</w:t>
      </w:r>
    </w:p>
    <w:p w14:paraId="4E8EA963" w14:textId="77777777" w:rsidR="004C4FED" w:rsidRDefault="004C4FED" w:rsidP="004C4FED">
      <w:pPr>
        <w:jc w:val="both"/>
      </w:pPr>
    </w:p>
    <w:p w14:paraId="520517F3" w14:textId="77777777" w:rsidR="004C4FED" w:rsidRDefault="004C4FED" w:rsidP="004C4FED">
      <w:pPr>
        <w:numPr>
          <w:ilvl w:val="1"/>
          <w:numId w:val="19"/>
        </w:numPr>
        <w:jc w:val="both"/>
      </w:pPr>
      <w:r>
        <w:rPr>
          <w:rFonts w:hint="cs"/>
          <w:b/>
          <w:bCs/>
          <w:rtl/>
        </w:rPr>
        <w:t>נשים</w:t>
      </w:r>
      <w:r>
        <w:rPr>
          <w:rFonts w:hint="cs"/>
          <w:rtl/>
        </w:rPr>
        <w:t>.</w:t>
      </w:r>
    </w:p>
    <w:p w14:paraId="2874AF14" w14:textId="77777777" w:rsidR="004C4FED" w:rsidRDefault="004C4FED" w:rsidP="004C4FED">
      <w:pPr>
        <w:numPr>
          <w:ilvl w:val="2"/>
          <w:numId w:val="19"/>
        </w:numPr>
        <w:jc w:val="both"/>
      </w:pPr>
      <w:r>
        <w:rPr>
          <w:rFonts w:hint="cs"/>
          <w:rtl/>
        </w:rPr>
        <w:t>לקרוע.</w:t>
      </w:r>
    </w:p>
    <w:p w14:paraId="1F6D5807" w14:textId="77777777" w:rsidR="004C4FED" w:rsidRDefault="004C4FED" w:rsidP="004C4FED">
      <w:pPr>
        <w:numPr>
          <w:ilvl w:val="3"/>
          <w:numId w:val="19"/>
        </w:numPr>
        <w:jc w:val="both"/>
      </w:pPr>
      <w:r>
        <w:rPr>
          <w:rFonts w:hint="cs"/>
          <w:u w:val="single"/>
          <w:rtl/>
        </w:rPr>
        <w:t>קהלות יעקב</w:t>
      </w:r>
      <w:r>
        <w:rPr>
          <w:rFonts w:hint="cs"/>
          <w:rtl/>
        </w:rPr>
        <w:t xml:space="preserve"> (ארחות רבנו ח"א עמ' שי"ח אות ב', סוף עמ' שכ"ג, ח"ב עמ' קמ"ט אות ב', עמ' קנ"ד אות י"ח ד"ה וכן).</w:t>
      </w:r>
    </w:p>
    <w:p w14:paraId="40D6BC24" w14:textId="77777777" w:rsidR="004C4FED" w:rsidRDefault="004C4FED" w:rsidP="004C4FED">
      <w:pPr>
        <w:numPr>
          <w:ilvl w:val="3"/>
          <w:numId w:val="19"/>
        </w:numPr>
        <w:jc w:val="both"/>
      </w:pPr>
      <w:r>
        <w:rPr>
          <w:rFonts w:hint="cs"/>
          <w:u w:val="single"/>
          <w:rtl/>
        </w:rPr>
        <w:t>במחיצת רבינו</w:t>
      </w:r>
      <w:r w:rsidRPr="005259A2">
        <w:rPr>
          <w:rFonts w:hint="cs"/>
          <w:rtl/>
        </w:rPr>
        <w:t xml:space="preserve"> (</w:t>
      </w:r>
      <w:r>
        <w:rPr>
          <w:rFonts w:hint="cs"/>
          <w:rtl/>
        </w:rPr>
        <w:t xml:space="preserve">עמ' רי"ז) </w:t>
      </w:r>
      <w:r>
        <w:rPr>
          <w:rtl/>
        </w:rPr>
        <w:t>–</w:t>
      </w:r>
      <w:r>
        <w:rPr>
          <w:rFonts w:hint="cs"/>
          <w:rtl/>
        </w:rPr>
        <w:t xml:space="preserve"> "וחיוב קריעה הוא על נשים כמו על אנשים".</w:t>
      </w:r>
    </w:p>
    <w:p w14:paraId="08FC8261" w14:textId="77777777" w:rsidR="004C4FED" w:rsidRDefault="004C4FED" w:rsidP="004C4FED">
      <w:pPr>
        <w:numPr>
          <w:ilvl w:val="3"/>
          <w:numId w:val="19"/>
        </w:numPr>
        <w:jc w:val="both"/>
      </w:pPr>
      <w:r w:rsidRPr="00301C2E">
        <w:rPr>
          <w:rFonts w:hint="cs"/>
          <w:u w:val="single"/>
          <w:rtl/>
        </w:rPr>
        <w:t>דברי יציב</w:t>
      </w:r>
      <w:r>
        <w:rPr>
          <w:rFonts w:hint="cs"/>
          <w:rtl/>
        </w:rPr>
        <w:t xml:space="preserve"> (הליכות חיים מועדים וזמנים עמ' רמ"ג אות ג') </w:t>
      </w:r>
      <w:r>
        <w:rPr>
          <w:rtl/>
        </w:rPr>
        <w:t>–</w:t>
      </w:r>
      <w:r>
        <w:rPr>
          <w:rFonts w:hint="cs"/>
          <w:rtl/>
        </w:rPr>
        <w:t xml:space="preserve"> "גם נשים חייבות בקריעה".</w:t>
      </w:r>
    </w:p>
    <w:p w14:paraId="5A2279C9" w14:textId="77777777" w:rsidR="004C4FED" w:rsidRPr="00BD4E6D" w:rsidRDefault="004C4FED" w:rsidP="004C4FED">
      <w:pPr>
        <w:numPr>
          <w:ilvl w:val="3"/>
          <w:numId w:val="19"/>
        </w:numPr>
        <w:jc w:val="both"/>
      </w:pPr>
      <w:r w:rsidRPr="00D338D6">
        <w:rPr>
          <w:rFonts w:hint="cs"/>
          <w:u w:val="single"/>
          <w:rtl/>
        </w:rPr>
        <w:t>הגריש"א</w:t>
      </w:r>
      <w:r w:rsidRPr="000D34C4">
        <w:rPr>
          <w:rFonts w:hint="cs"/>
          <w:rtl/>
        </w:rPr>
        <w:t xml:space="preserve"> זצ</w:t>
      </w:r>
      <w:r w:rsidRPr="000D34C4">
        <w:rPr>
          <w:rtl/>
        </w:rPr>
        <w:t>"</w:t>
      </w:r>
      <w:r w:rsidRPr="000D34C4">
        <w:rPr>
          <w:rFonts w:hint="cs"/>
          <w:rtl/>
        </w:rPr>
        <w:t>ל (</w:t>
      </w:r>
      <w:r>
        <w:rPr>
          <w:rFonts w:hint="cs"/>
          <w:rtl/>
        </w:rPr>
        <w:t>פנינת המקדש פרק ז' הע' צ').</w:t>
      </w:r>
    </w:p>
    <w:p w14:paraId="77A6F6D9" w14:textId="77777777" w:rsidR="004C4FED" w:rsidRPr="000D4B49" w:rsidRDefault="004C4FED" w:rsidP="004C4FED">
      <w:pPr>
        <w:numPr>
          <w:ilvl w:val="3"/>
          <w:numId w:val="19"/>
        </w:numPr>
        <w:jc w:val="both"/>
      </w:pPr>
      <w:r w:rsidRPr="000D4B49">
        <w:rPr>
          <w:rFonts w:hint="cs"/>
          <w:u w:val="single"/>
          <w:rtl/>
        </w:rPr>
        <w:t>הגרי"י ניימאן</w:t>
      </w:r>
      <w:r>
        <w:rPr>
          <w:rFonts w:hint="cs"/>
          <w:rtl/>
        </w:rPr>
        <w:t xml:space="preserve"> זצ"ל (</w:t>
      </w:r>
      <w:r w:rsidRPr="000D4B49">
        <w:rPr>
          <w:rtl/>
        </w:rPr>
        <w:t>נטעי גבריאל</w:t>
      </w:r>
      <w:r>
        <w:rPr>
          <w:rtl/>
        </w:rPr>
        <w:t xml:space="preserve"> בין המצרים פרק ק' </w:t>
      </w:r>
      <w:r>
        <w:rPr>
          <w:rFonts w:hint="cs"/>
          <w:rtl/>
        </w:rPr>
        <w:t>הע'</w:t>
      </w:r>
      <w:r>
        <w:rPr>
          <w:rtl/>
        </w:rPr>
        <w:t xml:space="preserve"> </w:t>
      </w:r>
      <w:r>
        <w:rPr>
          <w:rFonts w:hint="cs"/>
          <w:rtl/>
        </w:rPr>
        <w:t>כ"ו</w:t>
      </w:r>
      <w:r>
        <w:rPr>
          <w:rtl/>
        </w:rPr>
        <w:t>) – "שהוא טעות, והייתי כמה פעמים עם הרבנית אצל כותל המערבי או</w:t>
      </w:r>
      <w:r>
        <w:rPr>
          <w:rFonts w:hint="cs"/>
          <w:rtl/>
        </w:rPr>
        <w:t xml:space="preserve"> </w:t>
      </w:r>
      <w:r>
        <w:rPr>
          <w:rtl/>
        </w:rPr>
        <w:t>על הר הזיתים לראות מקום המקדש ותמיד קרעה בגדה</w:t>
      </w:r>
      <w:r>
        <w:rPr>
          <w:rFonts w:hint="cs"/>
          <w:rtl/>
        </w:rPr>
        <w:t>".</w:t>
      </w:r>
    </w:p>
    <w:p w14:paraId="5B58D313" w14:textId="77777777" w:rsidR="004C4FED" w:rsidRPr="00301C2E" w:rsidRDefault="004C4FED" w:rsidP="004C4FED">
      <w:pPr>
        <w:numPr>
          <w:ilvl w:val="3"/>
          <w:numId w:val="19"/>
        </w:numPr>
        <w:jc w:val="both"/>
      </w:pPr>
      <w:r>
        <w:rPr>
          <w:rFonts w:hint="cs"/>
          <w:u w:val="single"/>
          <w:rtl/>
        </w:rPr>
        <w:t>אור חמה</w:t>
      </w:r>
      <w:r w:rsidRPr="000668F4">
        <w:rPr>
          <w:rFonts w:hint="cs"/>
          <w:rtl/>
        </w:rPr>
        <w:t xml:space="preserve"> (</w:t>
      </w:r>
      <w:r>
        <w:rPr>
          <w:rFonts w:hint="cs"/>
          <w:rtl/>
        </w:rPr>
        <w:t xml:space="preserve">הגדה של פסח סי' י"א בהערות, עמ' ע"ז) </w:t>
      </w:r>
      <w:r>
        <w:rPr>
          <w:rtl/>
        </w:rPr>
        <w:t>–</w:t>
      </w:r>
      <w:r>
        <w:rPr>
          <w:rFonts w:hint="cs"/>
          <w:rtl/>
        </w:rPr>
        <w:t xml:space="preserve"> "ואף נשים בכלל החיוב".</w:t>
      </w:r>
    </w:p>
    <w:p w14:paraId="79A65DA2" w14:textId="77777777" w:rsidR="004C4FED" w:rsidRDefault="004C4FED" w:rsidP="004C4FED">
      <w:pPr>
        <w:numPr>
          <w:ilvl w:val="3"/>
          <w:numId w:val="19"/>
        </w:numPr>
        <w:jc w:val="both"/>
      </w:pPr>
      <w:r>
        <w:rPr>
          <w:rFonts w:hint="cs"/>
          <w:u w:val="single"/>
          <w:rtl/>
        </w:rPr>
        <w:t>חוט שני</w:t>
      </w:r>
      <w:r>
        <w:rPr>
          <w:rFonts w:hint="cs"/>
          <w:rtl/>
        </w:rPr>
        <w:t xml:space="preserve"> (רבבות אפרים ח"ח סי' קע"ד אות א') – "דגם אשה מצווה לקרוע".</w:t>
      </w:r>
    </w:p>
    <w:p w14:paraId="7E6318F8" w14:textId="77777777" w:rsidR="004C4FED" w:rsidRPr="00792415" w:rsidRDefault="004C4FED" w:rsidP="004C4FED">
      <w:pPr>
        <w:ind w:left="567"/>
        <w:jc w:val="both"/>
      </w:pPr>
      <w:r>
        <w:rPr>
          <w:rFonts w:hint="cs"/>
          <w:u w:val="single"/>
          <w:rtl/>
        </w:rPr>
        <w:t>חוט שני</w:t>
      </w:r>
      <w:r>
        <w:rPr>
          <w:rFonts w:hint="cs"/>
          <w:rtl/>
        </w:rPr>
        <w:t xml:space="preserve"> (חיוב קריעה על המקדש ס"ק ב' אות ה', עמ' שע"ה) – "גם נשים חייבות בקריעה על ירושלים".</w:t>
      </w:r>
    </w:p>
    <w:p w14:paraId="3AC1CB85" w14:textId="77777777" w:rsidR="004C4FED" w:rsidRDefault="004C4FED" w:rsidP="004C4FED">
      <w:pPr>
        <w:numPr>
          <w:ilvl w:val="3"/>
          <w:numId w:val="19"/>
        </w:numPr>
        <w:jc w:val="both"/>
      </w:pPr>
      <w:r>
        <w:rPr>
          <w:rFonts w:hint="cs"/>
          <w:u w:val="single"/>
          <w:rtl/>
        </w:rPr>
        <w:t>הגר"ש דבליצקי</w:t>
      </w:r>
      <w:r w:rsidRPr="000D34C4">
        <w:rPr>
          <w:rFonts w:hint="cs"/>
          <w:rtl/>
        </w:rPr>
        <w:t xml:space="preserve"> זצ</w:t>
      </w:r>
      <w:r w:rsidRPr="000D34C4">
        <w:rPr>
          <w:rtl/>
        </w:rPr>
        <w:t>"</w:t>
      </w:r>
      <w:r w:rsidRPr="000D34C4">
        <w:rPr>
          <w:rFonts w:hint="cs"/>
          <w:rtl/>
        </w:rPr>
        <w:t>ל (</w:t>
      </w:r>
      <w:r>
        <w:rPr>
          <w:rFonts w:hint="cs"/>
          <w:rtl/>
        </w:rPr>
        <w:t>קונ' אחר כתלנו אות ג', עי' אות י"ד, זכרון בצלאח סוף הקדמה לסעיפים ל"ו-ל"ח [ריש עמ' קכ"ד]) – "גם נשים חייבות בקריעה זו".</w:t>
      </w:r>
    </w:p>
    <w:p w14:paraId="37A976AC" w14:textId="77777777" w:rsidR="004C4FED" w:rsidRDefault="004C4FED" w:rsidP="004C4FED">
      <w:pPr>
        <w:numPr>
          <w:ilvl w:val="3"/>
          <w:numId w:val="19"/>
        </w:numPr>
        <w:jc w:val="both"/>
      </w:pPr>
      <w:r>
        <w:rPr>
          <w:rFonts w:hint="cs"/>
          <w:b/>
          <w:u w:val="single"/>
          <w:rtl/>
        </w:rPr>
        <w:t>אבלות החורבן</w:t>
      </w:r>
      <w:r>
        <w:rPr>
          <w:rFonts w:hint="cs"/>
          <w:rtl/>
        </w:rPr>
        <w:t xml:space="preserve"> (פרק ג' סעי' ה' אות ד' ס"ק ב').</w:t>
      </w:r>
    </w:p>
    <w:p w14:paraId="7B3A77A7" w14:textId="77777777" w:rsidR="004C4FED" w:rsidRDefault="004C4FED" w:rsidP="004C4FED">
      <w:pPr>
        <w:numPr>
          <w:ilvl w:val="3"/>
          <w:numId w:val="19"/>
        </w:numPr>
        <w:jc w:val="both"/>
      </w:pPr>
      <w:r w:rsidRPr="000D34C4">
        <w:rPr>
          <w:b/>
          <w:i/>
          <w:u w:val="single"/>
          <w:rtl/>
        </w:rPr>
        <w:t>הגרח"ק</w:t>
      </w:r>
      <w:r w:rsidRPr="000D34C4">
        <w:rPr>
          <w:b/>
          <w:i/>
          <w:rtl/>
        </w:rPr>
        <w:t xml:space="preserve"> זצ"ל (</w:t>
      </w:r>
      <w:r>
        <w:rPr>
          <w:b/>
          <w:i/>
          <w:rtl/>
        </w:rPr>
        <w:t xml:space="preserve">דולה ומשקה עמ' </w:t>
      </w:r>
      <w:r>
        <w:rPr>
          <w:rFonts w:hint="cs"/>
          <w:b/>
          <w:i/>
          <w:rtl/>
        </w:rPr>
        <w:t xml:space="preserve">רי"ג, </w:t>
      </w:r>
      <w:r>
        <w:rPr>
          <w:rFonts w:hint="cs"/>
          <w:rtl/>
        </w:rPr>
        <w:t>פנינת המקדש פרק ז' הע' צ'</w:t>
      </w:r>
      <w:r>
        <w:rPr>
          <w:b/>
          <w:i/>
          <w:rtl/>
        </w:rPr>
        <w:t>) – "</w:t>
      </w:r>
      <w:r>
        <w:rPr>
          <w:rtl/>
        </w:rPr>
        <w:t xml:space="preserve">שאלה: האם </w:t>
      </w:r>
      <w:r>
        <w:rPr>
          <w:rFonts w:hint="cs"/>
          <w:rtl/>
        </w:rPr>
        <w:t>נש</w:t>
      </w:r>
      <w:r>
        <w:rPr>
          <w:rtl/>
        </w:rPr>
        <w:t>ים צרי</w:t>
      </w:r>
      <w:r>
        <w:rPr>
          <w:rFonts w:hint="cs"/>
          <w:rtl/>
        </w:rPr>
        <w:t>כות</w:t>
      </w:r>
      <w:r>
        <w:rPr>
          <w:rtl/>
        </w:rPr>
        <w:t xml:space="preserve"> לקרוע</w:t>
      </w:r>
      <w:r>
        <w:rPr>
          <w:rFonts w:hint="cs"/>
          <w:rtl/>
        </w:rPr>
        <w:t>, (ששמא אינו צניעות שיקרעו)</w:t>
      </w:r>
      <w:r>
        <w:rPr>
          <w:rtl/>
        </w:rPr>
        <w:t>.</w:t>
      </w:r>
      <w:r>
        <w:rPr>
          <w:rFonts w:hint="cs"/>
          <w:rtl/>
        </w:rPr>
        <w:t xml:space="preserve"> </w:t>
      </w:r>
      <w:r>
        <w:rPr>
          <w:rtl/>
        </w:rPr>
        <w:t xml:space="preserve">תשובה: </w:t>
      </w:r>
      <w:r>
        <w:rPr>
          <w:rFonts w:hint="cs"/>
          <w:rtl/>
        </w:rPr>
        <w:t>כן".</w:t>
      </w:r>
    </w:p>
    <w:p w14:paraId="0D0D3356" w14:textId="77777777" w:rsidR="004C4FED" w:rsidRDefault="004C4FED" w:rsidP="004C4FED">
      <w:pPr>
        <w:ind w:left="567"/>
        <w:jc w:val="both"/>
      </w:pPr>
      <w:r w:rsidRPr="000D34C4">
        <w:rPr>
          <w:u w:val="single"/>
          <w:rtl/>
        </w:rPr>
        <w:t>הגרח"ק</w:t>
      </w:r>
      <w:r w:rsidRPr="000D34C4">
        <w:rPr>
          <w:rtl/>
        </w:rPr>
        <w:t xml:space="preserve"> זצ"ל (</w:t>
      </w:r>
      <w:r>
        <w:rPr>
          <w:rtl/>
        </w:rPr>
        <w:t>פסקי ההלכות עמ' רע"</w:t>
      </w:r>
      <w:r>
        <w:rPr>
          <w:rFonts w:hint="cs"/>
          <w:rtl/>
        </w:rPr>
        <w:t>ט</w:t>
      </w:r>
      <w:r>
        <w:rPr>
          <w:rtl/>
        </w:rPr>
        <w:t xml:space="preserve"> שאלה מ"</w:t>
      </w:r>
      <w:r>
        <w:rPr>
          <w:rFonts w:hint="cs"/>
          <w:rtl/>
        </w:rPr>
        <w:t>ח</w:t>
      </w:r>
      <w:r>
        <w:rPr>
          <w:rtl/>
        </w:rPr>
        <w:t>) – "</w:t>
      </w:r>
      <w:r w:rsidRPr="00F00FE9">
        <w:rPr>
          <w:rtl/>
        </w:rPr>
        <w:t>שאלה: נשים וקטנים האם גם כן חייבים לקרוע. תשובה: נשים ודאי חייבות וקטנים מגיל חינוך צריך לחנך אותם"</w:t>
      </w:r>
      <w:r>
        <w:rPr>
          <w:rFonts w:hint="cs"/>
          <w:rtl/>
        </w:rPr>
        <w:t>.</w:t>
      </w:r>
    </w:p>
    <w:p w14:paraId="4E7732D9" w14:textId="77777777" w:rsidR="004C4FED" w:rsidRDefault="004C4FED" w:rsidP="004C4FED">
      <w:pPr>
        <w:ind w:left="567"/>
        <w:jc w:val="both"/>
        <w:rPr>
          <w:rtl/>
        </w:rPr>
      </w:pPr>
      <w:r w:rsidRPr="000D34C4">
        <w:rPr>
          <w:b/>
          <w:i/>
          <w:u w:val="single"/>
          <w:rtl/>
        </w:rPr>
        <w:t>הגרח"ק</w:t>
      </w:r>
      <w:r w:rsidRPr="000D34C4">
        <w:rPr>
          <w:b/>
          <w:i/>
          <w:rtl/>
        </w:rPr>
        <w:t xml:space="preserve"> זצ"ל (</w:t>
      </w:r>
      <w:r>
        <w:rPr>
          <w:b/>
          <w:i/>
          <w:rtl/>
        </w:rPr>
        <w:t>מועדי הגר"ח ח"א תשובה</w:t>
      </w:r>
      <w:r w:rsidRPr="00B035B3">
        <w:rPr>
          <w:b/>
          <w:i/>
          <w:rtl/>
        </w:rPr>
        <w:t xml:space="preserve"> שס"</w:t>
      </w:r>
      <w:r>
        <w:rPr>
          <w:rFonts w:hint="cs"/>
          <w:b/>
          <w:i/>
          <w:rtl/>
        </w:rPr>
        <w:t>ה</w:t>
      </w:r>
      <w:r w:rsidRPr="00B035B3">
        <w:rPr>
          <w:b/>
          <w:i/>
          <w:rtl/>
        </w:rPr>
        <w:t>) – "</w:t>
      </w:r>
      <w:r>
        <w:rPr>
          <w:rtl/>
        </w:rPr>
        <w:t>שאלה: נשים שהגיעו למקום המקדש אם צריכות לקרוע. תשובה: כן"</w:t>
      </w:r>
      <w:r>
        <w:rPr>
          <w:rFonts w:hint="cs"/>
          <w:rtl/>
        </w:rPr>
        <w:t>.</w:t>
      </w:r>
    </w:p>
    <w:p w14:paraId="4DE6890C" w14:textId="77777777" w:rsidR="004C4FED" w:rsidRDefault="004C4FED" w:rsidP="004C4FED">
      <w:pPr>
        <w:ind w:left="567"/>
        <w:jc w:val="both"/>
        <w:rPr>
          <w:rtl/>
        </w:rPr>
      </w:pPr>
      <w:r>
        <w:rPr>
          <w:u w:val="single"/>
          <w:rtl/>
        </w:rPr>
        <w:t>הגרח"ק</w:t>
      </w:r>
      <w:r>
        <w:rPr>
          <w:rtl/>
        </w:rPr>
        <w:t xml:space="preserve"> זצ"ל (מה טובו גליון כ"ג עמ' מ"ו אות </w:t>
      </w:r>
      <w:r>
        <w:rPr>
          <w:rFonts w:hint="cs"/>
          <w:rtl/>
        </w:rPr>
        <w:t>א</w:t>
      </w:r>
      <w:r>
        <w:rPr>
          <w:rtl/>
        </w:rPr>
        <w:t>'</w:t>
      </w:r>
      <w:r>
        <w:rPr>
          <w:rFonts w:hint="cs"/>
          <w:rtl/>
        </w:rPr>
        <w:t>, אות ג'</w:t>
      </w:r>
      <w:r>
        <w:rPr>
          <w:rtl/>
        </w:rPr>
        <w:t>) – "בימים אלו של ימי הסליחות שמעתי שהרבה סימנרים של בנות וכן בתי ספר</w:t>
      </w:r>
      <w:r>
        <w:rPr>
          <w:rFonts w:hint="cs"/>
          <w:rtl/>
        </w:rPr>
        <w:t xml:space="preserve"> </w:t>
      </w:r>
      <w:r>
        <w:rPr>
          <w:rtl/>
        </w:rPr>
        <w:t>לבנות מעל גיל בת מצוה, נוסעות לכותל</w:t>
      </w:r>
      <w:r>
        <w:rPr>
          <w:rFonts w:hint="cs"/>
          <w:rtl/>
        </w:rPr>
        <w:t xml:space="preserve"> </w:t>
      </w:r>
      <w:r>
        <w:rPr>
          <w:rtl/>
        </w:rPr>
        <w:t>המערבי לקראת ימים הנוראים. האם בנות</w:t>
      </w:r>
      <w:r>
        <w:rPr>
          <w:rFonts w:hint="cs"/>
          <w:rtl/>
        </w:rPr>
        <w:t xml:space="preserve"> </w:t>
      </w:r>
      <w:r>
        <w:rPr>
          <w:rtl/>
        </w:rPr>
        <w:t>מעל גיל בת מצוה חייבות בקריעת הבגד.</w:t>
      </w:r>
      <w:r>
        <w:rPr>
          <w:rFonts w:hint="cs"/>
          <w:rtl/>
        </w:rPr>
        <w:t xml:space="preserve"> תשובה: </w:t>
      </w:r>
      <w:r>
        <w:rPr>
          <w:rtl/>
        </w:rPr>
        <w:t>כן</w:t>
      </w:r>
      <w:r>
        <w:rPr>
          <w:rFonts w:hint="cs"/>
          <w:rtl/>
        </w:rPr>
        <w:t xml:space="preserve"> ... שאלה: </w:t>
      </w:r>
      <w:r>
        <w:rPr>
          <w:rtl/>
        </w:rPr>
        <w:t>יש שטענו שבנות לא קורעות הבגד העליון, מחמת צניעות, כי אין להם בגד</w:t>
      </w:r>
      <w:r>
        <w:rPr>
          <w:rFonts w:hint="cs"/>
          <w:rtl/>
        </w:rPr>
        <w:t xml:space="preserve"> </w:t>
      </w:r>
      <w:r>
        <w:rPr>
          <w:rtl/>
        </w:rPr>
        <w:t>אחר.</w:t>
      </w:r>
      <w:r>
        <w:rPr>
          <w:rFonts w:hint="cs"/>
          <w:rtl/>
        </w:rPr>
        <w:t xml:space="preserve"> תשובה: </w:t>
      </w:r>
      <w:r>
        <w:rPr>
          <w:rtl/>
        </w:rPr>
        <w:t>אין נכון (טוב שיכינו גם בגד אחר אם אפשר)</w:t>
      </w:r>
      <w:r>
        <w:rPr>
          <w:rFonts w:hint="cs"/>
          <w:rtl/>
        </w:rPr>
        <w:t>"</w:t>
      </w:r>
      <w:r>
        <w:rPr>
          <w:rtl/>
        </w:rPr>
        <w:t>.</w:t>
      </w:r>
    </w:p>
    <w:p w14:paraId="20245F83" w14:textId="77777777" w:rsidR="004C4FED" w:rsidRPr="00AB5A12" w:rsidRDefault="004C4FED" w:rsidP="004C4FED">
      <w:pPr>
        <w:numPr>
          <w:ilvl w:val="3"/>
          <w:numId w:val="19"/>
        </w:numPr>
        <w:jc w:val="both"/>
      </w:pPr>
      <w:r w:rsidRPr="00D45D22">
        <w:rPr>
          <w:rFonts w:hint="cs"/>
          <w:u w:val="single"/>
          <w:rtl/>
        </w:rPr>
        <w:lastRenderedPageBreak/>
        <w:t>הגר"א נבנצל</w:t>
      </w:r>
      <w:r>
        <w:rPr>
          <w:rFonts w:hint="cs"/>
          <w:rtl/>
        </w:rPr>
        <w:t xml:space="preserve"> שליט"א (ירושלים במועדיה,</w:t>
      </w:r>
      <w:r w:rsidRPr="00736AEC">
        <w:rPr>
          <w:rtl/>
        </w:rPr>
        <w:t xml:space="preserve"> בין המצרים</w:t>
      </w:r>
      <w:r>
        <w:rPr>
          <w:rtl/>
        </w:rPr>
        <w:t xml:space="preserve"> עמ' רמ"ז אות</w:t>
      </w:r>
      <w:r>
        <w:rPr>
          <w:rFonts w:hint="cs"/>
          <w:rtl/>
        </w:rPr>
        <w:t xml:space="preserve"> ש') </w:t>
      </w:r>
      <w:r>
        <w:rPr>
          <w:rtl/>
        </w:rPr>
        <w:t>–</w:t>
      </w:r>
      <w:r>
        <w:rPr>
          <w:rFonts w:hint="cs"/>
          <w:rtl/>
        </w:rPr>
        <w:t xml:space="preserve"> "</w:t>
      </w:r>
      <w:r>
        <w:rPr>
          <w:rtl/>
        </w:rPr>
        <w:t>גם נשים חייבות, אך יזהרו במשנה זהירות שלא לפגוע בצניעותן על ידי הקריעה, וכמו שמבואר אופן הקריעה של אשה בשו"ע הלכות קריעה</w:t>
      </w:r>
      <w:r>
        <w:rPr>
          <w:rFonts w:hint="cs"/>
          <w:rtl/>
        </w:rPr>
        <w:t>".</w:t>
      </w:r>
    </w:p>
    <w:p w14:paraId="2E70E960" w14:textId="77777777" w:rsidR="004C4FED" w:rsidRDefault="004C4FED" w:rsidP="004C4FED">
      <w:pPr>
        <w:numPr>
          <w:ilvl w:val="3"/>
          <w:numId w:val="19"/>
        </w:numPr>
        <w:jc w:val="both"/>
      </w:pPr>
      <w:r>
        <w:rPr>
          <w:rFonts w:hint="cs"/>
          <w:b/>
          <w:u w:val="single"/>
          <w:rtl/>
        </w:rPr>
        <w:t>מנוחת אמת</w:t>
      </w:r>
      <w:r>
        <w:rPr>
          <w:rFonts w:hint="cs"/>
          <w:rtl/>
        </w:rPr>
        <w:t xml:space="preserve"> (פרק י"ב הע' ט"ו) – "נשים גם חייבות לקרוע, ותחבר תיכף הקרע ע"י סיכת ביטחון וכדו' משום צניעות".</w:t>
      </w:r>
    </w:p>
    <w:p w14:paraId="3CB5D7F9" w14:textId="77777777" w:rsidR="004C4FED" w:rsidRDefault="004C4FED" w:rsidP="004C4FED">
      <w:pPr>
        <w:numPr>
          <w:ilvl w:val="3"/>
          <w:numId w:val="19"/>
        </w:numPr>
        <w:jc w:val="both"/>
      </w:pPr>
      <w:r>
        <w:rPr>
          <w:rFonts w:hint="cs"/>
          <w:b/>
          <w:u w:val="single"/>
          <w:rtl/>
        </w:rPr>
        <w:t>הגרי"ט ווייס</w:t>
      </w:r>
      <w:r w:rsidRPr="00D338D6">
        <w:rPr>
          <w:rFonts w:hint="cs"/>
          <w:b/>
          <w:rtl/>
        </w:rPr>
        <w:t xml:space="preserve"> שליט"א (</w:t>
      </w:r>
      <w:r>
        <w:rPr>
          <w:rFonts w:hint="cs"/>
          <w:rtl/>
        </w:rPr>
        <w:t>פנינת המקדש פרק ז' הע' צ').</w:t>
      </w:r>
    </w:p>
    <w:p w14:paraId="272B4BF7" w14:textId="77777777" w:rsidR="004C4FED" w:rsidRDefault="004C4FED" w:rsidP="004C4FED">
      <w:pPr>
        <w:numPr>
          <w:ilvl w:val="3"/>
          <w:numId w:val="19"/>
        </w:numPr>
        <w:jc w:val="both"/>
      </w:pPr>
      <w:r w:rsidRPr="00733C62">
        <w:rPr>
          <w:rFonts w:hint="cs"/>
          <w:u w:val="single"/>
          <w:rtl/>
        </w:rPr>
        <w:t>פסקי תשובות</w:t>
      </w:r>
      <w:r>
        <w:rPr>
          <w:rFonts w:hint="cs"/>
          <w:rtl/>
        </w:rPr>
        <w:t xml:space="preserve"> (אות ד') </w:t>
      </w:r>
      <w:r>
        <w:rPr>
          <w:rtl/>
        </w:rPr>
        <w:t>–</w:t>
      </w:r>
      <w:r>
        <w:rPr>
          <w:rFonts w:hint="cs"/>
          <w:rtl/>
        </w:rPr>
        <w:t xml:space="preserve"> "</w:t>
      </w:r>
      <w:r>
        <w:rPr>
          <w:rtl/>
        </w:rPr>
        <w:t>ואף נשים חייבות בדין קריעה על ראיית ירושלים והמקדש</w:t>
      </w:r>
      <w:r>
        <w:rPr>
          <w:rFonts w:hint="cs"/>
          <w:rtl/>
        </w:rPr>
        <w:t>".</w:t>
      </w:r>
    </w:p>
    <w:p w14:paraId="430E1AC5" w14:textId="77777777" w:rsidR="004C4FED" w:rsidRDefault="004C4FED" w:rsidP="004C4FED">
      <w:pPr>
        <w:numPr>
          <w:ilvl w:val="3"/>
          <w:numId w:val="19"/>
        </w:numPr>
        <w:jc w:val="both"/>
      </w:pPr>
      <w:r>
        <w:rPr>
          <w:rFonts w:hint="cs"/>
          <w:b/>
          <w:u w:val="single"/>
          <w:rtl/>
        </w:rPr>
        <w:t>נחמת ישראל</w:t>
      </w:r>
      <w:r>
        <w:rPr>
          <w:rFonts w:hint="cs"/>
          <w:rtl/>
        </w:rPr>
        <w:t xml:space="preserve"> (הל' קריעה סעי' י"ט).</w:t>
      </w:r>
    </w:p>
    <w:p w14:paraId="0F25E1D1" w14:textId="77777777" w:rsidR="004C4FED" w:rsidRDefault="004C4FED" w:rsidP="004C4FED">
      <w:pPr>
        <w:numPr>
          <w:ilvl w:val="3"/>
          <w:numId w:val="19"/>
        </w:numPr>
        <w:jc w:val="both"/>
      </w:pPr>
      <w:r>
        <w:rPr>
          <w:rFonts w:hint="cs"/>
          <w:u w:val="single"/>
          <w:rtl/>
        </w:rPr>
        <w:t>קרא עלי מועד</w:t>
      </w:r>
      <w:r>
        <w:rPr>
          <w:rFonts w:hint="cs"/>
          <w:rtl/>
        </w:rPr>
        <w:t xml:space="preserve"> (פרק י"א סעי' י').</w:t>
      </w:r>
    </w:p>
    <w:p w14:paraId="3B54D822" w14:textId="77777777" w:rsidR="004C4FED" w:rsidRDefault="004C4FED" w:rsidP="004C4FED">
      <w:pPr>
        <w:numPr>
          <w:ilvl w:val="3"/>
          <w:numId w:val="19"/>
        </w:numPr>
        <w:jc w:val="both"/>
      </w:pPr>
      <w:r>
        <w:rPr>
          <w:rFonts w:hint="cs"/>
          <w:color w:val="000000"/>
          <w:u w:val="single"/>
          <w:rtl/>
        </w:rPr>
        <w:t>הגר"י ברקוביץ</w:t>
      </w:r>
      <w:r>
        <w:rPr>
          <w:rFonts w:hint="cs"/>
          <w:color w:val="000000"/>
          <w:rtl/>
        </w:rPr>
        <w:t xml:space="preserve"> שליט"א (מכתב במייל) -</w:t>
      </w:r>
    </w:p>
    <w:p w14:paraId="40F45596" w14:textId="77777777" w:rsidR="004C4FED" w:rsidRDefault="004C4FED" w:rsidP="004C4FED">
      <w:pPr>
        <w:bidi w:val="0"/>
        <w:ind w:right="540"/>
        <w:jc w:val="both"/>
        <w:rPr>
          <w:u w:val="single"/>
        </w:rPr>
      </w:pPr>
      <w:r>
        <w:rPr>
          <w:color w:val="222222"/>
          <w:shd w:val="clear" w:color="auto" w:fill="FFFFFF"/>
        </w:rPr>
        <w:t xml:space="preserve">Women shouldn’t rip </w:t>
      </w:r>
      <w:r>
        <w:rPr>
          <w:rFonts w:hint="cs"/>
          <w:color w:val="222222"/>
          <w:shd w:val="clear" w:color="auto" w:fill="FFFFFF"/>
          <w:rtl/>
        </w:rPr>
        <w:t>בפרהסיא</w:t>
      </w:r>
      <w:r>
        <w:rPr>
          <w:color w:val="222222"/>
          <w:shd w:val="clear" w:color="auto" w:fill="FFFFFF"/>
        </w:rPr>
        <w:t>, they should find a way to do it where men can’t see (maybe on the womans side of the Kosel).</w:t>
      </w:r>
    </w:p>
    <w:p w14:paraId="78842F09" w14:textId="77777777" w:rsidR="004C4FED" w:rsidRDefault="004C4FED" w:rsidP="004C4FED">
      <w:pPr>
        <w:numPr>
          <w:ilvl w:val="3"/>
          <w:numId w:val="19"/>
        </w:numPr>
        <w:jc w:val="both"/>
      </w:pPr>
      <w:r w:rsidRPr="007D5E16">
        <w:rPr>
          <w:rFonts w:hint="cs"/>
          <w:u w:val="single"/>
          <w:rtl/>
        </w:rPr>
        <w:t>פנינת המקדש</w:t>
      </w:r>
      <w:r>
        <w:rPr>
          <w:rFonts w:hint="cs"/>
          <w:rtl/>
        </w:rPr>
        <w:t xml:space="preserve"> (פרק ז</w:t>
      </w:r>
      <w:r>
        <w:rPr>
          <w:rtl/>
        </w:rPr>
        <w:t>'</w:t>
      </w:r>
      <w:r>
        <w:rPr>
          <w:rFonts w:hint="cs"/>
          <w:rtl/>
        </w:rPr>
        <w:t xml:space="preserve"> סעי</w:t>
      </w:r>
      <w:r>
        <w:rPr>
          <w:rtl/>
        </w:rPr>
        <w:t>'</w:t>
      </w:r>
      <w:r>
        <w:rPr>
          <w:rFonts w:hint="cs"/>
          <w:rtl/>
        </w:rPr>
        <w:t xml:space="preserve"> נ"ז) </w:t>
      </w:r>
      <w:r>
        <w:rPr>
          <w:rtl/>
        </w:rPr>
        <w:t>–</w:t>
      </w:r>
      <w:r>
        <w:rPr>
          <w:rFonts w:hint="cs"/>
          <w:rtl/>
        </w:rPr>
        <w:t xml:space="preserve"> "אין חילוק לענין קריעה ברואה מקום המקדש, בין אנשים לנשים, וכשם שאנשים חייבים בזה, אף נשים חייבות בזה".</w:t>
      </w:r>
    </w:p>
    <w:p w14:paraId="020D5A6B" w14:textId="77777777" w:rsidR="004C4FED" w:rsidRDefault="004C4FED" w:rsidP="004C4FED">
      <w:pPr>
        <w:numPr>
          <w:ilvl w:val="3"/>
          <w:numId w:val="19"/>
        </w:numPr>
        <w:jc w:val="both"/>
      </w:pPr>
      <w:r w:rsidRPr="007D0E72">
        <w:rPr>
          <w:u w:val="single"/>
          <w:rtl/>
        </w:rPr>
        <w:t>אומר לציון</w:t>
      </w:r>
      <w:r>
        <w:rPr>
          <w:rtl/>
        </w:rPr>
        <w:t xml:space="preserve"> </w:t>
      </w:r>
      <w:r>
        <w:rPr>
          <w:rFonts w:hint="cs"/>
          <w:rtl/>
        </w:rPr>
        <w:t>(</w:t>
      </w:r>
      <w:r>
        <w:rPr>
          <w:rtl/>
        </w:rPr>
        <w:t>ס</w:t>
      </w:r>
      <w:r>
        <w:rPr>
          <w:rFonts w:hint="cs"/>
          <w:rtl/>
        </w:rPr>
        <w:t xml:space="preserve">עי' ד' אות כ"ו) </w:t>
      </w:r>
      <w:r>
        <w:rPr>
          <w:rtl/>
        </w:rPr>
        <w:t>–</w:t>
      </w:r>
      <w:r>
        <w:rPr>
          <w:rFonts w:hint="cs"/>
          <w:rtl/>
        </w:rPr>
        <w:t xml:space="preserve"> "</w:t>
      </w:r>
      <w:r w:rsidRPr="007D0E72">
        <w:rPr>
          <w:rtl/>
        </w:rPr>
        <w:t>דין הנשים כדין האנשים גם בקריעה זו, ומיד לאחר שקרעה תחליף את הבגד הקרוע לבגד אחר</w:t>
      </w:r>
      <w:r>
        <w:rPr>
          <w:rFonts w:hint="cs"/>
          <w:rtl/>
        </w:rPr>
        <w:t>".</w:t>
      </w:r>
    </w:p>
    <w:p w14:paraId="55526EF2" w14:textId="77777777" w:rsidR="004C4FED" w:rsidRDefault="004C4FED" w:rsidP="004C4FED">
      <w:pPr>
        <w:numPr>
          <w:ilvl w:val="2"/>
          <w:numId w:val="19"/>
        </w:numPr>
        <w:jc w:val="both"/>
      </w:pPr>
      <w:r>
        <w:rPr>
          <w:rFonts w:hint="cs"/>
          <w:rtl/>
        </w:rPr>
        <w:t>מיקל.</w:t>
      </w:r>
    </w:p>
    <w:p w14:paraId="56771CF8" w14:textId="77777777" w:rsidR="004C4FED" w:rsidRDefault="004C4FED" w:rsidP="004C4FED">
      <w:pPr>
        <w:numPr>
          <w:ilvl w:val="3"/>
          <w:numId w:val="19"/>
        </w:numPr>
        <w:jc w:val="both"/>
      </w:pPr>
      <w:r>
        <w:rPr>
          <w:rFonts w:hint="cs"/>
          <w:u w:val="single"/>
          <w:rtl/>
        </w:rPr>
        <w:t>הגר"ד פיינשטיין</w:t>
      </w:r>
      <w:r w:rsidRPr="000D34C4">
        <w:rPr>
          <w:rFonts w:hint="cs"/>
          <w:rtl/>
        </w:rPr>
        <w:t xml:space="preserve"> זצ</w:t>
      </w:r>
      <w:r w:rsidRPr="000D34C4">
        <w:rPr>
          <w:rtl/>
        </w:rPr>
        <w:t>"</w:t>
      </w:r>
      <w:r w:rsidRPr="000D34C4">
        <w:rPr>
          <w:rFonts w:hint="cs"/>
          <w:rtl/>
        </w:rPr>
        <w:t>ל (</w:t>
      </w:r>
      <w:r>
        <w:rPr>
          <w:rFonts w:hint="cs"/>
          <w:rtl/>
        </w:rPr>
        <w:t>קונ' יד דודי עמ' ק"ז אות א').</w:t>
      </w:r>
    </w:p>
    <w:p w14:paraId="329F4BE2" w14:textId="77777777" w:rsidR="004C4FED" w:rsidRPr="000D4B49" w:rsidRDefault="004C4FED" w:rsidP="004C4FED">
      <w:pPr>
        <w:numPr>
          <w:ilvl w:val="2"/>
          <w:numId w:val="19"/>
        </w:numPr>
        <w:jc w:val="both"/>
      </w:pPr>
      <w:r w:rsidRPr="000D4B49">
        <w:rPr>
          <w:rFonts w:hint="cs"/>
          <w:rtl/>
        </w:rPr>
        <w:t>מראי מקומות.</w:t>
      </w:r>
    </w:p>
    <w:p w14:paraId="242EE542" w14:textId="77777777" w:rsidR="004C4FED" w:rsidRDefault="004C4FED" w:rsidP="004C4FED">
      <w:pPr>
        <w:numPr>
          <w:ilvl w:val="3"/>
          <w:numId w:val="19"/>
        </w:numPr>
        <w:jc w:val="both"/>
      </w:pPr>
      <w:r>
        <w:rPr>
          <w:u w:val="single"/>
          <w:rtl/>
        </w:rPr>
        <w:t>נטעי גבריאל</w:t>
      </w:r>
      <w:r>
        <w:rPr>
          <w:rtl/>
        </w:rPr>
        <w:t xml:space="preserve"> (בין המצרים פרק ק' סעי' </w:t>
      </w:r>
      <w:r>
        <w:rPr>
          <w:rFonts w:hint="cs"/>
          <w:rtl/>
        </w:rPr>
        <w:t>ט"ז</w:t>
      </w:r>
      <w:r>
        <w:rPr>
          <w:rtl/>
        </w:rPr>
        <w:t>) – "נשים חייבות בקריעה על החורבן ותלבש על בגדיה אמה בנד</w:t>
      </w:r>
      <w:r>
        <w:rPr>
          <w:rFonts w:hint="cs"/>
          <w:rtl/>
        </w:rPr>
        <w:t xml:space="preserve"> </w:t>
      </w:r>
      <w:r>
        <w:rPr>
          <w:rtl/>
        </w:rPr>
        <w:t>ותקרע אותו, ולא שמענו שיזהרו בזה, ו</w:t>
      </w:r>
      <w:r>
        <w:rPr>
          <w:rFonts w:hint="cs"/>
          <w:rtl/>
        </w:rPr>
        <w:t>י</w:t>
      </w:r>
      <w:r>
        <w:rPr>
          <w:rtl/>
        </w:rPr>
        <w:t>ש להקל שתקרע למטה</w:t>
      </w:r>
      <w:r>
        <w:rPr>
          <w:rFonts w:hint="cs"/>
          <w:rtl/>
        </w:rPr>
        <w:t xml:space="preserve"> </w:t>
      </w:r>
      <w:r>
        <w:rPr>
          <w:rtl/>
        </w:rPr>
        <w:t>לאורך הבגד</w:t>
      </w:r>
      <w:r>
        <w:rPr>
          <w:rFonts w:hint="cs"/>
          <w:rtl/>
        </w:rPr>
        <w:t>".</w:t>
      </w:r>
    </w:p>
    <w:p w14:paraId="361DEBBF" w14:textId="77777777" w:rsidR="004C4FED" w:rsidRPr="007E70EA" w:rsidRDefault="004C4FED" w:rsidP="004C4FED">
      <w:pPr>
        <w:ind w:left="170"/>
        <w:jc w:val="both"/>
      </w:pPr>
    </w:p>
    <w:p w14:paraId="34E9BEE7" w14:textId="77777777" w:rsidR="004C4FED" w:rsidRDefault="004C4FED" w:rsidP="004C4FED">
      <w:pPr>
        <w:numPr>
          <w:ilvl w:val="1"/>
          <w:numId w:val="19"/>
        </w:numPr>
        <w:jc w:val="both"/>
      </w:pPr>
      <w:r>
        <w:rPr>
          <w:rFonts w:hint="cs"/>
          <w:b/>
          <w:bCs/>
          <w:rtl/>
        </w:rPr>
        <w:t>סומא</w:t>
      </w:r>
      <w:r>
        <w:rPr>
          <w:rFonts w:hint="cs"/>
          <w:rtl/>
        </w:rPr>
        <w:t>.</w:t>
      </w:r>
    </w:p>
    <w:p w14:paraId="064D6675" w14:textId="77777777" w:rsidR="004C4FED" w:rsidRDefault="004C4FED" w:rsidP="004C4FED">
      <w:pPr>
        <w:numPr>
          <w:ilvl w:val="2"/>
          <w:numId w:val="19"/>
        </w:numPr>
        <w:jc w:val="both"/>
      </w:pPr>
      <w:r>
        <w:rPr>
          <w:rFonts w:hint="cs"/>
          <w:rtl/>
        </w:rPr>
        <w:t>אין דין קריעה.</w:t>
      </w:r>
    </w:p>
    <w:p w14:paraId="6260555E" w14:textId="77777777" w:rsidR="004C4FED" w:rsidRDefault="004C4FED" w:rsidP="004C4FED">
      <w:pPr>
        <w:numPr>
          <w:ilvl w:val="3"/>
          <w:numId w:val="19"/>
        </w:numPr>
        <w:jc w:val="both"/>
      </w:pPr>
      <w:r>
        <w:rPr>
          <w:rFonts w:hint="cs"/>
          <w:u w:val="single"/>
          <w:rtl/>
        </w:rPr>
        <w:t>אג"מ</w:t>
      </w:r>
      <w:r>
        <w:rPr>
          <w:rFonts w:hint="cs"/>
          <w:rtl/>
        </w:rPr>
        <w:t xml:space="preserve"> (או"ח ח"ג סי' פ"ה, שמעתתא דמשה סי' תקס"א אות ה').</w:t>
      </w:r>
    </w:p>
    <w:p w14:paraId="24B7E033" w14:textId="77777777" w:rsidR="004C4FED" w:rsidRDefault="004C4FED" w:rsidP="004C4FED">
      <w:pPr>
        <w:numPr>
          <w:ilvl w:val="3"/>
          <w:numId w:val="19"/>
        </w:numPr>
        <w:jc w:val="both"/>
      </w:pPr>
      <w:r>
        <w:rPr>
          <w:rFonts w:hint="cs"/>
          <w:u w:val="single"/>
          <w:rtl/>
        </w:rPr>
        <w:t>ציץ אליעזר</w:t>
      </w:r>
      <w:r>
        <w:rPr>
          <w:rFonts w:hint="cs"/>
          <w:rtl/>
        </w:rPr>
        <w:t xml:space="preserve"> (חט"ז סי' ל"ט אות א') </w:t>
      </w:r>
      <w:r>
        <w:rPr>
          <w:rtl/>
        </w:rPr>
        <w:t>–</w:t>
      </w:r>
      <w:r>
        <w:rPr>
          <w:rFonts w:hint="cs"/>
          <w:rtl/>
        </w:rPr>
        <w:t xml:space="preserve"> "שאיננו מחויב לקרוע".</w:t>
      </w:r>
    </w:p>
    <w:p w14:paraId="3D20D154" w14:textId="77777777" w:rsidR="004C4FED" w:rsidRDefault="004C4FED" w:rsidP="004C4FED">
      <w:pPr>
        <w:numPr>
          <w:ilvl w:val="3"/>
          <w:numId w:val="19"/>
        </w:numPr>
        <w:jc w:val="both"/>
      </w:pPr>
      <w:r>
        <w:rPr>
          <w:rFonts w:hint="cs"/>
          <w:u w:val="single"/>
          <w:rtl/>
        </w:rPr>
        <w:t>הגריש"א</w:t>
      </w:r>
      <w:r w:rsidRPr="000D34C4">
        <w:rPr>
          <w:rFonts w:hint="cs"/>
          <w:rtl/>
        </w:rPr>
        <w:t xml:space="preserve"> זצ</w:t>
      </w:r>
      <w:r w:rsidRPr="000D34C4">
        <w:rPr>
          <w:rtl/>
        </w:rPr>
        <w:t>"</w:t>
      </w:r>
      <w:r w:rsidRPr="000D34C4">
        <w:rPr>
          <w:rFonts w:hint="cs"/>
          <w:rtl/>
        </w:rPr>
        <w:t>ל (</w:t>
      </w:r>
      <w:r>
        <w:rPr>
          <w:rFonts w:hint="cs"/>
          <w:rtl/>
        </w:rPr>
        <w:t>אשרי האיש או"ח ח"ג פרק ע"ג אות כ"ד</w:t>
      </w:r>
      <w:r w:rsidRPr="005A5627">
        <w:rPr>
          <w:rFonts w:hint="cs"/>
          <w:rtl/>
        </w:rPr>
        <w:t>) –</w:t>
      </w:r>
      <w:r>
        <w:rPr>
          <w:rFonts w:hint="cs"/>
          <w:rtl/>
        </w:rPr>
        <w:t xml:space="preserve"> "אינו חייב לקרוע".</w:t>
      </w:r>
    </w:p>
    <w:p w14:paraId="2F0B6453" w14:textId="77777777" w:rsidR="004C4FED" w:rsidRDefault="004C4FED" w:rsidP="004C4FED">
      <w:pPr>
        <w:numPr>
          <w:ilvl w:val="3"/>
          <w:numId w:val="19"/>
        </w:numPr>
        <w:jc w:val="both"/>
      </w:pPr>
      <w:r w:rsidRPr="009E1080">
        <w:rPr>
          <w:rFonts w:hint="cs"/>
          <w:u w:val="single"/>
          <w:rtl/>
        </w:rPr>
        <w:t>חזון עובדיה</w:t>
      </w:r>
      <w:r>
        <w:rPr>
          <w:rFonts w:hint="cs"/>
          <w:rtl/>
        </w:rPr>
        <w:t xml:space="preserve"> (ארבע תעניות עמ' ת"מ, </w:t>
      </w:r>
      <w:r>
        <w:rPr>
          <w:rtl/>
        </w:rPr>
        <w:t>אבילות עמ' ר</w:t>
      </w:r>
      <w:r>
        <w:rPr>
          <w:rFonts w:hint="cs"/>
          <w:rtl/>
        </w:rPr>
        <w:t>ס"ח</w:t>
      </w:r>
      <w:r w:rsidRPr="005A5627">
        <w:rPr>
          <w:rFonts w:hint="cs"/>
          <w:rtl/>
        </w:rPr>
        <w:t>) –</w:t>
      </w:r>
      <w:r>
        <w:rPr>
          <w:rFonts w:hint="cs"/>
          <w:rtl/>
        </w:rPr>
        <w:t xml:space="preserve"> "אינו חייב לקרוע".</w:t>
      </w:r>
    </w:p>
    <w:p w14:paraId="631491B4" w14:textId="77777777" w:rsidR="004C4FED" w:rsidRDefault="004C4FED" w:rsidP="004C4FED">
      <w:pPr>
        <w:numPr>
          <w:ilvl w:val="3"/>
          <w:numId w:val="19"/>
        </w:numPr>
        <w:jc w:val="both"/>
      </w:pPr>
      <w:r>
        <w:rPr>
          <w:rFonts w:hint="cs"/>
          <w:u w:val="single"/>
          <w:rtl/>
        </w:rPr>
        <w:t>הגר"ש דבליצקי</w:t>
      </w:r>
      <w:r w:rsidRPr="000D34C4">
        <w:rPr>
          <w:rFonts w:hint="cs"/>
          <w:rtl/>
        </w:rPr>
        <w:t xml:space="preserve"> זצ</w:t>
      </w:r>
      <w:r w:rsidRPr="000D34C4">
        <w:rPr>
          <w:rtl/>
        </w:rPr>
        <w:t>"</w:t>
      </w:r>
      <w:r w:rsidRPr="000D34C4">
        <w:rPr>
          <w:rFonts w:hint="cs"/>
          <w:rtl/>
        </w:rPr>
        <w:t>ל (</w:t>
      </w:r>
      <w:r>
        <w:rPr>
          <w:rFonts w:hint="cs"/>
          <w:rtl/>
        </w:rPr>
        <w:t xml:space="preserve">קונ' אחר כתלנו אות י"ט, </w:t>
      </w:r>
      <w:r w:rsidRPr="00E207B0">
        <w:rPr>
          <w:b/>
          <w:i/>
          <w:rtl/>
        </w:rPr>
        <w:t xml:space="preserve">זכרון </w:t>
      </w:r>
      <w:r w:rsidRPr="00E207B0">
        <w:rPr>
          <w:rFonts w:hint="cs"/>
          <w:b/>
          <w:i/>
          <w:rtl/>
        </w:rPr>
        <w:t>ב</w:t>
      </w:r>
      <w:r w:rsidRPr="00E207B0">
        <w:rPr>
          <w:b/>
          <w:i/>
          <w:rtl/>
        </w:rPr>
        <w:t>צלאל</w:t>
      </w:r>
      <w:r>
        <w:rPr>
          <w:rFonts w:hint="cs"/>
          <w:b/>
          <w:i/>
          <w:rtl/>
        </w:rPr>
        <w:t xml:space="preserve"> סעי' ל"ח [עמ' קמ"ו] ד"ה ונראה דה"ה</w:t>
      </w:r>
      <w:r>
        <w:rPr>
          <w:rFonts w:hint="cs"/>
          <w:rtl/>
        </w:rPr>
        <w:t>).</w:t>
      </w:r>
    </w:p>
    <w:p w14:paraId="27268028" w14:textId="77777777" w:rsidR="004C4FED" w:rsidRPr="00E220D6" w:rsidRDefault="004C4FED" w:rsidP="004C4FED">
      <w:pPr>
        <w:numPr>
          <w:ilvl w:val="3"/>
          <w:numId w:val="19"/>
        </w:numPr>
        <w:jc w:val="both"/>
      </w:pPr>
      <w:r w:rsidRPr="00E220D6">
        <w:rPr>
          <w:rFonts w:hint="cs"/>
          <w:u w:val="single"/>
          <w:rtl/>
        </w:rPr>
        <w:t>הגר"א נבנצל</w:t>
      </w:r>
      <w:r>
        <w:rPr>
          <w:rFonts w:hint="cs"/>
          <w:rtl/>
        </w:rPr>
        <w:t xml:space="preserve"> שליט"א (ירושלים במועדיה בין המצרים עמ' רמ"ה אות רפ"ח, </w:t>
      </w:r>
      <w:r w:rsidRPr="004E34BA">
        <w:rPr>
          <w:b/>
          <w:i/>
          <w:rtl/>
        </w:rPr>
        <w:t>בשובי לירושלים עמ' קס"ו</w:t>
      </w:r>
      <w:r>
        <w:rPr>
          <w:rFonts w:hint="cs"/>
          <w:rtl/>
        </w:rPr>
        <w:t>) – "</w:t>
      </w:r>
      <w:r w:rsidRPr="00E220D6">
        <w:rPr>
          <w:rtl/>
        </w:rPr>
        <w:t>האם חייב לקרוע אם לא רואה את ירושלים, כגון סומא, או שלא יכול לראות משום שיושב ברכב אך יודע שהוא נמצא עתה בירושלים. תשובה: נראה שפטורים מקריעה</w:t>
      </w:r>
      <w:r>
        <w:rPr>
          <w:rFonts w:hint="cs"/>
          <w:rtl/>
        </w:rPr>
        <w:t>".</w:t>
      </w:r>
    </w:p>
    <w:p w14:paraId="0B0F493D" w14:textId="77777777" w:rsidR="004C4FED" w:rsidRDefault="004C4FED" w:rsidP="004C4FED">
      <w:pPr>
        <w:numPr>
          <w:ilvl w:val="3"/>
          <w:numId w:val="19"/>
        </w:numPr>
        <w:jc w:val="both"/>
      </w:pPr>
      <w:r>
        <w:rPr>
          <w:rFonts w:hint="cs"/>
          <w:u w:val="single"/>
          <w:rtl/>
        </w:rPr>
        <w:t>פסקי תשובות</w:t>
      </w:r>
      <w:r>
        <w:rPr>
          <w:rFonts w:hint="cs"/>
          <w:rtl/>
        </w:rPr>
        <w:t xml:space="preserve"> (הע' כ"ד).</w:t>
      </w:r>
    </w:p>
    <w:p w14:paraId="6479604E" w14:textId="77777777" w:rsidR="004C4FED" w:rsidRDefault="004C4FED" w:rsidP="004C4FED">
      <w:pPr>
        <w:numPr>
          <w:ilvl w:val="3"/>
          <w:numId w:val="19"/>
        </w:numPr>
        <w:jc w:val="both"/>
      </w:pPr>
      <w:r>
        <w:rPr>
          <w:rFonts w:hint="cs"/>
          <w:b/>
          <w:u w:val="single"/>
          <w:rtl/>
        </w:rPr>
        <w:t>נחמת ישראל</w:t>
      </w:r>
      <w:r>
        <w:rPr>
          <w:rFonts w:hint="cs"/>
          <w:rtl/>
        </w:rPr>
        <w:t xml:space="preserve"> (הל' קריעה סעי' כ').</w:t>
      </w:r>
    </w:p>
    <w:p w14:paraId="1F70848D" w14:textId="77777777" w:rsidR="004C4FED" w:rsidRDefault="004C4FED" w:rsidP="004C4FED">
      <w:pPr>
        <w:numPr>
          <w:ilvl w:val="3"/>
          <w:numId w:val="19"/>
        </w:numPr>
        <w:jc w:val="both"/>
      </w:pPr>
      <w:r>
        <w:rPr>
          <w:u w:val="single"/>
          <w:rtl/>
        </w:rPr>
        <w:t>אומר לציון</w:t>
      </w:r>
      <w:r>
        <w:rPr>
          <w:rtl/>
        </w:rPr>
        <w:t xml:space="preserve"> (</w:t>
      </w:r>
      <w:r>
        <w:rPr>
          <w:rFonts w:hint="cs"/>
          <w:rtl/>
        </w:rPr>
        <w:t xml:space="preserve">דיני קריעה, </w:t>
      </w:r>
      <w:r>
        <w:rPr>
          <w:rtl/>
        </w:rPr>
        <w:t>סעי' ד' אות כ"</w:t>
      </w:r>
      <w:r>
        <w:rPr>
          <w:rFonts w:hint="cs"/>
          <w:rtl/>
        </w:rPr>
        <w:t>ז</w:t>
      </w:r>
      <w:r>
        <w:rPr>
          <w:rtl/>
        </w:rPr>
        <w:t>)</w:t>
      </w:r>
      <w:r>
        <w:rPr>
          <w:rFonts w:hint="cs"/>
          <w:rtl/>
        </w:rPr>
        <w:t xml:space="preserve"> </w:t>
      </w:r>
      <w:r>
        <w:rPr>
          <w:rtl/>
        </w:rPr>
        <w:t>–</w:t>
      </w:r>
      <w:r>
        <w:rPr>
          <w:rFonts w:hint="cs"/>
          <w:rtl/>
        </w:rPr>
        <w:t xml:space="preserve"> "</w:t>
      </w:r>
      <w:r w:rsidRPr="007D0E72">
        <w:rPr>
          <w:rtl/>
        </w:rPr>
        <w:t>סומא הבא אל הכותל המערבי אינו חייב לקרוע דבראיה תליא מילתא</w:t>
      </w:r>
      <w:r>
        <w:rPr>
          <w:rFonts w:hint="cs"/>
          <w:rtl/>
        </w:rPr>
        <w:t>".</w:t>
      </w:r>
    </w:p>
    <w:p w14:paraId="3A99E47F" w14:textId="77777777" w:rsidR="004C4FED" w:rsidRDefault="004C4FED" w:rsidP="004C4FED">
      <w:pPr>
        <w:numPr>
          <w:ilvl w:val="3"/>
          <w:numId w:val="19"/>
        </w:numPr>
        <w:jc w:val="both"/>
      </w:pPr>
      <w:r w:rsidRPr="000D2317">
        <w:rPr>
          <w:rFonts w:hint="cs"/>
          <w:u w:val="single"/>
          <w:rtl/>
        </w:rPr>
        <w:t>הלכות קריעה</w:t>
      </w:r>
      <w:r>
        <w:rPr>
          <w:rFonts w:hint="cs"/>
          <w:rtl/>
        </w:rPr>
        <w:t xml:space="preserve"> (עמ' קי"ז אות ל"ה).</w:t>
      </w:r>
    </w:p>
    <w:p w14:paraId="3CDFBCB8" w14:textId="77777777" w:rsidR="004C4FED" w:rsidRPr="00770BE0" w:rsidRDefault="004C4FED" w:rsidP="004C4FED">
      <w:pPr>
        <w:numPr>
          <w:ilvl w:val="3"/>
          <w:numId w:val="19"/>
        </w:numPr>
        <w:jc w:val="both"/>
      </w:pPr>
      <w:r w:rsidRPr="00435542">
        <w:rPr>
          <w:b/>
          <w:i/>
          <w:u w:val="single"/>
          <w:rtl/>
        </w:rPr>
        <w:t>רץ</w:t>
      </w:r>
      <w:r w:rsidRPr="00435542">
        <w:rPr>
          <w:rFonts w:hint="cs"/>
          <w:b/>
          <w:i/>
          <w:u w:val="single"/>
          <w:rtl/>
        </w:rPr>
        <w:t xml:space="preserve"> </w:t>
      </w:r>
      <w:r w:rsidRPr="00435542">
        <w:rPr>
          <w:b/>
          <w:i/>
          <w:u w:val="single"/>
          <w:rtl/>
        </w:rPr>
        <w:t>כצבי</w:t>
      </w:r>
      <w:r w:rsidRPr="004E34BA">
        <w:rPr>
          <w:b/>
          <w:i/>
          <w:rtl/>
        </w:rPr>
        <w:t xml:space="preserve"> </w:t>
      </w:r>
      <w:r>
        <w:rPr>
          <w:rFonts w:hint="cs"/>
          <w:b/>
          <w:i/>
          <w:rtl/>
        </w:rPr>
        <w:t>(</w:t>
      </w:r>
      <w:r w:rsidRPr="004E34BA">
        <w:rPr>
          <w:b/>
          <w:i/>
          <w:rtl/>
        </w:rPr>
        <w:t xml:space="preserve">אקטואליה בהלכה ח"א </w:t>
      </w:r>
      <w:r>
        <w:rPr>
          <w:rFonts w:hint="cs"/>
          <w:b/>
          <w:i/>
          <w:rtl/>
        </w:rPr>
        <w:t>עמ' רי"ב).</w:t>
      </w:r>
    </w:p>
    <w:p w14:paraId="6E57BDDA" w14:textId="77777777" w:rsidR="004C4FED" w:rsidRDefault="004C4FED" w:rsidP="004C4FED">
      <w:pPr>
        <w:numPr>
          <w:ilvl w:val="3"/>
          <w:numId w:val="19"/>
        </w:numPr>
        <w:jc w:val="both"/>
        <w:rPr>
          <w:rtl/>
        </w:rPr>
      </w:pPr>
      <w:r w:rsidRPr="00770BE0">
        <w:rPr>
          <w:b/>
          <w:i/>
          <w:u w:val="single"/>
          <w:rtl/>
        </w:rPr>
        <w:t>פנינת המקדש</w:t>
      </w:r>
      <w:r w:rsidRPr="004E34BA">
        <w:rPr>
          <w:b/>
          <w:i/>
          <w:rtl/>
        </w:rPr>
        <w:t xml:space="preserve"> </w:t>
      </w:r>
      <w:r>
        <w:rPr>
          <w:rFonts w:hint="cs"/>
          <w:b/>
          <w:i/>
          <w:rtl/>
        </w:rPr>
        <w:t>(</w:t>
      </w:r>
      <w:r w:rsidRPr="004E34BA">
        <w:rPr>
          <w:b/>
          <w:i/>
          <w:rtl/>
        </w:rPr>
        <w:t>פ</w:t>
      </w:r>
      <w:r>
        <w:rPr>
          <w:rFonts w:hint="cs"/>
          <w:b/>
          <w:i/>
          <w:rtl/>
        </w:rPr>
        <w:t xml:space="preserve">רק </w:t>
      </w:r>
      <w:r w:rsidRPr="004E34BA">
        <w:rPr>
          <w:b/>
          <w:i/>
          <w:rtl/>
        </w:rPr>
        <w:t>ז</w:t>
      </w:r>
      <w:r>
        <w:rPr>
          <w:rFonts w:hint="cs"/>
          <w:b/>
          <w:i/>
          <w:rtl/>
        </w:rPr>
        <w:t>'</w:t>
      </w:r>
      <w:r w:rsidRPr="004E34BA">
        <w:rPr>
          <w:b/>
          <w:i/>
          <w:rtl/>
        </w:rPr>
        <w:t xml:space="preserve"> סעי' י"ח</w:t>
      </w:r>
      <w:r>
        <w:rPr>
          <w:rFonts w:hint="cs"/>
          <w:b/>
          <w:i/>
          <w:rtl/>
        </w:rPr>
        <w:t xml:space="preserve">) </w:t>
      </w:r>
      <w:r>
        <w:rPr>
          <w:b/>
          <w:i/>
          <w:rtl/>
        </w:rPr>
        <w:t>–</w:t>
      </w:r>
      <w:r>
        <w:rPr>
          <w:rFonts w:hint="cs"/>
          <w:b/>
          <w:i/>
          <w:rtl/>
        </w:rPr>
        <w:t xml:space="preserve"> "אינו קורע".</w:t>
      </w:r>
    </w:p>
    <w:p w14:paraId="371B3A53" w14:textId="77777777" w:rsidR="004C4FED" w:rsidRDefault="004C4FED" w:rsidP="004C4FED">
      <w:pPr>
        <w:numPr>
          <w:ilvl w:val="2"/>
          <w:numId w:val="19"/>
        </w:numPr>
        <w:jc w:val="both"/>
      </w:pPr>
      <w:r>
        <w:rPr>
          <w:rFonts w:hint="cs"/>
          <w:rtl/>
        </w:rPr>
        <w:t xml:space="preserve">מראי מקומות – </w:t>
      </w:r>
      <w:r>
        <w:rPr>
          <w:rFonts w:hint="cs"/>
          <w:u w:val="single"/>
          <w:rtl/>
        </w:rPr>
        <w:t>עיר הקודש והמקדש</w:t>
      </w:r>
      <w:r>
        <w:rPr>
          <w:rFonts w:hint="cs"/>
          <w:rtl/>
        </w:rPr>
        <w:t xml:space="preserve"> (ח"ג פרק י"ז סי' א' אות ד' ד"ה ומכאן), </w:t>
      </w:r>
      <w:r>
        <w:rPr>
          <w:u w:val="single"/>
          <w:rtl/>
        </w:rPr>
        <w:t>חוט שני</w:t>
      </w:r>
      <w:r>
        <w:rPr>
          <w:rtl/>
        </w:rPr>
        <w:t xml:space="preserve"> (חיוב קריעה על המקדש ס"ק ב' אות </w:t>
      </w:r>
      <w:r>
        <w:rPr>
          <w:rFonts w:hint="cs"/>
          <w:rtl/>
        </w:rPr>
        <w:t>ג</w:t>
      </w:r>
      <w:r>
        <w:rPr>
          <w:rtl/>
        </w:rPr>
        <w:t>', עמ' שע"ה)</w:t>
      </w:r>
      <w:r>
        <w:rPr>
          <w:rFonts w:hint="cs"/>
          <w:rtl/>
        </w:rPr>
        <w:t>,</w:t>
      </w:r>
      <w:r w:rsidRPr="00D87500">
        <w:rPr>
          <w:rFonts w:hint="cs"/>
          <w:rtl/>
        </w:rPr>
        <w:t xml:space="preserve"> </w:t>
      </w:r>
      <w:r>
        <w:rPr>
          <w:u w:val="single"/>
          <w:rtl/>
        </w:rPr>
        <w:t>בית מתתיהו</w:t>
      </w:r>
      <w:r>
        <w:rPr>
          <w:rtl/>
        </w:rPr>
        <w:t xml:space="preserve"> (ח"ה סי' ג' אות </w:t>
      </w:r>
      <w:r>
        <w:rPr>
          <w:rFonts w:hint="cs"/>
          <w:rtl/>
        </w:rPr>
        <w:t>ז</w:t>
      </w:r>
      <w:r>
        <w:rPr>
          <w:rtl/>
        </w:rPr>
        <w:t>'</w:t>
      </w:r>
      <w:r>
        <w:rPr>
          <w:rFonts w:hint="cs"/>
          <w:rtl/>
        </w:rPr>
        <w:t xml:space="preserve">, </w:t>
      </w:r>
      <w:r>
        <w:rPr>
          <w:rtl/>
        </w:rPr>
        <w:t xml:space="preserve">גם אני אודך ח"ו סי' </w:t>
      </w:r>
      <w:r>
        <w:rPr>
          <w:rFonts w:hint="cs"/>
          <w:rtl/>
        </w:rPr>
        <w:t>ז' אות ז'</w:t>
      </w:r>
      <w:r>
        <w:rPr>
          <w:rtl/>
        </w:rPr>
        <w:t xml:space="preserve"> </w:t>
      </w:r>
      <w:r>
        <w:rPr>
          <w:rFonts w:hint="cs"/>
          <w:rtl/>
        </w:rPr>
        <w:t>[</w:t>
      </w:r>
      <w:r>
        <w:rPr>
          <w:rtl/>
        </w:rPr>
        <w:t xml:space="preserve">עמ' </w:t>
      </w:r>
      <w:r>
        <w:rPr>
          <w:rFonts w:hint="cs"/>
          <w:rtl/>
        </w:rPr>
        <w:t>ע"ה]</w:t>
      </w:r>
      <w:r>
        <w:rPr>
          <w:rtl/>
        </w:rPr>
        <w:t>)</w:t>
      </w:r>
      <w:r>
        <w:rPr>
          <w:rFonts w:hint="cs"/>
          <w:rtl/>
        </w:rPr>
        <w:t>.</w:t>
      </w:r>
    </w:p>
    <w:p w14:paraId="2A994BCF" w14:textId="77777777" w:rsidR="004C4FED" w:rsidRDefault="004C4FED" w:rsidP="004C4FED">
      <w:pPr>
        <w:numPr>
          <w:ilvl w:val="3"/>
          <w:numId w:val="19"/>
        </w:numPr>
        <w:jc w:val="both"/>
        <w:rPr>
          <w:b/>
          <w:i/>
        </w:rPr>
      </w:pPr>
      <w:r w:rsidRPr="000D34C4">
        <w:rPr>
          <w:b/>
          <w:i/>
          <w:u w:val="single"/>
          <w:rtl/>
        </w:rPr>
        <w:t>הגרח"ק</w:t>
      </w:r>
      <w:r w:rsidRPr="000D34C4">
        <w:rPr>
          <w:b/>
          <w:i/>
          <w:rtl/>
        </w:rPr>
        <w:t xml:space="preserve"> זצ"ל (</w:t>
      </w:r>
      <w:r>
        <w:rPr>
          <w:b/>
          <w:i/>
          <w:rtl/>
        </w:rPr>
        <w:t>מועדי הגר"ח ח"א תשובה</w:t>
      </w:r>
      <w:r w:rsidRPr="005A5627">
        <w:rPr>
          <w:b/>
          <w:i/>
          <w:rtl/>
        </w:rPr>
        <w:t xml:space="preserve"> שס"</w:t>
      </w:r>
      <w:r>
        <w:rPr>
          <w:rFonts w:hint="cs"/>
          <w:b/>
          <w:i/>
          <w:rtl/>
        </w:rPr>
        <w:t>ט</w:t>
      </w:r>
      <w:r w:rsidRPr="005A5627">
        <w:rPr>
          <w:b/>
          <w:i/>
          <w:rtl/>
        </w:rPr>
        <w:t>) – "שאלה: אם סומא שמגיע למקום המקדש יקרע שאין רואה. תשובה: יתכן"</w:t>
      </w:r>
      <w:r>
        <w:rPr>
          <w:rFonts w:hint="cs"/>
          <w:b/>
          <w:i/>
          <w:rtl/>
        </w:rPr>
        <w:t>.</w:t>
      </w:r>
    </w:p>
    <w:p w14:paraId="55FE0CE1" w14:textId="77777777" w:rsidR="004C4FED" w:rsidRPr="004E34BA" w:rsidRDefault="004C4FED" w:rsidP="004C4FED">
      <w:pPr>
        <w:numPr>
          <w:ilvl w:val="3"/>
          <w:numId w:val="19"/>
        </w:numPr>
        <w:jc w:val="both"/>
        <w:rPr>
          <w:b/>
          <w:i/>
          <w:rtl/>
        </w:rPr>
      </w:pPr>
      <w:r w:rsidRPr="00770BE0">
        <w:rPr>
          <w:b/>
          <w:i/>
          <w:u w:val="single"/>
          <w:rtl/>
        </w:rPr>
        <w:t>מחיה מתים</w:t>
      </w:r>
      <w:r w:rsidRPr="004E34BA">
        <w:rPr>
          <w:b/>
          <w:i/>
          <w:rtl/>
        </w:rPr>
        <w:t xml:space="preserve"> </w:t>
      </w:r>
      <w:r>
        <w:rPr>
          <w:rFonts w:hint="cs"/>
          <w:b/>
          <w:i/>
          <w:rtl/>
        </w:rPr>
        <w:t>(</w:t>
      </w:r>
      <w:r w:rsidRPr="004E34BA">
        <w:rPr>
          <w:b/>
          <w:i/>
          <w:rtl/>
        </w:rPr>
        <w:t>עמ'</w:t>
      </w:r>
      <w:r w:rsidRPr="004E34BA">
        <w:rPr>
          <w:rFonts w:hint="cs"/>
          <w:b/>
          <w:i/>
          <w:rtl/>
        </w:rPr>
        <w:t xml:space="preserve"> </w:t>
      </w:r>
      <w:r w:rsidRPr="004E34BA">
        <w:rPr>
          <w:b/>
          <w:i/>
          <w:rtl/>
        </w:rPr>
        <w:t>רכ"ד</w:t>
      </w:r>
      <w:r>
        <w:rPr>
          <w:rFonts w:hint="cs"/>
          <w:b/>
          <w:i/>
          <w:rtl/>
        </w:rPr>
        <w:t xml:space="preserve">  ).</w:t>
      </w:r>
    </w:p>
    <w:p w14:paraId="0E40F4EC" w14:textId="77777777" w:rsidR="004C4FED" w:rsidRDefault="004C4FED" w:rsidP="004C4FED">
      <w:pPr>
        <w:jc w:val="both"/>
      </w:pPr>
    </w:p>
    <w:p w14:paraId="6D00CBC3" w14:textId="77777777" w:rsidR="004C4FED" w:rsidRDefault="004C4FED" w:rsidP="004C4FED">
      <w:pPr>
        <w:numPr>
          <w:ilvl w:val="1"/>
          <w:numId w:val="19"/>
        </w:numPr>
        <w:jc w:val="both"/>
        <w:rPr>
          <w:rtl/>
        </w:rPr>
      </w:pPr>
      <w:r w:rsidRPr="00272902">
        <w:rPr>
          <w:rFonts w:hint="cs"/>
          <w:b/>
          <w:bCs/>
          <w:rtl/>
        </w:rPr>
        <w:t>חתן וכלה בשבעת ימי המשתה: שבע ברכות</w:t>
      </w:r>
      <w:r>
        <w:rPr>
          <w:rFonts w:hint="cs"/>
          <w:rtl/>
        </w:rPr>
        <w:t>.</w:t>
      </w:r>
    </w:p>
    <w:p w14:paraId="5295E35C" w14:textId="77777777" w:rsidR="004C4FED" w:rsidRDefault="004C4FED" w:rsidP="004C4FED">
      <w:pPr>
        <w:numPr>
          <w:ilvl w:val="2"/>
          <w:numId w:val="19"/>
        </w:numPr>
        <w:jc w:val="both"/>
      </w:pPr>
      <w:r>
        <w:rPr>
          <w:rFonts w:hint="cs"/>
          <w:rtl/>
        </w:rPr>
        <w:t>חייב בקריעה.</w:t>
      </w:r>
    </w:p>
    <w:p w14:paraId="5B40336F" w14:textId="77777777" w:rsidR="004C4FED" w:rsidRDefault="004C4FED" w:rsidP="004C4FED">
      <w:pPr>
        <w:numPr>
          <w:ilvl w:val="3"/>
          <w:numId w:val="19"/>
        </w:numPr>
        <w:jc w:val="both"/>
        <w:rPr>
          <w:rtl/>
        </w:rPr>
      </w:pPr>
      <w:r w:rsidRPr="000D34C4">
        <w:rPr>
          <w:rFonts w:hint="cs"/>
          <w:b/>
          <w:i/>
          <w:u w:val="single"/>
          <w:rtl/>
        </w:rPr>
        <w:t>הגרח</w:t>
      </w:r>
      <w:r w:rsidRPr="000D34C4">
        <w:rPr>
          <w:b/>
          <w:i/>
          <w:u w:val="single"/>
          <w:rtl/>
        </w:rPr>
        <w:t>"</w:t>
      </w:r>
      <w:r w:rsidRPr="000D34C4">
        <w:rPr>
          <w:rFonts w:hint="cs"/>
          <w:b/>
          <w:i/>
          <w:u w:val="single"/>
          <w:rtl/>
        </w:rPr>
        <w:t>ק</w:t>
      </w:r>
      <w:r w:rsidRPr="000D34C4">
        <w:rPr>
          <w:rFonts w:hint="cs"/>
          <w:b/>
          <w:i/>
          <w:rtl/>
        </w:rPr>
        <w:t xml:space="preserve"> זצ</w:t>
      </w:r>
      <w:r w:rsidRPr="000D34C4">
        <w:rPr>
          <w:b/>
          <w:i/>
          <w:rtl/>
        </w:rPr>
        <w:t>"</w:t>
      </w:r>
      <w:r w:rsidRPr="000D34C4">
        <w:rPr>
          <w:rFonts w:hint="cs"/>
          <w:b/>
          <w:i/>
          <w:rtl/>
        </w:rPr>
        <w:t>ל (</w:t>
      </w:r>
      <w:r>
        <w:rPr>
          <w:rFonts w:hint="cs"/>
          <w:b/>
          <w:i/>
          <w:rtl/>
        </w:rPr>
        <w:t xml:space="preserve">שיח התורה ח"א סי' אלף רי"ז, </w:t>
      </w:r>
      <w:r>
        <w:rPr>
          <w:rtl/>
        </w:rPr>
        <w:t xml:space="preserve">ישמח לב </w:t>
      </w:r>
      <w:r>
        <w:rPr>
          <w:rFonts w:hint="cs"/>
          <w:rtl/>
        </w:rPr>
        <w:t xml:space="preserve">ח"א </w:t>
      </w:r>
      <w:r>
        <w:rPr>
          <w:rtl/>
        </w:rPr>
        <w:t xml:space="preserve">אירוסין ונישואין </w:t>
      </w:r>
      <w:r>
        <w:rPr>
          <w:rFonts w:hint="cs"/>
          <w:rtl/>
        </w:rPr>
        <w:t xml:space="preserve">עמ' ר"ד אות ש"ב, </w:t>
      </w:r>
      <w:r>
        <w:rPr>
          <w:rtl/>
        </w:rPr>
        <w:t>עמ' ש</w:t>
      </w:r>
      <w:r>
        <w:rPr>
          <w:rFonts w:eastAsia="SimSun" w:hint="cs"/>
          <w:sz w:val="28"/>
          <w:rtl/>
          <w:lang w:eastAsia="zh-CN"/>
        </w:rPr>
        <w:t>ע"</w:t>
      </w:r>
      <w:r w:rsidRPr="00B14413">
        <w:rPr>
          <w:rFonts w:eastAsia="SimSun" w:hint="cs"/>
          <w:rtl/>
          <w:lang w:eastAsia="zh-CN"/>
        </w:rPr>
        <w:t>ז</w:t>
      </w:r>
      <w:r w:rsidRPr="00B14413">
        <w:rPr>
          <w:rtl/>
        </w:rPr>
        <w:t xml:space="preserve"> או</w:t>
      </w:r>
      <w:r>
        <w:rPr>
          <w:rtl/>
        </w:rPr>
        <w:t xml:space="preserve">ת </w:t>
      </w:r>
      <w:r>
        <w:rPr>
          <w:rFonts w:hint="cs"/>
          <w:rtl/>
        </w:rPr>
        <w:t xml:space="preserve">צ"ט, </w:t>
      </w:r>
      <w:r>
        <w:rPr>
          <w:b/>
          <w:i/>
          <w:rtl/>
        </w:rPr>
        <w:t>שערי ציון ח"א עמ' ק</w:t>
      </w:r>
      <w:r>
        <w:rPr>
          <w:rFonts w:hint="cs"/>
          <w:b/>
          <w:i/>
          <w:rtl/>
        </w:rPr>
        <w:t>נ</w:t>
      </w:r>
      <w:r>
        <w:rPr>
          <w:b/>
          <w:i/>
          <w:rtl/>
        </w:rPr>
        <w:t xml:space="preserve">"ט אות </w:t>
      </w:r>
      <w:r>
        <w:rPr>
          <w:rFonts w:hint="cs"/>
          <w:b/>
          <w:i/>
          <w:rtl/>
        </w:rPr>
        <w:t>ג'</w:t>
      </w:r>
      <w:r>
        <w:rPr>
          <w:rFonts w:hint="cs"/>
          <w:rtl/>
        </w:rPr>
        <w:t xml:space="preserve">) </w:t>
      </w:r>
      <w:r>
        <w:rPr>
          <w:rtl/>
        </w:rPr>
        <w:t>–</w:t>
      </w:r>
      <w:r>
        <w:rPr>
          <w:rFonts w:hint="cs"/>
          <w:b/>
          <w:i/>
          <w:rtl/>
        </w:rPr>
        <w:t xml:space="preserve"> "חתן תוך ז' ימי המשתה שרואה מקום המקדש אחר ל' יום האם טעון קריעה. תשובה: כן".</w:t>
      </w:r>
    </w:p>
    <w:p w14:paraId="4902228F" w14:textId="77777777" w:rsidR="004C4FED" w:rsidRDefault="004C4FED" w:rsidP="004C4FED">
      <w:pPr>
        <w:ind w:left="567"/>
        <w:jc w:val="both"/>
        <w:rPr>
          <w:rtl/>
        </w:rPr>
      </w:pPr>
      <w:r w:rsidRPr="000D34C4">
        <w:rPr>
          <w:b/>
          <w:i/>
          <w:u w:val="single"/>
          <w:rtl/>
        </w:rPr>
        <w:t>הגרח"ק</w:t>
      </w:r>
      <w:r w:rsidRPr="000D34C4">
        <w:rPr>
          <w:b/>
          <w:i/>
          <w:rtl/>
        </w:rPr>
        <w:t xml:space="preserve"> זצ"ל (</w:t>
      </w:r>
      <w:r>
        <w:rPr>
          <w:b/>
          <w:i/>
          <w:rtl/>
        </w:rPr>
        <w:t>מועדי הגר"ח ח"א תשובה</w:t>
      </w:r>
      <w:r w:rsidRPr="00027B48">
        <w:rPr>
          <w:b/>
          <w:i/>
          <w:rtl/>
        </w:rPr>
        <w:t xml:space="preserve"> שע"</w:t>
      </w:r>
      <w:r>
        <w:rPr>
          <w:rFonts w:hint="cs"/>
          <w:b/>
          <w:i/>
          <w:rtl/>
        </w:rPr>
        <w:t>ז</w:t>
      </w:r>
      <w:r w:rsidRPr="00027B48">
        <w:rPr>
          <w:b/>
          <w:i/>
          <w:rtl/>
        </w:rPr>
        <w:t>) – "</w:t>
      </w:r>
      <w:r>
        <w:rPr>
          <w:rtl/>
        </w:rPr>
        <w:t>שאלה: חתן בשבע ברכות אם צריך לקרוע במקום המקדש. תשובה: קורע"</w:t>
      </w:r>
      <w:r>
        <w:rPr>
          <w:rFonts w:hint="cs"/>
          <w:rtl/>
        </w:rPr>
        <w:t>.</w:t>
      </w:r>
    </w:p>
    <w:p w14:paraId="71F49DBD" w14:textId="77777777" w:rsidR="004C4FED" w:rsidRDefault="004C4FED" w:rsidP="004C4FED">
      <w:pPr>
        <w:ind w:left="567"/>
        <w:jc w:val="both"/>
        <w:rPr>
          <w:rtl/>
        </w:rPr>
      </w:pPr>
      <w:r>
        <w:rPr>
          <w:u w:val="single"/>
          <w:rtl/>
        </w:rPr>
        <w:t>הגרח"ק</w:t>
      </w:r>
      <w:r>
        <w:rPr>
          <w:rtl/>
        </w:rPr>
        <w:t xml:space="preserve"> זצ"ל (עלי שי"ח עמ' קע"ב אות ח') – "שאלה: חתן ביום חופתו לפני החופה מה הדין אם חייב לקרוע בגד על המקדש. ומה הדין לאחר החופה. תשובה: חייב".</w:t>
      </w:r>
    </w:p>
    <w:p w14:paraId="50545B0A" w14:textId="77777777" w:rsidR="004C4FED" w:rsidRDefault="004C4FED" w:rsidP="004C4FED">
      <w:pPr>
        <w:ind w:left="567"/>
        <w:jc w:val="both"/>
        <w:rPr>
          <w:rtl/>
        </w:rPr>
      </w:pPr>
      <w:r>
        <w:rPr>
          <w:u w:val="single"/>
          <w:rtl/>
        </w:rPr>
        <w:t>הגרח"ק</w:t>
      </w:r>
      <w:r>
        <w:rPr>
          <w:rtl/>
        </w:rPr>
        <w:t xml:space="preserve"> זצ"ל (מה טובו גליון כ"ג עמ' נ"</w:t>
      </w:r>
      <w:r>
        <w:rPr>
          <w:rFonts w:hint="cs"/>
          <w:rtl/>
        </w:rPr>
        <w:t>ה</w:t>
      </w:r>
      <w:r>
        <w:rPr>
          <w:rtl/>
        </w:rPr>
        <w:t xml:space="preserve"> אות </w:t>
      </w:r>
      <w:r>
        <w:rPr>
          <w:rFonts w:hint="cs"/>
          <w:rtl/>
        </w:rPr>
        <w:t>כ"ה</w:t>
      </w:r>
      <w:r>
        <w:rPr>
          <w:rtl/>
        </w:rPr>
        <w:t>) – "חתן וכלה שבאו בשבע ברכות לכותל המערבי, האם צריכים לקרוע בגדיהם.</w:t>
      </w:r>
      <w:r>
        <w:rPr>
          <w:rFonts w:hint="cs"/>
          <w:rtl/>
        </w:rPr>
        <w:t xml:space="preserve"> תשובה:</w:t>
      </w:r>
      <w:r>
        <w:rPr>
          <w:rtl/>
        </w:rPr>
        <w:t xml:space="preserve"> כן</w:t>
      </w:r>
      <w:r>
        <w:rPr>
          <w:rFonts w:hint="cs"/>
          <w:rtl/>
        </w:rPr>
        <w:t>"</w:t>
      </w:r>
      <w:r>
        <w:rPr>
          <w:rtl/>
        </w:rPr>
        <w:t>.</w:t>
      </w:r>
    </w:p>
    <w:p w14:paraId="4F356061" w14:textId="77777777" w:rsidR="004C4FED" w:rsidRDefault="004C4FED" w:rsidP="004C4FED">
      <w:pPr>
        <w:ind w:left="567"/>
        <w:jc w:val="both"/>
        <w:rPr>
          <w:rtl/>
        </w:rPr>
      </w:pPr>
      <w:r>
        <w:rPr>
          <w:u w:val="single"/>
          <w:rtl/>
        </w:rPr>
        <w:t>הגרח"ק</w:t>
      </w:r>
      <w:r>
        <w:rPr>
          <w:rtl/>
        </w:rPr>
        <w:t xml:space="preserve"> זצ"ל (מה טובו גליון כ"ג עמ' נ"ג אות </w:t>
      </w:r>
      <w:r>
        <w:rPr>
          <w:rFonts w:hint="cs"/>
          <w:rtl/>
        </w:rPr>
        <w:t>כ"ו</w:t>
      </w:r>
      <w:r>
        <w:rPr>
          <w:rtl/>
        </w:rPr>
        <w:t>) – "לכאורה צריך ביאור, הרי להרבה דינים</w:t>
      </w:r>
      <w:r>
        <w:rPr>
          <w:rFonts w:hint="cs"/>
          <w:rtl/>
        </w:rPr>
        <w:t xml:space="preserve"> </w:t>
      </w:r>
      <w:r>
        <w:rPr>
          <w:rtl/>
        </w:rPr>
        <w:t>מצינו שזה דומה לחול המועד שאסורים</w:t>
      </w:r>
      <w:r>
        <w:rPr>
          <w:rFonts w:hint="cs"/>
          <w:rtl/>
        </w:rPr>
        <w:t xml:space="preserve"> </w:t>
      </w:r>
      <w:r>
        <w:rPr>
          <w:rtl/>
        </w:rPr>
        <w:t>במלאכה, לא אומרים תחנון ועוד, א"כ מדוע</w:t>
      </w:r>
      <w:r>
        <w:rPr>
          <w:rFonts w:hint="cs"/>
          <w:rtl/>
        </w:rPr>
        <w:t xml:space="preserve"> </w:t>
      </w:r>
      <w:r>
        <w:rPr>
          <w:rtl/>
        </w:rPr>
        <w:t>צריכים לקרוע בגדיהם.</w:t>
      </w:r>
      <w:r>
        <w:rPr>
          <w:rFonts w:hint="cs"/>
          <w:rtl/>
        </w:rPr>
        <w:t xml:space="preserve"> תשובה: </w:t>
      </w:r>
      <w:r>
        <w:rPr>
          <w:rtl/>
        </w:rPr>
        <w:t>יש אומרים שגם בחול המועד צריכים לקרוע</w:t>
      </w:r>
      <w:r>
        <w:rPr>
          <w:rFonts w:hint="cs"/>
          <w:rtl/>
        </w:rPr>
        <w:t>".</w:t>
      </w:r>
    </w:p>
    <w:p w14:paraId="4DBF4998" w14:textId="77777777" w:rsidR="004C4FED" w:rsidRDefault="004C4FED" w:rsidP="004C4FED">
      <w:pPr>
        <w:numPr>
          <w:ilvl w:val="2"/>
          <w:numId w:val="19"/>
        </w:numPr>
        <w:jc w:val="both"/>
      </w:pPr>
      <w:r>
        <w:rPr>
          <w:rFonts w:hint="cs"/>
          <w:rtl/>
        </w:rPr>
        <w:t>אין דין קריעה.</w:t>
      </w:r>
    </w:p>
    <w:p w14:paraId="3E773CB0" w14:textId="77777777" w:rsidR="004C4FED" w:rsidRPr="006106A1" w:rsidRDefault="004C4FED" w:rsidP="004C4FED">
      <w:pPr>
        <w:numPr>
          <w:ilvl w:val="3"/>
          <w:numId w:val="19"/>
        </w:numPr>
        <w:jc w:val="both"/>
      </w:pPr>
      <w:r w:rsidRPr="006106A1">
        <w:rPr>
          <w:rFonts w:hint="cs"/>
          <w:u w:val="single"/>
          <w:rtl/>
        </w:rPr>
        <w:lastRenderedPageBreak/>
        <w:t>הגרשז"א</w:t>
      </w:r>
      <w:r w:rsidRPr="000D34C4">
        <w:rPr>
          <w:rFonts w:hint="cs"/>
          <w:rtl/>
        </w:rPr>
        <w:t xml:space="preserve"> זצ</w:t>
      </w:r>
      <w:r w:rsidRPr="000D34C4">
        <w:rPr>
          <w:rtl/>
        </w:rPr>
        <w:t>"</w:t>
      </w:r>
      <w:r w:rsidRPr="000D34C4">
        <w:rPr>
          <w:rFonts w:hint="cs"/>
          <w:rtl/>
        </w:rPr>
        <w:t>ל (</w:t>
      </w:r>
      <w:r>
        <w:rPr>
          <w:rFonts w:hint="cs"/>
          <w:rtl/>
        </w:rPr>
        <w:t xml:space="preserve">עלי שי"ח עמ' קע"ב הע' קצ"ח) </w:t>
      </w:r>
      <w:r>
        <w:rPr>
          <w:rtl/>
        </w:rPr>
        <w:t>–</w:t>
      </w:r>
      <w:r>
        <w:rPr>
          <w:rFonts w:hint="cs"/>
          <w:rtl/>
        </w:rPr>
        <w:t xml:space="preserve"> "ודעת </w:t>
      </w:r>
      <w:r w:rsidRPr="006106A1">
        <w:rPr>
          <w:rFonts w:hint="cs"/>
          <w:rtl/>
        </w:rPr>
        <w:t>הגרשז"א זצו</w:t>
      </w:r>
      <w:r>
        <w:rPr>
          <w:rFonts w:hint="cs"/>
          <w:rtl/>
        </w:rPr>
        <w:t>ק"ל דחתן בימי השבע ברכות אין צר</w:t>
      </w:r>
      <w:r w:rsidRPr="006106A1">
        <w:rPr>
          <w:rFonts w:hint="cs"/>
          <w:rtl/>
        </w:rPr>
        <w:t>י</w:t>
      </w:r>
      <w:r>
        <w:rPr>
          <w:rFonts w:hint="cs"/>
          <w:rtl/>
        </w:rPr>
        <w:t>ך</w:t>
      </w:r>
      <w:r w:rsidRPr="006106A1">
        <w:rPr>
          <w:rFonts w:hint="cs"/>
          <w:rtl/>
        </w:rPr>
        <w:t xml:space="preserve"> לקרוע וכן דעת מרן הגריש"א </w:t>
      </w:r>
      <w:r>
        <w:rPr>
          <w:rFonts w:hint="cs"/>
          <w:rtl/>
        </w:rPr>
        <w:t>שליט</w:t>
      </w:r>
      <w:r>
        <w:rPr>
          <w:rtl/>
        </w:rPr>
        <w:t>"</w:t>
      </w:r>
      <w:r>
        <w:rPr>
          <w:rFonts w:hint="cs"/>
          <w:rtl/>
        </w:rPr>
        <w:t>א [זצ</w:t>
      </w:r>
      <w:r>
        <w:rPr>
          <w:rtl/>
        </w:rPr>
        <w:t>"</w:t>
      </w:r>
      <w:r>
        <w:rPr>
          <w:rFonts w:hint="cs"/>
          <w:rtl/>
        </w:rPr>
        <w:t>ל]</w:t>
      </w:r>
      <w:r w:rsidRPr="006106A1">
        <w:rPr>
          <w:rFonts w:hint="cs"/>
          <w:rtl/>
        </w:rPr>
        <w:t xml:space="preserve"> ומסתבר לשיטתם שגם ביום החופה אם החופה קודם השקיעה דא"צ </w:t>
      </w:r>
      <w:r>
        <w:rPr>
          <w:rFonts w:hint="cs"/>
          <w:rtl/>
        </w:rPr>
        <w:t>לקרוע (הרה"ג ר' יוסף שוב שליט"א)"</w:t>
      </w:r>
      <w:r w:rsidRPr="006106A1">
        <w:rPr>
          <w:rFonts w:hint="cs"/>
          <w:rtl/>
        </w:rPr>
        <w:t>.</w:t>
      </w:r>
    </w:p>
    <w:p w14:paraId="7F5FF810" w14:textId="77777777" w:rsidR="004C4FED" w:rsidRDefault="004C4FED" w:rsidP="004C4FED">
      <w:pPr>
        <w:numPr>
          <w:ilvl w:val="3"/>
          <w:numId w:val="19"/>
        </w:numPr>
        <w:jc w:val="both"/>
      </w:pPr>
      <w:r>
        <w:rPr>
          <w:rFonts w:hint="cs"/>
          <w:u w:val="single"/>
          <w:rtl/>
        </w:rPr>
        <w:t>הגריש"א</w:t>
      </w:r>
      <w:r w:rsidRPr="000D34C4">
        <w:rPr>
          <w:rFonts w:hint="cs"/>
          <w:rtl/>
        </w:rPr>
        <w:t xml:space="preserve"> זצ</w:t>
      </w:r>
      <w:r w:rsidRPr="000D34C4">
        <w:rPr>
          <w:rtl/>
        </w:rPr>
        <w:t>"</w:t>
      </w:r>
      <w:r w:rsidRPr="000D34C4">
        <w:rPr>
          <w:rFonts w:hint="cs"/>
          <w:rtl/>
        </w:rPr>
        <w:t>ל (</w:t>
      </w:r>
      <w:r>
        <w:rPr>
          <w:rFonts w:hint="cs"/>
          <w:rtl/>
        </w:rPr>
        <w:t xml:space="preserve">אשרי האיש או"ח ח"ג פרק ע"ג אות י"ט, </w:t>
      </w:r>
      <w:r>
        <w:rPr>
          <w:b/>
          <w:i/>
          <w:rtl/>
        </w:rPr>
        <w:t>אה"ע ח"א פרק כ"ב אות</w:t>
      </w:r>
      <w:r>
        <w:rPr>
          <w:rFonts w:hint="cs"/>
          <w:b/>
          <w:i/>
          <w:rtl/>
        </w:rPr>
        <w:t xml:space="preserve"> י"ט,</w:t>
      </w:r>
      <w:r>
        <w:rPr>
          <w:rFonts w:hint="cs"/>
          <w:rtl/>
        </w:rPr>
        <w:t xml:space="preserve"> </w:t>
      </w:r>
      <w:r>
        <w:rPr>
          <w:rFonts w:hint="cs"/>
          <w:b/>
          <w:i/>
          <w:rtl/>
        </w:rPr>
        <w:t xml:space="preserve">לקנות חכמה נישואין ושבע ברכות עמ' י"ח, </w:t>
      </w:r>
      <w:r w:rsidRPr="006106A1">
        <w:rPr>
          <w:rFonts w:hint="cs"/>
          <w:b/>
          <w:i/>
          <w:rtl/>
        </w:rPr>
        <w:t>עלי שי"ח עמ' קע"ב הע' קצ"ח</w:t>
      </w:r>
      <w:r>
        <w:rPr>
          <w:rFonts w:hint="cs"/>
          <w:b/>
          <w:i/>
          <w:rtl/>
        </w:rPr>
        <w:t xml:space="preserve"> [לשונו מובא לעיל]) </w:t>
      </w:r>
      <w:r>
        <w:rPr>
          <w:b/>
          <w:i/>
          <w:rtl/>
        </w:rPr>
        <w:t>–</w:t>
      </w:r>
      <w:r>
        <w:rPr>
          <w:rFonts w:hint="cs"/>
          <w:rtl/>
        </w:rPr>
        <w:t xml:space="preserve"> "חתן וכלה הבאים לכותל המערבי בשבעת ימי המשתה אינם חייבים לקרוע על מקום המקדש כי ימים אלו אצלם הוי כחול המועד".</w:t>
      </w:r>
    </w:p>
    <w:p w14:paraId="1FBC6CA2" w14:textId="77777777" w:rsidR="004C4FED" w:rsidRDefault="004C4FED" w:rsidP="004C4FED">
      <w:pPr>
        <w:ind w:left="567"/>
        <w:jc w:val="both"/>
      </w:pPr>
      <w:r>
        <w:rPr>
          <w:u w:val="single"/>
          <w:rtl/>
        </w:rPr>
        <w:t>הגריש"א</w:t>
      </w:r>
      <w:r w:rsidRPr="000D34C4">
        <w:rPr>
          <w:rtl/>
        </w:rPr>
        <w:t xml:space="preserve"> זצ"ל (</w:t>
      </w:r>
      <w:r>
        <w:rPr>
          <w:rtl/>
        </w:rPr>
        <w:t xml:space="preserve">תל תלפיות חס"ג עמ' </w:t>
      </w:r>
      <w:r>
        <w:rPr>
          <w:rFonts w:hint="cs"/>
          <w:rtl/>
        </w:rPr>
        <w:t>י"א</w:t>
      </w:r>
      <w:r>
        <w:rPr>
          <w:rtl/>
        </w:rPr>
        <w:t xml:space="preserve"> אות </w:t>
      </w:r>
      <w:r>
        <w:rPr>
          <w:rFonts w:hint="cs"/>
          <w:rtl/>
        </w:rPr>
        <w:t xml:space="preserve">מ"א, </w:t>
      </w:r>
      <w:r>
        <w:rPr>
          <w:b/>
          <w:i/>
          <w:rtl/>
        </w:rPr>
        <w:t>ישמח לב ח"</w:t>
      </w:r>
      <w:r>
        <w:rPr>
          <w:rFonts w:hint="cs"/>
          <w:b/>
          <w:i/>
          <w:rtl/>
        </w:rPr>
        <w:t>ד</w:t>
      </w:r>
      <w:r>
        <w:rPr>
          <w:b/>
          <w:i/>
          <w:rtl/>
        </w:rPr>
        <w:t xml:space="preserve"> עמ' </w:t>
      </w:r>
      <w:r>
        <w:rPr>
          <w:rFonts w:hint="cs"/>
          <w:b/>
          <w:i/>
          <w:rtl/>
        </w:rPr>
        <w:t>נ"א</w:t>
      </w:r>
      <w:r>
        <w:rPr>
          <w:b/>
          <w:i/>
          <w:rtl/>
        </w:rPr>
        <w:t xml:space="preserve"> אות</w:t>
      </w:r>
      <w:r>
        <w:rPr>
          <w:rtl/>
        </w:rPr>
        <w:t xml:space="preserve"> </w:t>
      </w:r>
      <w:r>
        <w:rPr>
          <w:rFonts w:hint="cs"/>
          <w:rtl/>
        </w:rPr>
        <w:t xml:space="preserve">ח', </w:t>
      </w:r>
      <w:r>
        <w:rPr>
          <w:rtl/>
        </w:rPr>
        <w:t xml:space="preserve">מנשים באהל או"ח אות </w:t>
      </w:r>
      <w:r>
        <w:rPr>
          <w:rFonts w:hint="cs"/>
          <w:rtl/>
        </w:rPr>
        <w:t>ר'</w:t>
      </w:r>
      <w:r>
        <w:rPr>
          <w:rtl/>
        </w:rPr>
        <w:t>) – "</w:t>
      </w:r>
      <w:r w:rsidRPr="00B47192">
        <w:rPr>
          <w:b/>
          <w:rtl/>
        </w:rPr>
        <w:t>חתן וכלה כשבאים לכותל אי צריכים לקרוע, והשיב דאין קורעים דהוו להם כרגל</w:t>
      </w:r>
      <w:r w:rsidRPr="00B47192">
        <w:rPr>
          <w:rFonts w:hint="cs"/>
          <w:b/>
          <w:rtl/>
        </w:rPr>
        <w:t>".</w:t>
      </w:r>
    </w:p>
    <w:p w14:paraId="1AA04F35" w14:textId="77777777" w:rsidR="004C4FED" w:rsidRPr="00E220D6" w:rsidRDefault="004C4FED" w:rsidP="004C4FED">
      <w:pPr>
        <w:numPr>
          <w:ilvl w:val="3"/>
          <w:numId w:val="19"/>
        </w:numPr>
        <w:jc w:val="both"/>
      </w:pPr>
      <w:r>
        <w:rPr>
          <w:rFonts w:hint="cs"/>
          <w:u w:val="single"/>
          <w:rtl/>
        </w:rPr>
        <w:t>הגר"ש דבילצקי</w:t>
      </w:r>
      <w:r>
        <w:rPr>
          <w:rFonts w:hint="cs"/>
          <w:rtl/>
        </w:rPr>
        <w:t xml:space="preserve"> (</w:t>
      </w:r>
      <w:r w:rsidRPr="00B7465D">
        <w:rPr>
          <w:rtl/>
        </w:rPr>
        <w:t xml:space="preserve">אחר כתלנו </w:t>
      </w:r>
      <w:r>
        <w:rPr>
          <w:rtl/>
        </w:rPr>
        <w:t>אות כ"ה</w:t>
      </w:r>
      <w:r>
        <w:rPr>
          <w:rFonts w:hint="cs"/>
          <w:rtl/>
        </w:rPr>
        <w:t xml:space="preserve">) </w:t>
      </w:r>
      <w:r>
        <w:rPr>
          <w:rtl/>
        </w:rPr>
        <w:t>–</w:t>
      </w:r>
      <w:r>
        <w:rPr>
          <w:rFonts w:hint="cs"/>
          <w:rtl/>
        </w:rPr>
        <w:t xml:space="preserve"> "</w:t>
      </w:r>
      <w:r w:rsidRPr="00B7465D">
        <w:rPr>
          <w:rtl/>
        </w:rPr>
        <w:t>החתן ביום חופתו לפני החופה חייב לקרוע ואחר החופה עד כלות ז' ימי המשתה פטור מלקרוע יועיין קצש"ע בלחם הפנים</w:t>
      </w:r>
      <w:r>
        <w:rPr>
          <w:rFonts w:hint="cs"/>
          <w:rtl/>
        </w:rPr>
        <w:t>".</w:t>
      </w:r>
    </w:p>
    <w:p w14:paraId="130B5B41" w14:textId="77777777" w:rsidR="004C4FED" w:rsidRDefault="004C4FED" w:rsidP="004C4FED">
      <w:pPr>
        <w:ind w:left="567"/>
        <w:jc w:val="both"/>
      </w:pPr>
      <w:r w:rsidRPr="00E220D6">
        <w:rPr>
          <w:rFonts w:hint="cs"/>
          <w:rtl/>
        </w:rPr>
        <w:t xml:space="preserve">עי' </w:t>
      </w:r>
      <w:r>
        <w:rPr>
          <w:rFonts w:hint="cs"/>
          <w:u w:val="single"/>
          <w:rtl/>
        </w:rPr>
        <w:t>הגר"ש דבילצקי</w:t>
      </w:r>
      <w:r>
        <w:rPr>
          <w:rFonts w:hint="cs"/>
          <w:rtl/>
        </w:rPr>
        <w:t xml:space="preserve"> (אבני ישפה ח"ב סי' נ"ה ענף ד') </w:t>
      </w:r>
      <w:r>
        <w:rPr>
          <w:rtl/>
        </w:rPr>
        <w:t>–</w:t>
      </w:r>
      <w:r>
        <w:rPr>
          <w:rFonts w:hint="cs"/>
          <w:rtl/>
        </w:rPr>
        <w:t xml:space="preserve"> "</w:t>
      </w:r>
      <w:r>
        <w:rPr>
          <w:rtl/>
        </w:rPr>
        <w:t>ה</w:t>
      </w:r>
      <w:r>
        <w:rPr>
          <w:rFonts w:hint="cs"/>
          <w:rtl/>
        </w:rPr>
        <w:t>מ</w:t>
      </w:r>
      <w:r>
        <w:rPr>
          <w:rtl/>
        </w:rPr>
        <w:t>לווים לחתן פשוט דחייבים ואין ללמוד</w:t>
      </w:r>
      <w:r>
        <w:rPr>
          <w:rFonts w:hint="cs"/>
          <w:rtl/>
        </w:rPr>
        <w:t xml:space="preserve"> </w:t>
      </w:r>
      <w:r>
        <w:rPr>
          <w:rtl/>
        </w:rPr>
        <w:t>מדיני</w:t>
      </w:r>
      <w:r>
        <w:rPr>
          <w:rFonts w:hint="cs"/>
          <w:rtl/>
        </w:rPr>
        <w:t xml:space="preserve"> </w:t>
      </w:r>
      <w:r>
        <w:rPr>
          <w:rtl/>
        </w:rPr>
        <w:t>תחנון הקלים</w:t>
      </w:r>
      <w:r>
        <w:rPr>
          <w:rFonts w:hint="cs"/>
          <w:rtl/>
        </w:rPr>
        <w:t>".</w:t>
      </w:r>
    </w:p>
    <w:p w14:paraId="35B88C87" w14:textId="77777777" w:rsidR="004C4FED" w:rsidRDefault="004C4FED" w:rsidP="004C4FED">
      <w:pPr>
        <w:numPr>
          <w:ilvl w:val="3"/>
          <w:numId w:val="19"/>
        </w:numPr>
        <w:jc w:val="both"/>
      </w:pPr>
      <w:r w:rsidRPr="00F77135">
        <w:rPr>
          <w:rFonts w:hint="cs"/>
          <w:u w:val="single"/>
          <w:rtl/>
        </w:rPr>
        <w:t>נטעי גבריאל</w:t>
      </w:r>
      <w:r>
        <w:rPr>
          <w:rFonts w:hint="cs"/>
          <w:rtl/>
        </w:rPr>
        <w:t xml:space="preserve"> (בין המצרים פרק ק' סעי' י"ז, נישואין פרק ע"ד סעי' ג'</w:t>
      </w:r>
      <w:r>
        <w:rPr>
          <w:rFonts w:hint="cs"/>
          <w:b/>
          <w:i/>
          <w:rtl/>
        </w:rPr>
        <w:t xml:space="preserve">) </w:t>
      </w:r>
      <w:r>
        <w:rPr>
          <w:b/>
          <w:i/>
          <w:rtl/>
        </w:rPr>
        <w:t>–</w:t>
      </w:r>
      <w:r>
        <w:rPr>
          <w:rFonts w:hint="cs"/>
          <w:rtl/>
        </w:rPr>
        <w:t xml:space="preserve"> "</w:t>
      </w:r>
      <w:r>
        <w:rPr>
          <w:rtl/>
        </w:rPr>
        <w:t>חתן וכלה שעולים לירושלים, לעיר העתיקה או לכותל המערבי</w:t>
      </w:r>
      <w:r>
        <w:rPr>
          <w:rFonts w:hint="cs"/>
          <w:rtl/>
        </w:rPr>
        <w:t xml:space="preserve"> </w:t>
      </w:r>
      <w:r>
        <w:rPr>
          <w:rtl/>
        </w:rPr>
        <w:t>בתוך שבעת ימי המשתה, אף שלא ביקרו שם מעולם, אינם חייבים</w:t>
      </w:r>
      <w:r>
        <w:rPr>
          <w:rFonts w:hint="cs"/>
          <w:rtl/>
        </w:rPr>
        <w:t xml:space="preserve"> </w:t>
      </w:r>
      <w:r>
        <w:rPr>
          <w:rtl/>
        </w:rPr>
        <w:t>בקריעה, כדין הרואה ערי יהודה בחורבנן</w:t>
      </w:r>
      <w:r>
        <w:rPr>
          <w:rFonts w:hint="cs"/>
          <w:rtl/>
        </w:rPr>
        <w:t>".</w:t>
      </w:r>
    </w:p>
    <w:p w14:paraId="03F3EE90" w14:textId="77777777" w:rsidR="004C4FED" w:rsidRDefault="004C4FED" w:rsidP="004C4FED">
      <w:pPr>
        <w:numPr>
          <w:ilvl w:val="3"/>
          <w:numId w:val="19"/>
        </w:numPr>
        <w:jc w:val="both"/>
      </w:pPr>
      <w:r w:rsidRPr="00D45D22">
        <w:rPr>
          <w:rFonts w:hint="cs"/>
          <w:u w:val="single"/>
          <w:rtl/>
        </w:rPr>
        <w:t>הגר"א נבנצל</w:t>
      </w:r>
      <w:r>
        <w:rPr>
          <w:rFonts w:hint="cs"/>
          <w:rtl/>
        </w:rPr>
        <w:t xml:space="preserve"> שליט"א (ירושלים במועדיה</w:t>
      </w:r>
      <w:r w:rsidRPr="00736AEC">
        <w:rPr>
          <w:rtl/>
        </w:rPr>
        <w:t xml:space="preserve"> בין המצרים</w:t>
      </w:r>
      <w:r>
        <w:rPr>
          <w:rtl/>
        </w:rPr>
        <w:t xml:space="preserve"> עמ' רמ"ז אות</w:t>
      </w:r>
      <w:r>
        <w:rPr>
          <w:rFonts w:hint="cs"/>
          <w:rtl/>
        </w:rPr>
        <w:t xml:space="preserve"> ש"א</w:t>
      </w:r>
      <w:r>
        <w:rPr>
          <w:rFonts w:hint="cs"/>
          <w:b/>
          <w:i/>
          <w:rtl/>
        </w:rPr>
        <w:t xml:space="preserve">) </w:t>
      </w:r>
      <w:r>
        <w:rPr>
          <w:b/>
          <w:i/>
          <w:rtl/>
        </w:rPr>
        <w:t>–</w:t>
      </w:r>
      <w:r>
        <w:rPr>
          <w:rFonts w:hint="cs"/>
          <w:rtl/>
        </w:rPr>
        <w:t xml:space="preserve"> "</w:t>
      </w:r>
      <w:r>
        <w:rPr>
          <w:rtl/>
        </w:rPr>
        <w:t xml:space="preserve">פטורים מקריעה, </w:t>
      </w:r>
      <w:r w:rsidRPr="008060EE">
        <w:rPr>
          <w:b/>
          <w:bCs/>
          <w:rtl/>
        </w:rPr>
        <w:t>בין ביום הנישואין</w:t>
      </w:r>
      <w:r>
        <w:rPr>
          <w:rtl/>
        </w:rPr>
        <w:t xml:space="preserve"> ובין בשבעת ימי המשתה</w:t>
      </w:r>
      <w:r>
        <w:rPr>
          <w:rFonts w:hint="cs"/>
          <w:rtl/>
        </w:rPr>
        <w:t>".</w:t>
      </w:r>
    </w:p>
    <w:p w14:paraId="4013C3C8" w14:textId="77777777" w:rsidR="004C4FED" w:rsidRDefault="004C4FED" w:rsidP="004C4FED">
      <w:pPr>
        <w:numPr>
          <w:ilvl w:val="3"/>
          <w:numId w:val="19"/>
        </w:numPr>
        <w:jc w:val="both"/>
      </w:pPr>
      <w:r w:rsidRPr="008060EE">
        <w:rPr>
          <w:rFonts w:hint="cs"/>
          <w:b/>
          <w:u w:val="single"/>
          <w:rtl/>
        </w:rPr>
        <w:t>אבלות החורבן</w:t>
      </w:r>
      <w:r>
        <w:rPr>
          <w:rFonts w:hint="cs"/>
          <w:rtl/>
        </w:rPr>
        <w:t xml:space="preserve"> (פרק ג' סעי' ה' אות ד' ס"ק ג').</w:t>
      </w:r>
    </w:p>
    <w:p w14:paraId="514AB5B5" w14:textId="77777777" w:rsidR="004C4FED" w:rsidRDefault="004C4FED" w:rsidP="004C4FED">
      <w:pPr>
        <w:numPr>
          <w:ilvl w:val="3"/>
          <w:numId w:val="19"/>
        </w:numPr>
        <w:jc w:val="both"/>
      </w:pPr>
      <w:r w:rsidRPr="008060EE">
        <w:rPr>
          <w:rFonts w:hint="cs"/>
          <w:b/>
          <w:u w:val="single"/>
          <w:rtl/>
        </w:rPr>
        <w:t>נחמת ישראל</w:t>
      </w:r>
      <w:r>
        <w:rPr>
          <w:rFonts w:hint="cs"/>
          <w:rtl/>
        </w:rPr>
        <w:t xml:space="preserve"> (הל' קריעה סעי' כ"א).</w:t>
      </w:r>
    </w:p>
    <w:p w14:paraId="3A29C9BB" w14:textId="77777777" w:rsidR="004C4FED" w:rsidRDefault="004C4FED" w:rsidP="004C4FED">
      <w:pPr>
        <w:numPr>
          <w:ilvl w:val="3"/>
          <w:numId w:val="19"/>
        </w:numPr>
        <w:jc w:val="both"/>
      </w:pPr>
      <w:r>
        <w:rPr>
          <w:u w:val="single"/>
          <w:rtl/>
        </w:rPr>
        <w:t>פנינת המקדש</w:t>
      </w:r>
      <w:r>
        <w:rPr>
          <w:rtl/>
        </w:rPr>
        <w:t xml:space="preserve"> (פרק ז' סעי'</w:t>
      </w:r>
      <w:r>
        <w:rPr>
          <w:rFonts w:hint="cs"/>
          <w:rtl/>
        </w:rPr>
        <w:t xml:space="preserve"> צ"א) </w:t>
      </w:r>
      <w:r>
        <w:rPr>
          <w:rtl/>
        </w:rPr>
        <w:t>–</w:t>
      </w:r>
      <w:r>
        <w:rPr>
          <w:rFonts w:hint="cs"/>
          <w:rtl/>
        </w:rPr>
        <w:t xml:space="preserve"> "</w:t>
      </w:r>
      <w:r w:rsidRPr="00802D9F">
        <w:rPr>
          <w:rFonts w:hint="cs"/>
          <w:rtl/>
        </w:rPr>
        <w:t>חתן וכלה בשבעת ימי המשתה</w:t>
      </w:r>
      <w:r>
        <w:rPr>
          <w:rFonts w:hint="cs"/>
          <w:rtl/>
        </w:rPr>
        <w:t xml:space="preserve"> שאינם קורעים, דלגביהם ימים אלו הם כימים טובים".</w:t>
      </w:r>
    </w:p>
    <w:p w14:paraId="702CD0C4" w14:textId="77777777" w:rsidR="004C4FED" w:rsidRPr="00C76173" w:rsidRDefault="004C4FED" w:rsidP="004C4FED">
      <w:pPr>
        <w:numPr>
          <w:ilvl w:val="3"/>
          <w:numId w:val="19"/>
        </w:numPr>
        <w:jc w:val="both"/>
      </w:pPr>
      <w:r w:rsidRPr="006106A1">
        <w:rPr>
          <w:b/>
          <w:i/>
          <w:u w:val="single"/>
          <w:rtl/>
        </w:rPr>
        <w:t>תורת המועדים</w:t>
      </w:r>
      <w:r w:rsidRPr="006106A1">
        <w:rPr>
          <w:b/>
          <w:i/>
          <w:rtl/>
        </w:rPr>
        <w:t xml:space="preserve"> </w:t>
      </w:r>
      <w:r>
        <w:rPr>
          <w:rFonts w:hint="cs"/>
          <w:b/>
          <w:i/>
          <w:rtl/>
        </w:rPr>
        <w:t>(</w:t>
      </w:r>
      <w:r w:rsidRPr="006106A1">
        <w:rPr>
          <w:b/>
          <w:i/>
          <w:rtl/>
        </w:rPr>
        <w:t>ס"ק י"ג</w:t>
      </w:r>
      <w:r>
        <w:rPr>
          <w:rFonts w:hint="cs"/>
          <w:b/>
          <w:i/>
          <w:rtl/>
        </w:rPr>
        <w:t xml:space="preserve"> אות ב') </w:t>
      </w:r>
      <w:r>
        <w:rPr>
          <w:b/>
          <w:i/>
          <w:rtl/>
        </w:rPr>
        <w:t>–</w:t>
      </w:r>
      <w:r>
        <w:rPr>
          <w:rFonts w:hint="cs"/>
          <w:b/>
          <w:i/>
          <w:rtl/>
        </w:rPr>
        <w:t xml:space="preserve"> "</w:t>
      </w:r>
      <w:r w:rsidRPr="006106A1">
        <w:rPr>
          <w:b/>
          <w:i/>
          <w:rtl/>
        </w:rPr>
        <w:t>חתן בתוך שבעת ימי המשתה דעת רוב הפסוקים דפטור מקריעה</w:t>
      </w:r>
      <w:r>
        <w:rPr>
          <w:rFonts w:hint="cs"/>
          <w:b/>
          <w:i/>
          <w:rtl/>
        </w:rPr>
        <w:t>.</w:t>
      </w:r>
      <w:r w:rsidRPr="006106A1">
        <w:rPr>
          <w:b/>
          <w:i/>
          <w:rtl/>
        </w:rPr>
        <w:t xml:space="preserve"> </w:t>
      </w:r>
      <w:r>
        <w:rPr>
          <w:rFonts w:hint="cs"/>
          <w:b/>
          <w:i/>
          <w:rtl/>
        </w:rPr>
        <w:t>[</w:t>
      </w:r>
      <w:r w:rsidRPr="006106A1">
        <w:rPr>
          <w:b/>
          <w:i/>
          <w:rtl/>
        </w:rPr>
        <w:t>כ"כ מהרי"ל הל' שמחות</w:t>
      </w:r>
      <w:r>
        <w:rPr>
          <w:rFonts w:hint="cs"/>
          <w:b/>
          <w:i/>
          <w:rtl/>
        </w:rPr>
        <w:t>,</w:t>
      </w:r>
      <w:r w:rsidRPr="006106A1">
        <w:rPr>
          <w:b/>
          <w:i/>
          <w:rtl/>
        </w:rPr>
        <w:t xml:space="preserve"> כנה"ג ש</w:t>
      </w:r>
      <w:r>
        <w:rPr>
          <w:rFonts w:hint="cs"/>
          <w:b/>
          <w:i/>
          <w:rtl/>
        </w:rPr>
        <w:t>ד</w:t>
      </w:r>
      <w:r w:rsidRPr="006106A1">
        <w:rPr>
          <w:b/>
          <w:i/>
          <w:rtl/>
        </w:rPr>
        <w:t>"ח אבילות סי</w:t>
      </w:r>
      <w:r>
        <w:rPr>
          <w:rFonts w:hint="cs"/>
          <w:b/>
          <w:i/>
          <w:rtl/>
        </w:rPr>
        <w:t>'</w:t>
      </w:r>
      <w:r w:rsidRPr="006106A1">
        <w:rPr>
          <w:b/>
          <w:i/>
          <w:rtl/>
        </w:rPr>
        <w:t xml:space="preserve"> רט</w:t>
      </w:r>
      <w:r>
        <w:rPr>
          <w:rFonts w:hint="cs"/>
          <w:b/>
          <w:i/>
          <w:rtl/>
        </w:rPr>
        <w:t>"ו</w:t>
      </w:r>
      <w:r w:rsidRPr="006106A1">
        <w:rPr>
          <w:b/>
          <w:i/>
          <w:rtl/>
        </w:rPr>
        <w:t xml:space="preserve"> בשם בית עובד</w:t>
      </w:r>
      <w:r>
        <w:rPr>
          <w:rFonts w:hint="cs"/>
          <w:b/>
          <w:i/>
          <w:rtl/>
        </w:rPr>
        <w:t>,</w:t>
      </w:r>
      <w:r w:rsidRPr="006106A1">
        <w:rPr>
          <w:b/>
          <w:i/>
          <w:rtl/>
        </w:rPr>
        <w:t xml:space="preserve"> ותשו' זרע אמת והגר"ח פלאגי ועוד אחרונים</w:t>
      </w:r>
      <w:r>
        <w:rPr>
          <w:rFonts w:hint="cs"/>
          <w:b/>
          <w:i/>
          <w:rtl/>
        </w:rPr>
        <w:t>,</w:t>
      </w:r>
      <w:r w:rsidRPr="006106A1">
        <w:rPr>
          <w:b/>
          <w:i/>
          <w:rtl/>
        </w:rPr>
        <w:t xml:space="preserve"> חכמ"א כלל קנ"ד ס"ד ועוד אחרונים</w:t>
      </w:r>
      <w:r>
        <w:rPr>
          <w:rFonts w:hint="cs"/>
          <w:b/>
          <w:i/>
          <w:rtl/>
        </w:rPr>
        <w:t>.</w:t>
      </w:r>
      <w:r w:rsidRPr="006106A1">
        <w:rPr>
          <w:b/>
          <w:i/>
          <w:rtl/>
        </w:rPr>
        <w:t xml:space="preserve"> אמנם ביעב"ץ ח"ב סי' קפ"ה ועיקרי הד"ט יו"ד סי' ל"ו אות י"ב כתבו שדינו כחוה"מ שיש בזה כמה מנהגים כמבואר בסי' תקמ"ז יעו"ש</w:t>
      </w:r>
      <w:r>
        <w:rPr>
          <w:rFonts w:hint="cs"/>
          <w:b/>
          <w:i/>
          <w:rtl/>
        </w:rPr>
        <w:t>]".</w:t>
      </w:r>
    </w:p>
    <w:p w14:paraId="0251D423" w14:textId="77777777" w:rsidR="004C4FED" w:rsidRDefault="004C4FED" w:rsidP="004C4FED">
      <w:pPr>
        <w:numPr>
          <w:ilvl w:val="3"/>
          <w:numId w:val="19"/>
        </w:numPr>
        <w:jc w:val="both"/>
      </w:pPr>
      <w:r w:rsidRPr="00C76173">
        <w:rPr>
          <w:u w:val="single"/>
          <w:rtl/>
        </w:rPr>
        <w:t>אבני דרך</w:t>
      </w:r>
      <w:r>
        <w:rPr>
          <w:rtl/>
        </w:rPr>
        <w:t xml:space="preserve"> </w:t>
      </w:r>
      <w:r>
        <w:rPr>
          <w:rFonts w:hint="cs"/>
          <w:rtl/>
        </w:rPr>
        <w:t>(</w:t>
      </w:r>
      <w:r>
        <w:rPr>
          <w:rtl/>
        </w:rPr>
        <w:t>ח"ט סי' קס"ג</w:t>
      </w:r>
      <w:r>
        <w:rPr>
          <w:rFonts w:hint="cs"/>
          <w:rtl/>
        </w:rPr>
        <w:t xml:space="preserve">) </w:t>
      </w:r>
      <w:r>
        <w:rPr>
          <w:rtl/>
        </w:rPr>
        <w:t>–</w:t>
      </w:r>
      <w:r>
        <w:rPr>
          <w:rFonts w:hint="cs"/>
          <w:rtl/>
        </w:rPr>
        <w:t xml:space="preserve"> "</w:t>
      </w:r>
      <w:r w:rsidRPr="00C76173">
        <w:rPr>
          <w:rtl/>
        </w:rPr>
        <w:t xml:space="preserve">העולה לדינא: </w:t>
      </w:r>
      <w:r w:rsidRPr="00C76173">
        <w:rPr>
          <w:b/>
          <w:bCs/>
          <w:rtl/>
        </w:rPr>
        <w:t>חתן שנישא בשנית</w:t>
      </w:r>
      <w:r w:rsidRPr="00C76173">
        <w:rPr>
          <w:rtl/>
        </w:rPr>
        <w:t xml:space="preserve"> לאלמנה/גרושה והגיע בשלושת ימי המשתה לכותל המערבי אינו צריך לקרוע, אף לשיטת הסוברים דכיום קיימת חובת קריעה על מקום המקדש</w:t>
      </w:r>
      <w:r>
        <w:rPr>
          <w:rFonts w:hint="cs"/>
          <w:rtl/>
        </w:rPr>
        <w:t>".</w:t>
      </w:r>
    </w:p>
    <w:p w14:paraId="1843E99B" w14:textId="77777777" w:rsidR="004C4FED" w:rsidRDefault="004C4FED" w:rsidP="004C4FED">
      <w:pPr>
        <w:numPr>
          <w:ilvl w:val="3"/>
          <w:numId w:val="19"/>
        </w:numPr>
        <w:jc w:val="both"/>
      </w:pPr>
      <w:r>
        <w:rPr>
          <w:u w:val="single"/>
          <w:rtl/>
        </w:rPr>
        <w:t>אומר לציון</w:t>
      </w:r>
      <w:r>
        <w:rPr>
          <w:rtl/>
        </w:rPr>
        <w:t xml:space="preserve"> (</w:t>
      </w:r>
      <w:r>
        <w:rPr>
          <w:rFonts w:hint="cs"/>
          <w:rtl/>
        </w:rPr>
        <w:t xml:space="preserve">דיני קריעה </w:t>
      </w:r>
      <w:r>
        <w:rPr>
          <w:rtl/>
        </w:rPr>
        <w:t>סעי' ה' אות מ"ג)</w:t>
      </w:r>
      <w:r>
        <w:rPr>
          <w:rFonts w:hint="cs"/>
          <w:rtl/>
        </w:rPr>
        <w:t xml:space="preserve"> </w:t>
      </w:r>
      <w:r>
        <w:rPr>
          <w:rtl/>
        </w:rPr>
        <w:t>–</w:t>
      </w:r>
      <w:r>
        <w:rPr>
          <w:rFonts w:hint="cs"/>
          <w:rtl/>
        </w:rPr>
        <w:t xml:space="preserve"> "</w:t>
      </w:r>
      <w:r w:rsidRPr="00614705">
        <w:rPr>
          <w:rtl/>
        </w:rPr>
        <w:t>ואחר החופה עד כלות שבעת ימי המשתה פטור מלקרוע, וזה דוקא אם החתן בחור או הכלה בתולה, אבל אלמן שנשא אלמנה או גרוש שנשא גרושה פטור מקריעה עד שלשה ימים ומכאן ואילך כבר חייב בקריעה ודין הכלה שווה לדין החתן בזה</w:t>
      </w:r>
      <w:r>
        <w:rPr>
          <w:rFonts w:hint="cs"/>
          <w:rtl/>
        </w:rPr>
        <w:t>".</w:t>
      </w:r>
    </w:p>
    <w:p w14:paraId="00659D35" w14:textId="77777777" w:rsidR="004C4FED" w:rsidRDefault="004C4FED" w:rsidP="004C4FED">
      <w:pPr>
        <w:numPr>
          <w:ilvl w:val="2"/>
          <w:numId w:val="19"/>
        </w:numPr>
        <w:jc w:val="both"/>
      </w:pPr>
      <w:r w:rsidRPr="00D87500">
        <w:rPr>
          <w:rFonts w:hint="cs"/>
          <w:rtl/>
        </w:rPr>
        <w:t xml:space="preserve">מראי מקומות </w:t>
      </w:r>
      <w:r w:rsidRPr="00D87500">
        <w:rPr>
          <w:rtl/>
        </w:rPr>
        <w:t>–</w:t>
      </w:r>
      <w:r w:rsidRPr="00D87500">
        <w:rPr>
          <w:rFonts w:hint="cs"/>
          <w:rtl/>
        </w:rPr>
        <w:t xml:space="preserve"> </w:t>
      </w:r>
      <w:r>
        <w:rPr>
          <w:u w:val="single"/>
          <w:rtl/>
        </w:rPr>
        <w:t>בית מתתיהו</w:t>
      </w:r>
      <w:r>
        <w:rPr>
          <w:rtl/>
        </w:rPr>
        <w:t xml:space="preserve"> (ח"ה סי' ג' אות </w:t>
      </w:r>
      <w:r>
        <w:rPr>
          <w:rFonts w:hint="cs"/>
          <w:rtl/>
        </w:rPr>
        <w:t>ג</w:t>
      </w:r>
      <w:r>
        <w:rPr>
          <w:rtl/>
        </w:rPr>
        <w:t>'</w:t>
      </w:r>
      <w:r>
        <w:rPr>
          <w:rFonts w:hint="cs"/>
          <w:rtl/>
        </w:rPr>
        <w:t xml:space="preserve">, </w:t>
      </w:r>
      <w:r>
        <w:rPr>
          <w:rtl/>
        </w:rPr>
        <w:t xml:space="preserve">גם אני אודך ח"ו סי' </w:t>
      </w:r>
      <w:r>
        <w:rPr>
          <w:rFonts w:hint="cs"/>
          <w:rtl/>
        </w:rPr>
        <w:t>ז' אות ג'</w:t>
      </w:r>
      <w:r>
        <w:rPr>
          <w:rtl/>
        </w:rPr>
        <w:t xml:space="preserve"> </w:t>
      </w:r>
      <w:r>
        <w:rPr>
          <w:rFonts w:hint="cs"/>
          <w:rtl/>
        </w:rPr>
        <w:t>[</w:t>
      </w:r>
      <w:r>
        <w:rPr>
          <w:rtl/>
        </w:rPr>
        <w:t xml:space="preserve">עמ' </w:t>
      </w:r>
      <w:r>
        <w:rPr>
          <w:rFonts w:hint="cs"/>
          <w:rtl/>
        </w:rPr>
        <w:t>ס"ה]</w:t>
      </w:r>
      <w:r>
        <w:rPr>
          <w:rtl/>
        </w:rPr>
        <w:t>)</w:t>
      </w:r>
      <w:r>
        <w:rPr>
          <w:rFonts w:hint="cs"/>
          <w:rtl/>
        </w:rPr>
        <w:t>.</w:t>
      </w:r>
    </w:p>
    <w:p w14:paraId="554C9FB8" w14:textId="77777777" w:rsidR="004C4FED" w:rsidRDefault="004C4FED" w:rsidP="004C4FED">
      <w:pPr>
        <w:numPr>
          <w:ilvl w:val="3"/>
          <w:numId w:val="19"/>
        </w:numPr>
        <w:jc w:val="both"/>
      </w:pPr>
      <w:r>
        <w:rPr>
          <w:rFonts w:hint="cs"/>
          <w:u w:val="single"/>
          <w:rtl/>
        </w:rPr>
        <w:t>הגר"א נבנצל</w:t>
      </w:r>
      <w:r>
        <w:rPr>
          <w:rFonts w:hint="cs"/>
          <w:rtl/>
        </w:rPr>
        <w:t xml:space="preserve"> שליט"א (מציון תצא תורה ח"א תשובה </w:t>
      </w:r>
      <w:r>
        <w:rPr>
          <w:rtl/>
        </w:rPr>
        <w:t>תשט</w:t>
      </w:r>
      <w:r>
        <w:rPr>
          <w:rFonts w:hint="cs"/>
          <w:rtl/>
        </w:rPr>
        <w:t>"</w:t>
      </w:r>
      <w:r>
        <w:rPr>
          <w:rtl/>
        </w:rPr>
        <w:t>ו)</w:t>
      </w:r>
      <w:r>
        <w:rPr>
          <w:rFonts w:hint="cs"/>
          <w:rtl/>
        </w:rPr>
        <w:t xml:space="preserve"> </w:t>
      </w:r>
      <w:r>
        <w:rPr>
          <w:rtl/>
        </w:rPr>
        <w:t xml:space="preserve">– </w:t>
      </w:r>
      <w:r>
        <w:rPr>
          <w:rFonts w:hint="cs"/>
          <w:rtl/>
        </w:rPr>
        <w:t>"</w:t>
      </w:r>
      <w:r>
        <w:rPr>
          <w:rtl/>
        </w:rPr>
        <w:t>שאלה: חתן וכלה שהגיעו לכותל המערבי בימי שבע ברכות האם</w:t>
      </w:r>
      <w:r>
        <w:rPr>
          <w:rFonts w:hint="cs"/>
          <w:rtl/>
        </w:rPr>
        <w:t xml:space="preserve"> </w:t>
      </w:r>
      <w:r>
        <w:rPr>
          <w:rtl/>
        </w:rPr>
        <w:t>פטורים מקריעה</w:t>
      </w:r>
      <w:r>
        <w:rPr>
          <w:rFonts w:hint="cs"/>
          <w:rtl/>
        </w:rPr>
        <w:t xml:space="preserve">. </w:t>
      </w:r>
      <w:r>
        <w:rPr>
          <w:rtl/>
        </w:rPr>
        <w:t>תשובה: איני יודע</w:t>
      </w:r>
      <w:r>
        <w:rPr>
          <w:rFonts w:hint="cs"/>
          <w:rtl/>
        </w:rPr>
        <w:t>".</w:t>
      </w:r>
    </w:p>
    <w:p w14:paraId="779828CA" w14:textId="77777777" w:rsidR="004C4FED" w:rsidRDefault="004C4FED" w:rsidP="004C4FED">
      <w:pPr>
        <w:numPr>
          <w:ilvl w:val="3"/>
          <w:numId w:val="19"/>
        </w:numPr>
        <w:jc w:val="both"/>
      </w:pPr>
      <w:r>
        <w:rPr>
          <w:rtl/>
        </w:rPr>
        <w:t>נישואין כהלכתן פט"ו סעי' י"ח</w:t>
      </w:r>
      <w:r>
        <w:rPr>
          <w:rFonts w:hint="cs"/>
          <w:rtl/>
        </w:rPr>
        <w:t xml:space="preserve">, </w:t>
      </w:r>
      <w:r>
        <w:rPr>
          <w:rtl/>
        </w:rPr>
        <w:t>משנת יקותיאל ח"א סי' רכ"ה. וכן השיב מרן בקונ' ידון משה ח"</w:t>
      </w:r>
      <w:r>
        <w:rPr>
          <w:rFonts w:hint="cs"/>
          <w:rtl/>
        </w:rPr>
        <w:t>ב</w:t>
      </w:r>
      <w:r>
        <w:rPr>
          <w:rtl/>
        </w:rPr>
        <w:t xml:space="preserve"> עמ' קכ"ב</w:t>
      </w:r>
      <w:r>
        <w:rPr>
          <w:rFonts w:hint="cs"/>
          <w:rtl/>
        </w:rPr>
        <w:t xml:space="preserve"> </w:t>
      </w:r>
      <w:r>
        <w:rPr>
          <w:rtl/>
        </w:rPr>
        <w:t>שחתן קורע.</w:t>
      </w:r>
      <w:r>
        <w:rPr>
          <w:rFonts w:hint="cs"/>
          <w:rtl/>
        </w:rPr>
        <w:t xml:space="preserve">  .</w:t>
      </w:r>
    </w:p>
    <w:p w14:paraId="2361B888" w14:textId="77777777" w:rsidR="004C4FED" w:rsidRDefault="004C4FED" w:rsidP="004C4FED">
      <w:pPr>
        <w:numPr>
          <w:ilvl w:val="2"/>
          <w:numId w:val="19"/>
        </w:numPr>
        <w:jc w:val="both"/>
      </w:pPr>
      <w:r w:rsidRPr="00045355">
        <w:rPr>
          <w:rFonts w:hint="cs"/>
          <w:b/>
          <w:bCs/>
          <w:rtl/>
        </w:rPr>
        <w:t>חתן ביום חופתו</w:t>
      </w:r>
      <w:r>
        <w:rPr>
          <w:rFonts w:hint="cs"/>
          <w:rtl/>
        </w:rPr>
        <w:t>.</w:t>
      </w:r>
    </w:p>
    <w:p w14:paraId="76F109A7" w14:textId="77777777" w:rsidR="004C4FED" w:rsidRDefault="004C4FED" w:rsidP="004C4FED">
      <w:pPr>
        <w:numPr>
          <w:ilvl w:val="3"/>
          <w:numId w:val="19"/>
        </w:numPr>
        <w:jc w:val="both"/>
      </w:pPr>
      <w:r w:rsidRPr="00045355">
        <w:rPr>
          <w:rFonts w:hint="cs"/>
          <w:rtl/>
        </w:rPr>
        <w:t>אין דין קריעה.</w:t>
      </w:r>
    </w:p>
    <w:p w14:paraId="180C3A1D" w14:textId="77777777" w:rsidR="004C4FED" w:rsidRPr="006C64A0" w:rsidRDefault="004C4FED" w:rsidP="004C4FED">
      <w:pPr>
        <w:numPr>
          <w:ilvl w:val="4"/>
          <w:numId w:val="19"/>
        </w:numPr>
        <w:jc w:val="both"/>
      </w:pPr>
      <w:r w:rsidRPr="006C64A0">
        <w:rPr>
          <w:rFonts w:hint="cs"/>
          <w:rtl/>
        </w:rPr>
        <w:t xml:space="preserve">עי' </w:t>
      </w:r>
      <w:r w:rsidRPr="006106A1">
        <w:rPr>
          <w:rFonts w:hint="cs"/>
          <w:u w:val="single"/>
          <w:rtl/>
        </w:rPr>
        <w:t>הגרשז"א</w:t>
      </w:r>
      <w:r w:rsidRPr="000D34C4">
        <w:rPr>
          <w:rFonts w:hint="cs"/>
          <w:rtl/>
        </w:rPr>
        <w:t xml:space="preserve"> זצ</w:t>
      </w:r>
      <w:r w:rsidRPr="000D34C4">
        <w:rPr>
          <w:rtl/>
        </w:rPr>
        <w:t>"</w:t>
      </w:r>
      <w:r w:rsidRPr="000D34C4">
        <w:rPr>
          <w:rFonts w:hint="cs"/>
          <w:rtl/>
        </w:rPr>
        <w:t>ל</w:t>
      </w:r>
      <w:r>
        <w:rPr>
          <w:rFonts w:hint="cs"/>
          <w:rtl/>
        </w:rPr>
        <w:t xml:space="preserve">, </w:t>
      </w:r>
      <w:r w:rsidRPr="006C64A0">
        <w:rPr>
          <w:rFonts w:hint="cs"/>
          <w:u w:val="single"/>
          <w:rtl/>
        </w:rPr>
        <w:t>והגריש"א</w:t>
      </w:r>
      <w:r>
        <w:rPr>
          <w:rFonts w:hint="cs"/>
          <w:rtl/>
        </w:rPr>
        <w:t xml:space="preserve"> </w:t>
      </w:r>
      <w:r w:rsidRPr="006C64A0">
        <w:rPr>
          <w:rFonts w:hint="cs"/>
          <w:rtl/>
        </w:rPr>
        <w:t>זצ"ל</w:t>
      </w:r>
      <w:r w:rsidRPr="000D34C4">
        <w:rPr>
          <w:rFonts w:hint="cs"/>
          <w:rtl/>
        </w:rPr>
        <w:t xml:space="preserve"> (</w:t>
      </w:r>
      <w:r>
        <w:rPr>
          <w:rFonts w:hint="cs"/>
          <w:rtl/>
        </w:rPr>
        <w:t xml:space="preserve">עלי שי"ח עמ' קע"ב הע' קצ"ח) </w:t>
      </w:r>
      <w:r>
        <w:rPr>
          <w:rtl/>
        </w:rPr>
        <w:t>–</w:t>
      </w:r>
      <w:r>
        <w:rPr>
          <w:rFonts w:hint="cs"/>
          <w:rtl/>
        </w:rPr>
        <w:t xml:space="preserve"> "ודעת </w:t>
      </w:r>
      <w:r w:rsidRPr="006106A1">
        <w:rPr>
          <w:rFonts w:hint="cs"/>
          <w:rtl/>
        </w:rPr>
        <w:t>הגרשז"א זצו</w:t>
      </w:r>
      <w:r>
        <w:rPr>
          <w:rFonts w:hint="cs"/>
          <w:rtl/>
        </w:rPr>
        <w:t>ק"ל דחתן בימי השבע ברכות אין צר</w:t>
      </w:r>
      <w:r w:rsidRPr="006106A1">
        <w:rPr>
          <w:rFonts w:hint="cs"/>
          <w:rtl/>
        </w:rPr>
        <w:t>י</w:t>
      </w:r>
      <w:r>
        <w:rPr>
          <w:rFonts w:hint="cs"/>
          <w:rtl/>
        </w:rPr>
        <w:t>ך</w:t>
      </w:r>
      <w:r w:rsidRPr="006106A1">
        <w:rPr>
          <w:rFonts w:hint="cs"/>
          <w:rtl/>
        </w:rPr>
        <w:t xml:space="preserve"> לקרוע וכן דעת מרן הגריש"א </w:t>
      </w:r>
      <w:r>
        <w:rPr>
          <w:rFonts w:hint="cs"/>
          <w:rtl/>
        </w:rPr>
        <w:t>שליט</w:t>
      </w:r>
      <w:r>
        <w:rPr>
          <w:rtl/>
        </w:rPr>
        <w:t>"</w:t>
      </w:r>
      <w:r>
        <w:rPr>
          <w:rFonts w:hint="cs"/>
          <w:rtl/>
        </w:rPr>
        <w:t>א [זצ</w:t>
      </w:r>
      <w:r>
        <w:rPr>
          <w:rtl/>
        </w:rPr>
        <w:t>"</w:t>
      </w:r>
      <w:r>
        <w:rPr>
          <w:rFonts w:hint="cs"/>
          <w:rtl/>
        </w:rPr>
        <w:t>ל]</w:t>
      </w:r>
      <w:r w:rsidRPr="006106A1">
        <w:rPr>
          <w:rFonts w:hint="cs"/>
          <w:rtl/>
        </w:rPr>
        <w:t xml:space="preserve"> ומסתבר לשיטתם שגם ביום החופה אם החופה קודם השקיעה דא"צ </w:t>
      </w:r>
      <w:r>
        <w:rPr>
          <w:rFonts w:hint="cs"/>
          <w:rtl/>
        </w:rPr>
        <w:t>לקרוע (הרה"ג ר' יוסף שוב שליט"א)"</w:t>
      </w:r>
      <w:r w:rsidRPr="006106A1">
        <w:rPr>
          <w:rFonts w:hint="cs"/>
          <w:rtl/>
        </w:rPr>
        <w:t>.</w:t>
      </w:r>
    </w:p>
    <w:p w14:paraId="281E3A7C" w14:textId="77777777" w:rsidR="004C4FED" w:rsidRDefault="004C4FED" w:rsidP="004C4FED">
      <w:pPr>
        <w:numPr>
          <w:ilvl w:val="4"/>
          <w:numId w:val="19"/>
        </w:numPr>
        <w:jc w:val="both"/>
      </w:pPr>
      <w:r>
        <w:rPr>
          <w:u w:val="single"/>
          <w:rtl/>
        </w:rPr>
        <w:t>הגר"א נבנצל</w:t>
      </w:r>
      <w:r>
        <w:rPr>
          <w:rtl/>
        </w:rPr>
        <w:t xml:space="preserve"> שליט"א (ירושלים במועדיה בין המצרים עמ' רמ"ז אות ש"א</w:t>
      </w:r>
      <w:r>
        <w:rPr>
          <w:b/>
          <w:i/>
          <w:rtl/>
        </w:rPr>
        <w:t>)</w:t>
      </w:r>
      <w:r>
        <w:rPr>
          <w:rFonts w:hint="cs"/>
          <w:b/>
          <w:i/>
          <w:rtl/>
        </w:rPr>
        <w:t xml:space="preserve"> - לשונו מובא לעיל.</w:t>
      </w:r>
    </w:p>
    <w:p w14:paraId="2AB6799F" w14:textId="77777777" w:rsidR="004C4FED" w:rsidRDefault="004C4FED" w:rsidP="004C4FED">
      <w:pPr>
        <w:numPr>
          <w:ilvl w:val="3"/>
          <w:numId w:val="19"/>
        </w:numPr>
        <w:jc w:val="both"/>
      </w:pPr>
      <w:r>
        <w:rPr>
          <w:rFonts w:hint="cs"/>
          <w:rtl/>
        </w:rPr>
        <w:t>חייב בקריעה.</w:t>
      </w:r>
    </w:p>
    <w:p w14:paraId="356482AF" w14:textId="77777777" w:rsidR="004C4FED" w:rsidRPr="006C64A0" w:rsidRDefault="004C4FED" w:rsidP="004C4FED">
      <w:pPr>
        <w:numPr>
          <w:ilvl w:val="4"/>
          <w:numId w:val="19"/>
        </w:numPr>
        <w:jc w:val="both"/>
      </w:pPr>
      <w:r>
        <w:rPr>
          <w:u w:val="single"/>
          <w:rtl/>
        </w:rPr>
        <w:t>הגרח"ק</w:t>
      </w:r>
      <w:r>
        <w:rPr>
          <w:rtl/>
        </w:rPr>
        <w:t xml:space="preserve"> זצ"ל (עלי שי"ח עמ' קע"א אות ה'</w:t>
      </w:r>
      <w:r>
        <w:rPr>
          <w:rFonts w:hint="cs"/>
          <w:rtl/>
        </w:rPr>
        <w:t>, אות ח' [לשונו מובא לעיל]</w:t>
      </w:r>
      <w:r>
        <w:rPr>
          <w:rtl/>
        </w:rPr>
        <w:t>) – "שאלה: האם חייב לקרוע בגד כאשר רואה הכותל באסרו חג, בת"ב, בחוה"מ, חתן ביום חופתו. תשובה: כולן חייב לקרוע חוץ מחוה"מ".</w:t>
      </w:r>
    </w:p>
    <w:p w14:paraId="6BF636B5" w14:textId="77777777" w:rsidR="004C4FED" w:rsidRDefault="004C4FED" w:rsidP="004C4FED">
      <w:pPr>
        <w:numPr>
          <w:ilvl w:val="4"/>
          <w:numId w:val="19"/>
        </w:numPr>
        <w:jc w:val="both"/>
      </w:pPr>
      <w:r>
        <w:rPr>
          <w:u w:val="single"/>
          <w:rtl/>
        </w:rPr>
        <w:t>אומר לציון</w:t>
      </w:r>
      <w:r>
        <w:rPr>
          <w:rtl/>
        </w:rPr>
        <w:t xml:space="preserve"> (</w:t>
      </w:r>
      <w:r>
        <w:rPr>
          <w:rFonts w:hint="cs"/>
          <w:rtl/>
        </w:rPr>
        <w:t xml:space="preserve">דיני קריעה </w:t>
      </w:r>
      <w:r>
        <w:rPr>
          <w:rtl/>
        </w:rPr>
        <w:t>סעי' ה' אות מ"ג)</w:t>
      </w:r>
      <w:r>
        <w:rPr>
          <w:rFonts w:hint="cs"/>
          <w:rtl/>
        </w:rPr>
        <w:t xml:space="preserve"> </w:t>
      </w:r>
      <w:r>
        <w:rPr>
          <w:rtl/>
        </w:rPr>
        <w:t>–</w:t>
      </w:r>
      <w:r>
        <w:rPr>
          <w:rFonts w:hint="cs"/>
          <w:rtl/>
        </w:rPr>
        <w:t xml:space="preserve"> "</w:t>
      </w:r>
      <w:r w:rsidRPr="00614705">
        <w:rPr>
          <w:rtl/>
        </w:rPr>
        <w:t>חתן שהגיע לכותל ביום חתונתו וביום שמחת לבו לפני החופה חייב לקרוע. [ואם היה לבוש כבר בבגדי החתונה ואין לו בגד אחר ללבוש לכבוד החתונה פטור מלקרוע כי כבוד החתן וכבוד הבריות עדיפים]</w:t>
      </w:r>
      <w:r>
        <w:rPr>
          <w:rFonts w:hint="cs"/>
          <w:rtl/>
        </w:rPr>
        <w:t>"</w:t>
      </w:r>
      <w:r w:rsidRPr="00614705">
        <w:rPr>
          <w:rtl/>
        </w:rPr>
        <w:t>.</w:t>
      </w:r>
    </w:p>
    <w:p w14:paraId="5F9DB45D" w14:textId="77777777" w:rsidR="004C4FED" w:rsidRDefault="004C4FED" w:rsidP="004C4FED">
      <w:pPr>
        <w:numPr>
          <w:ilvl w:val="4"/>
          <w:numId w:val="19"/>
        </w:numPr>
        <w:jc w:val="both"/>
      </w:pPr>
      <w:r>
        <w:rPr>
          <w:rFonts w:hint="cs"/>
          <w:rtl/>
        </w:rPr>
        <w:t xml:space="preserve">מראי מקומות </w:t>
      </w:r>
      <w:r>
        <w:rPr>
          <w:rtl/>
        </w:rPr>
        <w:t>–</w:t>
      </w:r>
      <w:r>
        <w:rPr>
          <w:rFonts w:hint="cs"/>
          <w:rtl/>
        </w:rPr>
        <w:t xml:space="preserve"> </w:t>
      </w:r>
      <w:r w:rsidRPr="00C76173">
        <w:rPr>
          <w:u w:val="single"/>
          <w:rtl/>
        </w:rPr>
        <w:t>הג"ר</w:t>
      </w:r>
      <w:r w:rsidRPr="00C76173">
        <w:rPr>
          <w:rFonts w:hint="cs"/>
          <w:u w:val="single"/>
          <w:rtl/>
        </w:rPr>
        <w:t xml:space="preserve"> </w:t>
      </w:r>
      <w:r w:rsidRPr="00C76173">
        <w:rPr>
          <w:u w:val="single"/>
          <w:rtl/>
        </w:rPr>
        <w:t>יקותיאל ליברמן</w:t>
      </w:r>
      <w:r>
        <w:rPr>
          <w:rtl/>
        </w:rPr>
        <w:t xml:space="preserve"> </w:t>
      </w:r>
      <w:r>
        <w:rPr>
          <w:rFonts w:hint="cs"/>
          <w:rtl/>
        </w:rPr>
        <w:t>(</w:t>
      </w:r>
      <w:r>
        <w:rPr>
          <w:rtl/>
        </w:rPr>
        <w:t>גם אני אודך סי' ק"</w:t>
      </w:r>
      <w:r>
        <w:rPr>
          <w:rFonts w:hint="cs"/>
          <w:rtl/>
        </w:rPr>
        <w:t>נ).</w:t>
      </w:r>
    </w:p>
    <w:p w14:paraId="401D424E" w14:textId="77777777" w:rsidR="004C4FED" w:rsidRPr="00EB18FA" w:rsidRDefault="004C4FED" w:rsidP="004C4FED">
      <w:pPr>
        <w:jc w:val="both"/>
      </w:pPr>
    </w:p>
    <w:p w14:paraId="3D85811A" w14:textId="77777777" w:rsidR="004C4FED" w:rsidRDefault="004C4FED" w:rsidP="004C4FED">
      <w:pPr>
        <w:numPr>
          <w:ilvl w:val="1"/>
          <w:numId w:val="19"/>
        </w:numPr>
        <w:jc w:val="both"/>
      </w:pPr>
      <w:r w:rsidRPr="00027B48">
        <w:rPr>
          <w:rFonts w:hint="cs"/>
          <w:b/>
          <w:bCs/>
          <w:rtl/>
        </w:rPr>
        <w:t>בעל ברית</w:t>
      </w:r>
      <w:r>
        <w:rPr>
          <w:rFonts w:hint="cs"/>
          <w:rtl/>
        </w:rPr>
        <w:t>.</w:t>
      </w:r>
    </w:p>
    <w:p w14:paraId="45B6A952" w14:textId="77777777" w:rsidR="004C4FED" w:rsidRPr="00027B48" w:rsidRDefault="004C4FED" w:rsidP="004C4FED">
      <w:pPr>
        <w:numPr>
          <w:ilvl w:val="2"/>
          <w:numId w:val="19"/>
        </w:numPr>
        <w:jc w:val="both"/>
      </w:pPr>
      <w:r w:rsidRPr="00027B48">
        <w:rPr>
          <w:rFonts w:hint="cs"/>
          <w:rtl/>
        </w:rPr>
        <w:t>חייב בקריעה.</w:t>
      </w:r>
    </w:p>
    <w:p w14:paraId="0B8A97B1" w14:textId="77777777" w:rsidR="004C4FED" w:rsidRDefault="004C4FED" w:rsidP="004C4FED">
      <w:pPr>
        <w:numPr>
          <w:ilvl w:val="3"/>
          <w:numId w:val="19"/>
        </w:numPr>
        <w:jc w:val="both"/>
      </w:pPr>
      <w:r w:rsidRPr="000D34C4">
        <w:rPr>
          <w:b/>
          <w:i/>
          <w:u w:val="single"/>
          <w:rtl/>
        </w:rPr>
        <w:t>הגרח"ק</w:t>
      </w:r>
      <w:r w:rsidRPr="000D34C4">
        <w:rPr>
          <w:b/>
          <w:i/>
          <w:rtl/>
        </w:rPr>
        <w:t xml:space="preserve"> זצ"ל (</w:t>
      </w:r>
      <w:r>
        <w:rPr>
          <w:b/>
          <w:i/>
          <w:rtl/>
        </w:rPr>
        <w:t>מועדי הגר"ח ח"א תשובה</w:t>
      </w:r>
      <w:r w:rsidRPr="00027B48">
        <w:rPr>
          <w:b/>
          <w:i/>
          <w:rtl/>
        </w:rPr>
        <w:t xml:space="preserve"> שע"</w:t>
      </w:r>
      <w:r>
        <w:rPr>
          <w:rFonts w:hint="cs"/>
          <w:b/>
          <w:i/>
          <w:rtl/>
        </w:rPr>
        <w:t>ו</w:t>
      </w:r>
      <w:r w:rsidRPr="00027B48">
        <w:rPr>
          <w:b/>
          <w:i/>
          <w:rtl/>
        </w:rPr>
        <w:t>) – "</w:t>
      </w:r>
      <w:r>
        <w:rPr>
          <w:rtl/>
        </w:rPr>
        <w:t>שאלה: בעל ברית שהגיע ביום הברית למקום המקדש אם יקרע. תשובה: מסתמא".</w:t>
      </w:r>
    </w:p>
    <w:p w14:paraId="5EEA202A" w14:textId="77777777" w:rsidR="004C4FED" w:rsidRDefault="004C4FED" w:rsidP="004C4FED">
      <w:pPr>
        <w:ind w:left="567"/>
        <w:jc w:val="both"/>
        <w:rPr>
          <w:rtl/>
        </w:rPr>
      </w:pPr>
      <w:r w:rsidRPr="00A4074B">
        <w:rPr>
          <w:rFonts w:hint="cs"/>
          <w:b/>
          <w:i/>
          <w:rtl/>
        </w:rPr>
        <w:t xml:space="preserve">עי' </w:t>
      </w:r>
      <w:r>
        <w:rPr>
          <w:u w:val="single"/>
          <w:rtl/>
        </w:rPr>
        <w:t>הגרח"ק</w:t>
      </w:r>
      <w:r>
        <w:rPr>
          <w:rtl/>
        </w:rPr>
        <w:t xml:space="preserve"> זצ"ל (מה טובו גליון כ"ג עמ' נ"ג אות </w:t>
      </w:r>
      <w:r>
        <w:rPr>
          <w:rFonts w:hint="cs"/>
          <w:rtl/>
        </w:rPr>
        <w:t>ל'</w:t>
      </w:r>
      <w:r>
        <w:rPr>
          <w:rtl/>
        </w:rPr>
        <w:t>) – "אם היו"ט אצל בעל הברית מתחיל מהלילה, כיצד הדין באופן שנסע בעל</w:t>
      </w:r>
      <w:r>
        <w:rPr>
          <w:rFonts w:hint="cs"/>
          <w:rtl/>
        </w:rPr>
        <w:t xml:space="preserve"> </w:t>
      </w:r>
      <w:r>
        <w:rPr>
          <w:rtl/>
        </w:rPr>
        <w:t>הברית לפנות בוקר מוקדם לכותל המערבי</w:t>
      </w:r>
      <w:r>
        <w:rPr>
          <w:rFonts w:hint="cs"/>
          <w:rtl/>
        </w:rPr>
        <w:t xml:space="preserve"> </w:t>
      </w:r>
      <w:r>
        <w:rPr>
          <w:rtl/>
        </w:rPr>
        <w:t>להתפלל, האם לא יצטרך לקרוע קריעה, כי</w:t>
      </w:r>
      <w:r>
        <w:rPr>
          <w:rFonts w:hint="cs"/>
          <w:rtl/>
        </w:rPr>
        <w:t xml:space="preserve"> </w:t>
      </w:r>
      <w:r>
        <w:rPr>
          <w:rtl/>
        </w:rPr>
        <w:t>ביו"ט לא קורעים קריעה, או שהיו"ט מתחיל</w:t>
      </w:r>
      <w:r>
        <w:rPr>
          <w:rFonts w:hint="cs"/>
          <w:rtl/>
        </w:rPr>
        <w:t xml:space="preserve"> </w:t>
      </w:r>
      <w:r>
        <w:rPr>
          <w:rtl/>
        </w:rPr>
        <w:t>רק מהנץ החמה שאפשר למול, וממילא</w:t>
      </w:r>
      <w:r>
        <w:rPr>
          <w:rFonts w:hint="cs"/>
          <w:rtl/>
        </w:rPr>
        <w:t xml:space="preserve"> </w:t>
      </w:r>
      <w:r>
        <w:rPr>
          <w:rtl/>
        </w:rPr>
        <w:t>לפנות בוקר אין אצלו עדיין יו"ט ויצטרך</w:t>
      </w:r>
      <w:r>
        <w:rPr>
          <w:rFonts w:hint="cs"/>
          <w:rtl/>
        </w:rPr>
        <w:t xml:space="preserve"> </w:t>
      </w:r>
      <w:r>
        <w:rPr>
          <w:rtl/>
        </w:rPr>
        <w:t>לקרוע.</w:t>
      </w:r>
      <w:r>
        <w:rPr>
          <w:rFonts w:hint="cs"/>
          <w:rtl/>
        </w:rPr>
        <w:t xml:space="preserve"> תשובה: </w:t>
      </w:r>
      <w:r>
        <w:rPr>
          <w:rtl/>
        </w:rPr>
        <w:t>יקרע</w:t>
      </w:r>
      <w:r>
        <w:rPr>
          <w:rFonts w:hint="cs"/>
          <w:rtl/>
        </w:rPr>
        <w:t>"</w:t>
      </w:r>
      <w:r>
        <w:rPr>
          <w:rtl/>
        </w:rPr>
        <w:t>.</w:t>
      </w:r>
    </w:p>
    <w:p w14:paraId="56E0D44E" w14:textId="77777777" w:rsidR="004C4FED" w:rsidRDefault="004C4FED" w:rsidP="004C4FED">
      <w:pPr>
        <w:ind w:left="567"/>
        <w:jc w:val="both"/>
        <w:rPr>
          <w:rtl/>
        </w:rPr>
      </w:pPr>
      <w:r w:rsidRPr="00A4074B">
        <w:rPr>
          <w:rFonts w:hint="cs"/>
          <w:b/>
          <w:i/>
          <w:rtl/>
        </w:rPr>
        <w:t xml:space="preserve">עי' </w:t>
      </w:r>
      <w:r>
        <w:rPr>
          <w:u w:val="single"/>
          <w:rtl/>
        </w:rPr>
        <w:t>הגרח"ק</w:t>
      </w:r>
      <w:r>
        <w:rPr>
          <w:rtl/>
        </w:rPr>
        <w:t xml:space="preserve"> זצ"ל (מה טובו גליון כ"ג עמ' נ"ג אות </w:t>
      </w:r>
      <w:r>
        <w:rPr>
          <w:rFonts w:hint="cs"/>
          <w:rtl/>
        </w:rPr>
        <w:t>ל"א</w:t>
      </w:r>
      <w:r>
        <w:rPr>
          <w:rtl/>
        </w:rPr>
        <w:t>) – "בעל ברית שהולך לכותל המערבי אחרי שכבר נערך הברית, שאצלו זה כיו"ט כל</w:t>
      </w:r>
      <w:r>
        <w:rPr>
          <w:rFonts w:hint="cs"/>
          <w:rtl/>
        </w:rPr>
        <w:t xml:space="preserve"> </w:t>
      </w:r>
      <w:r>
        <w:rPr>
          <w:rtl/>
        </w:rPr>
        <w:t>היום, האם פטור מלקרוע בגדיו כשבא</w:t>
      </w:r>
      <w:r>
        <w:rPr>
          <w:rFonts w:hint="cs"/>
          <w:rtl/>
        </w:rPr>
        <w:t xml:space="preserve"> </w:t>
      </w:r>
      <w:r>
        <w:rPr>
          <w:rtl/>
        </w:rPr>
        <w:t>לכותל.</w:t>
      </w:r>
      <w:r>
        <w:rPr>
          <w:rFonts w:hint="cs"/>
          <w:rtl/>
        </w:rPr>
        <w:t xml:space="preserve"> תשובה: </w:t>
      </w:r>
      <w:r>
        <w:rPr>
          <w:rtl/>
        </w:rPr>
        <w:t>אין הפטור ברור כל ל</w:t>
      </w:r>
      <w:r>
        <w:rPr>
          <w:rFonts w:hint="cs"/>
          <w:rtl/>
        </w:rPr>
        <w:t>".</w:t>
      </w:r>
    </w:p>
    <w:p w14:paraId="0A3DA781" w14:textId="77777777" w:rsidR="004C4FED" w:rsidRPr="00A4074B" w:rsidRDefault="004C4FED" w:rsidP="004C4FED">
      <w:pPr>
        <w:ind w:left="567"/>
        <w:jc w:val="both"/>
      </w:pPr>
      <w:r w:rsidRPr="00A4074B">
        <w:rPr>
          <w:rFonts w:hint="cs"/>
          <w:b/>
          <w:i/>
          <w:rtl/>
        </w:rPr>
        <w:lastRenderedPageBreak/>
        <w:t xml:space="preserve">עי' </w:t>
      </w:r>
      <w:r>
        <w:rPr>
          <w:u w:val="single"/>
          <w:rtl/>
        </w:rPr>
        <w:t>הגרח"ק</w:t>
      </w:r>
      <w:r>
        <w:rPr>
          <w:rtl/>
        </w:rPr>
        <w:t xml:space="preserve"> זצ"ל (מה טובו גליון כ"ג עמ' נ"ג אות </w:t>
      </w:r>
      <w:r>
        <w:rPr>
          <w:rFonts w:hint="cs"/>
          <w:rtl/>
        </w:rPr>
        <w:t>ל"ב</w:t>
      </w:r>
      <w:r>
        <w:rPr>
          <w:rtl/>
        </w:rPr>
        <w:t>) – "ציבור שהוזמן לבוא לברית מילה הנערך בכותל המערבי, ובאו ביחד עם בעל</w:t>
      </w:r>
      <w:r>
        <w:rPr>
          <w:rFonts w:hint="cs"/>
          <w:rtl/>
        </w:rPr>
        <w:t xml:space="preserve"> </w:t>
      </w:r>
      <w:r>
        <w:rPr>
          <w:rtl/>
        </w:rPr>
        <w:t>הברית, האם נגררים אחריו ויהיו כולם</w:t>
      </w:r>
      <w:r>
        <w:rPr>
          <w:rFonts w:hint="cs"/>
          <w:rtl/>
        </w:rPr>
        <w:t xml:space="preserve"> </w:t>
      </w:r>
      <w:r>
        <w:rPr>
          <w:rtl/>
        </w:rPr>
        <w:t>פטורים מלקרוע בגדיהם.</w:t>
      </w:r>
      <w:r>
        <w:rPr>
          <w:rFonts w:hint="cs"/>
          <w:rtl/>
        </w:rPr>
        <w:t xml:space="preserve"> תשובה: </w:t>
      </w:r>
      <w:r>
        <w:rPr>
          <w:rtl/>
        </w:rPr>
        <w:t>חייבים</w:t>
      </w:r>
      <w:r>
        <w:rPr>
          <w:rFonts w:hint="cs"/>
          <w:rtl/>
        </w:rPr>
        <w:t>"</w:t>
      </w:r>
      <w:r>
        <w:rPr>
          <w:rtl/>
        </w:rPr>
        <w:t>.</w:t>
      </w:r>
    </w:p>
    <w:p w14:paraId="7A4FBA4E" w14:textId="77777777" w:rsidR="004C4FED" w:rsidRDefault="004C4FED" w:rsidP="004C4FED">
      <w:pPr>
        <w:numPr>
          <w:ilvl w:val="3"/>
          <w:numId w:val="19"/>
        </w:numPr>
        <w:jc w:val="both"/>
        <w:rPr>
          <w:rtl/>
        </w:rPr>
      </w:pPr>
      <w:r>
        <w:rPr>
          <w:rFonts w:hint="cs"/>
          <w:b/>
          <w:i/>
          <w:u w:val="single"/>
          <w:rtl/>
        </w:rPr>
        <w:t>הגר"א נבנצל</w:t>
      </w:r>
      <w:r w:rsidRPr="004E34BA">
        <w:rPr>
          <w:rFonts w:hint="cs"/>
          <w:b/>
          <w:i/>
          <w:rtl/>
        </w:rPr>
        <w:t xml:space="preserve"> שליט"א</w:t>
      </w:r>
      <w:r>
        <w:rPr>
          <w:rtl/>
        </w:rPr>
        <w:t xml:space="preserve"> (אילבא דהלכתא גליון ק"ז עמ' ע"</w:t>
      </w:r>
      <w:r>
        <w:rPr>
          <w:rFonts w:hint="cs"/>
          <w:rtl/>
        </w:rPr>
        <w:t>ט טור א'</w:t>
      </w:r>
      <w:r>
        <w:rPr>
          <w:rtl/>
        </w:rPr>
        <w:t>)</w:t>
      </w:r>
      <w:r>
        <w:rPr>
          <w:rFonts w:hint="cs"/>
          <w:rtl/>
        </w:rPr>
        <w:t xml:space="preserve"> </w:t>
      </w:r>
      <w:r>
        <w:rPr>
          <w:rtl/>
        </w:rPr>
        <w:t>–</w:t>
      </w:r>
      <w:r>
        <w:rPr>
          <w:rFonts w:hint="cs"/>
          <w:rtl/>
        </w:rPr>
        <w:t xml:space="preserve"> "</w:t>
      </w:r>
      <w:r w:rsidRPr="004E34BA">
        <w:rPr>
          <w:rtl/>
        </w:rPr>
        <w:t>שבעל ברית צריך לקרוע</w:t>
      </w:r>
      <w:r>
        <w:rPr>
          <w:rFonts w:hint="cs"/>
          <w:rtl/>
        </w:rPr>
        <w:t>"</w:t>
      </w:r>
      <w:r>
        <w:rPr>
          <w:rtl/>
        </w:rPr>
        <w:t>.</w:t>
      </w:r>
    </w:p>
    <w:p w14:paraId="5FAB3640" w14:textId="77777777" w:rsidR="004C4FED" w:rsidRDefault="004C4FED" w:rsidP="004C4FED">
      <w:pPr>
        <w:numPr>
          <w:ilvl w:val="2"/>
          <w:numId w:val="19"/>
        </w:numPr>
        <w:jc w:val="both"/>
      </w:pPr>
      <w:r w:rsidRPr="00027B48">
        <w:rPr>
          <w:rFonts w:hint="cs"/>
          <w:rtl/>
        </w:rPr>
        <w:t>אין דין קריעה.</w:t>
      </w:r>
    </w:p>
    <w:p w14:paraId="464D0F17" w14:textId="77777777" w:rsidR="004C4FED" w:rsidRDefault="004C4FED" w:rsidP="004C4FED">
      <w:pPr>
        <w:numPr>
          <w:ilvl w:val="3"/>
          <w:numId w:val="19"/>
        </w:numPr>
        <w:jc w:val="both"/>
      </w:pPr>
      <w:r w:rsidRPr="006106A1">
        <w:rPr>
          <w:u w:val="single"/>
          <w:rtl/>
        </w:rPr>
        <w:t>משנת יוסף</w:t>
      </w:r>
      <w:r>
        <w:rPr>
          <w:rtl/>
        </w:rPr>
        <w:t xml:space="preserve"> </w:t>
      </w:r>
      <w:r>
        <w:rPr>
          <w:rFonts w:hint="cs"/>
          <w:rtl/>
        </w:rPr>
        <w:t>(</w:t>
      </w:r>
      <w:r>
        <w:rPr>
          <w:rtl/>
        </w:rPr>
        <w:t>ח"ט ס</w:t>
      </w:r>
      <w:r>
        <w:rPr>
          <w:rFonts w:hint="cs"/>
          <w:rtl/>
        </w:rPr>
        <w:t>י</w:t>
      </w:r>
      <w:r>
        <w:rPr>
          <w:rtl/>
        </w:rPr>
        <w:t>' קמ"א</w:t>
      </w:r>
      <w:r>
        <w:rPr>
          <w:rFonts w:hint="cs"/>
          <w:rtl/>
        </w:rPr>
        <w:t xml:space="preserve">) </w:t>
      </w:r>
      <w:r>
        <w:rPr>
          <w:rtl/>
        </w:rPr>
        <w:t xml:space="preserve">– </w:t>
      </w:r>
      <w:r>
        <w:rPr>
          <w:rFonts w:hint="cs"/>
          <w:rtl/>
        </w:rPr>
        <w:t>"אינו קורע".</w:t>
      </w:r>
    </w:p>
    <w:p w14:paraId="1548B708" w14:textId="77777777" w:rsidR="004C4FED" w:rsidRPr="00D87500" w:rsidRDefault="004C4FED" w:rsidP="004C4FED">
      <w:pPr>
        <w:numPr>
          <w:ilvl w:val="2"/>
          <w:numId w:val="19"/>
        </w:numPr>
        <w:jc w:val="both"/>
      </w:pPr>
      <w:r w:rsidRPr="00D87500">
        <w:rPr>
          <w:rFonts w:hint="cs"/>
          <w:rtl/>
        </w:rPr>
        <w:t xml:space="preserve">מראי מקומות </w:t>
      </w:r>
      <w:r w:rsidRPr="00D87500">
        <w:rPr>
          <w:rtl/>
        </w:rPr>
        <w:t>–</w:t>
      </w:r>
      <w:r w:rsidRPr="00D87500">
        <w:rPr>
          <w:rFonts w:hint="cs"/>
          <w:rtl/>
        </w:rPr>
        <w:t xml:space="preserve"> </w:t>
      </w:r>
      <w:r>
        <w:rPr>
          <w:u w:val="single"/>
          <w:rtl/>
        </w:rPr>
        <w:t>בית מתתיהו</w:t>
      </w:r>
      <w:r>
        <w:rPr>
          <w:rtl/>
        </w:rPr>
        <w:t xml:space="preserve"> (ח"ה סי' ג' אות </w:t>
      </w:r>
      <w:r>
        <w:rPr>
          <w:rFonts w:hint="cs"/>
          <w:rtl/>
        </w:rPr>
        <w:t>ג</w:t>
      </w:r>
      <w:r>
        <w:rPr>
          <w:rtl/>
        </w:rPr>
        <w:t>'</w:t>
      </w:r>
      <w:r>
        <w:rPr>
          <w:rFonts w:hint="cs"/>
          <w:rtl/>
        </w:rPr>
        <w:t xml:space="preserve">, </w:t>
      </w:r>
      <w:r>
        <w:rPr>
          <w:rtl/>
        </w:rPr>
        <w:t xml:space="preserve">גם אני אודך ח"ו סי' </w:t>
      </w:r>
      <w:r>
        <w:rPr>
          <w:rFonts w:hint="cs"/>
          <w:rtl/>
        </w:rPr>
        <w:t>ז' אות ג'</w:t>
      </w:r>
      <w:r>
        <w:rPr>
          <w:rtl/>
        </w:rPr>
        <w:t xml:space="preserve"> </w:t>
      </w:r>
      <w:r>
        <w:rPr>
          <w:rFonts w:hint="cs"/>
          <w:rtl/>
        </w:rPr>
        <w:t>[</w:t>
      </w:r>
      <w:r>
        <w:rPr>
          <w:rtl/>
        </w:rPr>
        <w:t xml:space="preserve">עמ' </w:t>
      </w:r>
      <w:r>
        <w:rPr>
          <w:rFonts w:hint="cs"/>
          <w:rtl/>
        </w:rPr>
        <w:t>ס"ה]</w:t>
      </w:r>
      <w:r>
        <w:rPr>
          <w:rtl/>
        </w:rPr>
        <w:t>)</w:t>
      </w:r>
      <w:r>
        <w:rPr>
          <w:rFonts w:hint="cs"/>
          <w:rtl/>
        </w:rPr>
        <w:t>.</w:t>
      </w:r>
    </w:p>
    <w:p w14:paraId="21A260EF" w14:textId="77777777" w:rsidR="004C4FED" w:rsidRPr="00027B48" w:rsidRDefault="004C4FED" w:rsidP="004C4FED">
      <w:pPr>
        <w:jc w:val="both"/>
      </w:pPr>
    </w:p>
    <w:p w14:paraId="6D6D7F0C" w14:textId="77777777" w:rsidR="004C4FED" w:rsidRDefault="004C4FED" w:rsidP="004C4FED">
      <w:pPr>
        <w:numPr>
          <w:ilvl w:val="1"/>
          <w:numId w:val="19"/>
        </w:numPr>
        <w:jc w:val="both"/>
      </w:pPr>
      <w:r w:rsidRPr="00D87500">
        <w:rPr>
          <w:rFonts w:hint="cs"/>
          <w:b/>
          <w:bCs/>
          <w:rtl/>
        </w:rPr>
        <w:t>בר מצוה</w:t>
      </w:r>
      <w:r>
        <w:rPr>
          <w:rFonts w:hint="cs"/>
          <w:rtl/>
        </w:rPr>
        <w:t>.</w:t>
      </w:r>
    </w:p>
    <w:p w14:paraId="1CAFE17A" w14:textId="77777777" w:rsidR="004C4FED" w:rsidRDefault="004C4FED" w:rsidP="004C4FED">
      <w:pPr>
        <w:numPr>
          <w:ilvl w:val="2"/>
          <w:numId w:val="19"/>
        </w:numPr>
        <w:jc w:val="both"/>
      </w:pPr>
      <w:r w:rsidRPr="00D87500">
        <w:rPr>
          <w:rFonts w:hint="cs"/>
          <w:rtl/>
        </w:rPr>
        <w:t xml:space="preserve">מראי מקומות </w:t>
      </w:r>
      <w:r w:rsidRPr="00D87500">
        <w:rPr>
          <w:rtl/>
        </w:rPr>
        <w:t>–</w:t>
      </w:r>
      <w:r w:rsidRPr="00D87500">
        <w:rPr>
          <w:rFonts w:hint="cs"/>
          <w:rtl/>
        </w:rPr>
        <w:t xml:space="preserve"> </w:t>
      </w:r>
      <w:r>
        <w:rPr>
          <w:u w:val="single"/>
          <w:rtl/>
        </w:rPr>
        <w:t>בית מתתיהו</w:t>
      </w:r>
      <w:r>
        <w:rPr>
          <w:rtl/>
        </w:rPr>
        <w:t xml:space="preserve"> (ח"ה סי' ג' אות </w:t>
      </w:r>
      <w:r>
        <w:rPr>
          <w:rFonts w:hint="cs"/>
          <w:rtl/>
        </w:rPr>
        <w:t>ג</w:t>
      </w:r>
      <w:r>
        <w:rPr>
          <w:rtl/>
        </w:rPr>
        <w:t>'</w:t>
      </w:r>
      <w:r>
        <w:rPr>
          <w:rFonts w:hint="cs"/>
          <w:rtl/>
        </w:rPr>
        <w:t xml:space="preserve"> ד"ה וילהס"ת, </w:t>
      </w:r>
      <w:r>
        <w:rPr>
          <w:rtl/>
        </w:rPr>
        <w:t xml:space="preserve">גם אני אודך ח"ו סי' </w:t>
      </w:r>
      <w:r>
        <w:rPr>
          <w:rFonts w:hint="cs"/>
          <w:rtl/>
        </w:rPr>
        <w:t>ז' אות ג' ד"ה וילהס"ת</w:t>
      </w:r>
      <w:r>
        <w:rPr>
          <w:rtl/>
        </w:rPr>
        <w:t xml:space="preserve"> </w:t>
      </w:r>
      <w:r>
        <w:rPr>
          <w:rFonts w:hint="cs"/>
          <w:rtl/>
        </w:rPr>
        <w:t>[</w:t>
      </w:r>
      <w:r>
        <w:rPr>
          <w:rtl/>
        </w:rPr>
        <w:t xml:space="preserve">עמ' </w:t>
      </w:r>
      <w:r>
        <w:rPr>
          <w:rFonts w:hint="cs"/>
          <w:rtl/>
        </w:rPr>
        <w:t>ס"ו]</w:t>
      </w:r>
      <w:r>
        <w:rPr>
          <w:rtl/>
        </w:rPr>
        <w:t>)</w:t>
      </w:r>
      <w:r>
        <w:rPr>
          <w:rFonts w:hint="cs"/>
          <w:rtl/>
        </w:rPr>
        <w:t>.</w:t>
      </w:r>
    </w:p>
    <w:p w14:paraId="2269D160" w14:textId="77777777" w:rsidR="004C4FED" w:rsidRPr="00D87500" w:rsidRDefault="004C4FED" w:rsidP="004C4FED">
      <w:pPr>
        <w:jc w:val="both"/>
      </w:pPr>
    </w:p>
    <w:p w14:paraId="5092115D" w14:textId="77777777" w:rsidR="004C4FED" w:rsidRDefault="004C4FED" w:rsidP="004C4FED">
      <w:pPr>
        <w:numPr>
          <w:ilvl w:val="1"/>
          <w:numId w:val="19"/>
        </w:numPr>
        <w:jc w:val="both"/>
      </w:pPr>
      <w:r>
        <w:rPr>
          <w:rFonts w:hint="cs"/>
          <w:b/>
          <w:bCs/>
          <w:rtl/>
        </w:rPr>
        <w:t>אונן</w:t>
      </w:r>
      <w:r>
        <w:rPr>
          <w:rFonts w:hint="cs"/>
          <w:rtl/>
        </w:rPr>
        <w:t>.</w:t>
      </w:r>
    </w:p>
    <w:p w14:paraId="0EB0ED30" w14:textId="77777777" w:rsidR="004C4FED" w:rsidRDefault="004C4FED" w:rsidP="004C4FED">
      <w:pPr>
        <w:numPr>
          <w:ilvl w:val="2"/>
          <w:numId w:val="19"/>
        </w:numPr>
        <w:jc w:val="both"/>
      </w:pPr>
      <w:r w:rsidRPr="00027B48">
        <w:rPr>
          <w:rFonts w:hint="cs"/>
          <w:rtl/>
        </w:rPr>
        <w:t>חייב בקריעה.</w:t>
      </w:r>
    </w:p>
    <w:p w14:paraId="3487FA18" w14:textId="77777777" w:rsidR="004C4FED" w:rsidRDefault="004C4FED" w:rsidP="004C4FED">
      <w:pPr>
        <w:numPr>
          <w:ilvl w:val="3"/>
          <w:numId w:val="19"/>
        </w:numPr>
        <w:jc w:val="both"/>
      </w:pPr>
      <w:r w:rsidRPr="000D34C4">
        <w:rPr>
          <w:rFonts w:hint="cs"/>
          <w:u w:val="single"/>
          <w:rtl/>
        </w:rPr>
        <w:t>הגרח</w:t>
      </w:r>
      <w:r w:rsidRPr="000D34C4">
        <w:rPr>
          <w:u w:val="single"/>
          <w:rtl/>
        </w:rPr>
        <w:t>"</w:t>
      </w:r>
      <w:r w:rsidRPr="000D34C4">
        <w:rPr>
          <w:rFonts w:hint="cs"/>
          <w:u w:val="single"/>
          <w:rtl/>
        </w:rPr>
        <w:t>ק</w:t>
      </w:r>
      <w:r w:rsidRPr="000D34C4">
        <w:rPr>
          <w:rFonts w:hint="cs"/>
          <w:rtl/>
        </w:rPr>
        <w:t xml:space="preserve"> זצ</w:t>
      </w:r>
      <w:r w:rsidRPr="000D34C4">
        <w:rPr>
          <w:rtl/>
        </w:rPr>
        <w:t>"</w:t>
      </w:r>
      <w:r w:rsidRPr="000D34C4">
        <w:rPr>
          <w:rFonts w:hint="cs"/>
          <w:rtl/>
        </w:rPr>
        <w:t>ל (</w:t>
      </w:r>
      <w:r w:rsidRPr="002E094B">
        <w:rPr>
          <w:rtl/>
        </w:rPr>
        <w:t>בית מתתיהו ח"ה ס</w:t>
      </w:r>
      <w:r w:rsidRPr="002E094B">
        <w:rPr>
          <w:rFonts w:hint="cs"/>
          <w:rtl/>
        </w:rPr>
        <w:t xml:space="preserve">י' </w:t>
      </w:r>
      <w:r w:rsidRPr="002E094B">
        <w:rPr>
          <w:rtl/>
        </w:rPr>
        <w:t>ג</w:t>
      </w:r>
      <w:r w:rsidRPr="002E094B">
        <w:rPr>
          <w:rFonts w:hint="cs"/>
          <w:rtl/>
        </w:rPr>
        <w:t xml:space="preserve">' </w:t>
      </w:r>
      <w:r w:rsidRPr="002E094B">
        <w:rPr>
          <w:rtl/>
        </w:rPr>
        <w:t>אות ט'</w:t>
      </w:r>
      <w:r>
        <w:rPr>
          <w:rFonts w:hint="cs"/>
          <w:rtl/>
        </w:rPr>
        <w:t>, גם אני אודך ח"ו סי' ז' אות ט' [עמ' פ"א]) – "שצריך לקרוע".</w:t>
      </w:r>
    </w:p>
    <w:p w14:paraId="5F923246" w14:textId="77777777" w:rsidR="004C4FED" w:rsidRDefault="004C4FED" w:rsidP="004C4FED">
      <w:pPr>
        <w:numPr>
          <w:ilvl w:val="2"/>
          <w:numId w:val="19"/>
        </w:numPr>
        <w:jc w:val="both"/>
      </w:pPr>
      <w:r>
        <w:rPr>
          <w:rFonts w:hint="cs"/>
          <w:rtl/>
        </w:rPr>
        <w:t>אין דין קריעה.</w:t>
      </w:r>
    </w:p>
    <w:p w14:paraId="069F932E" w14:textId="77777777" w:rsidR="004C4FED" w:rsidRDefault="004C4FED" w:rsidP="004C4FED">
      <w:pPr>
        <w:numPr>
          <w:ilvl w:val="3"/>
          <w:numId w:val="19"/>
        </w:numPr>
        <w:jc w:val="both"/>
      </w:pPr>
      <w:r>
        <w:rPr>
          <w:u w:val="single"/>
          <w:rtl/>
        </w:rPr>
        <w:t>הגר"ש דבילצקי</w:t>
      </w:r>
      <w:r>
        <w:rPr>
          <w:rtl/>
        </w:rPr>
        <w:t xml:space="preserve"> (</w:t>
      </w:r>
      <w:r>
        <w:rPr>
          <w:rFonts w:hint="cs"/>
          <w:rtl/>
        </w:rPr>
        <w:t xml:space="preserve">זכרון בצלאל ריש עמ' קכ"ד) </w:t>
      </w:r>
      <w:r>
        <w:rPr>
          <w:rtl/>
        </w:rPr>
        <w:t>–</w:t>
      </w:r>
      <w:r>
        <w:rPr>
          <w:rFonts w:hint="cs"/>
          <w:rtl/>
        </w:rPr>
        <w:t xml:space="preserve"> "</w:t>
      </w:r>
      <w:r w:rsidRPr="00B7465D">
        <w:rPr>
          <w:rtl/>
        </w:rPr>
        <w:t>אונן פטור מקריעות אלו כדפטור מכל המצוות ולכן אונן הנוסע עם מתו לקברו בהר הזיתים וראה מקדש וירושלים פטור ואף לאחר סתימת הגולל פטור מדהיה פטור בתחילת חיובו וכמו שכתבתי</w:t>
      </w:r>
      <w:r>
        <w:rPr>
          <w:rFonts w:hint="cs"/>
          <w:rtl/>
        </w:rPr>
        <w:t xml:space="preserve"> </w:t>
      </w:r>
      <w:r w:rsidRPr="00B7465D">
        <w:rPr>
          <w:rtl/>
        </w:rPr>
        <w:t>בהלכות קריעה על המקדש אות ל"ג (שנדפסו בתקון חצות מהדורא ג'), ואף אם לא קרע עדיין על מתו כבר כתבנו לעיל דאינו יכול לשתף קריעת מתו עם קריעות אלו</w:t>
      </w:r>
      <w:r>
        <w:rPr>
          <w:rFonts w:hint="cs"/>
          <w:rtl/>
        </w:rPr>
        <w:t>".</w:t>
      </w:r>
    </w:p>
    <w:p w14:paraId="32DE06D5" w14:textId="77777777" w:rsidR="004C4FED" w:rsidRDefault="004C4FED" w:rsidP="004C4FED">
      <w:pPr>
        <w:numPr>
          <w:ilvl w:val="3"/>
          <w:numId w:val="19"/>
        </w:numPr>
        <w:jc w:val="both"/>
      </w:pPr>
      <w:r w:rsidRPr="00D45D22">
        <w:rPr>
          <w:rFonts w:hint="cs"/>
          <w:u w:val="single"/>
          <w:rtl/>
        </w:rPr>
        <w:t>הגר"א נבנצל</w:t>
      </w:r>
      <w:r>
        <w:rPr>
          <w:rFonts w:hint="cs"/>
          <w:rtl/>
        </w:rPr>
        <w:t xml:space="preserve"> שליט"א (ירושלים במועדיה,</w:t>
      </w:r>
      <w:r w:rsidRPr="00736AEC">
        <w:rPr>
          <w:rFonts w:hint="cs"/>
          <w:rtl/>
        </w:rPr>
        <w:t xml:space="preserve"> בין המצרים</w:t>
      </w:r>
      <w:r>
        <w:rPr>
          <w:rFonts w:hint="cs"/>
          <w:rtl/>
        </w:rPr>
        <w:t xml:space="preserve"> עמ' רמ"ז אות ש"ב) – "</w:t>
      </w:r>
      <w:r>
        <w:rPr>
          <w:rtl/>
        </w:rPr>
        <w:t>לכאורה לא חייב. שהרי אונן פטור מכל המצוות. חז"ל דרשו: 'כל ימי חייך', ולא ימים שעוסק במתים</w:t>
      </w:r>
      <w:r>
        <w:rPr>
          <w:rFonts w:hint="cs"/>
          <w:rtl/>
        </w:rPr>
        <w:t>".</w:t>
      </w:r>
    </w:p>
    <w:p w14:paraId="0AB8D8EC" w14:textId="77777777" w:rsidR="004C4FED" w:rsidRPr="00D87500" w:rsidRDefault="004C4FED" w:rsidP="004C4FED">
      <w:pPr>
        <w:ind w:left="567"/>
        <w:jc w:val="both"/>
      </w:pPr>
      <w:r w:rsidRPr="00D87500">
        <w:rPr>
          <w:rFonts w:hint="cs"/>
          <w:rtl/>
        </w:rPr>
        <w:t xml:space="preserve">עי' </w:t>
      </w:r>
      <w:r w:rsidRPr="00D45D22">
        <w:rPr>
          <w:rFonts w:hint="cs"/>
          <w:u w:val="single"/>
          <w:rtl/>
        </w:rPr>
        <w:t>הגר"א נבנצל</w:t>
      </w:r>
      <w:r>
        <w:rPr>
          <w:rFonts w:hint="cs"/>
          <w:rtl/>
        </w:rPr>
        <w:t xml:space="preserve"> שליט"א (</w:t>
      </w:r>
      <w:r w:rsidRPr="002E094B">
        <w:rPr>
          <w:rtl/>
        </w:rPr>
        <w:t>בית מתתיהו ח"ה ס</w:t>
      </w:r>
      <w:r w:rsidRPr="002E094B">
        <w:rPr>
          <w:rFonts w:hint="cs"/>
          <w:rtl/>
        </w:rPr>
        <w:t xml:space="preserve">י' </w:t>
      </w:r>
      <w:r w:rsidRPr="002E094B">
        <w:rPr>
          <w:rtl/>
        </w:rPr>
        <w:t>ג</w:t>
      </w:r>
      <w:r w:rsidRPr="002E094B">
        <w:rPr>
          <w:rFonts w:hint="cs"/>
          <w:rtl/>
        </w:rPr>
        <w:t xml:space="preserve">' </w:t>
      </w:r>
      <w:r w:rsidRPr="002E094B">
        <w:rPr>
          <w:rtl/>
        </w:rPr>
        <w:t>אות ט'</w:t>
      </w:r>
      <w:r>
        <w:rPr>
          <w:rFonts w:hint="cs"/>
          <w:rtl/>
        </w:rPr>
        <w:t>, גם אני אודך ח"ו סי' ז' אות ט' [עמ' פ"א]</w:t>
      </w:r>
      <w:r>
        <w:rPr>
          <w:rtl/>
        </w:rPr>
        <w:t>) – "</w:t>
      </w:r>
      <w:r>
        <w:rPr>
          <w:rFonts w:hint="cs"/>
          <w:rtl/>
        </w:rPr>
        <w:t>איני יודע".</w:t>
      </w:r>
    </w:p>
    <w:p w14:paraId="70668A68" w14:textId="77777777" w:rsidR="004C4FED" w:rsidRDefault="004C4FED" w:rsidP="004C4FED">
      <w:pPr>
        <w:numPr>
          <w:ilvl w:val="3"/>
          <w:numId w:val="19"/>
        </w:numPr>
        <w:jc w:val="both"/>
      </w:pPr>
      <w:r w:rsidRPr="00D87500">
        <w:rPr>
          <w:rFonts w:hint="cs"/>
          <w:rtl/>
        </w:rPr>
        <w:t xml:space="preserve">עי' </w:t>
      </w:r>
      <w:r>
        <w:rPr>
          <w:rFonts w:hint="cs"/>
          <w:u w:val="single"/>
          <w:rtl/>
        </w:rPr>
        <w:t>שבט הקהתי</w:t>
      </w:r>
      <w:r w:rsidRPr="00D87500">
        <w:rPr>
          <w:rFonts w:hint="cs"/>
          <w:rtl/>
        </w:rPr>
        <w:t xml:space="preserve"> (</w:t>
      </w:r>
      <w:r w:rsidRPr="002E094B">
        <w:rPr>
          <w:rtl/>
        </w:rPr>
        <w:t>בית מתתיהו ח"ה ס</w:t>
      </w:r>
      <w:r w:rsidRPr="002E094B">
        <w:rPr>
          <w:rFonts w:hint="cs"/>
          <w:rtl/>
        </w:rPr>
        <w:t xml:space="preserve">י' </w:t>
      </w:r>
      <w:r w:rsidRPr="002E094B">
        <w:rPr>
          <w:rtl/>
        </w:rPr>
        <w:t>ג</w:t>
      </w:r>
      <w:r w:rsidRPr="002E094B">
        <w:rPr>
          <w:rFonts w:hint="cs"/>
          <w:rtl/>
        </w:rPr>
        <w:t xml:space="preserve">' </w:t>
      </w:r>
      <w:r w:rsidRPr="002E094B">
        <w:rPr>
          <w:rtl/>
        </w:rPr>
        <w:t>אות ט'</w:t>
      </w:r>
      <w:r>
        <w:rPr>
          <w:rFonts w:hint="cs"/>
          <w:rtl/>
        </w:rPr>
        <w:t>, גם אני אודך ח"ו סי' ז' אות ט' [עמ' פ"א]) – "דלכאו' אונן פטור מלקרוע כשרואה מקום המקדש".</w:t>
      </w:r>
    </w:p>
    <w:p w14:paraId="28D8AC39" w14:textId="77777777" w:rsidR="004C4FED" w:rsidRPr="00A24D6C" w:rsidRDefault="004C4FED" w:rsidP="004C4FED">
      <w:pPr>
        <w:numPr>
          <w:ilvl w:val="3"/>
          <w:numId w:val="19"/>
        </w:numPr>
        <w:jc w:val="both"/>
      </w:pPr>
      <w:r w:rsidRPr="00F77135">
        <w:rPr>
          <w:rFonts w:hint="cs"/>
          <w:u w:val="single"/>
          <w:rtl/>
        </w:rPr>
        <w:t>נטעי גבריאל</w:t>
      </w:r>
      <w:r>
        <w:rPr>
          <w:rFonts w:hint="cs"/>
          <w:rtl/>
        </w:rPr>
        <w:t xml:space="preserve"> (בין המצרים פרק ק' סעי' י"ח) </w:t>
      </w:r>
      <w:r>
        <w:rPr>
          <w:rtl/>
        </w:rPr>
        <w:t>–</w:t>
      </w:r>
      <w:r>
        <w:rPr>
          <w:rFonts w:hint="cs"/>
          <w:rtl/>
        </w:rPr>
        <w:t xml:space="preserve"> "</w:t>
      </w:r>
      <w:r w:rsidRPr="004678A7">
        <w:rPr>
          <w:rtl/>
        </w:rPr>
        <w:t>הנוסע לקבור את מתו בהר הזיתים כשרואה את מקום המקדש,</w:t>
      </w:r>
      <w:r>
        <w:rPr>
          <w:rFonts w:hint="cs"/>
          <w:rtl/>
        </w:rPr>
        <w:t xml:space="preserve"> </w:t>
      </w:r>
      <w:r w:rsidRPr="004678A7">
        <w:rPr>
          <w:rtl/>
        </w:rPr>
        <w:t>פטור מלקרוע כל זמן שלא נסתם הגולל ושוב אינו חייב לקרוע אח</w:t>
      </w:r>
      <w:r>
        <w:rPr>
          <w:rFonts w:hint="cs"/>
          <w:rtl/>
        </w:rPr>
        <w:t>"</w:t>
      </w:r>
      <w:r w:rsidRPr="004678A7">
        <w:rPr>
          <w:rtl/>
        </w:rPr>
        <w:t>כ</w:t>
      </w:r>
      <w:r>
        <w:rPr>
          <w:rFonts w:hint="cs"/>
          <w:rtl/>
        </w:rPr>
        <w:t>".</w:t>
      </w:r>
    </w:p>
    <w:p w14:paraId="1B53C4AD" w14:textId="77777777" w:rsidR="004C4FED" w:rsidRDefault="004C4FED" w:rsidP="004C4FED">
      <w:pPr>
        <w:numPr>
          <w:ilvl w:val="3"/>
          <w:numId w:val="19"/>
        </w:numPr>
        <w:jc w:val="both"/>
      </w:pPr>
      <w:r w:rsidRPr="00861E03">
        <w:rPr>
          <w:u w:val="single"/>
          <w:rtl/>
        </w:rPr>
        <w:t>אומר לציון</w:t>
      </w:r>
      <w:r>
        <w:rPr>
          <w:rtl/>
        </w:rPr>
        <w:t xml:space="preserve"> </w:t>
      </w:r>
      <w:r>
        <w:rPr>
          <w:rFonts w:hint="cs"/>
          <w:rtl/>
        </w:rPr>
        <w:t xml:space="preserve">(דיני קריעה סעי' ה' אות </w:t>
      </w:r>
      <w:r>
        <w:rPr>
          <w:rtl/>
        </w:rPr>
        <w:t>מ"ו</w:t>
      </w:r>
      <w:r>
        <w:rPr>
          <w:rFonts w:hint="cs"/>
          <w:rtl/>
        </w:rPr>
        <w:t xml:space="preserve">) </w:t>
      </w:r>
      <w:r>
        <w:rPr>
          <w:rtl/>
        </w:rPr>
        <w:t>–</w:t>
      </w:r>
      <w:r w:rsidRPr="0062004E">
        <w:rPr>
          <w:rtl/>
        </w:rPr>
        <w:t xml:space="preserve"> </w:t>
      </w:r>
      <w:r>
        <w:rPr>
          <w:rFonts w:hint="cs"/>
          <w:rtl/>
        </w:rPr>
        <w:t>"</w:t>
      </w:r>
      <w:r w:rsidRPr="0062004E">
        <w:rPr>
          <w:rtl/>
        </w:rPr>
        <w:t>אונן הנוסע לקבור את מתו בהר הזיתים, כשרואה את מקום המקדש פטור מלקרוע כל זמן שלא נסתם הגולל, וממילא אינו חייב לקרוע גם אחר סתימת הגולל</w:t>
      </w:r>
      <w:r>
        <w:rPr>
          <w:rFonts w:hint="cs"/>
          <w:rtl/>
        </w:rPr>
        <w:t>".</w:t>
      </w:r>
    </w:p>
    <w:p w14:paraId="77ACDCA3" w14:textId="77777777" w:rsidR="004C4FED" w:rsidRDefault="004C4FED" w:rsidP="004C4FED">
      <w:pPr>
        <w:numPr>
          <w:ilvl w:val="2"/>
          <w:numId w:val="19"/>
        </w:numPr>
        <w:jc w:val="both"/>
      </w:pPr>
      <w:r>
        <w:rPr>
          <w:rFonts w:hint="cs"/>
          <w:rtl/>
        </w:rPr>
        <w:t xml:space="preserve">מראי מקומות – </w:t>
      </w:r>
      <w:r>
        <w:rPr>
          <w:rFonts w:hint="cs"/>
          <w:b/>
          <w:u w:val="single"/>
          <w:rtl/>
        </w:rPr>
        <w:t>אבלות החורבן</w:t>
      </w:r>
      <w:r>
        <w:rPr>
          <w:rFonts w:hint="cs"/>
          <w:rtl/>
        </w:rPr>
        <w:t xml:space="preserve"> (פרק ג' סעי' ה' אות ד' ס"ק ד'), </w:t>
      </w:r>
      <w:r w:rsidRPr="002E094B">
        <w:rPr>
          <w:u w:val="single"/>
          <w:rtl/>
        </w:rPr>
        <w:t>בית מתתיהו</w:t>
      </w:r>
      <w:r>
        <w:rPr>
          <w:rtl/>
        </w:rPr>
        <w:t xml:space="preserve"> </w:t>
      </w:r>
      <w:r>
        <w:rPr>
          <w:rFonts w:hint="cs"/>
          <w:rtl/>
        </w:rPr>
        <w:t>(</w:t>
      </w:r>
      <w:r>
        <w:rPr>
          <w:rtl/>
        </w:rPr>
        <w:t>ח"ה ס</w:t>
      </w:r>
      <w:r>
        <w:rPr>
          <w:rFonts w:hint="cs"/>
          <w:rtl/>
        </w:rPr>
        <w:t xml:space="preserve">י' </w:t>
      </w:r>
      <w:r>
        <w:rPr>
          <w:rtl/>
        </w:rPr>
        <w:t>ג</w:t>
      </w:r>
      <w:r>
        <w:rPr>
          <w:rFonts w:hint="cs"/>
          <w:rtl/>
        </w:rPr>
        <w:t xml:space="preserve">' </w:t>
      </w:r>
      <w:r>
        <w:rPr>
          <w:rtl/>
        </w:rPr>
        <w:t>אות ט'</w:t>
      </w:r>
      <w:r>
        <w:rPr>
          <w:rFonts w:hint="cs"/>
          <w:rtl/>
        </w:rPr>
        <w:t xml:space="preserve">, </w:t>
      </w:r>
      <w:r>
        <w:rPr>
          <w:rtl/>
        </w:rPr>
        <w:t xml:space="preserve">גם אני אודך ח"ו סי' </w:t>
      </w:r>
      <w:r>
        <w:rPr>
          <w:rFonts w:hint="cs"/>
          <w:rtl/>
        </w:rPr>
        <w:t>ז' אות ט'</w:t>
      </w:r>
      <w:r>
        <w:rPr>
          <w:rtl/>
        </w:rPr>
        <w:t xml:space="preserve"> </w:t>
      </w:r>
      <w:r>
        <w:rPr>
          <w:rFonts w:hint="cs"/>
          <w:rtl/>
        </w:rPr>
        <w:t>[</w:t>
      </w:r>
      <w:r>
        <w:rPr>
          <w:rtl/>
        </w:rPr>
        <w:t xml:space="preserve">עמ' </w:t>
      </w:r>
      <w:r>
        <w:rPr>
          <w:rFonts w:hint="cs"/>
          <w:rtl/>
        </w:rPr>
        <w:t>פ']</w:t>
      </w:r>
      <w:r>
        <w:rPr>
          <w:rtl/>
        </w:rPr>
        <w:t>)</w:t>
      </w:r>
      <w:r>
        <w:rPr>
          <w:rFonts w:hint="cs"/>
          <w:rtl/>
        </w:rPr>
        <w:t>.</w:t>
      </w:r>
    </w:p>
    <w:p w14:paraId="3D995778" w14:textId="77777777" w:rsidR="004C4FED" w:rsidRDefault="004C4FED" w:rsidP="004C4FED">
      <w:pPr>
        <w:jc w:val="both"/>
        <w:rPr>
          <w:rtl/>
        </w:rPr>
        <w:sectPr w:rsidR="004C4FED" w:rsidSect="004C4FED">
          <w:headerReference w:type="default" r:id="rId19"/>
          <w:footnotePr>
            <w:numRestart w:val="eachSect"/>
          </w:footnotePr>
          <w:type w:val="continuous"/>
          <w:pgSz w:w="11907" w:h="16839" w:code="9"/>
          <w:pgMar w:top="360" w:right="657" w:bottom="540" w:left="720" w:header="360" w:footer="90" w:gutter="0"/>
          <w:cols w:space="720"/>
          <w:bidi/>
          <w:rtlGutter/>
          <w:docGrid w:linePitch="360"/>
        </w:sectPr>
      </w:pPr>
    </w:p>
    <w:p w14:paraId="3EBD72FB" w14:textId="77777777" w:rsidR="004C4FED" w:rsidRDefault="004C4FED" w:rsidP="004C4FED">
      <w:pPr>
        <w:jc w:val="both"/>
      </w:pPr>
    </w:p>
    <w:p w14:paraId="04F0DF9A" w14:textId="77777777" w:rsidR="004C4FED" w:rsidRDefault="004C4FED" w:rsidP="004C4FED">
      <w:pPr>
        <w:numPr>
          <w:ilvl w:val="0"/>
          <w:numId w:val="19"/>
        </w:numPr>
        <w:jc w:val="both"/>
      </w:pPr>
      <w:bookmarkStart w:id="49" w:name="_Toc110937624"/>
      <w:r w:rsidRPr="007B716D">
        <w:rPr>
          <w:rStyle w:val="10"/>
          <w:rFonts w:hint="cs"/>
          <w:rtl/>
        </w:rPr>
        <w:t>גדר ראית המקדש</w:t>
      </w:r>
      <w:bookmarkEnd w:id="49"/>
      <w:r>
        <w:rPr>
          <w:rFonts w:hint="cs"/>
          <w:rtl/>
        </w:rPr>
        <w:t>.</w:t>
      </w:r>
    </w:p>
    <w:p w14:paraId="27BED74F" w14:textId="77777777" w:rsidR="004C4FED" w:rsidRDefault="004C4FED" w:rsidP="004C4FED">
      <w:pPr>
        <w:numPr>
          <w:ilvl w:val="1"/>
          <w:numId w:val="19"/>
        </w:numPr>
        <w:jc w:val="both"/>
      </w:pPr>
      <w:r>
        <w:rPr>
          <w:rFonts w:hint="cs"/>
          <w:b/>
          <w:bCs/>
          <w:rtl/>
        </w:rPr>
        <w:t>מה צריך לראות</w:t>
      </w:r>
      <w:r>
        <w:rPr>
          <w:rFonts w:hint="cs"/>
          <w:rtl/>
        </w:rPr>
        <w:t>.</w:t>
      </w:r>
    </w:p>
    <w:p w14:paraId="5F56CCA9" w14:textId="77777777" w:rsidR="004C4FED" w:rsidRDefault="004C4FED" w:rsidP="004C4FED">
      <w:pPr>
        <w:numPr>
          <w:ilvl w:val="2"/>
          <w:numId w:val="19"/>
        </w:numPr>
        <w:jc w:val="both"/>
      </w:pPr>
      <w:r>
        <w:rPr>
          <w:rFonts w:hint="cs"/>
          <w:rtl/>
        </w:rPr>
        <w:t>אפילו הכיפה.</w:t>
      </w:r>
    </w:p>
    <w:p w14:paraId="1FF65CDE" w14:textId="77777777" w:rsidR="004C4FED" w:rsidRDefault="004C4FED" w:rsidP="004C4FED">
      <w:pPr>
        <w:numPr>
          <w:ilvl w:val="3"/>
          <w:numId w:val="19"/>
        </w:numPr>
        <w:jc w:val="both"/>
      </w:pPr>
      <w:r>
        <w:rPr>
          <w:rFonts w:hint="cs"/>
          <w:u w:val="single"/>
          <w:rtl/>
        </w:rPr>
        <w:t>ב"ח</w:t>
      </w:r>
      <w:r>
        <w:rPr>
          <w:rFonts w:hint="cs"/>
          <w:rtl/>
        </w:rPr>
        <w:t xml:space="preserve"> (ס"ק ד' ד"ה מצאתי) </w:t>
      </w:r>
      <w:r>
        <w:rPr>
          <w:rtl/>
        </w:rPr>
        <w:t>–</w:t>
      </w:r>
      <w:r>
        <w:rPr>
          <w:rFonts w:hint="cs"/>
          <w:rtl/>
        </w:rPr>
        <w:t xml:space="preserve"> "מצאתי בליקוטים כשאדם בא לירושלים </w:t>
      </w:r>
      <w:r>
        <w:rPr>
          <w:rFonts w:hint="cs"/>
          <w:b/>
          <w:bCs/>
          <w:rtl/>
        </w:rPr>
        <w:t>ורואה את הקובה</w:t>
      </w:r>
      <w:r>
        <w:rPr>
          <w:rFonts w:hint="cs"/>
          <w:rtl/>
        </w:rPr>
        <w:t xml:space="preserve"> של בית המקדש שהיא עזרה אז חייב להשתחוות כנגדה ולקרוע את בגדיו ולבכות ולהתאונן ולהתאבל ולדאג על חורבן בית המקדש ולבכות במרה ולקונן ולומר זה המזמור ...".</w:t>
      </w:r>
    </w:p>
    <w:p w14:paraId="49557296" w14:textId="77777777" w:rsidR="004C4FED" w:rsidRDefault="004C4FED" w:rsidP="004C4FED">
      <w:pPr>
        <w:numPr>
          <w:ilvl w:val="3"/>
          <w:numId w:val="19"/>
        </w:numPr>
        <w:jc w:val="both"/>
      </w:pPr>
      <w:r w:rsidRPr="00657193">
        <w:rPr>
          <w:rFonts w:hint="cs"/>
          <w:u w:val="single"/>
          <w:rtl/>
        </w:rPr>
        <w:t>פאת השלחן</w:t>
      </w:r>
      <w:r>
        <w:rPr>
          <w:rFonts w:hint="cs"/>
          <w:rtl/>
        </w:rPr>
        <w:t xml:space="preserve"> (הל' אר"י סי' ג' סעי' ב') </w:t>
      </w:r>
      <w:r>
        <w:rPr>
          <w:rtl/>
        </w:rPr>
        <w:t>–</w:t>
      </w:r>
      <w:r>
        <w:rPr>
          <w:rFonts w:hint="cs"/>
          <w:rtl/>
        </w:rPr>
        <w:t xml:space="preserve"> "</w:t>
      </w:r>
      <w:r w:rsidRPr="0061506A">
        <w:rPr>
          <w:rtl/>
        </w:rPr>
        <w:t>וכשרואה הקובה שעל מקום המקדש ...</w:t>
      </w:r>
      <w:r>
        <w:rPr>
          <w:rFonts w:hint="cs"/>
          <w:rtl/>
        </w:rPr>
        <w:t>".</w:t>
      </w:r>
    </w:p>
    <w:p w14:paraId="6E19B856" w14:textId="77777777" w:rsidR="004C4FED" w:rsidRDefault="004C4FED" w:rsidP="004C4FED">
      <w:pPr>
        <w:numPr>
          <w:ilvl w:val="3"/>
          <w:numId w:val="19"/>
        </w:numPr>
        <w:jc w:val="both"/>
      </w:pPr>
      <w:r>
        <w:rPr>
          <w:rFonts w:hint="cs"/>
          <w:u w:val="single"/>
          <w:rtl/>
        </w:rPr>
        <w:t>ארץ ישראל</w:t>
      </w:r>
      <w:r>
        <w:rPr>
          <w:rFonts w:hint="cs"/>
          <w:rtl/>
        </w:rPr>
        <w:t xml:space="preserve"> (סי' כ"ב סעי' ז') </w:t>
      </w:r>
      <w:r>
        <w:rPr>
          <w:rtl/>
        </w:rPr>
        <w:t>–</w:t>
      </w:r>
      <w:r>
        <w:rPr>
          <w:rFonts w:hint="cs"/>
          <w:rtl/>
        </w:rPr>
        <w:t xml:space="preserve"> "וחיוב הקריעה על מקום המקדש, שאמרנו לעיל שהוא דוקא כשרואה את מקום העזרה, הנה לפי המושכל הראשון הרי זה כשרואה את רצפת העזרה (שזו אפשר לראות אז מהר הזיתים במזרח ומהגבעות מזרחית-צפונית לירושלים, או מאחד הגגים בעיר העתיקה במערב הר הבית או בצפונו), ולא כשרואה את כיפת המסגד שעל מקום המקדש, שאין זו ראית המקדש. אולם ראיתי בב"ח (שם תקסא בשם הילקוטים) ובפאה"ש (שם סימן נ ב) כתוב לאמר: כשרואה 'הקובה' של מקום המקדש אומר כו'. והנראה לדעתם, שראית כיפה זו כבר מראה את חורבן בית קדשנו".</w:t>
      </w:r>
    </w:p>
    <w:p w14:paraId="6BC19EE5" w14:textId="77777777" w:rsidR="004C4FED" w:rsidRPr="002161F5" w:rsidRDefault="004C4FED" w:rsidP="004C4FED">
      <w:pPr>
        <w:numPr>
          <w:ilvl w:val="3"/>
          <w:numId w:val="19"/>
        </w:numPr>
        <w:jc w:val="both"/>
      </w:pPr>
      <w:bookmarkStart w:id="50" w:name="_Hlk120740880"/>
      <w:r>
        <w:rPr>
          <w:rFonts w:hint="cs"/>
          <w:u w:val="single"/>
          <w:rtl/>
        </w:rPr>
        <w:t>הגריש"א</w:t>
      </w:r>
      <w:r w:rsidRPr="000D34C4">
        <w:rPr>
          <w:rFonts w:hint="cs"/>
          <w:rtl/>
        </w:rPr>
        <w:t xml:space="preserve"> זצ</w:t>
      </w:r>
      <w:r w:rsidRPr="000D34C4">
        <w:rPr>
          <w:rtl/>
        </w:rPr>
        <w:t>"</w:t>
      </w:r>
      <w:r w:rsidRPr="000D34C4">
        <w:rPr>
          <w:rFonts w:hint="cs"/>
          <w:rtl/>
        </w:rPr>
        <w:t>ל (</w:t>
      </w:r>
      <w:r>
        <w:rPr>
          <w:rFonts w:hint="cs"/>
          <w:rtl/>
        </w:rPr>
        <w:t>אשרי האיש או"ח ח"ג פרק ע"ג הע' שכ"ו) – "</w:t>
      </w:r>
      <w:r>
        <w:rPr>
          <w:rFonts w:hint="cs"/>
          <w:b/>
          <w:bCs/>
          <w:rtl/>
        </w:rPr>
        <w:t>שכידוע רבינו נוהג ליסוע לרחוב הנביאים</w:t>
      </w:r>
      <w:r>
        <w:rPr>
          <w:rFonts w:hint="cs"/>
          <w:rtl/>
        </w:rPr>
        <w:t>, פעם בחודש, ומשם רואים רק את כיפת הזהב".</w:t>
      </w:r>
    </w:p>
    <w:bookmarkEnd w:id="50"/>
    <w:p w14:paraId="7DF9A781" w14:textId="77777777" w:rsidR="004C4FED" w:rsidRDefault="004C4FED" w:rsidP="004C4FED">
      <w:pPr>
        <w:numPr>
          <w:ilvl w:val="3"/>
          <w:numId w:val="19"/>
        </w:numPr>
        <w:jc w:val="both"/>
      </w:pPr>
      <w:r>
        <w:rPr>
          <w:rFonts w:hint="cs"/>
          <w:u w:val="single"/>
          <w:rtl/>
        </w:rPr>
        <w:t>הגר"ש דבליצקי</w:t>
      </w:r>
      <w:r w:rsidRPr="000D34C4">
        <w:rPr>
          <w:rFonts w:hint="cs"/>
          <w:rtl/>
        </w:rPr>
        <w:t xml:space="preserve"> זצ</w:t>
      </w:r>
      <w:r w:rsidRPr="000D34C4">
        <w:rPr>
          <w:rtl/>
        </w:rPr>
        <w:t>"</w:t>
      </w:r>
      <w:r w:rsidRPr="000D34C4">
        <w:rPr>
          <w:rFonts w:hint="cs"/>
          <w:rtl/>
        </w:rPr>
        <w:t>ל (</w:t>
      </w:r>
      <w:r>
        <w:rPr>
          <w:rFonts w:hint="cs"/>
          <w:rtl/>
        </w:rPr>
        <w:t>קונ' אחר כתלנו אות ב').</w:t>
      </w:r>
    </w:p>
    <w:p w14:paraId="6D9C0ADA" w14:textId="77777777" w:rsidR="004C4FED" w:rsidRDefault="004C4FED" w:rsidP="004C4FED">
      <w:pPr>
        <w:numPr>
          <w:ilvl w:val="3"/>
          <w:numId w:val="19"/>
        </w:numPr>
        <w:jc w:val="both"/>
      </w:pPr>
      <w:r>
        <w:rPr>
          <w:rFonts w:hint="cs"/>
          <w:u w:val="single"/>
          <w:rtl/>
        </w:rPr>
        <w:t>תשובות והנהגות</w:t>
      </w:r>
      <w:r>
        <w:rPr>
          <w:rFonts w:hint="cs"/>
          <w:rtl/>
        </w:rPr>
        <w:t xml:space="preserve"> (ח"ד סי' קל"א) - לשונו מובא לקמן.</w:t>
      </w:r>
    </w:p>
    <w:p w14:paraId="16594B4D" w14:textId="77777777" w:rsidR="004C4FED" w:rsidRDefault="004C4FED" w:rsidP="004C4FED">
      <w:pPr>
        <w:numPr>
          <w:ilvl w:val="3"/>
          <w:numId w:val="19"/>
        </w:numPr>
        <w:jc w:val="both"/>
      </w:pPr>
      <w:r>
        <w:rPr>
          <w:u w:val="single"/>
          <w:rtl/>
        </w:rPr>
        <w:t>נטעי גבריאל</w:t>
      </w:r>
      <w:r>
        <w:rPr>
          <w:rtl/>
        </w:rPr>
        <w:t xml:space="preserve"> (בין המצרים פרק ק' סעי' י</w:t>
      </w:r>
      <w:r>
        <w:rPr>
          <w:rFonts w:hint="cs"/>
          <w:rtl/>
        </w:rPr>
        <w:t>'</w:t>
      </w:r>
      <w:r>
        <w:rPr>
          <w:rtl/>
        </w:rPr>
        <w:t>) – "הרואה את המסגד הבנוי על מקום המקדש, נחשב כרואה מקום</w:t>
      </w:r>
      <w:r>
        <w:rPr>
          <w:rFonts w:hint="cs"/>
          <w:rtl/>
        </w:rPr>
        <w:t xml:space="preserve"> </w:t>
      </w:r>
      <w:r>
        <w:rPr>
          <w:rtl/>
        </w:rPr>
        <w:t>חורבן המקדש</w:t>
      </w:r>
      <w:r>
        <w:rPr>
          <w:rFonts w:hint="cs"/>
          <w:rtl/>
        </w:rPr>
        <w:t>".</w:t>
      </w:r>
    </w:p>
    <w:p w14:paraId="7AAA976B" w14:textId="77777777" w:rsidR="004C4FED" w:rsidRDefault="004C4FED" w:rsidP="004C4FED">
      <w:pPr>
        <w:numPr>
          <w:ilvl w:val="3"/>
          <w:numId w:val="19"/>
        </w:numPr>
        <w:jc w:val="both"/>
      </w:pPr>
      <w:r>
        <w:rPr>
          <w:rFonts w:hint="cs"/>
          <w:u w:val="single"/>
          <w:rtl/>
        </w:rPr>
        <w:t>פסקי תשובות</w:t>
      </w:r>
      <w:r>
        <w:rPr>
          <w:rFonts w:hint="cs"/>
          <w:rtl/>
        </w:rPr>
        <w:t xml:space="preserve"> (אות ב').</w:t>
      </w:r>
    </w:p>
    <w:p w14:paraId="7D7FEAE3" w14:textId="77777777" w:rsidR="004C4FED" w:rsidRPr="00404A4F" w:rsidRDefault="004C4FED" w:rsidP="004C4FED">
      <w:pPr>
        <w:numPr>
          <w:ilvl w:val="3"/>
          <w:numId w:val="19"/>
        </w:numPr>
        <w:jc w:val="both"/>
      </w:pPr>
      <w:r>
        <w:rPr>
          <w:rFonts w:hint="cs"/>
          <w:u w:val="single"/>
          <w:rtl/>
        </w:rPr>
        <w:t>קרא עלי מועד</w:t>
      </w:r>
      <w:r>
        <w:rPr>
          <w:rFonts w:hint="cs"/>
          <w:rtl/>
        </w:rPr>
        <w:t xml:space="preserve"> (פרק י"א סעי' א').</w:t>
      </w:r>
    </w:p>
    <w:p w14:paraId="2F6312F5" w14:textId="77777777" w:rsidR="004C4FED" w:rsidRPr="002161F5" w:rsidRDefault="004C4FED" w:rsidP="004C4FED">
      <w:pPr>
        <w:numPr>
          <w:ilvl w:val="2"/>
          <w:numId w:val="19"/>
        </w:numPr>
        <w:jc w:val="both"/>
      </w:pPr>
      <w:r>
        <w:rPr>
          <w:rFonts w:hint="cs"/>
          <w:rtl/>
        </w:rPr>
        <w:t>מחמיר, הכיפה לא מהני.</w:t>
      </w:r>
    </w:p>
    <w:p w14:paraId="06DB0AAA" w14:textId="77777777" w:rsidR="004C4FED" w:rsidRDefault="004C4FED" w:rsidP="004C4FED">
      <w:pPr>
        <w:numPr>
          <w:ilvl w:val="3"/>
          <w:numId w:val="19"/>
        </w:numPr>
        <w:jc w:val="both"/>
      </w:pPr>
      <w:r w:rsidRPr="000D34C4">
        <w:rPr>
          <w:rFonts w:hint="cs"/>
          <w:u w:val="single"/>
          <w:rtl/>
        </w:rPr>
        <w:t>הגרח</w:t>
      </w:r>
      <w:r w:rsidRPr="000D34C4">
        <w:rPr>
          <w:u w:val="single"/>
          <w:rtl/>
        </w:rPr>
        <w:t>"</w:t>
      </w:r>
      <w:r w:rsidRPr="000D34C4">
        <w:rPr>
          <w:rFonts w:hint="cs"/>
          <w:u w:val="single"/>
          <w:rtl/>
        </w:rPr>
        <w:t>ק</w:t>
      </w:r>
      <w:r w:rsidRPr="000D34C4">
        <w:rPr>
          <w:rFonts w:hint="cs"/>
          <w:rtl/>
        </w:rPr>
        <w:t xml:space="preserve"> זצ</w:t>
      </w:r>
      <w:r w:rsidRPr="000D34C4">
        <w:rPr>
          <w:rtl/>
        </w:rPr>
        <w:t>"</w:t>
      </w:r>
      <w:r w:rsidRPr="000D34C4">
        <w:rPr>
          <w:rFonts w:hint="cs"/>
          <w:rtl/>
        </w:rPr>
        <w:t>ל (</w:t>
      </w:r>
      <w:r>
        <w:rPr>
          <w:rFonts w:hint="cs"/>
          <w:rtl/>
        </w:rPr>
        <w:t>שאלת רב ח"ב פרק ל"ג אות ס"ו) – "האם חל חיוב קריעה בראיית הכיפה הזהובה של המוסלמים בהר הבית בלבד [ולא ראה מקום המקדש עצמו]. תשובה: לא".</w:t>
      </w:r>
    </w:p>
    <w:p w14:paraId="1C34BE14" w14:textId="77777777" w:rsidR="004C4FED" w:rsidRDefault="004C4FED" w:rsidP="004C4FED">
      <w:pPr>
        <w:jc w:val="both"/>
      </w:pPr>
    </w:p>
    <w:p w14:paraId="2E6CC016" w14:textId="77777777" w:rsidR="004C4FED" w:rsidRDefault="004C4FED" w:rsidP="004C4FED">
      <w:pPr>
        <w:numPr>
          <w:ilvl w:val="1"/>
          <w:numId w:val="19"/>
        </w:numPr>
        <w:jc w:val="both"/>
      </w:pPr>
      <w:r w:rsidRPr="00C5619B">
        <w:rPr>
          <w:rFonts w:hint="cs"/>
          <w:b/>
          <w:bCs/>
          <w:rtl/>
        </w:rPr>
        <w:t>מי שראה רק הכותל המערבי</w:t>
      </w:r>
      <w:r>
        <w:rPr>
          <w:rFonts w:hint="cs"/>
          <w:rtl/>
        </w:rPr>
        <w:t>.</w:t>
      </w:r>
    </w:p>
    <w:p w14:paraId="1D11D606" w14:textId="77777777" w:rsidR="004C4FED" w:rsidRDefault="004C4FED" w:rsidP="004C4FED">
      <w:pPr>
        <w:numPr>
          <w:ilvl w:val="2"/>
          <w:numId w:val="19"/>
        </w:numPr>
        <w:jc w:val="both"/>
      </w:pPr>
      <w:r>
        <w:rPr>
          <w:rFonts w:hint="cs"/>
          <w:rtl/>
        </w:rPr>
        <w:t>מספיק.</w:t>
      </w:r>
    </w:p>
    <w:p w14:paraId="504C6956" w14:textId="77777777" w:rsidR="004C4FED" w:rsidRDefault="004C4FED" w:rsidP="004C4FED">
      <w:pPr>
        <w:numPr>
          <w:ilvl w:val="3"/>
          <w:numId w:val="19"/>
        </w:numPr>
        <w:jc w:val="both"/>
      </w:pPr>
      <w:r>
        <w:rPr>
          <w:rFonts w:hint="cs"/>
          <w:u w:val="single"/>
          <w:rtl/>
        </w:rPr>
        <w:lastRenderedPageBreak/>
        <w:t>ב"ח</w:t>
      </w:r>
      <w:r>
        <w:rPr>
          <w:rFonts w:hint="cs"/>
          <w:rtl/>
        </w:rPr>
        <w:t xml:space="preserve"> (ס"ק ד') – "והרמב"ם כתב דכשבא בדרך המדבר פוגע במקדש תחלה ולדידי מאחר דהשתא בחורבנן קיימין אפשר דבתי ירושלים כל כך חרבין עד שלא יראה משהגיע לצופים כי אם כותל המערבי ובזה הוא פוגע במקדש תחלה".</w:t>
      </w:r>
    </w:p>
    <w:p w14:paraId="1E71FB2F" w14:textId="77777777" w:rsidR="004C4FED" w:rsidRPr="00660DFA" w:rsidRDefault="004C4FED" w:rsidP="004C4FED">
      <w:pPr>
        <w:numPr>
          <w:ilvl w:val="3"/>
          <w:numId w:val="19"/>
        </w:numPr>
        <w:jc w:val="both"/>
      </w:pPr>
      <w:r>
        <w:rPr>
          <w:rFonts w:hint="cs"/>
          <w:u w:val="single"/>
          <w:rtl/>
        </w:rPr>
        <w:t>חזון עובדיה</w:t>
      </w:r>
      <w:r w:rsidRPr="009E1080">
        <w:rPr>
          <w:rFonts w:hint="cs"/>
          <w:rtl/>
        </w:rPr>
        <w:t xml:space="preserve"> (</w:t>
      </w:r>
      <w:r>
        <w:rPr>
          <w:rFonts w:hint="cs"/>
          <w:rtl/>
        </w:rPr>
        <w:t>ארבע</w:t>
      </w:r>
      <w:r w:rsidRPr="009E1080">
        <w:rPr>
          <w:rFonts w:hint="cs"/>
          <w:rtl/>
        </w:rPr>
        <w:t xml:space="preserve"> תעניות עמ' תל"ח</w:t>
      </w:r>
      <w:r>
        <w:rPr>
          <w:rFonts w:hint="cs"/>
          <w:rtl/>
        </w:rPr>
        <w:t xml:space="preserve">, </w:t>
      </w:r>
      <w:r>
        <w:rPr>
          <w:rtl/>
        </w:rPr>
        <w:t>אבילות עמ' ר</w:t>
      </w:r>
      <w:r>
        <w:rPr>
          <w:rFonts w:hint="cs"/>
          <w:rtl/>
        </w:rPr>
        <w:t>ס"ו).</w:t>
      </w:r>
    </w:p>
    <w:p w14:paraId="15BE05FB" w14:textId="77777777" w:rsidR="004C4FED" w:rsidRDefault="004C4FED" w:rsidP="004C4FED">
      <w:pPr>
        <w:numPr>
          <w:ilvl w:val="3"/>
          <w:numId w:val="19"/>
        </w:numPr>
        <w:jc w:val="both"/>
      </w:pPr>
      <w:r w:rsidRPr="000D34C4">
        <w:rPr>
          <w:u w:val="single"/>
          <w:rtl/>
        </w:rPr>
        <w:t>הגרח"ק</w:t>
      </w:r>
      <w:r w:rsidRPr="000D34C4">
        <w:rPr>
          <w:rtl/>
        </w:rPr>
        <w:t xml:space="preserve"> זצ"ל (</w:t>
      </w:r>
      <w:r>
        <w:rPr>
          <w:rtl/>
        </w:rPr>
        <w:t>פסקי ההלכות עמ' רע"ח שאלה מ"ו) – "שאלה: האם החיוב לקרוע כשרואים את מקום המקדש זה דוקא מקום המקדש או שגם כשרואים את הכותל צריך לקרוע. תשובה: כשרואים את הכותל צריך לקרוע".</w:t>
      </w:r>
    </w:p>
    <w:p w14:paraId="35F821BC" w14:textId="77777777" w:rsidR="004C4FED" w:rsidRPr="00F00FE9" w:rsidRDefault="004C4FED" w:rsidP="004C4FED">
      <w:pPr>
        <w:ind w:left="567"/>
        <w:jc w:val="both"/>
      </w:pPr>
      <w:r>
        <w:rPr>
          <w:u w:val="single"/>
          <w:rtl/>
        </w:rPr>
        <w:t>הגרח"ק</w:t>
      </w:r>
      <w:r>
        <w:rPr>
          <w:rtl/>
        </w:rPr>
        <w:t xml:space="preserve"> זצ"ל (מה טובו גליון כ"ג עמ' </w:t>
      </w:r>
      <w:r>
        <w:rPr>
          <w:rFonts w:hint="cs"/>
          <w:rtl/>
        </w:rPr>
        <w:t>נ'</w:t>
      </w:r>
      <w:r>
        <w:rPr>
          <w:rtl/>
        </w:rPr>
        <w:t xml:space="preserve"> אות </w:t>
      </w:r>
      <w:r>
        <w:rPr>
          <w:rFonts w:hint="cs"/>
          <w:rtl/>
        </w:rPr>
        <w:t>י"ג</w:t>
      </w:r>
      <w:r>
        <w:rPr>
          <w:rtl/>
        </w:rPr>
        <w:t>) – "בשביל להתחייב בקריעה, האם סגי לראות את הכותל המערבי, או שצריך</w:t>
      </w:r>
      <w:r>
        <w:rPr>
          <w:rFonts w:hint="cs"/>
          <w:rtl/>
        </w:rPr>
        <w:t xml:space="preserve"> </w:t>
      </w:r>
      <w:r>
        <w:rPr>
          <w:rtl/>
        </w:rPr>
        <w:t>לראות את כיפת הזהב של המסגד ששייך</w:t>
      </w:r>
      <w:r>
        <w:rPr>
          <w:rFonts w:hint="cs"/>
          <w:rtl/>
        </w:rPr>
        <w:t xml:space="preserve"> </w:t>
      </w:r>
      <w:r>
        <w:rPr>
          <w:rtl/>
        </w:rPr>
        <w:t>לערבים במקום המקדש, וראיית הכותל לחוד</w:t>
      </w:r>
      <w:r>
        <w:rPr>
          <w:rFonts w:hint="cs"/>
          <w:rtl/>
        </w:rPr>
        <w:t xml:space="preserve"> </w:t>
      </w:r>
      <w:r>
        <w:rPr>
          <w:rtl/>
        </w:rPr>
        <w:t>לא מחייב.</w:t>
      </w:r>
      <w:r>
        <w:rPr>
          <w:rFonts w:hint="cs"/>
          <w:rtl/>
        </w:rPr>
        <w:t xml:space="preserve"> תשובה:</w:t>
      </w:r>
      <w:r>
        <w:rPr>
          <w:rtl/>
        </w:rPr>
        <w:t xml:space="preserve"> סגי בכותל</w:t>
      </w:r>
      <w:r>
        <w:rPr>
          <w:rFonts w:hint="cs"/>
          <w:rtl/>
        </w:rPr>
        <w:t>".</w:t>
      </w:r>
    </w:p>
    <w:p w14:paraId="0B3301F1" w14:textId="77777777" w:rsidR="004C4FED" w:rsidRDefault="004C4FED" w:rsidP="004C4FED">
      <w:pPr>
        <w:numPr>
          <w:ilvl w:val="3"/>
          <w:numId w:val="19"/>
        </w:numPr>
        <w:jc w:val="both"/>
      </w:pPr>
      <w:r>
        <w:rPr>
          <w:rFonts w:hint="cs"/>
          <w:u w:val="single"/>
          <w:rtl/>
        </w:rPr>
        <w:t>תשובות והנהגות</w:t>
      </w:r>
      <w:r>
        <w:rPr>
          <w:rFonts w:hint="cs"/>
          <w:rtl/>
        </w:rPr>
        <w:t xml:space="preserve"> (ח"ד סי' קל"א, ח"ה סי' קס"ה, עי' </w:t>
      </w:r>
      <w:r>
        <w:rPr>
          <w:rFonts w:hint="cs"/>
          <w:b/>
          <w:rtl/>
        </w:rPr>
        <w:t>מועדים וזמנים</w:t>
      </w:r>
      <w:r>
        <w:rPr>
          <w:rFonts w:hint="cs"/>
          <w:rtl/>
        </w:rPr>
        <w:t xml:space="preserve"> ח"ז סי' רנ"ז ד"ה והיה) – "דינא הוא דמי שלא ראה המקדש שלשים יום ועתה רואהו חייב לקרוע, (עי' ש"ע סימן תקס"א). וצ"ב למה לא נזהרין בזה כ"כ, ואולי הטעם דעיקר החיוב הוא כשמשקיף ורואה את מקום המקדש מבפנים ולא מבחוץ שרואה הכותל לבד. וכן יש מקפידים כשבאים בזה"ז לראות פנים ברגל, לעלות למעלה ולראות את מקום המקדש מבפנים, דבהכי הוי מקום המקדש. אמנם למעשה הנה מבואר בב"ח (שם) דאפילו רואה את הקובה שבנו הערביים קורע שנזכר מהחורבן, וא"כ ה"ה בזה שרואה את הכותל שריד בית קדשנו ראוי לקרוע".</w:t>
      </w:r>
    </w:p>
    <w:p w14:paraId="3EDE2975" w14:textId="77777777" w:rsidR="004C4FED" w:rsidRDefault="004C4FED" w:rsidP="004C4FED">
      <w:pPr>
        <w:ind w:left="567"/>
        <w:jc w:val="both"/>
      </w:pPr>
      <w:r>
        <w:rPr>
          <w:rFonts w:hint="cs"/>
          <w:rtl/>
        </w:rPr>
        <w:t xml:space="preserve">עי' </w:t>
      </w:r>
      <w:r>
        <w:rPr>
          <w:rFonts w:hint="cs"/>
          <w:u w:val="single"/>
          <w:rtl/>
        </w:rPr>
        <w:t>תשובות והנהגות</w:t>
      </w:r>
      <w:r>
        <w:rPr>
          <w:rFonts w:hint="cs"/>
          <w:rtl/>
        </w:rPr>
        <w:t xml:space="preserve"> (ח"א סי' של"א) – "ונהגו לקרוע כשרואים 'הקובה' שבעו"ה בנוי על מקום המקדש אף שאין רואים קרקע העזרה, וכן מפורש בב"ח סי' תקס"א ד"ה ומצאתי בליקוטים שהמנהג כן, שזה מספיק לקרוע כל לב על החורבן הנורא שבקדשי קדשים זרים מחללים היום, אבל אני נוהג בס"ד לכתחילה להקפיד לראות מקום בית המקדש עצמו כלשון הגמ' 'הרואה בית המקדש', ולעלות סמוך לאיזה בנין ולראות כל מקום המקדש סביב, ואז לקרוע טפח בחולצה (העמד) בצד שמאל וביד ולא במספריים ובשפה, והיינו קריעה כדין קריעה על אביו ואמו, וכשי' הרמב"ם שהשוה אותם וכדפסק בשו"ע שם ס"ד. ונהגתי להוריד החליפה (אנצוג) לרגע ולישאר לבוש בהעמד (חולצה) לבד ואז יוצאין לכ"ע בקריעת החולצה לבד (שבהגופיה אין חיוב קריעה), וכן בטלית קטן הקילו הפוסקים. (ושמעתי שרבינו החזו"א זצ"ל לא ברירא ליה ד"ז). ומה שיש נוהגין לעלות ולראות גם את קרקע העזרה, היינו מפני שלשון חז"ל הוא שתיקנו קריעה ברואה המקדש, וזה בראייה גמורה ולא רק בגג הקובה שרק שמזכיר החורבן אבל אין רואים חורבן המקדש במקומו כראוי, ולפי זכרוני שמעתי על מרן הגריז"ס</w:t>
      </w:r>
      <w:r w:rsidRPr="000D34C4">
        <w:rPr>
          <w:rFonts w:hint="cs"/>
          <w:rtl/>
        </w:rPr>
        <w:t xml:space="preserve"> זצ</w:t>
      </w:r>
      <w:r w:rsidRPr="000D34C4">
        <w:rPr>
          <w:rtl/>
        </w:rPr>
        <w:t>"</w:t>
      </w:r>
      <w:r w:rsidRPr="000D34C4">
        <w:rPr>
          <w:rFonts w:hint="cs"/>
          <w:rtl/>
        </w:rPr>
        <w:t>ל (</w:t>
      </w:r>
      <w:r>
        <w:rPr>
          <w:rFonts w:hint="cs"/>
          <w:rtl/>
        </w:rPr>
        <w:t>הגאב"ד דבריסק) שאמר שכדאי לנהוג כן לצאת מכל ספק שמא צריך לראות הקרקע דוקא ולא על הקובה, ומ"מ לכו"ע אם קרע כן יצא ידי קריעה, ואף אם אח"כ רואה את מקום המקדש עצמו א"צ לחזור ולקרוע וכמבואר במ"ב שם סק"ז בשם הא"ר דאף שראה קצת סגי בדיעבד עי"ש".</w:t>
      </w:r>
    </w:p>
    <w:p w14:paraId="6BE93C1A" w14:textId="77777777" w:rsidR="004C4FED" w:rsidRDefault="004C4FED" w:rsidP="004C4FED">
      <w:pPr>
        <w:numPr>
          <w:ilvl w:val="3"/>
          <w:numId w:val="19"/>
        </w:numPr>
        <w:jc w:val="both"/>
      </w:pPr>
      <w:r>
        <w:rPr>
          <w:rFonts w:hint="cs"/>
          <w:u w:val="single"/>
          <w:rtl/>
        </w:rPr>
        <w:t>קרא עלי מועד</w:t>
      </w:r>
      <w:r>
        <w:rPr>
          <w:rFonts w:hint="cs"/>
          <w:rtl/>
        </w:rPr>
        <w:t xml:space="preserve"> (פרק י"א סעי' א').</w:t>
      </w:r>
    </w:p>
    <w:p w14:paraId="6DB3A009" w14:textId="77777777" w:rsidR="004C4FED" w:rsidRDefault="004C4FED" w:rsidP="004C4FED">
      <w:pPr>
        <w:numPr>
          <w:ilvl w:val="2"/>
          <w:numId w:val="19"/>
        </w:numPr>
        <w:jc w:val="both"/>
      </w:pPr>
      <w:r>
        <w:rPr>
          <w:rFonts w:hint="cs"/>
          <w:rtl/>
        </w:rPr>
        <w:t>אין לקרוע.</w:t>
      </w:r>
    </w:p>
    <w:p w14:paraId="1F0F7D5F" w14:textId="77777777" w:rsidR="004C4FED" w:rsidRPr="00972AAF" w:rsidRDefault="004C4FED" w:rsidP="004C4FED">
      <w:pPr>
        <w:numPr>
          <w:ilvl w:val="3"/>
          <w:numId w:val="19"/>
        </w:numPr>
        <w:jc w:val="both"/>
      </w:pPr>
      <w:r w:rsidRPr="00972AAF">
        <w:rPr>
          <w:u w:val="single"/>
          <w:rtl/>
        </w:rPr>
        <w:t>הגראי"ל שטינמן</w:t>
      </w:r>
      <w:r>
        <w:rPr>
          <w:rFonts w:hint="cs"/>
          <w:rtl/>
        </w:rPr>
        <w:t xml:space="preserve"> זצ"ל (</w:t>
      </w:r>
      <w:r>
        <w:rPr>
          <w:rtl/>
        </w:rPr>
        <w:t xml:space="preserve">מה טובו גליון כ"ג עמ' נ' </w:t>
      </w:r>
      <w:r>
        <w:rPr>
          <w:rFonts w:hint="cs"/>
          <w:rtl/>
        </w:rPr>
        <w:t>הע' מ"ח</w:t>
      </w:r>
      <w:r>
        <w:rPr>
          <w:rtl/>
        </w:rPr>
        <w:t>) – "הרה"ג ר' משה יהודה שניידר שליט"א אמר לי שדעת מרן הגראי"ל שטינמן זצוק"ל שקורעים רק כאשר רואים את כיפת הזהב של המסגד. ואפשר לעצום עיין ולא לראות וממילא יתחייב בקריעה כלל.</w:t>
      </w:r>
      <w:r>
        <w:rPr>
          <w:rFonts w:hint="cs"/>
          <w:rtl/>
        </w:rPr>
        <w:t xml:space="preserve"> </w:t>
      </w:r>
      <w:r>
        <w:rPr>
          <w:rtl/>
        </w:rPr>
        <w:t xml:space="preserve">בכאיל תערוג גליון </w:t>
      </w:r>
      <w:r>
        <w:rPr>
          <w:rFonts w:hint="cs"/>
          <w:rtl/>
        </w:rPr>
        <w:t>רט"ו</w:t>
      </w:r>
      <w:r>
        <w:rPr>
          <w:rtl/>
        </w:rPr>
        <w:t xml:space="preserve"> מובא עוד שדעת הגראי"ל שטינמן זצוק"ל לגבי קריעה ברואה את מקום הכותל,</w:t>
      </w:r>
      <w:r>
        <w:rPr>
          <w:rFonts w:hint="cs"/>
          <w:rtl/>
        </w:rPr>
        <w:t xml:space="preserve"> </w:t>
      </w:r>
      <w:r>
        <w:rPr>
          <w:rtl/>
        </w:rPr>
        <w:t>שהעיקר זה רק אם רואה את הר הבית ואז חייב בקריעה, אבל כשרואה רק את הכותל אין צריך לקרוע וכן נוהג</w:t>
      </w:r>
      <w:r>
        <w:rPr>
          <w:rFonts w:hint="cs"/>
          <w:rtl/>
        </w:rPr>
        <w:t xml:space="preserve"> </w:t>
      </w:r>
      <w:r>
        <w:rPr>
          <w:rtl/>
        </w:rPr>
        <w:t>למעשה. וציינו לעיין באגרות משה ח"ד סימן ע'.</w:t>
      </w:r>
      <w:r>
        <w:rPr>
          <w:rFonts w:hint="cs"/>
          <w:rtl/>
        </w:rPr>
        <w:t xml:space="preserve"> </w:t>
      </w:r>
      <w:r>
        <w:rPr>
          <w:rtl/>
        </w:rPr>
        <w:t>יש שהעירו שעצה זו שייכת למי שיכול בלי להרים את עיניו ולראות מה נעשה מסביב, שאז אכן לא רואה</w:t>
      </w:r>
      <w:r>
        <w:rPr>
          <w:rFonts w:hint="cs"/>
          <w:rtl/>
        </w:rPr>
        <w:t xml:space="preserve"> </w:t>
      </w:r>
      <w:r>
        <w:rPr>
          <w:rtl/>
        </w:rPr>
        <w:t>כלום, אבל שאר האנשים ודאי רואים מה שנעשה מסביב, ובפרט אלו שבאים לשם כטיול בעלמא וגם להתפלל,</w:t>
      </w:r>
      <w:r>
        <w:rPr>
          <w:rFonts w:hint="cs"/>
          <w:rtl/>
        </w:rPr>
        <w:t xml:space="preserve"> </w:t>
      </w:r>
      <w:r>
        <w:rPr>
          <w:rtl/>
        </w:rPr>
        <w:t>שהם רואים את הכיפה מלמעלה ומתחייבים בקריעה גם לדעת מרן הגראי"ל שטינמן זצוק"ל</w:t>
      </w:r>
      <w:r>
        <w:rPr>
          <w:rFonts w:hint="cs"/>
          <w:rtl/>
        </w:rPr>
        <w:t>".</w:t>
      </w:r>
    </w:p>
    <w:p w14:paraId="304961FB" w14:textId="77777777" w:rsidR="004C4FED" w:rsidRDefault="004C4FED" w:rsidP="004C4FED">
      <w:pPr>
        <w:numPr>
          <w:ilvl w:val="3"/>
          <w:numId w:val="19"/>
        </w:numPr>
        <w:jc w:val="both"/>
      </w:pPr>
      <w:r w:rsidRPr="00B30569">
        <w:rPr>
          <w:u w:val="single"/>
          <w:rtl/>
        </w:rPr>
        <w:t>הגר"א נבנצל</w:t>
      </w:r>
      <w:r w:rsidRPr="00B30569">
        <w:rPr>
          <w:rtl/>
        </w:rPr>
        <w:t xml:space="preserve"> שליט"א (תשובות אביגדור הלוי או"ח עמ' ת"א אות ס"ו) - לשונו מובא ל</w:t>
      </w:r>
      <w:r>
        <w:rPr>
          <w:rFonts w:hint="cs"/>
          <w:rtl/>
        </w:rPr>
        <w:t>עיל</w:t>
      </w:r>
      <w:r w:rsidRPr="00B30569">
        <w:rPr>
          <w:rtl/>
        </w:rPr>
        <w:t>.</w:t>
      </w:r>
    </w:p>
    <w:p w14:paraId="0A40A411" w14:textId="77777777" w:rsidR="004C4FED" w:rsidRDefault="004C4FED" w:rsidP="004C4FED">
      <w:pPr>
        <w:numPr>
          <w:ilvl w:val="2"/>
          <w:numId w:val="19"/>
        </w:numPr>
        <w:jc w:val="both"/>
      </w:pPr>
      <w:r>
        <w:rPr>
          <w:rFonts w:hint="cs"/>
          <w:rtl/>
        </w:rPr>
        <w:t xml:space="preserve">מראי מקומות – </w:t>
      </w:r>
      <w:r>
        <w:rPr>
          <w:rFonts w:hint="cs"/>
          <w:u w:val="single"/>
          <w:rtl/>
        </w:rPr>
        <w:t>הגר"ש דבליצקי</w:t>
      </w:r>
      <w:r w:rsidRPr="000D34C4">
        <w:rPr>
          <w:rFonts w:hint="cs"/>
          <w:rtl/>
        </w:rPr>
        <w:t xml:space="preserve"> זצ</w:t>
      </w:r>
      <w:r w:rsidRPr="000D34C4">
        <w:rPr>
          <w:rtl/>
        </w:rPr>
        <w:t>"</w:t>
      </w:r>
      <w:r w:rsidRPr="000D34C4">
        <w:rPr>
          <w:rFonts w:hint="cs"/>
          <w:rtl/>
        </w:rPr>
        <w:t>ל (</w:t>
      </w:r>
      <w:r>
        <w:rPr>
          <w:rFonts w:hint="cs"/>
          <w:rtl/>
        </w:rPr>
        <w:t xml:space="preserve">קונ' אחר כתלנו אות ב'), </w:t>
      </w:r>
      <w:r>
        <w:rPr>
          <w:u w:val="single"/>
          <w:rtl/>
        </w:rPr>
        <w:t>נטעי גבריאל</w:t>
      </w:r>
      <w:r>
        <w:rPr>
          <w:rtl/>
        </w:rPr>
        <w:t xml:space="preserve"> (בין המצרים פרק ק' סעי' י"</w:t>
      </w:r>
      <w:r>
        <w:rPr>
          <w:rFonts w:hint="cs"/>
          <w:rtl/>
        </w:rPr>
        <w:t>א</w:t>
      </w:r>
      <w:r>
        <w:rPr>
          <w:rtl/>
        </w:rPr>
        <w:t>)</w:t>
      </w:r>
      <w:r>
        <w:rPr>
          <w:rFonts w:hint="cs"/>
          <w:rtl/>
        </w:rPr>
        <w:t xml:space="preserve">, </w:t>
      </w:r>
      <w:r>
        <w:rPr>
          <w:u w:val="single"/>
          <w:rtl/>
        </w:rPr>
        <w:t>הכותל המערבי</w:t>
      </w:r>
      <w:r>
        <w:rPr>
          <w:rtl/>
        </w:rPr>
        <w:t xml:space="preserve"> (עמ' פ')</w:t>
      </w:r>
      <w:r>
        <w:rPr>
          <w:rFonts w:hint="cs"/>
          <w:rtl/>
        </w:rPr>
        <w:t>.</w:t>
      </w:r>
    </w:p>
    <w:p w14:paraId="6CE2D765" w14:textId="77777777" w:rsidR="004C4FED" w:rsidRDefault="004C4FED" w:rsidP="004C4FED">
      <w:pPr>
        <w:numPr>
          <w:ilvl w:val="3"/>
          <w:numId w:val="19"/>
        </w:numPr>
        <w:jc w:val="both"/>
      </w:pPr>
      <w:r>
        <w:rPr>
          <w:rFonts w:hint="cs"/>
          <w:u w:val="single"/>
          <w:rtl/>
        </w:rPr>
        <w:t>קהלות יעקב</w:t>
      </w:r>
      <w:r>
        <w:rPr>
          <w:rFonts w:hint="cs"/>
          <w:rtl/>
        </w:rPr>
        <w:t xml:space="preserve"> (</w:t>
      </w:r>
      <w:r>
        <w:rPr>
          <w:rFonts w:hint="cs"/>
          <w:b/>
          <w:rtl/>
        </w:rPr>
        <w:t>ארחות רבנו</w:t>
      </w:r>
      <w:r>
        <w:rPr>
          <w:rFonts w:hint="cs"/>
          <w:rtl/>
        </w:rPr>
        <w:t xml:space="preserve"> ח"א עמ' שי"ח סוף אות א', ח"ב עמ' קמ"ט סוף אות א') – "אמר לי מו"ר שזה לא ברור אם הקריעה ע"י הכותל הוי כקורע על מקום המקדש משום שלא רואים את מקום העזרה רק את הכותל מבחוץ מ"מ מספק יש לקרוע גם ע"י הכותל וכמו שמרן </w:t>
      </w:r>
      <w:r>
        <w:rPr>
          <w:rFonts w:hint="cs"/>
          <w:u w:val="single"/>
          <w:rtl/>
        </w:rPr>
        <w:t>החזו"א</w:t>
      </w:r>
      <w:r>
        <w:rPr>
          <w:rFonts w:hint="cs"/>
          <w:rtl/>
        </w:rPr>
        <w:t xml:space="preserve"> זצוק"ל קרע".</w:t>
      </w:r>
    </w:p>
    <w:p w14:paraId="556E38DF" w14:textId="77777777" w:rsidR="004C4FED" w:rsidRDefault="004C4FED" w:rsidP="004C4FED">
      <w:pPr>
        <w:ind w:left="567"/>
        <w:jc w:val="both"/>
      </w:pPr>
      <w:r>
        <w:rPr>
          <w:rFonts w:hint="cs"/>
          <w:u w:val="single"/>
          <w:rtl/>
        </w:rPr>
        <w:t>קהלות יעקב</w:t>
      </w:r>
      <w:r>
        <w:rPr>
          <w:rFonts w:hint="cs"/>
          <w:rtl/>
        </w:rPr>
        <w:t xml:space="preserve"> (ארחות רבנו ח"א עמ' שכ"ד סוף אות י"ח) – "בכל הפעמים הנ"ל קרע מו"ר על יד הכותל גם שלא ראה את רצפת מקום המקדש רק את הכותל ואת הכיפה".</w:t>
      </w:r>
    </w:p>
    <w:p w14:paraId="0088B488" w14:textId="77777777" w:rsidR="004C4FED" w:rsidRDefault="004C4FED" w:rsidP="004C4FED">
      <w:pPr>
        <w:numPr>
          <w:ilvl w:val="3"/>
          <w:numId w:val="19"/>
        </w:numPr>
        <w:jc w:val="both"/>
      </w:pPr>
      <w:r>
        <w:rPr>
          <w:rFonts w:hint="cs"/>
          <w:u w:val="single"/>
          <w:rtl/>
        </w:rPr>
        <w:t>אג"מ</w:t>
      </w:r>
      <w:r>
        <w:rPr>
          <w:rFonts w:hint="cs"/>
          <w:rtl/>
        </w:rPr>
        <w:t xml:space="preserve"> (או"ח ח"ד סי' ע' אות י"א) – "וצריך לברך רק בראותו מקום המקדש אף כשרואים אותו מרחוק וכ"ש כשבאים לכותל".</w:t>
      </w:r>
    </w:p>
    <w:p w14:paraId="17828001" w14:textId="77777777" w:rsidR="004C4FED" w:rsidRDefault="004C4FED" w:rsidP="004C4FED">
      <w:pPr>
        <w:jc w:val="both"/>
        <w:rPr>
          <w:rtl/>
        </w:rPr>
      </w:pPr>
    </w:p>
    <w:p w14:paraId="04755B7E" w14:textId="77777777" w:rsidR="004C4FED" w:rsidRDefault="004C4FED" w:rsidP="004C4FED">
      <w:pPr>
        <w:numPr>
          <w:ilvl w:val="1"/>
          <w:numId w:val="19"/>
        </w:numPr>
        <w:jc w:val="both"/>
        <w:rPr>
          <w:rtl/>
        </w:rPr>
      </w:pPr>
      <w:r w:rsidRPr="00272902">
        <w:rPr>
          <w:rFonts w:hint="cs"/>
          <w:b/>
          <w:bCs/>
          <w:rtl/>
        </w:rPr>
        <w:t>הרואה את מקום המקדש ממקום הרחוק יותר מן הצופים, אם קורע</w:t>
      </w:r>
      <w:r>
        <w:rPr>
          <w:rFonts w:hint="cs"/>
          <w:rtl/>
        </w:rPr>
        <w:t>.</w:t>
      </w:r>
    </w:p>
    <w:p w14:paraId="2543A770" w14:textId="77777777" w:rsidR="004C4FED" w:rsidRDefault="004C4FED" w:rsidP="004C4FED">
      <w:pPr>
        <w:numPr>
          <w:ilvl w:val="2"/>
          <w:numId w:val="19"/>
        </w:numPr>
        <w:jc w:val="both"/>
      </w:pPr>
      <w:r>
        <w:rPr>
          <w:rFonts w:hint="cs"/>
          <w:rtl/>
        </w:rPr>
        <w:t>מראי מקומות.</w:t>
      </w:r>
    </w:p>
    <w:p w14:paraId="2F7B276D" w14:textId="77777777" w:rsidR="004C4FED" w:rsidRDefault="004C4FED" w:rsidP="004C4FED">
      <w:pPr>
        <w:numPr>
          <w:ilvl w:val="3"/>
          <w:numId w:val="19"/>
        </w:numPr>
        <w:jc w:val="both"/>
      </w:pPr>
      <w:r>
        <w:rPr>
          <w:rFonts w:hint="cs"/>
          <w:u w:val="single"/>
          <w:rtl/>
        </w:rPr>
        <w:t>אג"מ</w:t>
      </w:r>
      <w:r>
        <w:rPr>
          <w:rFonts w:hint="cs"/>
          <w:rtl/>
        </w:rPr>
        <w:t xml:space="preserve"> (או"ח ח"ג סי' פ"ה, שמעתתא דמשה סי' תקס"א אות ד') </w:t>
      </w:r>
      <w:r>
        <w:rPr>
          <w:rtl/>
        </w:rPr>
        <w:t>–</w:t>
      </w:r>
      <w:r>
        <w:rPr>
          <w:rFonts w:hint="cs"/>
          <w:rtl/>
        </w:rPr>
        <w:t xml:space="preserve"> "לדינא אין לקרוע אלא ממן הצופים שהוא להכפתור ופרח שהביא התוי"ט מהלך חצי שעה מכל צד סביבות ירושלים מהטעם שכתבתי מאחר שמהגמ' מדויק כהב"י, שלכן אף הר"י לא פליג לענין קריעה כדסובר הב"י. ומהתוי"ט נמי ליכא ראיה דלבד שהוא איירי שם לענין היה בידו בשר קדש, הא אף שם מפרש כרש"י שצופים היה מקום והוא סמוך כמהלך חצי שעה כדהביא מספר כפתור ופרח, והיו מקומות כאלו בכל צד או אף רק במקום אחד אך שהוא ממילא כנכתב במתני' וכמדתה לכל רוח כיון שנקט צופים שהוא טעם השם, אבל הוא דוקא בראייה הסמוכה שאפשר לראות במדה זו מכל צד אף שאיכא ההרים, שרק ברחוק כזה דמן הצופים צריך לחזור לשרוף לפני הבירה אף בהמקומות שרואין ח' מיל, וכן הוא כוונת בעל כפתור ופרח שאיירי גם לענין קריעה כדלעיל, ולא מדויק מש"כ המג"א דהתוי"ט סובר אף לרש"י שמכל מקום שרואין חייבין לקרוע. (ובשער הציון על הא דכתב במ"ב אבל כמה פוסקים כתבו דצופים הוי פירוש כ"מ סביב לירושלים שיכולין לראות משם ציין תוס' ותוי"ט בשם רש"י אינו לשון מדויק דהתוי"ט לא כתב זה בשם רש"י אלא דמפרש גם </w:t>
      </w:r>
      <w:r>
        <w:rPr>
          <w:rFonts w:hint="cs"/>
          <w:rtl/>
        </w:rPr>
        <w:lastRenderedPageBreak/>
        <w:t>ברש"י שיכול לסבור כהר"י והי"ל לציין בלשון זה ותוי"ט גם לרש"י). אבל אף שאין ראייה זו דרחוק מן הצופים מחייב בקריעה פוטרת היא מקריעה באם ראה משם תוך שלשים כדלעיל".</w:t>
      </w:r>
    </w:p>
    <w:p w14:paraId="22A4577B" w14:textId="77777777" w:rsidR="004C4FED" w:rsidRDefault="004C4FED" w:rsidP="004C4FED">
      <w:pPr>
        <w:jc w:val="both"/>
      </w:pPr>
    </w:p>
    <w:p w14:paraId="15BCC178" w14:textId="77777777" w:rsidR="004C4FED" w:rsidRDefault="004C4FED" w:rsidP="004C4FED">
      <w:pPr>
        <w:numPr>
          <w:ilvl w:val="1"/>
          <w:numId w:val="19"/>
        </w:numPr>
        <w:jc w:val="both"/>
      </w:pPr>
      <w:r>
        <w:rPr>
          <w:rFonts w:hint="cs"/>
          <w:rtl/>
        </w:rPr>
        <w:t xml:space="preserve">מראי מקומות – </w:t>
      </w:r>
      <w:r>
        <w:rPr>
          <w:rFonts w:hint="cs"/>
          <w:u w:val="single"/>
          <w:rtl/>
        </w:rPr>
        <w:t>פסקי תשובות</w:t>
      </w:r>
      <w:r>
        <w:rPr>
          <w:rFonts w:hint="cs"/>
          <w:rtl/>
        </w:rPr>
        <w:t xml:space="preserve"> (אות ב').</w:t>
      </w:r>
    </w:p>
    <w:p w14:paraId="0556E822" w14:textId="77777777" w:rsidR="004C4FED" w:rsidRDefault="004C4FED" w:rsidP="004C4FED">
      <w:pPr>
        <w:jc w:val="both"/>
        <w:rPr>
          <w:rtl/>
        </w:rPr>
        <w:sectPr w:rsidR="004C4FED" w:rsidSect="004C4FED">
          <w:headerReference w:type="default" r:id="rId20"/>
          <w:footnotePr>
            <w:numRestart w:val="eachSect"/>
          </w:footnotePr>
          <w:type w:val="continuous"/>
          <w:pgSz w:w="11907" w:h="16839" w:code="9"/>
          <w:pgMar w:top="360" w:right="657" w:bottom="540" w:left="720" w:header="360" w:footer="90" w:gutter="0"/>
          <w:cols w:space="720"/>
          <w:bidi/>
          <w:rtlGutter/>
          <w:docGrid w:linePitch="360"/>
        </w:sectPr>
      </w:pPr>
    </w:p>
    <w:p w14:paraId="72141FC7" w14:textId="77777777" w:rsidR="004C4FED" w:rsidRDefault="004C4FED" w:rsidP="004C4FED">
      <w:pPr>
        <w:jc w:val="both"/>
      </w:pPr>
    </w:p>
    <w:p w14:paraId="0913F910" w14:textId="77777777" w:rsidR="004C4FED" w:rsidRDefault="004C4FED" w:rsidP="004C4FED">
      <w:pPr>
        <w:numPr>
          <w:ilvl w:val="0"/>
          <w:numId w:val="19"/>
        </w:numPr>
        <w:jc w:val="both"/>
      </w:pPr>
      <w:bookmarkStart w:id="51" w:name="_Toc110937625"/>
      <w:r w:rsidRPr="007B716D">
        <w:rPr>
          <w:rStyle w:val="10"/>
          <w:rFonts w:hint="cs"/>
          <w:rtl/>
        </w:rPr>
        <w:t>זמני הקריעה</w:t>
      </w:r>
      <w:bookmarkEnd w:id="51"/>
      <w:r>
        <w:rPr>
          <w:rFonts w:hint="cs"/>
          <w:rtl/>
        </w:rPr>
        <w:t>.</w:t>
      </w:r>
    </w:p>
    <w:p w14:paraId="5E469BEC" w14:textId="77777777" w:rsidR="004C4FED" w:rsidRDefault="004C4FED" w:rsidP="004C4FED">
      <w:pPr>
        <w:numPr>
          <w:ilvl w:val="1"/>
          <w:numId w:val="19"/>
        </w:numPr>
        <w:jc w:val="both"/>
      </w:pPr>
      <w:r>
        <w:rPr>
          <w:rFonts w:hint="cs"/>
          <w:b/>
          <w:bCs/>
          <w:rtl/>
        </w:rPr>
        <w:t>בקיצור</w:t>
      </w:r>
      <w:r>
        <w:rPr>
          <w:rFonts w:hint="cs"/>
          <w:rtl/>
        </w:rPr>
        <w:t>.</w:t>
      </w:r>
    </w:p>
    <w:p w14:paraId="55D8A704" w14:textId="77777777" w:rsidR="004C4FED" w:rsidRDefault="004C4FED" w:rsidP="004C4FED">
      <w:pPr>
        <w:numPr>
          <w:ilvl w:val="2"/>
          <w:numId w:val="19"/>
        </w:numPr>
        <w:jc w:val="both"/>
      </w:pPr>
      <w:r>
        <w:rPr>
          <w:rFonts w:hint="cs"/>
          <w:rtl/>
        </w:rPr>
        <w:t>אסור: מצד מעשה קריעה הוי איסור מן התורה - שבת, יו"ט.</w:t>
      </w:r>
    </w:p>
    <w:p w14:paraId="738C2F13" w14:textId="77777777" w:rsidR="004C4FED" w:rsidRDefault="004C4FED" w:rsidP="004C4FED">
      <w:pPr>
        <w:numPr>
          <w:ilvl w:val="2"/>
          <w:numId w:val="19"/>
        </w:numPr>
        <w:jc w:val="both"/>
      </w:pPr>
      <w:r>
        <w:rPr>
          <w:rFonts w:hint="cs"/>
          <w:rtl/>
        </w:rPr>
        <w:t>לא נוהגים קריעה: כמו אין נוהגים אבילות - חול המועד, פורים.</w:t>
      </w:r>
    </w:p>
    <w:p w14:paraId="63F6D7F2" w14:textId="77777777" w:rsidR="004C4FED" w:rsidRDefault="004C4FED" w:rsidP="004C4FED">
      <w:pPr>
        <w:numPr>
          <w:ilvl w:val="3"/>
          <w:numId w:val="19"/>
        </w:numPr>
        <w:jc w:val="both"/>
      </w:pPr>
      <w:r>
        <w:rPr>
          <w:rFonts w:hint="cs"/>
          <w:rtl/>
        </w:rPr>
        <w:t>לפ"ז, יש לעי' למה הגרח</w:t>
      </w:r>
      <w:r>
        <w:rPr>
          <w:rtl/>
        </w:rPr>
        <w:t>"</w:t>
      </w:r>
      <w:r>
        <w:rPr>
          <w:rFonts w:hint="cs"/>
          <w:rtl/>
        </w:rPr>
        <w:t>ק זצ</w:t>
      </w:r>
      <w:r>
        <w:rPr>
          <w:rtl/>
        </w:rPr>
        <w:t>"</w:t>
      </w:r>
      <w:r>
        <w:rPr>
          <w:rFonts w:hint="cs"/>
          <w:rtl/>
        </w:rPr>
        <w:t>ל פסק (עי' לעיל) שחתן בשבע ברכות יש דין של קריעה.</w:t>
      </w:r>
    </w:p>
    <w:p w14:paraId="0FC75C6C" w14:textId="77777777" w:rsidR="004C4FED" w:rsidRDefault="004C4FED" w:rsidP="004C4FED">
      <w:pPr>
        <w:numPr>
          <w:ilvl w:val="2"/>
          <w:numId w:val="19"/>
        </w:numPr>
        <w:jc w:val="both"/>
      </w:pPr>
      <w:r>
        <w:rPr>
          <w:rFonts w:hint="cs"/>
          <w:rtl/>
        </w:rPr>
        <w:t>יש ויש - ערב שבת אחר חצות, ערב יו"ט אחר חצות.</w:t>
      </w:r>
    </w:p>
    <w:p w14:paraId="6E315839" w14:textId="77777777" w:rsidR="004C4FED" w:rsidRDefault="004C4FED" w:rsidP="004C4FED">
      <w:pPr>
        <w:numPr>
          <w:ilvl w:val="2"/>
          <w:numId w:val="19"/>
        </w:numPr>
        <w:jc w:val="both"/>
      </w:pPr>
      <w:r>
        <w:rPr>
          <w:rFonts w:hint="cs"/>
          <w:rtl/>
        </w:rPr>
        <w:t xml:space="preserve">נוהגים לקרוע - חנוכה, ראש חודש, איסרו חג (אולי חוץ משבועות), מוצאי שבת, חודש ניסן, </w:t>
      </w:r>
      <w:r w:rsidRPr="00960F71">
        <w:rPr>
          <w:rtl/>
        </w:rPr>
        <w:t>בימי ההשלמה שאחר שבועות</w:t>
      </w:r>
      <w:r>
        <w:rPr>
          <w:rFonts w:hint="cs"/>
          <w:rtl/>
        </w:rPr>
        <w:t>.</w:t>
      </w:r>
    </w:p>
    <w:p w14:paraId="76127D5D" w14:textId="77777777" w:rsidR="004C4FED" w:rsidRDefault="004C4FED" w:rsidP="004C4FED">
      <w:pPr>
        <w:numPr>
          <w:ilvl w:val="3"/>
          <w:numId w:val="19"/>
        </w:numPr>
        <w:jc w:val="both"/>
      </w:pPr>
      <w:r>
        <w:rPr>
          <w:rFonts w:hint="cs"/>
          <w:rtl/>
        </w:rPr>
        <w:t>אמנם, יש לעיין להמיקלים גבי ערב שבת אחר חצות, מה דינו כאן.</w:t>
      </w:r>
    </w:p>
    <w:p w14:paraId="3E603FF6" w14:textId="77777777" w:rsidR="004C4FED" w:rsidRDefault="004C4FED" w:rsidP="004C4FED">
      <w:pPr>
        <w:numPr>
          <w:ilvl w:val="3"/>
          <w:numId w:val="19"/>
        </w:numPr>
        <w:jc w:val="both"/>
      </w:pPr>
      <w:r>
        <w:rPr>
          <w:rFonts w:hint="cs"/>
          <w:rtl/>
        </w:rPr>
        <w:t>וכן אם המנהג להקל משום שהוא תלוי באמירת תחתון, לכאורה ה"ה כאן.</w:t>
      </w:r>
    </w:p>
    <w:p w14:paraId="0D829EDB" w14:textId="77777777" w:rsidR="004C4FED" w:rsidRPr="007507E7" w:rsidRDefault="004C4FED" w:rsidP="004C4FED">
      <w:pPr>
        <w:numPr>
          <w:ilvl w:val="2"/>
          <w:numId w:val="19"/>
        </w:numPr>
        <w:jc w:val="both"/>
      </w:pPr>
      <w:r>
        <w:rPr>
          <w:rFonts w:hint="cs"/>
          <w:rtl/>
        </w:rPr>
        <w:t>תלוי באמירת תחנון.</w:t>
      </w:r>
    </w:p>
    <w:p w14:paraId="6714ECE8" w14:textId="77777777" w:rsidR="004C4FED" w:rsidRDefault="004C4FED" w:rsidP="004C4FED">
      <w:pPr>
        <w:numPr>
          <w:ilvl w:val="3"/>
          <w:numId w:val="19"/>
        </w:numPr>
        <w:jc w:val="both"/>
      </w:pPr>
      <w:r>
        <w:rPr>
          <w:rFonts w:hint="cs"/>
          <w:u w:val="single"/>
          <w:rtl/>
        </w:rPr>
        <w:t>הגרשז"א</w:t>
      </w:r>
      <w:r w:rsidRPr="000D34C4">
        <w:rPr>
          <w:rFonts w:hint="cs"/>
          <w:rtl/>
        </w:rPr>
        <w:t xml:space="preserve"> זצ</w:t>
      </w:r>
      <w:r w:rsidRPr="000D34C4">
        <w:rPr>
          <w:rtl/>
        </w:rPr>
        <w:t>"</w:t>
      </w:r>
      <w:r w:rsidRPr="000D34C4">
        <w:rPr>
          <w:rFonts w:hint="cs"/>
          <w:rtl/>
        </w:rPr>
        <w:t>ל (</w:t>
      </w:r>
      <w:r>
        <w:rPr>
          <w:rFonts w:hint="cs"/>
          <w:rtl/>
        </w:rPr>
        <w:t xml:space="preserve">הליכות שלמה תפילה פרק ט"ז הע' י"ז, עי' תשעה באב פרק ט"ו הע' מ"ה [לשונו מובא לקמן]) – "ומה </w:t>
      </w:r>
      <w:r>
        <w:rPr>
          <w:rFonts w:hint="cs"/>
          <w:b/>
          <w:bCs/>
          <w:rtl/>
        </w:rPr>
        <w:t>שנהגו להקל שלא לקרוע בכל יום שאין אומרים בו תחנון</w:t>
      </w:r>
      <w:r>
        <w:rPr>
          <w:rFonts w:hint="cs"/>
          <w:rtl/>
        </w:rPr>
        <w:t xml:space="preserve">, לא הורה בזה רבנו להדיא לא להקל ולא להחמיר, ופעם נשאל בזה ע"י האדמו"ר בעל 'בית ישראל' מגור ז"ל, וענה רבנו שאין לכך מקור בדברי הפוסקים, </w:t>
      </w:r>
      <w:r w:rsidRPr="00111ABB">
        <w:rPr>
          <w:rFonts w:hint="cs"/>
          <w:b/>
          <w:bCs/>
          <w:rtl/>
        </w:rPr>
        <w:t>אבל כך נהגו</w:t>
      </w:r>
      <w:r>
        <w:rPr>
          <w:rFonts w:hint="cs"/>
          <w:rtl/>
        </w:rPr>
        <w:t>. אולם הוא עצמו דקדק שלא יעברו עליו שלשים יום בלא ראית הכותל המערבי".</w:t>
      </w:r>
    </w:p>
    <w:p w14:paraId="28D166B6" w14:textId="77777777" w:rsidR="004C4FED" w:rsidRDefault="004C4FED" w:rsidP="004C4FED">
      <w:pPr>
        <w:ind w:left="567"/>
        <w:jc w:val="both"/>
      </w:pPr>
      <w:r w:rsidRPr="007507E7">
        <w:rPr>
          <w:rFonts w:hint="cs"/>
          <w:u w:val="single"/>
          <w:rtl/>
        </w:rPr>
        <w:t>הגרשז"א</w:t>
      </w:r>
      <w:r w:rsidRPr="000D34C4">
        <w:rPr>
          <w:rFonts w:hint="cs"/>
          <w:rtl/>
        </w:rPr>
        <w:t xml:space="preserve"> זצ</w:t>
      </w:r>
      <w:r w:rsidRPr="000D34C4">
        <w:rPr>
          <w:rtl/>
        </w:rPr>
        <w:t>"</w:t>
      </w:r>
      <w:r w:rsidRPr="000D34C4">
        <w:rPr>
          <w:rFonts w:hint="cs"/>
          <w:rtl/>
        </w:rPr>
        <w:t>ל (</w:t>
      </w:r>
      <w:r w:rsidRPr="007507E7">
        <w:rPr>
          <w:rFonts w:hint="cs"/>
          <w:b/>
          <w:bCs/>
          <w:rtl/>
        </w:rPr>
        <w:t>מכתב</w:t>
      </w:r>
      <w:r>
        <w:rPr>
          <w:rFonts w:hint="cs"/>
          <w:rtl/>
        </w:rPr>
        <w:t xml:space="preserve"> בס' ועלהו לא יבול ח"א עמ' רע"ח אות ה') – "כל תוך ל' לא קורעין אם בא לראשונה בימים שאין אומרים תחנון".</w:t>
      </w:r>
    </w:p>
    <w:p w14:paraId="045E1336" w14:textId="77777777" w:rsidR="004C4FED" w:rsidRDefault="004C4FED" w:rsidP="004C4FED">
      <w:pPr>
        <w:numPr>
          <w:ilvl w:val="4"/>
          <w:numId w:val="19"/>
        </w:numPr>
        <w:jc w:val="both"/>
      </w:pPr>
      <w:r w:rsidRPr="008946B0">
        <w:rPr>
          <w:u w:val="single"/>
          <w:rtl/>
        </w:rPr>
        <w:t>הגר"י טרגר</w:t>
      </w:r>
      <w:r w:rsidRPr="008946B0">
        <w:rPr>
          <w:rtl/>
        </w:rPr>
        <w:t xml:space="preserve"> שליט"א (בעל הליכות שלמה, </w:t>
      </w:r>
      <w:r>
        <w:rPr>
          <w:rtl/>
        </w:rPr>
        <w:t>מכתב במייל</w:t>
      </w:r>
      <w:r w:rsidRPr="008946B0">
        <w:rPr>
          <w:rtl/>
        </w:rPr>
        <w:t>) – "במכתב זה הודיע לשואל את המנהג</w:t>
      </w:r>
      <w:r>
        <w:rPr>
          <w:rFonts w:hint="cs"/>
          <w:rtl/>
        </w:rPr>
        <w:t>".</w:t>
      </w:r>
    </w:p>
    <w:p w14:paraId="2813AFD9" w14:textId="77777777" w:rsidR="004C4FED" w:rsidRDefault="004C4FED" w:rsidP="004C4FED">
      <w:pPr>
        <w:numPr>
          <w:ilvl w:val="3"/>
          <w:numId w:val="19"/>
        </w:numPr>
        <w:jc w:val="both"/>
      </w:pPr>
      <w:r w:rsidRPr="007507E7">
        <w:rPr>
          <w:rFonts w:hint="cs"/>
          <w:u w:val="single"/>
          <w:rtl/>
        </w:rPr>
        <w:t>הגר"א נבנצל</w:t>
      </w:r>
      <w:r>
        <w:rPr>
          <w:rFonts w:hint="cs"/>
          <w:rtl/>
        </w:rPr>
        <w:t xml:space="preserve"> שליט"א (ירושלים במועדיה,</w:t>
      </w:r>
      <w:r w:rsidRPr="00736AEC">
        <w:rPr>
          <w:rtl/>
        </w:rPr>
        <w:t xml:space="preserve"> בין המצרים</w:t>
      </w:r>
      <w:r>
        <w:rPr>
          <w:rtl/>
        </w:rPr>
        <w:t xml:space="preserve"> עמ' רמ</w:t>
      </w:r>
      <w:r>
        <w:rPr>
          <w:rFonts w:hint="cs"/>
          <w:rtl/>
        </w:rPr>
        <w:t>"ה</w:t>
      </w:r>
      <w:r>
        <w:rPr>
          <w:rtl/>
        </w:rPr>
        <w:t xml:space="preserve"> אות </w:t>
      </w:r>
      <w:r>
        <w:rPr>
          <w:rFonts w:hint="cs"/>
          <w:rtl/>
        </w:rPr>
        <w:t xml:space="preserve">רצ"ב) </w:t>
      </w:r>
      <w:r>
        <w:rPr>
          <w:rtl/>
        </w:rPr>
        <w:t>–</w:t>
      </w:r>
      <w:r>
        <w:rPr>
          <w:rFonts w:hint="cs"/>
          <w:rtl/>
        </w:rPr>
        <w:t xml:space="preserve"> "</w:t>
      </w:r>
      <w:r>
        <w:rPr>
          <w:rtl/>
        </w:rPr>
        <w:t>המנהג שכשאין אומרים תחנון אין קורעים</w:t>
      </w:r>
      <w:r>
        <w:rPr>
          <w:rFonts w:hint="cs"/>
          <w:rtl/>
        </w:rPr>
        <w:t>".</w:t>
      </w:r>
    </w:p>
    <w:p w14:paraId="164DD846" w14:textId="77777777" w:rsidR="004C4FED" w:rsidRDefault="004C4FED" w:rsidP="004C4FED">
      <w:pPr>
        <w:numPr>
          <w:ilvl w:val="4"/>
          <w:numId w:val="19"/>
        </w:numPr>
        <w:jc w:val="both"/>
      </w:pPr>
      <w:r w:rsidRPr="007507E7">
        <w:rPr>
          <w:u w:val="single"/>
          <w:rtl/>
        </w:rPr>
        <w:t>חיי הלוי</w:t>
      </w:r>
      <w:r>
        <w:rPr>
          <w:rtl/>
        </w:rPr>
        <w:t xml:space="preserve"> </w:t>
      </w:r>
      <w:r>
        <w:rPr>
          <w:rFonts w:hint="cs"/>
          <w:rtl/>
        </w:rPr>
        <w:t>(</w:t>
      </w:r>
      <w:r>
        <w:rPr>
          <w:rtl/>
        </w:rPr>
        <w:t>ח"י סי'</w:t>
      </w:r>
      <w:r>
        <w:rPr>
          <w:rFonts w:hint="cs"/>
          <w:rtl/>
        </w:rPr>
        <w:t xml:space="preserve"> </w:t>
      </w:r>
      <w:r>
        <w:rPr>
          <w:rtl/>
        </w:rPr>
        <w:t>פ"ו אות כ"א</w:t>
      </w:r>
      <w:r>
        <w:rPr>
          <w:rFonts w:hint="cs"/>
          <w:rtl/>
        </w:rPr>
        <w:t xml:space="preserve">) </w:t>
      </w:r>
      <w:r>
        <w:rPr>
          <w:rtl/>
        </w:rPr>
        <w:t>–</w:t>
      </w:r>
      <w:r>
        <w:rPr>
          <w:rFonts w:hint="cs"/>
          <w:rtl/>
        </w:rPr>
        <w:t xml:space="preserve"> "</w:t>
      </w:r>
      <w:r w:rsidRPr="007507E7">
        <w:rPr>
          <w:rtl/>
        </w:rPr>
        <w:t>ועכ"פ נראה דבאותם ימים שא"א תחנון רק מכח מנהג, ודאי אין להקל"</w:t>
      </w:r>
      <w:r>
        <w:rPr>
          <w:rFonts w:hint="cs"/>
          <w:rtl/>
        </w:rPr>
        <w:t>.</w:t>
      </w:r>
    </w:p>
    <w:p w14:paraId="436EB0FF" w14:textId="77777777" w:rsidR="004C4FED" w:rsidRDefault="004C4FED" w:rsidP="004C4FED">
      <w:pPr>
        <w:jc w:val="both"/>
      </w:pPr>
    </w:p>
    <w:p w14:paraId="08890FFD" w14:textId="77777777" w:rsidR="004C4FED" w:rsidRDefault="004C4FED" w:rsidP="004C4FED">
      <w:pPr>
        <w:numPr>
          <w:ilvl w:val="1"/>
          <w:numId w:val="19"/>
        </w:numPr>
        <w:jc w:val="both"/>
      </w:pPr>
      <w:r>
        <w:rPr>
          <w:rFonts w:hint="cs"/>
          <w:b/>
          <w:bCs/>
          <w:rtl/>
        </w:rPr>
        <w:t>שבת</w:t>
      </w:r>
      <w:r>
        <w:rPr>
          <w:rFonts w:hint="cs"/>
          <w:rtl/>
        </w:rPr>
        <w:t>.</w:t>
      </w:r>
    </w:p>
    <w:p w14:paraId="0D371F3A" w14:textId="77777777" w:rsidR="004C4FED" w:rsidRDefault="004C4FED" w:rsidP="004C4FED">
      <w:pPr>
        <w:numPr>
          <w:ilvl w:val="2"/>
          <w:numId w:val="19"/>
        </w:numPr>
        <w:jc w:val="both"/>
      </w:pPr>
      <w:r>
        <w:rPr>
          <w:rFonts w:hint="cs"/>
          <w:rtl/>
        </w:rPr>
        <w:t xml:space="preserve">אין דין קריעה – </w:t>
      </w:r>
      <w:r>
        <w:rPr>
          <w:rFonts w:hint="cs"/>
          <w:u w:val="single"/>
          <w:rtl/>
        </w:rPr>
        <w:t>מחבר</w:t>
      </w:r>
      <w:r>
        <w:rPr>
          <w:rFonts w:hint="cs"/>
          <w:rtl/>
        </w:rPr>
        <w:t xml:space="preserve"> (יו"ד סי' ש"מ סעי' כ"ח).</w:t>
      </w:r>
    </w:p>
    <w:p w14:paraId="16B59E08" w14:textId="77777777" w:rsidR="004C4FED" w:rsidRDefault="004C4FED" w:rsidP="004C4FED">
      <w:pPr>
        <w:numPr>
          <w:ilvl w:val="2"/>
          <w:numId w:val="19"/>
        </w:numPr>
        <w:spacing w:after="200"/>
        <w:contextualSpacing/>
        <w:jc w:val="both"/>
      </w:pPr>
      <w:r>
        <w:rPr>
          <w:rFonts w:hint="cs"/>
          <w:b/>
          <w:bCs/>
          <w:rtl/>
        </w:rPr>
        <w:t>אפשר אסור לראות בתחילה את המקדש בשבת ובמועד</w:t>
      </w:r>
      <w:r>
        <w:rPr>
          <w:rFonts w:hint="cs"/>
          <w:rtl/>
        </w:rPr>
        <w:t>.</w:t>
      </w:r>
    </w:p>
    <w:p w14:paraId="507C67F4" w14:textId="77777777" w:rsidR="004C4FED" w:rsidRDefault="004C4FED" w:rsidP="004C4FED">
      <w:pPr>
        <w:numPr>
          <w:ilvl w:val="3"/>
          <w:numId w:val="19"/>
        </w:numPr>
        <w:jc w:val="both"/>
      </w:pPr>
      <w:r>
        <w:rPr>
          <w:u w:val="single"/>
          <w:rtl/>
        </w:rPr>
        <w:t>הגרשז"א</w:t>
      </w:r>
      <w:r w:rsidRPr="000D34C4">
        <w:rPr>
          <w:rtl/>
        </w:rPr>
        <w:t xml:space="preserve"> זצ"ל (</w:t>
      </w:r>
      <w:r>
        <w:rPr>
          <w:rtl/>
        </w:rPr>
        <w:t>שולחן שלמה סוף סי' רפ"ח) – "אך אפשר דיש מקום לדון שיהא אסור לראות בתחילה את המקדש בשבת ובמועד, כמו בליקוט עצמות דאף ששמחה היא לו שמביא עצמות אביו לקבורת אבותיו - מו"ק דף ח' ע"א - וגם נמלטו מן הדין, אפ"ה כיון דגם פתיך ביה צערא אסור לעשותו במועד, והכי נמי גם כאן כיון שהוא צער גדול שבימות החול מתחייב לקרוע. וצ"ע".</w:t>
      </w:r>
    </w:p>
    <w:p w14:paraId="4FACEDAE" w14:textId="77777777" w:rsidR="004C4FED" w:rsidRDefault="004C4FED" w:rsidP="004C4FED">
      <w:pPr>
        <w:jc w:val="both"/>
      </w:pPr>
    </w:p>
    <w:p w14:paraId="38271795" w14:textId="77777777" w:rsidR="004C4FED" w:rsidRDefault="004C4FED" w:rsidP="004C4FED">
      <w:pPr>
        <w:numPr>
          <w:ilvl w:val="1"/>
          <w:numId w:val="19"/>
        </w:numPr>
        <w:jc w:val="both"/>
      </w:pPr>
      <w:r>
        <w:rPr>
          <w:rFonts w:hint="cs"/>
          <w:b/>
          <w:bCs/>
          <w:rtl/>
        </w:rPr>
        <w:t>יום טוב</w:t>
      </w:r>
      <w:r>
        <w:rPr>
          <w:rFonts w:hint="cs"/>
          <w:rtl/>
        </w:rPr>
        <w:t>.</w:t>
      </w:r>
    </w:p>
    <w:p w14:paraId="4EC09422" w14:textId="77777777" w:rsidR="004C4FED" w:rsidRDefault="004C4FED" w:rsidP="004C4FED">
      <w:pPr>
        <w:numPr>
          <w:ilvl w:val="2"/>
          <w:numId w:val="19"/>
        </w:numPr>
        <w:jc w:val="both"/>
      </w:pPr>
      <w:r>
        <w:rPr>
          <w:rFonts w:hint="cs"/>
          <w:rtl/>
        </w:rPr>
        <w:t xml:space="preserve">אין דין קריעה – </w:t>
      </w:r>
      <w:r>
        <w:rPr>
          <w:rFonts w:hint="cs"/>
          <w:u w:val="single"/>
          <w:rtl/>
        </w:rPr>
        <w:t>מחבר</w:t>
      </w:r>
      <w:r>
        <w:rPr>
          <w:rFonts w:hint="cs"/>
          <w:rtl/>
        </w:rPr>
        <w:t xml:space="preserve"> (יו"ד סי' ש"מ סעי' ל"א, "אין קורעין ביום טוב").</w:t>
      </w:r>
    </w:p>
    <w:p w14:paraId="4CFFB07F" w14:textId="77777777" w:rsidR="004C4FED" w:rsidRDefault="004C4FED" w:rsidP="004C4FED">
      <w:pPr>
        <w:numPr>
          <w:ilvl w:val="2"/>
          <w:numId w:val="19"/>
        </w:numPr>
        <w:spacing w:after="200"/>
        <w:contextualSpacing/>
        <w:jc w:val="both"/>
      </w:pPr>
      <w:r>
        <w:rPr>
          <w:rFonts w:hint="cs"/>
          <w:b/>
          <w:bCs/>
          <w:rtl/>
        </w:rPr>
        <w:t>אפשר אסור לראות בתחילה את המקדש בשבת ובמועד</w:t>
      </w:r>
      <w:r>
        <w:rPr>
          <w:rFonts w:hint="cs"/>
          <w:rtl/>
        </w:rPr>
        <w:t xml:space="preserve"> </w:t>
      </w:r>
      <w:r>
        <w:rPr>
          <w:rtl/>
        </w:rPr>
        <w:t>–</w:t>
      </w:r>
      <w:r>
        <w:rPr>
          <w:rFonts w:hint="cs"/>
          <w:rtl/>
        </w:rPr>
        <w:t xml:space="preserve"> </w:t>
      </w:r>
      <w:r>
        <w:rPr>
          <w:u w:val="single"/>
          <w:rtl/>
        </w:rPr>
        <w:t>הגרשז"א</w:t>
      </w:r>
      <w:r w:rsidRPr="000D34C4">
        <w:rPr>
          <w:rtl/>
        </w:rPr>
        <w:t xml:space="preserve"> זצ"ל (</w:t>
      </w:r>
      <w:r>
        <w:rPr>
          <w:rtl/>
        </w:rPr>
        <w:t>שולחן שלמה סוף סי' רפ"ח</w:t>
      </w:r>
      <w:r>
        <w:rPr>
          <w:rFonts w:hint="cs"/>
          <w:rtl/>
        </w:rPr>
        <w:t>, לשונו מובא לעיל</w:t>
      </w:r>
      <w:r>
        <w:rPr>
          <w:rtl/>
        </w:rPr>
        <w:t>)</w:t>
      </w:r>
      <w:r>
        <w:rPr>
          <w:rFonts w:hint="cs"/>
          <w:rtl/>
        </w:rPr>
        <w:t>.</w:t>
      </w:r>
    </w:p>
    <w:p w14:paraId="0822D14E" w14:textId="77777777" w:rsidR="004C4FED" w:rsidRDefault="004C4FED" w:rsidP="004C4FED">
      <w:pPr>
        <w:jc w:val="both"/>
      </w:pPr>
    </w:p>
    <w:p w14:paraId="3AC456A8" w14:textId="77777777" w:rsidR="004C4FED" w:rsidRDefault="004C4FED" w:rsidP="004C4FED">
      <w:pPr>
        <w:numPr>
          <w:ilvl w:val="1"/>
          <w:numId w:val="19"/>
        </w:numPr>
        <w:jc w:val="both"/>
        <w:rPr>
          <w:rtl/>
        </w:rPr>
      </w:pPr>
      <w:r>
        <w:rPr>
          <w:rFonts w:hint="cs"/>
          <w:b/>
          <w:bCs/>
          <w:rtl/>
        </w:rPr>
        <w:t>חול המועד</w:t>
      </w:r>
      <w:r>
        <w:rPr>
          <w:rFonts w:hint="cs"/>
          <w:rtl/>
        </w:rPr>
        <w:t>.</w:t>
      </w:r>
    </w:p>
    <w:p w14:paraId="193D4326" w14:textId="77777777" w:rsidR="004C4FED" w:rsidRDefault="004C4FED" w:rsidP="004C4FED">
      <w:pPr>
        <w:numPr>
          <w:ilvl w:val="2"/>
          <w:numId w:val="19"/>
        </w:numPr>
        <w:jc w:val="both"/>
        <w:rPr>
          <w:rtl/>
        </w:rPr>
      </w:pPr>
      <w:r>
        <w:rPr>
          <w:rFonts w:hint="cs"/>
          <w:rtl/>
        </w:rPr>
        <w:t>אין דין קריעה.</w:t>
      </w:r>
    </w:p>
    <w:p w14:paraId="5E45D3A8" w14:textId="77777777" w:rsidR="004C4FED" w:rsidRDefault="004C4FED" w:rsidP="004C4FED">
      <w:pPr>
        <w:numPr>
          <w:ilvl w:val="3"/>
          <w:numId w:val="19"/>
        </w:numPr>
        <w:jc w:val="both"/>
      </w:pPr>
      <w:r>
        <w:rPr>
          <w:rFonts w:hint="cs"/>
          <w:b/>
          <w:u w:val="single"/>
          <w:rtl/>
        </w:rPr>
        <w:t>עיר הקודש והמקדש</w:t>
      </w:r>
      <w:r>
        <w:rPr>
          <w:rFonts w:hint="cs"/>
          <w:rtl/>
        </w:rPr>
        <w:t xml:space="preserve"> (ח"ג פרק י"ז סי' ה', ארץ ישראל סי' כ"ב אות י"א) – "ושמעתי מחכמי הספרדים, מהיודעים מנהגים קדומים, שהמנהג הוא לא לקרוע בחוה"מ. וממילא אינו קורע גם אחר הרגל וכמ"ש".</w:t>
      </w:r>
    </w:p>
    <w:p w14:paraId="37D5BF7B" w14:textId="77777777" w:rsidR="004C4FED" w:rsidRPr="00D944E4" w:rsidRDefault="004C4FED" w:rsidP="004C4FED">
      <w:pPr>
        <w:numPr>
          <w:ilvl w:val="3"/>
          <w:numId w:val="19"/>
        </w:numPr>
        <w:jc w:val="both"/>
      </w:pPr>
      <w:r w:rsidRPr="008B4D6E">
        <w:rPr>
          <w:rFonts w:hint="cs"/>
          <w:u w:val="single"/>
          <w:rtl/>
        </w:rPr>
        <w:t>זר התורה</w:t>
      </w:r>
      <w:r>
        <w:rPr>
          <w:rFonts w:hint="cs"/>
          <w:rtl/>
        </w:rPr>
        <w:t xml:space="preserve"> (סוף הס' סעי' ז', ריש עמ' ק"ז).</w:t>
      </w:r>
    </w:p>
    <w:p w14:paraId="1E1F974B" w14:textId="77777777" w:rsidR="004C4FED" w:rsidRDefault="004C4FED" w:rsidP="004C4FED">
      <w:pPr>
        <w:numPr>
          <w:ilvl w:val="3"/>
          <w:numId w:val="19"/>
        </w:numPr>
        <w:jc w:val="both"/>
      </w:pPr>
      <w:r>
        <w:rPr>
          <w:rFonts w:hint="cs"/>
          <w:u w:val="single"/>
          <w:rtl/>
        </w:rPr>
        <w:t>קהלות יעקב</w:t>
      </w:r>
      <w:r>
        <w:rPr>
          <w:rFonts w:hint="cs"/>
          <w:rtl/>
        </w:rPr>
        <w:t xml:space="preserve"> (ארחות רבנו ח"א עמ' שי"ט אות ד', ח"ב עמ' קמ"ט אות ד') – "ולענין קריעה בחוה"מ אמר לי מו"ר (שליט"א) זצוק"ל שיש להקל ולא לקרוע".</w:t>
      </w:r>
    </w:p>
    <w:p w14:paraId="3CFBE845" w14:textId="77777777" w:rsidR="004C4FED" w:rsidRDefault="004C4FED" w:rsidP="004C4FED">
      <w:pPr>
        <w:numPr>
          <w:ilvl w:val="3"/>
          <w:numId w:val="19"/>
        </w:numPr>
        <w:jc w:val="both"/>
      </w:pPr>
      <w:r w:rsidRPr="00301C2E">
        <w:rPr>
          <w:rFonts w:hint="cs"/>
          <w:u w:val="single"/>
          <w:rtl/>
        </w:rPr>
        <w:t>דברי יציב</w:t>
      </w:r>
      <w:r>
        <w:rPr>
          <w:rFonts w:hint="cs"/>
          <w:rtl/>
        </w:rPr>
        <w:t xml:space="preserve"> (הליכות חיים מועדים וזמנים עמ' רמ"ד אות ה') </w:t>
      </w:r>
      <w:r>
        <w:rPr>
          <w:rtl/>
        </w:rPr>
        <w:t>–</w:t>
      </w:r>
      <w:r>
        <w:rPr>
          <w:rFonts w:hint="cs"/>
          <w:rtl/>
        </w:rPr>
        <w:t xml:space="preserve"> "בחול המועד אין קורעים".</w:t>
      </w:r>
    </w:p>
    <w:p w14:paraId="270A789C" w14:textId="77777777" w:rsidR="004C4FED" w:rsidRDefault="004C4FED" w:rsidP="004C4FED">
      <w:pPr>
        <w:numPr>
          <w:ilvl w:val="3"/>
          <w:numId w:val="19"/>
        </w:numPr>
        <w:jc w:val="both"/>
      </w:pPr>
      <w:r>
        <w:rPr>
          <w:rFonts w:hint="cs"/>
          <w:u w:val="single"/>
          <w:rtl/>
        </w:rPr>
        <w:t>בצל החכמה</w:t>
      </w:r>
      <w:r>
        <w:rPr>
          <w:rFonts w:hint="cs"/>
          <w:rtl/>
        </w:rPr>
        <w:t xml:space="preserve"> (ח"ה סי' י"ב) – "המנהג לא לקרוע בחוה"מ".</w:t>
      </w:r>
    </w:p>
    <w:p w14:paraId="57C1AE78" w14:textId="77777777" w:rsidR="004C4FED" w:rsidRDefault="004C4FED" w:rsidP="004C4FED">
      <w:pPr>
        <w:numPr>
          <w:ilvl w:val="3"/>
          <w:numId w:val="19"/>
        </w:numPr>
        <w:jc w:val="both"/>
      </w:pPr>
      <w:r>
        <w:rPr>
          <w:rFonts w:hint="cs"/>
          <w:u w:val="single"/>
          <w:rtl/>
        </w:rPr>
        <w:t>שערי דמעה</w:t>
      </w:r>
      <w:r>
        <w:rPr>
          <w:rFonts w:hint="cs"/>
          <w:rtl/>
        </w:rPr>
        <w:t xml:space="preserve"> (סעי' ד').</w:t>
      </w:r>
    </w:p>
    <w:p w14:paraId="3C4F1B78" w14:textId="77777777" w:rsidR="004C4FED" w:rsidRDefault="004C4FED" w:rsidP="004C4FED">
      <w:pPr>
        <w:numPr>
          <w:ilvl w:val="3"/>
          <w:numId w:val="19"/>
        </w:numPr>
        <w:jc w:val="both"/>
      </w:pPr>
      <w:r>
        <w:rPr>
          <w:rFonts w:hint="cs"/>
          <w:u w:val="single"/>
          <w:rtl/>
        </w:rPr>
        <w:t>הגרשז"א</w:t>
      </w:r>
      <w:r w:rsidRPr="000D34C4">
        <w:rPr>
          <w:rFonts w:hint="cs"/>
          <w:rtl/>
        </w:rPr>
        <w:t xml:space="preserve"> זצ</w:t>
      </w:r>
      <w:r w:rsidRPr="000D34C4">
        <w:rPr>
          <w:rtl/>
        </w:rPr>
        <w:t>"</w:t>
      </w:r>
      <w:r w:rsidRPr="000D34C4">
        <w:rPr>
          <w:rFonts w:hint="cs"/>
          <w:rtl/>
        </w:rPr>
        <w:t>ל (</w:t>
      </w:r>
      <w:r>
        <w:rPr>
          <w:rFonts w:hint="cs"/>
          <w:rtl/>
        </w:rPr>
        <w:t>מנחת שלמה ח"א סי' ע"ג ד"ה והנה) – "אפילו בחול המועד ג"כ נראה דלגמרי פקעה מיני' חובת קריעה, ואינו קורע לא במועד ולא אחר כך".</w:t>
      </w:r>
    </w:p>
    <w:p w14:paraId="41DD9752" w14:textId="77777777" w:rsidR="004C4FED" w:rsidRDefault="004C4FED" w:rsidP="004C4FED">
      <w:pPr>
        <w:numPr>
          <w:ilvl w:val="3"/>
          <w:numId w:val="19"/>
        </w:numPr>
        <w:jc w:val="both"/>
      </w:pPr>
      <w:r>
        <w:rPr>
          <w:rFonts w:hint="cs"/>
          <w:u w:val="single"/>
          <w:rtl/>
        </w:rPr>
        <w:t>הגריש"א</w:t>
      </w:r>
      <w:r w:rsidRPr="000D34C4">
        <w:rPr>
          <w:rFonts w:hint="cs"/>
          <w:rtl/>
        </w:rPr>
        <w:t xml:space="preserve"> זצ</w:t>
      </w:r>
      <w:r w:rsidRPr="000D34C4">
        <w:rPr>
          <w:rtl/>
        </w:rPr>
        <w:t>"</w:t>
      </w:r>
      <w:r w:rsidRPr="000D34C4">
        <w:rPr>
          <w:rFonts w:hint="cs"/>
          <w:rtl/>
        </w:rPr>
        <w:t>ל (</w:t>
      </w:r>
      <w:r>
        <w:rPr>
          <w:rFonts w:hint="cs"/>
          <w:rtl/>
        </w:rPr>
        <w:t>דרור יקרא עמ' שע"ד ד"ה לענין</w:t>
      </w:r>
      <w:r>
        <w:rPr>
          <w:rFonts w:hint="cs"/>
          <w:b/>
          <w:i/>
          <w:rtl/>
        </w:rPr>
        <w:t xml:space="preserve">, </w:t>
      </w:r>
      <w:r>
        <w:rPr>
          <w:rFonts w:hint="cs"/>
          <w:rtl/>
        </w:rPr>
        <w:t>קונ' שריד בית מקדשינו אות ג' ס"ק ב' [עמ' ט"ז],</w:t>
      </w:r>
      <w:r>
        <w:rPr>
          <w:rFonts w:hint="cs"/>
          <w:b/>
          <w:i/>
          <w:rtl/>
        </w:rPr>
        <w:t xml:space="preserve"> לקנות חכמה נישואין ושבע ברכות עמ' י"ח, </w:t>
      </w:r>
      <w:r w:rsidRPr="006106A1">
        <w:rPr>
          <w:b/>
          <w:i/>
          <w:rtl/>
        </w:rPr>
        <w:t>תורת המועדים ס"ק י"ג</w:t>
      </w:r>
      <w:r>
        <w:rPr>
          <w:rFonts w:hint="cs"/>
          <w:b/>
          <w:i/>
          <w:rtl/>
        </w:rPr>
        <w:t xml:space="preserve"> אות א', </w:t>
      </w:r>
      <w:r>
        <w:rPr>
          <w:rFonts w:hint="cs"/>
          <w:rtl/>
        </w:rPr>
        <w:t>אשרי האיש או"ח ח"ג פרק ע"ג אות ט"ז) – "אין פטורים מלקרוע אלא בימים שאין נוהג בו אבילות היינו שבת יום טוב וחול המועד".</w:t>
      </w:r>
    </w:p>
    <w:p w14:paraId="6D02FEA0" w14:textId="77777777" w:rsidR="004C4FED" w:rsidRPr="00A8593A" w:rsidRDefault="004C4FED" w:rsidP="004C4FED">
      <w:pPr>
        <w:numPr>
          <w:ilvl w:val="3"/>
          <w:numId w:val="19"/>
        </w:numPr>
        <w:jc w:val="both"/>
      </w:pPr>
      <w:r>
        <w:rPr>
          <w:rtl/>
        </w:rPr>
        <w:t xml:space="preserve">הליכות </w:t>
      </w:r>
      <w:r>
        <w:rPr>
          <w:u w:val="single"/>
          <w:rtl/>
        </w:rPr>
        <w:t>אבן ישראל</w:t>
      </w:r>
      <w:r>
        <w:rPr>
          <w:rtl/>
        </w:rPr>
        <w:t xml:space="preserve"> (</w:t>
      </w:r>
      <w:r w:rsidRPr="00E61AE9">
        <w:rPr>
          <w:rFonts w:hint="cs"/>
          <w:rtl/>
        </w:rPr>
        <w:t>מועדים ח"א</w:t>
      </w:r>
      <w:r w:rsidRPr="00E61AE9">
        <w:rPr>
          <w:rtl/>
        </w:rPr>
        <w:t xml:space="preserve"> </w:t>
      </w:r>
      <w:r>
        <w:rPr>
          <w:rtl/>
        </w:rPr>
        <w:t xml:space="preserve">עמ' שצ"ד </w:t>
      </w:r>
      <w:r>
        <w:rPr>
          <w:rFonts w:hint="cs"/>
          <w:rtl/>
        </w:rPr>
        <w:t xml:space="preserve">אות י"ב) </w:t>
      </w:r>
      <w:r>
        <w:rPr>
          <w:rtl/>
        </w:rPr>
        <w:t>–</w:t>
      </w:r>
      <w:r>
        <w:rPr>
          <w:rFonts w:hint="cs"/>
          <w:rtl/>
        </w:rPr>
        <w:t xml:space="preserve"> "בחול המועד לא יקרע".</w:t>
      </w:r>
    </w:p>
    <w:p w14:paraId="26EF3829" w14:textId="77777777" w:rsidR="004C4FED" w:rsidRDefault="004C4FED" w:rsidP="004C4FED">
      <w:pPr>
        <w:numPr>
          <w:ilvl w:val="3"/>
          <w:numId w:val="19"/>
        </w:numPr>
        <w:jc w:val="both"/>
      </w:pPr>
      <w:r>
        <w:rPr>
          <w:rFonts w:hint="cs"/>
          <w:u w:val="single"/>
          <w:rtl/>
        </w:rPr>
        <w:t>אור לציון</w:t>
      </w:r>
      <w:r>
        <w:rPr>
          <w:rFonts w:hint="cs"/>
          <w:rtl/>
        </w:rPr>
        <w:t xml:space="preserve"> (ח"ג פרק ל' סעי' ה') – "בחול המועד אין קורעין על ראיית מקום המקדש".</w:t>
      </w:r>
    </w:p>
    <w:p w14:paraId="424A566F" w14:textId="77777777" w:rsidR="004C4FED" w:rsidRPr="00A16848" w:rsidRDefault="004C4FED" w:rsidP="004C4FED">
      <w:pPr>
        <w:numPr>
          <w:ilvl w:val="3"/>
          <w:numId w:val="19"/>
        </w:numPr>
        <w:jc w:val="both"/>
      </w:pPr>
      <w:r>
        <w:rPr>
          <w:u w:val="single"/>
          <w:rtl/>
        </w:rPr>
        <w:t>חוט שני</w:t>
      </w:r>
      <w:r>
        <w:rPr>
          <w:rtl/>
        </w:rPr>
        <w:t xml:space="preserve"> (חיוב קריעה על המקדש ס"ק </w:t>
      </w:r>
      <w:r>
        <w:rPr>
          <w:rFonts w:hint="cs"/>
          <w:rtl/>
        </w:rPr>
        <w:t>ה</w:t>
      </w:r>
      <w:r>
        <w:rPr>
          <w:rtl/>
        </w:rPr>
        <w:t xml:space="preserve">' אות </w:t>
      </w:r>
      <w:r>
        <w:rPr>
          <w:rFonts w:hint="cs"/>
          <w:rtl/>
        </w:rPr>
        <w:t>ב</w:t>
      </w:r>
      <w:r>
        <w:rPr>
          <w:rtl/>
        </w:rPr>
        <w:t>', עמ' שע"</w:t>
      </w:r>
      <w:r>
        <w:rPr>
          <w:rFonts w:hint="cs"/>
          <w:rtl/>
        </w:rPr>
        <w:t>ו</w:t>
      </w:r>
      <w:r>
        <w:rPr>
          <w:rtl/>
        </w:rPr>
        <w:t>) – "</w:t>
      </w:r>
      <w:r w:rsidRPr="00A16848">
        <w:rPr>
          <w:rtl/>
        </w:rPr>
        <w:t>בחול המועד אין לקרוע</w:t>
      </w:r>
      <w:r>
        <w:rPr>
          <w:rFonts w:hint="cs"/>
          <w:rtl/>
        </w:rPr>
        <w:t>".</w:t>
      </w:r>
    </w:p>
    <w:p w14:paraId="38E2BC7D" w14:textId="77777777" w:rsidR="004C4FED" w:rsidRDefault="004C4FED" w:rsidP="004C4FED">
      <w:pPr>
        <w:numPr>
          <w:ilvl w:val="3"/>
          <w:numId w:val="19"/>
        </w:numPr>
        <w:jc w:val="both"/>
      </w:pPr>
      <w:r w:rsidRPr="000D34C4">
        <w:rPr>
          <w:rFonts w:hint="cs"/>
          <w:u w:val="single"/>
          <w:rtl/>
        </w:rPr>
        <w:lastRenderedPageBreak/>
        <w:t>הגרח</w:t>
      </w:r>
      <w:r w:rsidRPr="000D34C4">
        <w:rPr>
          <w:u w:val="single"/>
          <w:rtl/>
        </w:rPr>
        <w:t>"</w:t>
      </w:r>
      <w:r w:rsidRPr="000D34C4">
        <w:rPr>
          <w:rFonts w:hint="cs"/>
          <w:u w:val="single"/>
          <w:rtl/>
        </w:rPr>
        <w:t>ק</w:t>
      </w:r>
      <w:r w:rsidRPr="000D34C4">
        <w:rPr>
          <w:rFonts w:hint="cs"/>
          <w:rtl/>
        </w:rPr>
        <w:t xml:space="preserve"> זצ</w:t>
      </w:r>
      <w:r w:rsidRPr="000D34C4">
        <w:rPr>
          <w:rtl/>
        </w:rPr>
        <w:t>"</w:t>
      </w:r>
      <w:r w:rsidRPr="000D34C4">
        <w:rPr>
          <w:rFonts w:hint="cs"/>
          <w:rtl/>
        </w:rPr>
        <w:t>ל (</w:t>
      </w:r>
      <w:r>
        <w:rPr>
          <w:rFonts w:hint="cs"/>
          <w:rtl/>
        </w:rPr>
        <w:t xml:space="preserve">עלי שי"ח עמ' קע"א אות ה', </w:t>
      </w:r>
      <w:r>
        <w:rPr>
          <w:b/>
          <w:i/>
          <w:rtl/>
        </w:rPr>
        <w:t>שערי ציון ח"א עמ' ק</w:t>
      </w:r>
      <w:r>
        <w:rPr>
          <w:rFonts w:hint="cs"/>
          <w:b/>
          <w:i/>
          <w:rtl/>
        </w:rPr>
        <w:t>נ</w:t>
      </w:r>
      <w:r>
        <w:rPr>
          <w:b/>
          <w:i/>
          <w:rtl/>
        </w:rPr>
        <w:t xml:space="preserve">"ט אות </w:t>
      </w:r>
      <w:r>
        <w:rPr>
          <w:rFonts w:hint="cs"/>
          <w:b/>
          <w:i/>
          <w:rtl/>
        </w:rPr>
        <w:t>ב'</w:t>
      </w:r>
      <w:r>
        <w:rPr>
          <w:rFonts w:hint="cs"/>
          <w:rtl/>
        </w:rPr>
        <w:t>) – "שאלה: האם חייב לקרוע בגד כאשר רואה הכותל באסרו חג, בת"ב, בחוה"מ, חתן ביום חופתו. תשובה: כולן חייב לקרוע חוץ מחוה"מ".</w:t>
      </w:r>
    </w:p>
    <w:p w14:paraId="6D65CAEB" w14:textId="77777777" w:rsidR="004C4FED" w:rsidRDefault="004C4FED" w:rsidP="004C4FED">
      <w:pPr>
        <w:ind w:left="567"/>
        <w:jc w:val="both"/>
        <w:rPr>
          <w:rtl/>
        </w:rPr>
      </w:pPr>
      <w:r w:rsidRPr="000D34C4">
        <w:rPr>
          <w:b/>
          <w:i/>
          <w:u w:val="single"/>
          <w:rtl/>
        </w:rPr>
        <w:t>הגרח"ק</w:t>
      </w:r>
      <w:r w:rsidRPr="000D34C4">
        <w:rPr>
          <w:b/>
          <w:i/>
          <w:rtl/>
        </w:rPr>
        <w:t xml:space="preserve"> זצ"ל (</w:t>
      </w:r>
      <w:r>
        <w:rPr>
          <w:b/>
          <w:i/>
          <w:rtl/>
        </w:rPr>
        <w:t>מועדי הגר"ח ח"א תשובה</w:t>
      </w:r>
      <w:r w:rsidRPr="00C44342">
        <w:rPr>
          <w:b/>
          <w:i/>
          <w:rtl/>
        </w:rPr>
        <w:t xml:space="preserve"> שע"</w:t>
      </w:r>
      <w:r>
        <w:rPr>
          <w:rFonts w:hint="cs"/>
          <w:b/>
          <w:i/>
          <w:rtl/>
        </w:rPr>
        <w:t>ב</w:t>
      </w:r>
      <w:r w:rsidRPr="00C44342">
        <w:rPr>
          <w:b/>
          <w:i/>
          <w:rtl/>
        </w:rPr>
        <w:t>) – "</w:t>
      </w:r>
      <w:r>
        <w:rPr>
          <w:rtl/>
        </w:rPr>
        <w:t>שאלה: הבא למקום המקדש בחוה"מ אם צריך לקרוע. תשובה: כמדומה שבחוה"מ אין קורעין</w:t>
      </w:r>
      <w:r>
        <w:rPr>
          <w:rFonts w:hint="cs"/>
          <w:rtl/>
        </w:rPr>
        <w:t>"</w:t>
      </w:r>
      <w:r>
        <w:rPr>
          <w:rtl/>
        </w:rPr>
        <w:t>.</w:t>
      </w:r>
    </w:p>
    <w:p w14:paraId="75268C75" w14:textId="77777777" w:rsidR="004C4FED" w:rsidRPr="00F00FE9" w:rsidRDefault="004C4FED" w:rsidP="004C4FED">
      <w:pPr>
        <w:ind w:left="567"/>
        <w:jc w:val="both"/>
        <w:rPr>
          <w:rtl/>
        </w:rPr>
      </w:pPr>
      <w:r w:rsidRPr="00F00FE9">
        <w:rPr>
          <w:rFonts w:hint="cs"/>
          <w:b/>
          <w:i/>
          <w:rtl/>
        </w:rPr>
        <w:t xml:space="preserve">עי' </w:t>
      </w:r>
      <w:r w:rsidRPr="000D34C4">
        <w:rPr>
          <w:u w:val="single"/>
          <w:rtl/>
        </w:rPr>
        <w:t>הגרח"ק</w:t>
      </w:r>
      <w:r w:rsidRPr="000D34C4">
        <w:rPr>
          <w:rtl/>
        </w:rPr>
        <w:t xml:space="preserve"> זצ"ל (</w:t>
      </w:r>
      <w:r>
        <w:rPr>
          <w:rtl/>
        </w:rPr>
        <w:t>פסקי ההלכות עמ' רע"ח שאלה מ"ז) – "שאלה: בע"ש אחר חצות יש שכתבו שהמנהג בירושלים שאין קורעים. האם אפשר לנהוג כן</w:t>
      </w:r>
      <w:r>
        <w:rPr>
          <w:rFonts w:hint="cs"/>
          <w:rtl/>
        </w:rPr>
        <w:t xml:space="preserve">. </w:t>
      </w:r>
      <w:r w:rsidRPr="00F00FE9">
        <w:rPr>
          <w:rtl/>
        </w:rPr>
        <w:t>תשובה: רק בשבת וימים טובים אין קורעים ובחוה"מ זה שאלה אם צריך לקרוע</w:t>
      </w:r>
      <w:r>
        <w:rPr>
          <w:rFonts w:hint="cs"/>
          <w:rtl/>
        </w:rPr>
        <w:t>".</w:t>
      </w:r>
    </w:p>
    <w:p w14:paraId="62E764B4" w14:textId="77777777" w:rsidR="004C4FED" w:rsidRDefault="004C4FED" w:rsidP="004C4FED">
      <w:pPr>
        <w:numPr>
          <w:ilvl w:val="3"/>
          <w:numId w:val="19"/>
        </w:numPr>
        <w:jc w:val="both"/>
      </w:pPr>
      <w:r>
        <w:rPr>
          <w:rFonts w:hint="cs"/>
          <w:u w:val="single"/>
          <w:rtl/>
        </w:rPr>
        <w:t>הגר"ש דבליצקי</w:t>
      </w:r>
      <w:r w:rsidRPr="000D34C4">
        <w:rPr>
          <w:rFonts w:hint="cs"/>
          <w:rtl/>
        </w:rPr>
        <w:t xml:space="preserve"> זצ</w:t>
      </w:r>
      <w:r w:rsidRPr="000D34C4">
        <w:rPr>
          <w:rtl/>
        </w:rPr>
        <w:t>"</w:t>
      </w:r>
      <w:r w:rsidRPr="000D34C4">
        <w:rPr>
          <w:rFonts w:hint="cs"/>
          <w:rtl/>
        </w:rPr>
        <w:t>ל (</w:t>
      </w:r>
      <w:r>
        <w:rPr>
          <w:rFonts w:hint="cs"/>
          <w:rtl/>
        </w:rPr>
        <w:t xml:space="preserve">קונ' אחר כתלנו אות ו', זכרון בצלאל עמ' קי"ב ד"ה וצריך, עמ' קמ"ט ד"ה הדבר, </w:t>
      </w:r>
      <w:r w:rsidRPr="00A52B5B">
        <w:rPr>
          <w:rFonts w:hint="cs"/>
          <w:rtl/>
        </w:rPr>
        <w:t>משוש כל הארץ עמ' כ"ו</w:t>
      </w:r>
      <w:r>
        <w:rPr>
          <w:rFonts w:hint="cs"/>
          <w:rtl/>
        </w:rPr>
        <w:t xml:space="preserve"> סעי' י"ז) – "נהגו להקל".</w:t>
      </w:r>
    </w:p>
    <w:p w14:paraId="620F4580" w14:textId="77777777" w:rsidR="004C4FED" w:rsidRPr="00460DE5" w:rsidRDefault="004C4FED" w:rsidP="004C4FED">
      <w:pPr>
        <w:numPr>
          <w:ilvl w:val="3"/>
          <w:numId w:val="19"/>
        </w:numPr>
        <w:jc w:val="both"/>
      </w:pPr>
      <w:r w:rsidRPr="00D45D22">
        <w:rPr>
          <w:rFonts w:hint="cs"/>
          <w:u w:val="single"/>
          <w:rtl/>
        </w:rPr>
        <w:t>הגר"א נבנצל</w:t>
      </w:r>
      <w:r>
        <w:rPr>
          <w:rFonts w:hint="cs"/>
          <w:rtl/>
        </w:rPr>
        <w:t xml:space="preserve"> שליט"א (ירושלים במועדיה שבת עמ' מ"ד אות י"ג) </w:t>
      </w:r>
      <w:r>
        <w:rPr>
          <w:rtl/>
        </w:rPr>
        <w:t>–</w:t>
      </w:r>
      <w:r>
        <w:rPr>
          <w:rFonts w:hint="cs"/>
          <w:rtl/>
        </w:rPr>
        <w:t xml:space="preserve"> "</w:t>
      </w:r>
      <w:r w:rsidRPr="00460DE5">
        <w:rPr>
          <w:rtl/>
        </w:rPr>
        <w:t>לגבי חוה"מ יותר פשוט שא"צ לקרועת</w:t>
      </w:r>
      <w:r>
        <w:rPr>
          <w:rFonts w:hint="cs"/>
          <w:rtl/>
        </w:rPr>
        <w:t>".</w:t>
      </w:r>
    </w:p>
    <w:p w14:paraId="7EEA1FDB" w14:textId="77777777" w:rsidR="004C4FED" w:rsidRPr="008F38E8" w:rsidRDefault="004C4FED" w:rsidP="004C4FED">
      <w:pPr>
        <w:numPr>
          <w:ilvl w:val="3"/>
          <w:numId w:val="19"/>
        </w:numPr>
        <w:jc w:val="both"/>
      </w:pPr>
      <w:r w:rsidRPr="008F38E8">
        <w:rPr>
          <w:u w:val="single"/>
          <w:rtl/>
        </w:rPr>
        <w:t>משנת יוסף</w:t>
      </w:r>
      <w:r w:rsidRPr="008F38E8">
        <w:rPr>
          <w:rtl/>
        </w:rPr>
        <w:t xml:space="preserve"> </w:t>
      </w:r>
      <w:r w:rsidRPr="008F38E8">
        <w:rPr>
          <w:rFonts w:hint="cs"/>
          <w:rtl/>
        </w:rPr>
        <w:t>(</w:t>
      </w:r>
      <w:r w:rsidRPr="00DA6B0D">
        <w:rPr>
          <w:rtl/>
        </w:rPr>
        <w:t>ח"י ס</w:t>
      </w:r>
      <w:r w:rsidRPr="00DA6B0D">
        <w:rPr>
          <w:rFonts w:hint="cs"/>
          <w:rtl/>
        </w:rPr>
        <w:t>י</w:t>
      </w:r>
      <w:r w:rsidRPr="00DA6B0D">
        <w:rPr>
          <w:rtl/>
        </w:rPr>
        <w:t xml:space="preserve">' צ"ד </w:t>
      </w:r>
      <w:r w:rsidRPr="00DA6B0D">
        <w:rPr>
          <w:rFonts w:hint="cs"/>
          <w:rtl/>
        </w:rPr>
        <w:t xml:space="preserve">אות </w:t>
      </w:r>
      <w:r>
        <w:rPr>
          <w:rFonts w:hint="cs"/>
          <w:rtl/>
        </w:rPr>
        <w:t>ד</w:t>
      </w:r>
      <w:r w:rsidRPr="00DA6B0D">
        <w:rPr>
          <w:rFonts w:hint="cs"/>
          <w:rtl/>
        </w:rPr>
        <w:t xml:space="preserve">', </w:t>
      </w:r>
      <w:r w:rsidRPr="008F38E8">
        <w:rPr>
          <w:rtl/>
        </w:rPr>
        <w:t>חי"א ס</w:t>
      </w:r>
      <w:r w:rsidRPr="008F38E8">
        <w:rPr>
          <w:rFonts w:hint="cs"/>
          <w:rtl/>
        </w:rPr>
        <w:t>י</w:t>
      </w:r>
      <w:r w:rsidRPr="008F38E8">
        <w:rPr>
          <w:rtl/>
        </w:rPr>
        <w:t>' צ"א</w:t>
      </w:r>
      <w:r>
        <w:rPr>
          <w:rFonts w:hint="cs"/>
          <w:rtl/>
        </w:rPr>
        <w:t xml:space="preserve">) </w:t>
      </w:r>
      <w:r>
        <w:rPr>
          <w:rtl/>
        </w:rPr>
        <w:t>–</w:t>
      </w:r>
      <w:r>
        <w:rPr>
          <w:rFonts w:hint="cs"/>
          <w:rtl/>
        </w:rPr>
        <w:t xml:space="preserve"> "</w:t>
      </w:r>
      <w:r>
        <w:rPr>
          <w:rtl/>
        </w:rPr>
        <w:t>והמנהג שבחוה"מ וערב שבת אחרי חצות לא קורעים על המקדש</w:t>
      </w:r>
      <w:r>
        <w:rPr>
          <w:rFonts w:hint="cs"/>
          <w:rtl/>
        </w:rPr>
        <w:t>".</w:t>
      </w:r>
    </w:p>
    <w:p w14:paraId="76D50506" w14:textId="77777777" w:rsidR="004C4FED" w:rsidRDefault="004C4FED" w:rsidP="004C4FED">
      <w:pPr>
        <w:numPr>
          <w:ilvl w:val="3"/>
          <w:numId w:val="19"/>
        </w:numPr>
        <w:jc w:val="both"/>
      </w:pPr>
      <w:r>
        <w:rPr>
          <w:rFonts w:hint="cs"/>
          <w:b/>
          <w:u w:val="single"/>
          <w:rtl/>
        </w:rPr>
        <w:t>אבלות החורבן</w:t>
      </w:r>
      <w:r>
        <w:rPr>
          <w:rFonts w:hint="cs"/>
          <w:rtl/>
        </w:rPr>
        <w:t xml:space="preserve"> (פרק ג' סעי' ה' אות א').</w:t>
      </w:r>
    </w:p>
    <w:p w14:paraId="652EA9BE" w14:textId="77777777" w:rsidR="004C4FED" w:rsidRDefault="004C4FED" w:rsidP="004C4FED">
      <w:pPr>
        <w:numPr>
          <w:ilvl w:val="3"/>
          <w:numId w:val="19"/>
        </w:numPr>
        <w:jc w:val="both"/>
      </w:pPr>
      <w:r>
        <w:rPr>
          <w:rFonts w:hint="cs"/>
          <w:u w:val="single"/>
          <w:rtl/>
        </w:rPr>
        <w:t>נטעי גבריאל</w:t>
      </w:r>
      <w:r w:rsidRPr="00736AEC">
        <w:rPr>
          <w:rFonts w:hint="cs"/>
          <w:rtl/>
        </w:rPr>
        <w:t xml:space="preserve"> (בין המצרים</w:t>
      </w:r>
      <w:r>
        <w:rPr>
          <w:rFonts w:hint="cs"/>
          <w:rtl/>
        </w:rPr>
        <w:t xml:space="preserve"> פרק ק' סעי' כ"ג).</w:t>
      </w:r>
    </w:p>
    <w:p w14:paraId="4A32D3E3" w14:textId="77777777" w:rsidR="004C4FED" w:rsidRDefault="004C4FED" w:rsidP="004C4FED">
      <w:pPr>
        <w:numPr>
          <w:ilvl w:val="3"/>
          <w:numId w:val="19"/>
        </w:numPr>
        <w:jc w:val="both"/>
      </w:pPr>
      <w:r>
        <w:rPr>
          <w:rFonts w:hint="cs"/>
          <w:b/>
          <w:u w:val="single"/>
          <w:rtl/>
        </w:rPr>
        <w:t>מנוחת אמת</w:t>
      </w:r>
      <w:r>
        <w:rPr>
          <w:rFonts w:hint="cs"/>
          <w:rtl/>
        </w:rPr>
        <w:t xml:space="preserve"> (פרק י"ב סעי' ו') – "אבל בחול המועד אין קורעים".</w:t>
      </w:r>
    </w:p>
    <w:p w14:paraId="1AF77A97" w14:textId="77777777" w:rsidR="004C4FED" w:rsidRPr="00960F71" w:rsidRDefault="004C4FED" w:rsidP="004C4FED">
      <w:pPr>
        <w:numPr>
          <w:ilvl w:val="3"/>
          <w:numId w:val="19"/>
        </w:numPr>
        <w:jc w:val="both"/>
      </w:pPr>
      <w:r w:rsidRPr="008F38E8">
        <w:rPr>
          <w:u w:val="single"/>
          <w:rtl/>
        </w:rPr>
        <w:t>משנת יוסף</w:t>
      </w:r>
      <w:r w:rsidRPr="008F38E8">
        <w:rPr>
          <w:rtl/>
        </w:rPr>
        <w:t xml:space="preserve"> </w:t>
      </w:r>
      <w:r w:rsidRPr="008F38E8">
        <w:rPr>
          <w:rFonts w:hint="cs"/>
          <w:rtl/>
        </w:rPr>
        <w:t>(</w:t>
      </w:r>
      <w:r w:rsidRPr="00960F71">
        <w:rPr>
          <w:rtl/>
        </w:rPr>
        <w:t>חי"ב סי' ק"ו ד"ה בענין</w:t>
      </w:r>
      <w:r>
        <w:rPr>
          <w:rFonts w:hint="cs"/>
          <w:rtl/>
        </w:rPr>
        <w:t>) - לשונו מובא לקמן.</w:t>
      </w:r>
    </w:p>
    <w:p w14:paraId="2326C581" w14:textId="77777777" w:rsidR="004C4FED" w:rsidRDefault="004C4FED" w:rsidP="004C4FED">
      <w:pPr>
        <w:numPr>
          <w:ilvl w:val="3"/>
          <w:numId w:val="19"/>
        </w:numPr>
        <w:jc w:val="both"/>
      </w:pPr>
      <w:r>
        <w:rPr>
          <w:rFonts w:hint="cs"/>
          <w:u w:val="single"/>
          <w:rtl/>
        </w:rPr>
        <w:t>על פי התורה</w:t>
      </w:r>
      <w:r>
        <w:rPr>
          <w:rFonts w:hint="cs"/>
          <w:rtl/>
        </w:rPr>
        <w:t xml:space="preserve"> (בראשית פרק ל"א סעי' מ"ה) </w:t>
      </w:r>
      <w:r>
        <w:rPr>
          <w:rtl/>
        </w:rPr>
        <w:t>–</w:t>
      </w:r>
      <w:r>
        <w:rPr>
          <w:rFonts w:hint="cs"/>
          <w:rtl/>
        </w:rPr>
        <w:t xml:space="preserve"> "נוהגים שלא לקרוע".</w:t>
      </w:r>
    </w:p>
    <w:p w14:paraId="2173A6C1" w14:textId="77777777" w:rsidR="004C4FED" w:rsidRDefault="004C4FED" w:rsidP="004C4FED">
      <w:pPr>
        <w:numPr>
          <w:ilvl w:val="3"/>
          <w:numId w:val="19"/>
        </w:numPr>
        <w:jc w:val="both"/>
      </w:pPr>
      <w:r w:rsidRPr="000A4EBD">
        <w:rPr>
          <w:rFonts w:hint="cs"/>
          <w:u w:val="single"/>
          <w:rtl/>
        </w:rPr>
        <w:t>פסקי תשובות</w:t>
      </w:r>
      <w:r>
        <w:rPr>
          <w:rFonts w:hint="cs"/>
          <w:rtl/>
        </w:rPr>
        <w:t xml:space="preserve"> (אות ג') </w:t>
      </w:r>
      <w:r>
        <w:rPr>
          <w:rtl/>
        </w:rPr>
        <w:t>–</w:t>
      </w:r>
      <w:r>
        <w:rPr>
          <w:rFonts w:hint="cs"/>
          <w:rtl/>
        </w:rPr>
        <w:t xml:space="preserve"> "</w:t>
      </w:r>
      <w:r>
        <w:rPr>
          <w:rtl/>
        </w:rPr>
        <w:t>והמנהג עפ"י גדולי ירושלים מהדורות הקודמים שאין קורעין ומקוננים בערבי שבתות וימים טובים מחצות היום ואילך ובחול המועד ובימי הפורים (י"ד וט"ו אדר), ונוהגים להקל ולבוא לירושלים ולראות מקום המקדש בזמנים אלו כדי שלא יצטרכו לקרוע</w:t>
      </w:r>
      <w:r>
        <w:rPr>
          <w:rFonts w:hint="cs"/>
          <w:rtl/>
        </w:rPr>
        <w:t>".</w:t>
      </w:r>
    </w:p>
    <w:p w14:paraId="6CD0F920" w14:textId="77777777" w:rsidR="004C4FED" w:rsidRDefault="004C4FED" w:rsidP="004C4FED">
      <w:pPr>
        <w:numPr>
          <w:ilvl w:val="3"/>
          <w:numId w:val="19"/>
        </w:numPr>
        <w:jc w:val="both"/>
      </w:pPr>
      <w:r>
        <w:rPr>
          <w:rFonts w:hint="cs"/>
          <w:b/>
          <w:u w:val="single"/>
          <w:rtl/>
        </w:rPr>
        <w:t>נחמת ישראל</w:t>
      </w:r>
      <w:r>
        <w:rPr>
          <w:rFonts w:hint="cs"/>
          <w:rtl/>
        </w:rPr>
        <w:t xml:space="preserve"> (הל' קריעה סעי' כ"ד).</w:t>
      </w:r>
    </w:p>
    <w:p w14:paraId="27F2379D" w14:textId="77777777" w:rsidR="004C4FED" w:rsidRDefault="004C4FED" w:rsidP="004C4FED">
      <w:pPr>
        <w:numPr>
          <w:ilvl w:val="3"/>
          <w:numId w:val="19"/>
        </w:numPr>
        <w:jc w:val="both"/>
      </w:pPr>
      <w:r>
        <w:rPr>
          <w:rFonts w:hint="cs"/>
          <w:u w:val="single"/>
          <w:rtl/>
        </w:rPr>
        <w:t>קרא עלי מועד</w:t>
      </w:r>
      <w:r>
        <w:rPr>
          <w:rFonts w:hint="cs"/>
          <w:rtl/>
        </w:rPr>
        <w:t xml:space="preserve"> (פרק י"א סעי' י"ד, הע' מ').</w:t>
      </w:r>
    </w:p>
    <w:p w14:paraId="124C4699" w14:textId="77777777" w:rsidR="004C4FED" w:rsidRDefault="004C4FED" w:rsidP="004C4FED">
      <w:pPr>
        <w:numPr>
          <w:ilvl w:val="3"/>
          <w:numId w:val="19"/>
        </w:numPr>
        <w:jc w:val="both"/>
      </w:pPr>
      <w:r>
        <w:rPr>
          <w:u w:val="single"/>
          <w:rtl/>
        </w:rPr>
        <w:t>פנינת המקדש</w:t>
      </w:r>
      <w:r>
        <w:rPr>
          <w:rtl/>
        </w:rPr>
        <w:t xml:space="preserve"> (פרק ז' סעי'</w:t>
      </w:r>
      <w:r>
        <w:rPr>
          <w:rFonts w:hint="cs"/>
          <w:rtl/>
        </w:rPr>
        <w:t xml:space="preserve"> צ"ז) </w:t>
      </w:r>
      <w:r>
        <w:rPr>
          <w:rtl/>
        </w:rPr>
        <w:t>–</w:t>
      </w:r>
      <w:r>
        <w:rPr>
          <w:rFonts w:hint="cs"/>
          <w:rtl/>
        </w:rPr>
        <w:t xml:space="preserve"> "הורו הפוסקים להקל שלא לקרוע, וכפי המנהג שנהגו".</w:t>
      </w:r>
    </w:p>
    <w:p w14:paraId="133D16C7" w14:textId="77777777" w:rsidR="004C4FED" w:rsidRDefault="004C4FED" w:rsidP="004C4FED">
      <w:pPr>
        <w:numPr>
          <w:ilvl w:val="3"/>
          <w:numId w:val="19"/>
        </w:numPr>
        <w:jc w:val="both"/>
      </w:pPr>
      <w:r w:rsidRPr="00614705">
        <w:rPr>
          <w:u w:val="single"/>
          <w:rtl/>
        </w:rPr>
        <w:t>זכרון יצחק</w:t>
      </w:r>
      <w:r>
        <w:rPr>
          <w:rtl/>
        </w:rPr>
        <w:t xml:space="preserve"> </w:t>
      </w:r>
      <w:r>
        <w:rPr>
          <w:rFonts w:hint="cs"/>
          <w:rtl/>
        </w:rPr>
        <w:t xml:space="preserve">(טהרני, </w:t>
      </w:r>
      <w:r>
        <w:rPr>
          <w:rtl/>
        </w:rPr>
        <w:t>פ</w:t>
      </w:r>
      <w:r>
        <w:rPr>
          <w:rFonts w:hint="cs"/>
          <w:rtl/>
        </w:rPr>
        <w:t xml:space="preserve">רק </w:t>
      </w:r>
      <w:r>
        <w:rPr>
          <w:rtl/>
        </w:rPr>
        <w:t>ו</w:t>
      </w:r>
      <w:r>
        <w:rPr>
          <w:rFonts w:hint="cs"/>
          <w:rtl/>
        </w:rPr>
        <w:t>'</w:t>
      </w:r>
      <w:r>
        <w:rPr>
          <w:rtl/>
        </w:rPr>
        <w:t xml:space="preserve"> סעי' מ"ט</w:t>
      </w:r>
      <w:r>
        <w:rPr>
          <w:rFonts w:hint="cs"/>
          <w:rtl/>
        </w:rPr>
        <w:t xml:space="preserve">) </w:t>
      </w:r>
      <w:r>
        <w:rPr>
          <w:rtl/>
        </w:rPr>
        <w:t>–</w:t>
      </w:r>
      <w:r>
        <w:rPr>
          <w:rFonts w:hint="cs"/>
          <w:rtl/>
        </w:rPr>
        <w:t xml:space="preserve"> "וכבר נהגו להקל".</w:t>
      </w:r>
    </w:p>
    <w:p w14:paraId="299F96CD" w14:textId="77777777" w:rsidR="004C4FED" w:rsidRDefault="004C4FED" w:rsidP="004C4FED">
      <w:pPr>
        <w:numPr>
          <w:ilvl w:val="2"/>
          <w:numId w:val="19"/>
        </w:numPr>
        <w:jc w:val="both"/>
      </w:pPr>
      <w:r>
        <w:rPr>
          <w:rFonts w:hint="cs"/>
          <w:rtl/>
        </w:rPr>
        <w:t>יש דין קריעה.</w:t>
      </w:r>
    </w:p>
    <w:p w14:paraId="6A690D63" w14:textId="77777777" w:rsidR="004C4FED" w:rsidRDefault="004C4FED" w:rsidP="004C4FED">
      <w:pPr>
        <w:numPr>
          <w:ilvl w:val="3"/>
          <w:numId w:val="19"/>
        </w:numPr>
        <w:jc w:val="both"/>
      </w:pPr>
      <w:r w:rsidRPr="00AC667C">
        <w:rPr>
          <w:rFonts w:hint="cs"/>
          <w:u w:val="single"/>
          <w:rtl/>
        </w:rPr>
        <w:t>לבושי מרדכי</w:t>
      </w:r>
      <w:r>
        <w:rPr>
          <w:rFonts w:hint="cs"/>
          <w:rtl/>
        </w:rPr>
        <w:t xml:space="preserve"> (מהדו"ת או"ח סי' קע"ג) </w:t>
      </w:r>
      <w:r>
        <w:rPr>
          <w:rtl/>
        </w:rPr>
        <w:t>–</w:t>
      </w:r>
      <w:r>
        <w:rPr>
          <w:rFonts w:hint="cs"/>
          <w:rtl/>
        </w:rPr>
        <w:t xml:space="preserve"> "</w:t>
      </w:r>
      <w:r>
        <w:rPr>
          <w:rtl/>
        </w:rPr>
        <w:t>ולענ"ד י"ל כמ"ש בגמ' מס' מו"ק דף כ"ו [ע"ב] אבלות לחוד וקריעה לחוד, דאין לתלות זה בזה, על כן לענ"ד לפי מ"ש הרמ"א בסימן ש"מ וסימן תקמ"ז דהיכא שאין מנהג יש לקרוע על כל קרובים, וכמ"ש בט"ז סימן ש"מ [ס"ק י"ח], דעיקר כרוב הפוסקים שאינן מחלקים בזה, והביא הב"ח כי בפולין נוהגים כרוב הפוסקים. ואם כן הוא הדין בזה, אם אין מנהג בזה ידוע בין תושבי עיה"ק כמו כן דינא הכי</w:t>
      </w:r>
      <w:r>
        <w:rPr>
          <w:rFonts w:hint="cs"/>
          <w:rtl/>
        </w:rPr>
        <w:t>".</w:t>
      </w:r>
    </w:p>
    <w:p w14:paraId="5B3383C7" w14:textId="77777777" w:rsidR="004C4FED" w:rsidRPr="003F7C16" w:rsidRDefault="004C4FED" w:rsidP="004C4FED">
      <w:pPr>
        <w:numPr>
          <w:ilvl w:val="3"/>
          <w:numId w:val="19"/>
        </w:numPr>
        <w:jc w:val="both"/>
      </w:pPr>
      <w:r w:rsidRPr="003F7C16">
        <w:rPr>
          <w:rFonts w:hint="cs"/>
          <w:rtl/>
        </w:rPr>
        <w:t xml:space="preserve">עי' </w:t>
      </w:r>
      <w:r>
        <w:rPr>
          <w:u w:val="single"/>
          <w:rtl/>
        </w:rPr>
        <w:t>בכרמי יהודה</w:t>
      </w:r>
      <w:r>
        <w:rPr>
          <w:rtl/>
        </w:rPr>
        <w:t xml:space="preserve"> (או"ח תשובה שמ"</w:t>
      </w:r>
      <w:r>
        <w:rPr>
          <w:rFonts w:hint="cs"/>
          <w:rtl/>
        </w:rPr>
        <w:t>ג</w:t>
      </w:r>
      <w:r>
        <w:rPr>
          <w:rtl/>
        </w:rPr>
        <w:t>, עמ' של"</w:t>
      </w:r>
      <w:r>
        <w:rPr>
          <w:rFonts w:hint="cs"/>
          <w:rtl/>
        </w:rPr>
        <w:t>ז</w:t>
      </w:r>
      <w:r>
        <w:rPr>
          <w:rtl/>
        </w:rPr>
        <w:t>) – "</w:t>
      </w:r>
      <w:r w:rsidRPr="003F7C16">
        <w:rPr>
          <w:rtl/>
        </w:rPr>
        <w:t>האם צריך לקרוע כשרואה את המקדש או ערי יהודה, בחול המועד או בפורים. ת. מן הדין כן, וצ"ע מ"ט נהגו להקל בזה"</w:t>
      </w:r>
      <w:r>
        <w:rPr>
          <w:rFonts w:hint="cs"/>
          <w:rtl/>
        </w:rPr>
        <w:t>.</w:t>
      </w:r>
    </w:p>
    <w:p w14:paraId="625349F3" w14:textId="77777777" w:rsidR="004C4FED" w:rsidRDefault="004C4FED" w:rsidP="004C4FED">
      <w:pPr>
        <w:numPr>
          <w:ilvl w:val="2"/>
          <w:numId w:val="19"/>
        </w:numPr>
        <w:jc w:val="both"/>
      </w:pPr>
      <w:r>
        <w:rPr>
          <w:rFonts w:hint="cs"/>
          <w:rtl/>
        </w:rPr>
        <w:t xml:space="preserve">מראי מקומות – </w:t>
      </w:r>
      <w:r w:rsidRPr="001A535E">
        <w:rPr>
          <w:rFonts w:hint="cs"/>
          <w:u w:val="single"/>
          <w:rtl/>
        </w:rPr>
        <w:t>חזון עובדיה</w:t>
      </w:r>
      <w:r>
        <w:rPr>
          <w:rFonts w:hint="cs"/>
          <w:rtl/>
        </w:rPr>
        <w:t xml:space="preserve"> (ארבע תעניות עמ' ת"מ), </w:t>
      </w:r>
      <w:r>
        <w:rPr>
          <w:rFonts w:hint="cs"/>
          <w:b/>
          <w:u w:val="single"/>
          <w:rtl/>
        </w:rPr>
        <w:t>בירור הלכה</w:t>
      </w:r>
      <w:r>
        <w:rPr>
          <w:rFonts w:hint="cs"/>
          <w:rtl/>
        </w:rPr>
        <w:t xml:space="preserve"> (או"ח קמא ח"ג סי' תקס"א, עמ' ש"ז ד"ה כתב), </w:t>
      </w:r>
      <w:r>
        <w:rPr>
          <w:rFonts w:hint="cs"/>
          <w:u w:val="single"/>
          <w:rtl/>
        </w:rPr>
        <w:t>מעדני אשר</w:t>
      </w:r>
      <w:r>
        <w:rPr>
          <w:rFonts w:hint="cs"/>
          <w:rtl/>
        </w:rPr>
        <w:t xml:space="preserve"> (פר' דברים תש"ע), </w:t>
      </w:r>
      <w:r>
        <w:rPr>
          <w:u w:val="single"/>
          <w:rtl/>
        </w:rPr>
        <w:t>בית מתתיהו</w:t>
      </w:r>
      <w:r>
        <w:rPr>
          <w:rtl/>
        </w:rPr>
        <w:t xml:space="preserve"> (ח"ה סי' ג' אות </w:t>
      </w:r>
      <w:r>
        <w:rPr>
          <w:rFonts w:hint="cs"/>
          <w:rtl/>
        </w:rPr>
        <w:t>א</w:t>
      </w:r>
      <w:r>
        <w:rPr>
          <w:rtl/>
        </w:rPr>
        <w:t>'</w:t>
      </w:r>
      <w:r>
        <w:rPr>
          <w:rFonts w:hint="cs"/>
          <w:rtl/>
        </w:rPr>
        <w:t xml:space="preserve">, </w:t>
      </w:r>
      <w:r>
        <w:rPr>
          <w:rtl/>
        </w:rPr>
        <w:t xml:space="preserve">גם אני אודך ח"ו סי' </w:t>
      </w:r>
      <w:r>
        <w:rPr>
          <w:rFonts w:hint="cs"/>
          <w:rtl/>
        </w:rPr>
        <w:t>ז'</w:t>
      </w:r>
      <w:r>
        <w:rPr>
          <w:rtl/>
        </w:rPr>
        <w:t xml:space="preserve"> </w:t>
      </w:r>
      <w:r>
        <w:rPr>
          <w:rFonts w:hint="cs"/>
          <w:rtl/>
        </w:rPr>
        <w:t>[</w:t>
      </w:r>
      <w:r>
        <w:rPr>
          <w:rtl/>
        </w:rPr>
        <w:t xml:space="preserve">עמ' </w:t>
      </w:r>
      <w:r>
        <w:rPr>
          <w:rFonts w:hint="cs"/>
          <w:rtl/>
        </w:rPr>
        <w:t>נ"ח]</w:t>
      </w:r>
      <w:r>
        <w:rPr>
          <w:rtl/>
        </w:rPr>
        <w:t>)</w:t>
      </w:r>
      <w:r>
        <w:rPr>
          <w:rFonts w:hint="cs"/>
          <w:rtl/>
        </w:rPr>
        <w:t>.</w:t>
      </w:r>
    </w:p>
    <w:p w14:paraId="3048D542" w14:textId="77777777" w:rsidR="004C4FED" w:rsidRDefault="004C4FED" w:rsidP="004C4FED">
      <w:pPr>
        <w:numPr>
          <w:ilvl w:val="3"/>
          <w:numId w:val="19"/>
        </w:numPr>
        <w:jc w:val="both"/>
      </w:pPr>
      <w:r>
        <w:rPr>
          <w:rFonts w:hint="cs"/>
          <w:u w:val="single"/>
          <w:rtl/>
        </w:rPr>
        <w:t>תשובות והנהגות</w:t>
      </w:r>
      <w:r>
        <w:rPr>
          <w:rFonts w:hint="cs"/>
          <w:rtl/>
        </w:rPr>
        <w:t xml:space="preserve"> (ח"ה סי' קס"ו) – "נהגו רבבות מישראל לבוא לכותל המערבי בחוה"מ, ואין קורעין קריעה משום שסומכין על כך שאין חיוב קריעה בחוה"מ. ותמהני ...".</w:t>
      </w:r>
    </w:p>
    <w:p w14:paraId="752A009E" w14:textId="77777777" w:rsidR="004C4FED" w:rsidRDefault="004C4FED" w:rsidP="004C4FED">
      <w:pPr>
        <w:numPr>
          <w:ilvl w:val="3"/>
          <w:numId w:val="19"/>
        </w:numPr>
        <w:jc w:val="both"/>
      </w:pPr>
      <w:r w:rsidRPr="00366F43">
        <w:rPr>
          <w:rFonts w:hint="cs"/>
          <w:rtl/>
        </w:rPr>
        <w:t>אם המנהג להקל משום שהוא תלוי באמירת תחתון, לכאורה ה"ה כאן - עי' "בקיצור", לעיל.</w:t>
      </w:r>
    </w:p>
    <w:p w14:paraId="67669DB7" w14:textId="77777777" w:rsidR="004C4FED" w:rsidRDefault="004C4FED" w:rsidP="004C4FED">
      <w:pPr>
        <w:numPr>
          <w:ilvl w:val="2"/>
          <w:numId w:val="19"/>
        </w:numPr>
        <w:jc w:val="both"/>
      </w:pPr>
      <w:r>
        <w:rPr>
          <w:rFonts w:hint="cs"/>
          <w:b/>
          <w:bCs/>
          <w:rtl/>
        </w:rPr>
        <w:t>אפשר אסור לראות בתחילה את המקדש בשבת ובמועד</w:t>
      </w:r>
      <w:r>
        <w:rPr>
          <w:rFonts w:hint="cs"/>
          <w:rtl/>
        </w:rPr>
        <w:t xml:space="preserve"> </w:t>
      </w:r>
      <w:r>
        <w:rPr>
          <w:rtl/>
        </w:rPr>
        <w:t>–</w:t>
      </w:r>
      <w:r>
        <w:rPr>
          <w:rFonts w:hint="cs"/>
          <w:rtl/>
        </w:rPr>
        <w:t xml:space="preserve"> </w:t>
      </w:r>
      <w:r>
        <w:rPr>
          <w:u w:val="single"/>
          <w:rtl/>
        </w:rPr>
        <w:t>הגרשז"א</w:t>
      </w:r>
      <w:r w:rsidRPr="000D34C4">
        <w:rPr>
          <w:rtl/>
        </w:rPr>
        <w:t xml:space="preserve"> זצ"ל (</w:t>
      </w:r>
      <w:r>
        <w:rPr>
          <w:rtl/>
        </w:rPr>
        <w:t>שולחן שלמה סוף סי' רפ"ח</w:t>
      </w:r>
      <w:r>
        <w:rPr>
          <w:rFonts w:hint="cs"/>
          <w:rtl/>
        </w:rPr>
        <w:t>, לשונו מובא לעיל</w:t>
      </w:r>
      <w:r>
        <w:rPr>
          <w:rtl/>
        </w:rPr>
        <w:t>)</w:t>
      </w:r>
      <w:r>
        <w:rPr>
          <w:rFonts w:hint="cs"/>
          <w:rtl/>
        </w:rPr>
        <w:t>.</w:t>
      </w:r>
    </w:p>
    <w:p w14:paraId="66BD5A1B" w14:textId="77777777" w:rsidR="004C4FED" w:rsidRDefault="004C4FED" w:rsidP="004C4FED">
      <w:pPr>
        <w:jc w:val="both"/>
      </w:pPr>
    </w:p>
    <w:p w14:paraId="0936BBD7" w14:textId="77777777" w:rsidR="004C4FED" w:rsidRDefault="004C4FED" w:rsidP="004C4FED">
      <w:pPr>
        <w:numPr>
          <w:ilvl w:val="1"/>
          <w:numId w:val="19"/>
        </w:numPr>
        <w:jc w:val="both"/>
      </w:pPr>
      <w:r w:rsidRPr="00366F43">
        <w:rPr>
          <w:rFonts w:hint="cs"/>
          <w:b/>
          <w:bCs/>
          <w:rtl/>
        </w:rPr>
        <w:t>ערב שבת אחר חצות</w:t>
      </w:r>
      <w:r>
        <w:rPr>
          <w:rFonts w:hint="cs"/>
          <w:rtl/>
        </w:rPr>
        <w:t>.</w:t>
      </w:r>
    </w:p>
    <w:p w14:paraId="13D0EE84" w14:textId="77777777" w:rsidR="004C4FED" w:rsidRDefault="004C4FED" w:rsidP="004C4FED">
      <w:pPr>
        <w:numPr>
          <w:ilvl w:val="2"/>
          <w:numId w:val="19"/>
        </w:numPr>
        <w:jc w:val="both"/>
      </w:pPr>
      <w:r>
        <w:rPr>
          <w:rFonts w:hint="cs"/>
          <w:rtl/>
        </w:rPr>
        <w:t>אין דין קריעה.</w:t>
      </w:r>
    </w:p>
    <w:p w14:paraId="515AF566" w14:textId="77777777" w:rsidR="004C4FED" w:rsidRDefault="004C4FED" w:rsidP="004C4FED">
      <w:pPr>
        <w:numPr>
          <w:ilvl w:val="3"/>
          <w:numId w:val="19"/>
        </w:numPr>
        <w:jc w:val="both"/>
      </w:pPr>
      <w:r>
        <w:rPr>
          <w:rFonts w:hint="cs"/>
          <w:u w:val="single"/>
          <w:rtl/>
        </w:rPr>
        <w:t>ארץ ישראל</w:t>
      </w:r>
      <w:r>
        <w:rPr>
          <w:rFonts w:hint="cs"/>
          <w:rtl/>
        </w:rPr>
        <w:t xml:space="preserve"> (סי' כ"ב אות י"א) – "ומהמחוייבים בקריעה מקילים לבא לירושלים (ולראות מקום המקדש) בחוה"מ או בערב שבת או בערב יו"ט אחר הצהרים ואינם קורעים. ואע"פ שכבר פלפלו חכמי ירושלים בנוגע לחול המועד ולע"ש, אם פטור אז מקריעה - יש להקל בכגון דא".</w:t>
      </w:r>
    </w:p>
    <w:p w14:paraId="298533C8" w14:textId="77777777" w:rsidR="004C4FED" w:rsidRDefault="004C4FED" w:rsidP="004C4FED">
      <w:pPr>
        <w:numPr>
          <w:ilvl w:val="3"/>
          <w:numId w:val="19"/>
        </w:numPr>
        <w:jc w:val="both"/>
      </w:pPr>
      <w:r>
        <w:rPr>
          <w:rFonts w:hint="cs"/>
          <w:u w:val="single"/>
          <w:rtl/>
        </w:rPr>
        <w:t>בצל החכמה</w:t>
      </w:r>
      <w:r>
        <w:rPr>
          <w:rFonts w:hint="cs"/>
          <w:rtl/>
        </w:rPr>
        <w:t xml:space="preserve"> (ח"ה סי' י"ב אות א') – "המנהג שלא לקרוע על ראיית המקדש ערב שבת אחר חצות, ואין אחר המנהג כלום. והוא נכון גם מעיקר הדין".</w:t>
      </w:r>
    </w:p>
    <w:p w14:paraId="76203E71" w14:textId="77777777" w:rsidR="004C4FED" w:rsidRPr="00E91554" w:rsidRDefault="004C4FED" w:rsidP="004C4FED">
      <w:pPr>
        <w:numPr>
          <w:ilvl w:val="3"/>
          <w:numId w:val="19"/>
        </w:numPr>
        <w:jc w:val="both"/>
      </w:pPr>
      <w:r w:rsidRPr="00E91554">
        <w:rPr>
          <w:rFonts w:hint="cs"/>
          <w:u w:val="single"/>
          <w:rtl/>
        </w:rPr>
        <w:t>הגרשז"א</w:t>
      </w:r>
      <w:r w:rsidRPr="000D34C4">
        <w:rPr>
          <w:rFonts w:hint="cs"/>
          <w:rtl/>
        </w:rPr>
        <w:t xml:space="preserve"> זצ</w:t>
      </w:r>
      <w:r w:rsidRPr="000D34C4">
        <w:rPr>
          <w:rtl/>
        </w:rPr>
        <w:t>"</w:t>
      </w:r>
      <w:r w:rsidRPr="000D34C4">
        <w:rPr>
          <w:rFonts w:hint="cs"/>
          <w:rtl/>
        </w:rPr>
        <w:t>ל (</w:t>
      </w:r>
      <w:r>
        <w:rPr>
          <w:rFonts w:hint="cs"/>
          <w:rtl/>
        </w:rPr>
        <w:t xml:space="preserve">חכו ממתקים ח"א עמ' נ"ז) </w:t>
      </w:r>
      <w:r>
        <w:rPr>
          <w:rtl/>
        </w:rPr>
        <w:t>–</w:t>
      </w:r>
      <w:r>
        <w:rPr>
          <w:rFonts w:hint="cs"/>
          <w:rtl/>
        </w:rPr>
        <w:t xml:space="preserve"> "שילך שמה ביום ששי אחה"צ, שאז נוהגים שלא לקרוע".</w:t>
      </w:r>
    </w:p>
    <w:p w14:paraId="4E087D7F" w14:textId="77777777" w:rsidR="004C4FED" w:rsidRDefault="004C4FED" w:rsidP="004C4FED">
      <w:pPr>
        <w:numPr>
          <w:ilvl w:val="3"/>
          <w:numId w:val="19"/>
        </w:numPr>
        <w:jc w:val="both"/>
      </w:pPr>
      <w:r>
        <w:rPr>
          <w:rFonts w:hint="cs"/>
          <w:u w:val="single"/>
          <w:rtl/>
        </w:rPr>
        <w:t>שערי דמעה</w:t>
      </w:r>
      <w:r>
        <w:rPr>
          <w:rFonts w:hint="cs"/>
          <w:rtl/>
        </w:rPr>
        <w:t xml:space="preserve"> (סעי' ד').</w:t>
      </w:r>
    </w:p>
    <w:p w14:paraId="36C34223" w14:textId="77777777" w:rsidR="004C4FED" w:rsidRDefault="004C4FED" w:rsidP="004C4FED">
      <w:pPr>
        <w:numPr>
          <w:ilvl w:val="3"/>
          <w:numId w:val="19"/>
        </w:numPr>
        <w:jc w:val="both"/>
      </w:pPr>
      <w:r>
        <w:rPr>
          <w:rFonts w:hint="cs"/>
          <w:b/>
          <w:i/>
          <w:u w:val="single"/>
          <w:rtl/>
        </w:rPr>
        <w:t>הגר"א נבנצל</w:t>
      </w:r>
      <w:r>
        <w:rPr>
          <w:rFonts w:hint="cs"/>
          <w:b/>
          <w:i/>
          <w:rtl/>
        </w:rPr>
        <w:t xml:space="preserve"> שליט"א (</w:t>
      </w:r>
      <w:r>
        <w:rPr>
          <w:rFonts w:hint="cs"/>
          <w:rtl/>
        </w:rPr>
        <w:t>אסיפת יצחק</w:t>
      </w:r>
      <w:r>
        <w:rPr>
          <w:rFonts w:hint="cs"/>
          <w:b/>
          <w:i/>
          <w:rtl/>
        </w:rPr>
        <w:t xml:space="preserve"> </w:t>
      </w:r>
      <w:r>
        <w:rPr>
          <w:rFonts w:hint="cs"/>
          <w:rtl/>
        </w:rPr>
        <w:t>ט' שבט תשס"ז) – "שאלה:</w:t>
      </w:r>
      <w:r>
        <w:rPr>
          <w:rFonts w:hint="cs"/>
          <w:iCs/>
          <w:rtl/>
        </w:rPr>
        <w:t xml:space="preserve"> </w:t>
      </w:r>
      <w:r>
        <w:rPr>
          <w:rFonts w:hint="cs"/>
          <w:rtl/>
        </w:rPr>
        <w:t xml:space="preserve">האם יש מקום להקל ולא לעשות קריעה על הכותל המערבי בערב שבת אחר חצות. </w:t>
      </w:r>
      <w:r>
        <w:rPr>
          <w:rFonts w:hint="cs"/>
          <w:i/>
          <w:rtl/>
        </w:rPr>
        <w:t xml:space="preserve">תשובה: </w:t>
      </w:r>
      <w:r>
        <w:rPr>
          <w:rFonts w:hint="cs"/>
          <w:b/>
          <w:rtl/>
        </w:rPr>
        <w:t>כך נהגו".</w:t>
      </w:r>
    </w:p>
    <w:p w14:paraId="7BCCF9C0" w14:textId="77777777" w:rsidR="004C4FED" w:rsidRDefault="004C4FED" w:rsidP="004C4FED">
      <w:pPr>
        <w:ind w:left="567"/>
        <w:jc w:val="both"/>
        <w:rPr>
          <w:rtl/>
        </w:rPr>
      </w:pPr>
      <w:r w:rsidRPr="00D45D22">
        <w:rPr>
          <w:rFonts w:hint="cs"/>
          <w:u w:val="single"/>
          <w:rtl/>
        </w:rPr>
        <w:t>הגר"א נבנצל</w:t>
      </w:r>
      <w:r>
        <w:rPr>
          <w:rFonts w:hint="cs"/>
          <w:rtl/>
        </w:rPr>
        <w:t xml:space="preserve"> שליט"א (ירושלים במועדיה </w:t>
      </w:r>
      <w:r w:rsidRPr="00736AEC">
        <w:rPr>
          <w:rFonts w:hint="cs"/>
          <w:rtl/>
        </w:rPr>
        <w:t>בין המצרים</w:t>
      </w:r>
      <w:r>
        <w:rPr>
          <w:rFonts w:hint="cs"/>
          <w:rtl/>
        </w:rPr>
        <w:t xml:space="preserve"> עמ' רמ"ה אות רצ"ג) </w:t>
      </w:r>
      <w:r>
        <w:rPr>
          <w:rtl/>
        </w:rPr>
        <w:t>–</w:t>
      </w:r>
      <w:r>
        <w:rPr>
          <w:rFonts w:hint="cs"/>
          <w:rtl/>
        </w:rPr>
        <w:t xml:space="preserve"> "</w:t>
      </w:r>
      <w:r>
        <w:rPr>
          <w:rtl/>
        </w:rPr>
        <w:t>בכל ערב שבת וערב יום טוב המנהג שלא לקרוע אחרי חצות</w:t>
      </w:r>
      <w:r>
        <w:rPr>
          <w:rFonts w:hint="cs"/>
          <w:rtl/>
        </w:rPr>
        <w:t>".</w:t>
      </w:r>
    </w:p>
    <w:p w14:paraId="01962E12" w14:textId="77777777" w:rsidR="004C4FED" w:rsidRDefault="004C4FED" w:rsidP="004C4FED">
      <w:pPr>
        <w:ind w:left="567"/>
        <w:jc w:val="both"/>
      </w:pPr>
      <w:r w:rsidRPr="00460DE5">
        <w:rPr>
          <w:rFonts w:hint="cs"/>
          <w:rtl/>
        </w:rPr>
        <w:t xml:space="preserve">עי' </w:t>
      </w:r>
      <w:r w:rsidRPr="00D45D22">
        <w:rPr>
          <w:rFonts w:hint="cs"/>
          <w:u w:val="single"/>
          <w:rtl/>
        </w:rPr>
        <w:t>הגר"א נבנצל</w:t>
      </w:r>
      <w:r>
        <w:rPr>
          <w:rFonts w:hint="cs"/>
          <w:rtl/>
        </w:rPr>
        <w:t xml:space="preserve"> שליט"א (ירושלים במועדיה שבת עמ' מ"ד אות י"ג) </w:t>
      </w:r>
      <w:r>
        <w:rPr>
          <w:rtl/>
        </w:rPr>
        <w:t>–</w:t>
      </w:r>
      <w:r>
        <w:rPr>
          <w:rFonts w:hint="cs"/>
          <w:rtl/>
        </w:rPr>
        <w:t xml:space="preserve"> "</w:t>
      </w:r>
      <w:r w:rsidRPr="00460DE5">
        <w:rPr>
          <w:rtl/>
        </w:rPr>
        <w:t>האם צריך לקרוע על חורבן הבית כשרואה מקום המקדש בערב שבת לאחר חצות. תשובה: המנהג היה שלא קורעים, משום שבאים בבגדי שבת, ושוב אין צריך לקרוע אח"כ, גם אם חוזר לביתו ומחליף לבגדי חול. יש שלמדו מזה שבכל יום שא"א תחנון - לא קורעים. אולם כאמור, טעות היא, ועיקר הטעם משום שע"י קריעת בגדי שבת בטל כבוד שבת</w:t>
      </w:r>
      <w:r>
        <w:rPr>
          <w:rFonts w:hint="cs"/>
          <w:rtl/>
        </w:rPr>
        <w:t>".</w:t>
      </w:r>
    </w:p>
    <w:p w14:paraId="79720AA1" w14:textId="77777777" w:rsidR="004C4FED" w:rsidRDefault="004C4FED" w:rsidP="004C4FED">
      <w:pPr>
        <w:numPr>
          <w:ilvl w:val="3"/>
          <w:numId w:val="19"/>
        </w:numPr>
        <w:jc w:val="both"/>
      </w:pPr>
      <w:r>
        <w:rPr>
          <w:rFonts w:hint="cs"/>
          <w:u w:val="single"/>
          <w:rtl/>
        </w:rPr>
        <w:t>נטעי גבריאל</w:t>
      </w:r>
      <w:r w:rsidRPr="00736AEC">
        <w:rPr>
          <w:rFonts w:hint="cs"/>
          <w:rtl/>
        </w:rPr>
        <w:t xml:space="preserve"> (בין המצרים</w:t>
      </w:r>
      <w:r>
        <w:rPr>
          <w:rFonts w:hint="cs"/>
          <w:rtl/>
        </w:rPr>
        <w:t xml:space="preserve"> פרק ק' סעי' כ"ג) – "המנהג שלא לקרוע על ראיית המקדש בערב שבת ובערב יו"ט אחר חצות".</w:t>
      </w:r>
    </w:p>
    <w:p w14:paraId="270EB522" w14:textId="77777777" w:rsidR="004C4FED" w:rsidRDefault="004C4FED" w:rsidP="004C4FED">
      <w:pPr>
        <w:numPr>
          <w:ilvl w:val="3"/>
          <w:numId w:val="19"/>
        </w:numPr>
        <w:jc w:val="both"/>
      </w:pPr>
      <w:r>
        <w:rPr>
          <w:rFonts w:hint="cs"/>
          <w:u w:val="single"/>
          <w:rtl/>
        </w:rPr>
        <w:t>הגרי"ט ווייס</w:t>
      </w:r>
      <w:r w:rsidRPr="00E91554">
        <w:rPr>
          <w:rFonts w:hint="cs"/>
          <w:rtl/>
        </w:rPr>
        <w:t xml:space="preserve"> </w:t>
      </w:r>
      <w:r>
        <w:rPr>
          <w:rFonts w:hint="cs"/>
          <w:rtl/>
        </w:rPr>
        <w:t xml:space="preserve">שליט"א </w:t>
      </w:r>
      <w:r w:rsidRPr="00E91554">
        <w:rPr>
          <w:rFonts w:hint="cs"/>
          <w:rtl/>
        </w:rPr>
        <w:t>(</w:t>
      </w:r>
      <w:r>
        <w:rPr>
          <w:rtl/>
        </w:rPr>
        <w:t xml:space="preserve">פנינת המקדש פרק ז' הע' </w:t>
      </w:r>
      <w:r>
        <w:rPr>
          <w:rFonts w:hint="cs"/>
          <w:rtl/>
        </w:rPr>
        <w:t>קע"ח).</w:t>
      </w:r>
    </w:p>
    <w:p w14:paraId="7A4794EB" w14:textId="77777777" w:rsidR="004C4FED" w:rsidRDefault="004C4FED" w:rsidP="004C4FED">
      <w:pPr>
        <w:numPr>
          <w:ilvl w:val="3"/>
          <w:numId w:val="19"/>
        </w:numPr>
        <w:jc w:val="both"/>
      </w:pPr>
      <w:r>
        <w:rPr>
          <w:rFonts w:hint="cs"/>
          <w:u w:val="single"/>
          <w:rtl/>
        </w:rPr>
        <w:lastRenderedPageBreak/>
        <w:t>הגר"י בעלסקי</w:t>
      </w:r>
      <w:r w:rsidRPr="000D34C4">
        <w:rPr>
          <w:rFonts w:hint="cs"/>
          <w:rtl/>
        </w:rPr>
        <w:t xml:space="preserve"> זצ</w:t>
      </w:r>
      <w:r w:rsidRPr="000D34C4">
        <w:rPr>
          <w:rtl/>
        </w:rPr>
        <w:t>"</w:t>
      </w:r>
      <w:r w:rsidRPr="000D34C4">
        <w:rPr>
          <w:rFonts w:hint="cs"/>
          <w:rtl/>
        </w:rPr>
        <w:t>ל (</w:t>
      </w:r>
      <w:r>
        <w:t>Halachically Speaking</w:t>
      </w:r>
      <w:r>
        <w:rPr>
          <w:rtl/>
        </w:rPr>
        <w:t xml:space="preserve"> </w:t>
      </w:r>
      <w:r>
        <w:rPr>
          <w:rFonts w:hint="cs"/>
          <w:rtl/>
        </w:rPr>
        <w:t xml:space="preserve">ח"ב מספר כ"ה הע' נ"ה, שלחן הלוי פרק ט"ז אות ד' ס"ק ב') </w:t>
      </w:r>
      <w:r>
        <w:rPr>
          <w:rtl/>
        </w:rPr>
        <w:t>–</w:t>
      </w:r>
      <w:r>
        <w:rPr>
          <w:rFonts w:hint="cs"/>
          <w:rtl/>
        </w:rPr>
        <w:t xml:space="preserve"> "</w:t>
      </w:r>
      <w:r w:rsidRPr="00232F86">
        <w:rPr>
          <w:rtl/>
        </w:rPr>
        <w:t>ההולך בערב שבת אחרי חצות: נקוט בפי העולם שהמגיע לכותל המערבי בע"ש אחר חצות שאינו חייב לקרוע. המקור לזה לא ידוע, אבל כבר נהגו כן ויכול לסמוך ע"ז</w:t>
      </w:r>
      <w:r>
        <w:rPr>
          <w:rFonts w:hint="cs"/>
          <w:rtl/>
        </w:rPr>
        <w:t>".</w:t>
      </w:r>
    </w:p>
    <w:p w14:paraId="2728E4B9" w14:textId="77777777" w:rsidR="004C4FED" w:rsidRDefault="004C4FED" w:rsidP="004C4FED">
      <w:pPr>
        <w:numPr>
          <w:ilvl w:val="3"/>
          <w:numId w:val="19"/>
        </w:numPr>
        <w:jc w:val="both"/>
      </w:pPr>
      <w:r w:rsidRPr="008F38E8">
        <w:rPr>
          <w:u w:val="single"/>
          <w:rtl/>
        </w:rPr>
        <w:t>משנת יוסף</w:t>
      </w:r>
      <w:r w:rsidRPr="008F38E8">
        <w:rPr>
          <w:rtl/>
        </w:rPr>
        <w:t xml:space="preserve"> </w:t>
      </w:r>
      <w:r w:rsidRPr="008F38E8">
        <w:rPr>
          <w:rFonts w:hint="cs"/>
          <w:rtl/>
        </w:rPr>
        <w:t>(</w:t>
      </w:r>
      <w:r w:rsidRPr="008F38E8">
        <w:rPr>
          <w:rtl/>
        </w:rPr>
        <w:t>חי"א ס</w:t>
      </w:r>
      <w:r w:rsidRPr="008F38E8">
        <w:rPr>
          <w:rFonts w:hint="cs"/>
          <w:rtl/>
        </w:rPr>
        <w:t>י</w:t>
      </w:r>
      <w:r w:rsidRPr="008F38E8">
        <w:rPr>
          <w:rtl/>
        </w:rPr>
        <w:t>' צ"א</w:t>
      </w:r>
      <w:r>
        <w:rPr>
          <w:rFonts w:hint="cs"/>
          <w:rtl/>
        </w:rPr>
        <w:t xml:space="preserve">, חי"ב סי' ק"ו ד"ה בענין [לשונו מובא לקמן], עי' </w:t>
      </w:r>
      <w:r w:rsidRPr="00DA6B0D">
        <w:rPr>
          <w:rtl/>
        </w:rPr>
        <w:t>ח"י ס</w:t>
      </w:r>
      <w:r w:rsidRPr="00DA6B0D">
        <w:rPr>
          <w:rFonts w:hint="cs"/>
          <w:rtl/>
        </w:rPr>
        <w:t>י</w:t>
      </w:r>
      <w:r w:rsidRPr="00DA6B0D">
        <w:rPr>
          <w:rtl/>
        </w:rPr>
        <w:t xml:space="preserve">' צ"ד </w:t>
      </w:r>
      <w:r w:rsidRPr="00DA6B0D">
        <w:rPr>
          <w:rFonts w:hint="cs"/>
          <w:rtl/>
        </w:rPr>
        <w:t xml:space="preserve">אות </w:t>
      </w:r>
      <w:r>
        <w:rPr>
          <w:rFonts w:hint="cs"/>
          <w:rtl/>
        </w:rPr>
        <w:t>ד'</w:t>
      </w:r>
      <w:r w:rsidRPr="008F38E8">
        <w:rPr>
          <w:rFonts w:hint="cs"/>
          <w:rtl/>
        </w:rPr>
        <w:t>) – "</w:t>
      </w:r>
      <w:r w:rsidRPr="008F38E8">
        <w:rPr>
          <w:rtl/>
        </w:rPr>
        <w:t>והמנהג שבחוה"מ וערב שבת אחרי חצות לא קורעים על המקדש, בפרט אם כבר לבש בגדי שבת"</w:t>
      </w:r>
      <w:r>
        <w:rPr>
          <w:rFonts w:hint="cs"/>
          <w:rtl/>
        </w:rPr>
        <w:t>.</w:t>
      </w:r>
    </w:p>
    <w:p w14:paraId="66DB4FAB" w14:textId="77777777" w:rsidR="004C4FED" w:rsidRDefault="004C4FED" w:rsidP="004C4FED">
      <w:pPr>
        <w:numPr>
          <w:ilvl w:val="3"/>
          <w:numId w:val="19"/>
        </w:numPr>
        <w:jc w:val="both"/>
      </w:pPr>
      <w:r w:rsidRPr="000A4EBD">
        <w:rPr>
          <w:rFonts w:hint="cs"/>
          <w:u w:val="single"/>
          <w:rtl/>
        </w:rPr>
        <w:t>פסקי תשובות</w:t>
      </w:r>
      <w:r>
        <w:rPr>
          <w:rFonts w:hint="cs"/>
          <w:rtl/>
        </w:rPr>
        <w:t xml:space="preserve"> (אות ג') </w:t>
      </w:r>
      <w:r>
        <w:rPr>
          <w:rtl/>
        </w:rPr>
        <w:t>–</w:t>
      </w:r>
      <w:r>
        <w:rPr>
          <w:rFonts w:hint="cs"/>
          <w:rtl/>
        </w:rPr>
        <w:t xml:space="preserve"> "</w:t>
      </w:r>
      <w:r>
        <w:rPr>
          <w:rtl/>
        </w:rPr>
        <w:t xml:space="preserve">והמנהג עפ"י גדולי ירושלים מהדורות הקודמים שאין קורעין ומקוננים בערבי שבתות </w:t>
      </w:r>
      <w:r>
        <w:rPr>
          <w:rFonts w:hint="cs"/>
          <w:rtl/>
        </w:rPr>
        <w:t>...".</w:t>
      </w:r>
    </w:p>
    <w:p w14:paraId="068C3162" w14:textId="77777777" w:rsidR="004C4FED" w:rsidRDefault="004C4FED" w:rsidP="004C4FED">
      <w:pPr>
        <w:numPr>
          <w:ilvl w:val="2"/>
          <w:numId w:val="19"/>
        </w:numPr>
        <w:jc w:val="both"/>
      </w:pPr>
      <w:r>
        <w:rPr>
          <w:rFonts w:hint="cs"/>
          <w:rtl/>
        </w:rPr>
        <w:t>חייב בקריעה.</w:t>
      </w:r>
    </w:p>
    <w:p w14:paraId="4B4F4369" w14:textId="77777777" w:rsidR="004C4FED" w:rsidRDefault="004C4FED" w:rsidP="004C4FED">
      <w:pPr>
        <w:numPr>
          <w:ilvl w:val="3"/>
          <w:numId w:val="19"/>
        </w:numPr>
        <w:jc w:val="both"/>
      </w:pPr>
      <w:r>
        <w:rPr>
          <w:rFonts w:hint="cs"/>
          <w:u w:val="single"/>
          <w:rtl/>
        </w:rPr>
        <w:t>חזו"א</w:t>
      </w:r>
      <w:r>
        <w:rPr>
          <w:rFonts w:hint="cs"/>
          <w:rtl/>
        </w:rPr>
        <w:t xml:space="preserve"> (זר התורה עמ' ק"ז בהערה, תשובות והנהגות ח"א סי' של"ד) – "בירושלים עיה"ק נהגו לא לקרוע בערב שבת אחר חצות, וכבר צווח ע"ז רבינו החזו"א זצ"ל שאין לזה שום יסוד או מקור".</w:t>
      </w:r>
    </w:p>
    <w:p w14:paraId="3AD9DF92" w14:textId="77777777" w:rsidR="004C4FED" w:rsidRDefault="004C4FED" w:rsidP="004C4FED">
      <w:pPr>
        <w:numPr>
          <w:ilvl w:val="4"/>
          <w:numId w:val="19"/>
        </w:numPr>
        <w:jc w:val="both"/>
      </w:pPr>
      <w:r>
        <w:rPr>
          <w:rFonts w:hint="cs"/>
          <w:b/>
          <w:u w:val="single"/>
          <w:rtl/>
        </w:rPr>
        <w:t>בירור הלכה</w:t>
      </w:r>
      <w:r>
        <w:rPr>
          <w:rFonts w:hint="cs"/>
          <w:rtl/>
        </w:rPr>
        <w:t xml:space="preserve"> (או"ח קמא ח"ג סי' תקס"א, עמ' ש"ז) – "כתב הגרי"מ טוקצינסקי ז"ל שהמנהג שאין קורעים בערב שבת אחר חצות, והועתק גם בדיני ארץ ישראל ע"פ החזון איש הנדמ"ח בסוף הקצש"ע, אבל הר"ג שליט"א בסוף ספרו זר תורה מביא בשם החזון איש שיש לקרוע בערב שבת אחר חצות".</w:t>
      </w:r>
    </w:p>
    <w:p w14:paraId="5362C85E" w14:textId="77777777" w:rsidR="004C4FED" w:rsidRDefault="004C4FED" w:rsidP="004C4FED">
      <w:pPr>
        <w:numPr>
          <w:ilvl w:val="3"/>
          <w:numId w:val="19"/>
        </w:numPr>
        <w:jc w:val="both"/>
      </w:pPr>
      <w:r>
        <w:rPr>
          <w:rFonts w:hint="cs"/>
          <w:u w:val="single"/>
          <w:rtl/>
        </w:rPr>
        <w:t>קהלות יעקב</w:t>
      </w:r>
      <w:r>
        <w:rPr>
          <w:rFonts w:hint="cs"/>
          <w:rtl/>
        </w:rPr>
        <w:t xml:space="preserve"> (ארחות רבנו ח"א עמ' שי"ט אות ד', ח"ב עמ' קמ"ט אות ד') – "אמר מו"ר שהורה מרן </w:t>
      </w:r>
      <w:r>
        <w:rPr>
          <w:rFonts w:hint="cs"/>
          <w:u w:val="single"/>
          <w:rtl/>
        </w:rPr>
        <w:t>החזו"א</w:t>
      </w:r>
      <w:r>
        <w:rPr>
          <w:rFonts w:hint="cs"/>
          <w:rtl/>
        </w:rPr>
        <w:t xml:space="preserve"> זצוק"ל שמחוייבים לקרוע גם בעש"ק לאחר חצות".</w:t>
      </w:r>
    </w:p>
    <w:p w14:paraId="0FADA04F" w14:textId="77777777" w:rsidR="004C4FED" w:rsidRDefault="004C4FED" w:rsidP="004C4FED">
      <w:pPr>
        <w:numPr>
          <w:ilvl w:val="3"/>
          <w:numId w:val="19"/>
        </w:numPr>
        <w:jc w:val="both"/>
      </w:pPr>
      <w:r>
        <w:rPr>
          <w:rFonts w:hint="cs"/>
          <w:rtl/>
        </w:rPr>
        <w:t xml:space="preserve">עי' </w:t>
      </w:r>
      <w:r>
        <w:rPr>
          <w:rFonts w:hint="cs"/>
          <w:u w:val="single"/>
          <w:rtl/>
        </w:rPr>
        <w:t>אג"מ</w:t>
      </w:r>
      <w:r>
        <w:rPr>
          <w:rFonts w:hint="cs"/>
          <w:rtl/>
        </w:rPr>
        <w:t xml:space="preserve"> (יו"ד ח"ג סי' נ"ב אות ד', שמעתתא דמשה סי' תקס"א אות ב') – "איני יודע שום מקור שבעש"ק אפילו אחר חצות לא יקרע ולכאורה צריכין לקרוע אם לא שכבר לבש בגדי שבת ולא יהיו לו בגדים אחרים ללובשם לכבוד שבת דאז ודאי כבוד שבת וכבוד הבריות עדיפי למונעו מלקרוע, </w:t>
      </w:r>
      <w:r>
        <w:rPr>
          <w:rFonts w:hint="cs"/>
          <w:b/>
          <w:bCs/>
          <w:rtl/>
        </w:rPr>
        <w:t>ואם יש מנהג קבוע</w:t>
      </w:r>
      <w:r>
        <w:rPr>
          <w:rFonts w:hint="cs"/>
          <w:rtl/>
        </w:rPr>
        <w:t xml:space="preserve"> ברור אזי אין לשנות אף שלא ידוע טעם בזה".</w:t>
      </w:r>
    </w:p>
    <w:p w14:paraId="12EBA83B" w14:textId="77777777" w:rsidR="004C4FED" w:rsidRDefault="004C4FED" w:rsidP="004C4FED">
      <w:pPr>
        <w:ind w:left="567"/>
        <w:jc w:val="both"/>
      </w:pPr>
      <w:r>
        <w:rPr>
          <w:rFonts w:hint="cs"/>
          <w:rtl/>
        </w:rPr>
        <w:t xml:space="preserve">עי' </w:t>
      </w:r>
      <w:r>
        <w:rPr>
          <w:rFonts w:hint="cs"/>
          <w:u w:val="single"/>
          <w:rtl/>
        </w:rPr>
        <w:t>אג"מ</w:t>
      </w:r>
      <w:r>
        <w:rPr>
          <w:rFonts w:hint="cs"/>
          <w:rtl/>
        </w:rPr>
        <w:t xml:space="preserve"> (או"ח ח"ה סי' ל"ז אות ב') – "ולעניין אם ראה מקום המקדש בעש"ק אחר חצות, איני רואה טעם שלא יקרע, אם לא שנימא שהקריעה יעשה עליו יותר צער שתמשוך בשביל זה גם אחר כניסת השבת. וראיתי בספר עיר הקדש והמקדש ...".</w:t>
      </w:r>
    </w:p>
    <w:p w14:paraId="75A19561" w14:textId="77777777" w:rsidR="004C4FED" w:rsidRPr="00F27A71" w:rsidRDefault="004C4FED" w:rsidP="004C4FED">
      <w:pPr>
        <w:numPr>
          <w:ilvl w:val="3"/>
          <w:numId w:val="19"/>
        </w:numPr>
        <w:jc w:val="both"/>
      </w:pPr>
      <w:r>
        <w:rPr>
          <w:rtl/>
        </w:rPr>
        <w:t xml:space="preserve">הליכות </w:t>
      </w:r>
      <w:r>
        <w:rPr>
          <w:u w:val="single"/>
          <w:rtl/>
        </w:rPr>
        <w:t>אבן ישראל</w:t>
      </w:r>
      <w:r>
        <w:rPr>
          <w:rtl/>
        </w:rPr>
        <w:t xml:space="preserve"> (</w:t>
      </w:r>
      <w:r w:rsidRPr="00E61AE9">
        <w:rPr>
          <w:rFonts w:hint="cs"/>
          <w:rtl/>
        </w:rPr>
        <w:t>מועדים ח"א</w:t>
      </w:r>
      <w:r w:rsidRPr="00E61AE9">
        <w:rPr>
          <w:rtl/>
        </w:rPr>
        <w:t xml:space="preserve"> </w:t>
      </w:r>
      <w:r>
        <w:rPr>
          <w:rtl/>
        </w:rPr>
        <w:t xml:space="preserve">עמ' שצ"ד </w:t>
      </w:r>
      <w:r>
        <w:rPr>
          <w:rFonts w:hint="cs"/>
          <w:rtl/>
        </w:rPr>
        <w:t xml:space="preserve">אות י"ד) </w:t>
      </w:r>
      <w:r>
        <w:rPr>
          <w:rtl/>
        </w:rPr>
        <w:t>–</w:t>
      </w:r>
      <w:r>
        <w:rPr>
          <w:rFonts w:hint="cs"/>
          <w:rtl/>
        </w:rPr>
        <w:t xml:space="preserve"> "ראש חודש, ערב שבת אחר חצות, מוצאי שבת, צריך לקרוע".</w:t>
      </w:r>
    </w:p>
    <w:p w14:paraId="52ECA20C" w14:textId="77777777" w:rsidR="004C4FED" w:rsidRDefault="004C4FED" w:rsidP="004C4FED">
      <w:pPr>
        <w:numPr>
          <w:ilvl w:val="3"/>
          <w:numId w:val="19"/>
        </w:numPr>
        <w:jc w:val="both"/>
      </w:pPr>
      <w:r>
        <w:rPr>
          <w:rFonts w:hint="cs"/>
          <w:u w:val="single"/>
          <w:rtl/>
        </w:rPr>
        <w:t>הגריש"א</w:t>
      </w:r>
      <w:r w:rsidRPr="000D34C4">
        <w:rPr>
          <w:rFonts w:hint="cs"/>
          <w:rtl/>
        </w:rPr>
        <w:t xml:space="preserve"> זצ</w:t>
      </w:r>
      <w:r w:rsidRPr="000D34C4">
        <w:rPr>
          <w:rtl/>
        </w:rPr>
        <w:t>"</w:t>
      </w:r>
      <w:r w:rsidRPr="000D34C4">
        <w:rPr>
          <w:rFonts w:hint="cs"/>
          <w:rtl/>
        </w:rPr>
        <w:t>ל (</w:t>
      </w:r>
      <w:r>
        <w:rPr>
          <w:rFonts w:hint="cs"/>
          <w:rtl/>
        </w:rPr>
        <w:t xml:space="preserve">דברי חכמים אות תס"ט, דרור יקרא עמ' שע"ד ד"ה לענין, אשרי האיש או"ח ח"ג פרק ע"ג אות ט"ז, </w:t>
      </w:r>
      <w:r>
        <w:rPr>
          <w:rtl/>
        </w:rPr>
        <w:t xml:space="preserve">פנינת המקדש פרק ז' הע' </w:t>
      </w:r>
      <w:r>
        <w:rPr>
          <w:rFonts w:hint="cs"/>
          <w:rtl/>
        </w:rPr>
        <w:t xml:space="preserve">קע"ז, </w:t>
      </w:r>
      <w:r w:rsidRPr="006106A1">
        <w:rPr>
          <w:b/>
          <w:i/>
          <w:rtl/>
        </w:rPr>
        <w:t>תורת המועדים ס"ק י"ג</w:t>
      </w:r>
      <w:r w:rsidRPr="006106A1">
        <w:rPr>
          <w:rFonts w:hint="cs"/>
          <w:b/>
          <w:i/>
          <w:rtl/>
        </w:rPr>
        <w:t xml:space="preserve"> אות א',</w:t>
      </w:r>
      <w:r>
        <w:rPr>
          <w:rFonts w:hint="cs"/>
          <w:rtl/>
        </w:rPr>
        <w:t xml:space="preserve"> </w:t>
      </w:r>
      <w:r>
        <w:rPr>
          <w:rtl/>
        </w:rPr>
        <w:t>מנשים באהל או"ח אות ק</w:t>
      </w:r>
      <w:r>
        <w:rPr>
          <w:rFonts w:hint="cs"/>
          <w:rtl/>
        </w:rPr>
        <w:t>צ"ט) – "ויש שהקלו שלא לקרוע בערב שבת אחר חצות, ואין הדעת נוחה מלהקל בזה. דצריך לקרוע אף בע"ש אחר חצות. אלא אם כן יקבל שבת לפני שילך, דאז אכן פטור מלקרוע".</w:t>
      </w:r>
    </w:p>
    <w:p w14:paraId="5B119148" w14:textId="77777777" w:rsidR="004C4FED" w:rsidRPr="0074400A" w:rsidRDefault="004C4FED" w:rsidP="004C4FED">
      <w:pPr>
        <w:numPr>
          <w:ilvl w:val="3"/>
          <w:numId w:val="19"/>
        </w:numPr>
        <w:jc w:val="both"/>
      </w:pPr>
      <w:r>
        <w:rPr>
          <w:u w:val="single"/>
          <w:rtl/>
        </w:rPr>
        <w:t>בכרמי יהודה</w:t>
      </w:r>
      <w:r>
        <w:rPr>
          <w:rtl/>
        </w:rPr>
        <w:t xml:space="preserve"> (או"ח תשובה ש</w:t>
      </w:r>
      <w:r>
        <w:rPr>
          <w:rFonts w:hint="cs"/>
          <w:rtl/>
        </w:rPr>
        <w:t>מ</w:t>
      </w:r>
      <w:r>
        <w:rPr>
          <w:rtl/>
        </w:rPr>
        <w:t>"</w:t>
      </w:r>
      <w:r>
        <w:rPr>
          <w:rFonts w:hint="cs"/>
          <w:rtl/>
        </w:rPr>
        <w:t>א</w:t>
      </w:r>
      <w:r>
        <w:rPr>
          <w:rtl/>
        </w:rPr>
        <w:t xml:space="preserve">) – </w:t>
      </w:r>
      <w:r>
        <w:rPr>
          <w:rFonts w:hint="cs"/>
          <w:rtl/>
        </w:rPr>
        <w:t>"</w:t>
      </w:r>
      <w:r w:rsidRPr="0074400A">
        <w:rPr>
          <w:rtl/>
        </w:rPr>
        <w:t>שאלה: הרואה חומות ירושלים ביום ו' אחר חצות או במוצאי שבת, האם צריך קריעה. תשובה: כן"</w:t>
      </w:r>
      <w:r>
        <w:rPr>
          <w:rFonts w:hint="cs"/>
          <w:rtl/>
        </w:rPr>
        <w:t>.</w:t>
      </w:r>
    </w:p>
    <w:p w14:paraId="4BFF58B6" w14:textId="77777777" w:rsidR="004C4FED" w:rsidRDefault="004C4FED" w:rsidP="004C4FED">
      <w:pPr>
        <w:numPr>
          <w:ilvl w:val="3"/>
          <w:numId w:val="19"/>
        </w:numPr>
        <w:jc w:val="both"/>
      </w:pPr>
      <w:r>
        <w:rPr>
          <w:rFonts w:hint="cs"/>
          <w:u w:val="single"/>
          <w:rtl/>
        </w:rPr>
        <w:t>הגר"ש דבליצקי</w:t>
      </w:r>
      <w:r w:rsidRPr="000D34C4">
        <w:rPr>
          <w:rFonts w:hint="cs"/>
          <w:rtl/>
        </w:rPr>
        <w:t xml:space="preserve"> זצ</w:t>
      </w:r>
      <w:r w:rsidRPr="000D34C4">
        <w:rPr>
          <w:rtl/>
        </w:rPr>
        <w:t>"</w:t>
      </w:r>
      <w:r w:rsidRPr="000D34C4">
        <w:rPr>
          <w:rFonts w:hint="cs"/>
          <w:rtl/>
        </w:rPr>
        <w:t>ל (</w:t>
      </w:r>
      <w:r>
        <w:rPr>
          <w:rFonts w:hint="cs"/>
          <w:rtl/>
        </w:rPr>
        <w:t>קונ' אחר כתלנו אות ח', זכרון בצלאל עמ' קי"ב ד"ה ולקמן, עמ' קמ"ט ד"ה הדבר, עמ' שס"ו אות ח') – "טעות גמור".</w:t>
      </w:r>
    </w:p>
    <w:p w14:paraId="1DFB2AFE" w14:textId="77777777" w:rsidR="004C4FED" w:rsidRPr="000A4EBD" w:rsidRDefault="004C4FED" w:rsidP="004C4FED">
      <w:pPr>
        <w:numPr>
          <w:ilvl w:val="3"/>
          <w:numId w:val="19"/>
        </w:numPr>
        <w:jc w:val="both"/>
      </w:pPr>
      <w:r w:rsidRPr="000A4EBD">
        <w:rPr>
          <w:u w:val="single"/>
          <w:rtl/>
        </w:rPr>
        <w:t>קובץ הלכות</w:t>
      </w:r>
      <w:r w:rsidRPr="000A4EBD">
        <w:rPr>
          <w:rtl/>
        </w:rPr>
        <w:t xml:space="preserve"> (חנוכה פרק י"ח</w:t>
      </w:r>
      <w:r>
        <w:rPr>
          <w:rFonts w:hint="cs"/>
          <w:rtl/>
        </w:rPr>
        <w:t xml:space="preserve"> הע' ה') </w:t>
      </w:r>
      <w:r>
        <w:rPr>
          <w:rtl/>
        </w:rPr>
        <w:t>–</w:t>
      </w:r>
      <w:r>
        <w:rPr>
          <w:rFonts w:hint="cs"/>
          <w:rtl/>
        </w:rPr>
        <w:t xml:space="preserve"> "</w:t>
      </w:r>
      <w:r>
        <w:rPr>
          <w:rtl/>
        </w:rPr>
        <w:t>שמקילין העולם בערבי שבתות ויו"ט ומוצ"ש ור"ח שלא לקרוע על ראיית המקדש הוא שלא</w:t>
      </w:r>
      <w:r>
        <w:rPr>
          <w:rFonts w:hint="cs"/>
          <w:rtl/>
        </w:rPr>
        <w:t xml:space="preserve"> </w:t>
      </w:r>
      <w:r>
        <w:rPr>
          <w:rtl/>
        </w:rPr>
        <w:t>כדין ובלי יסוד, שגם בזמנים הללו חייבין לקרוע</w:t>
      </w:r>
      <w:r>
        <w:rPr>
          <w:rFonts w:hint="cs"/>
          <w:rtl/>
        </w:rPr>
        <w:t>".</w:t>
      </w:r>
    </w:p>
    <w:p w14:paraId="47AD02D4" w14:textId="77777777" w:rsidR="004C4FED" w:rsidRPr="00A16848" w:rsidRDefault="004C4FED" w:rsidP="004C4FED">
      <w:pPr>
        <w:numPr>
          <w:ilvl w:val="3"/>
          <w:numId w:val="19"/>
        </w:numPr>
        <w:jc w:val="both"/>
      </w:pPr>
      <w:r>
        <w:rPr>
          <w:u w:val="single"/>
          <w:rtl/>
        </w:rPr>
        <w:t>חוט שני</w:t>
      </w:r>
      <w:r>
        <w:rPr>
          <w:rtl/>
        </w:rPr>
        <w:t xml:space="preserve"> (חיוב קריעה על המקדש ס"ק ה' אות </w:t>
      </w:r>
      <w:r>
        <w:rPr>
          <w:rFonts w:hint="cs"/>
          <w:rtl/>
        </w:rPr>
        <w:t>ג</w:t>
      </w:r>
      <w:r>
        <w:rPr>
          <w:rtl/>
        </w:rPr>
        <w:t>', עמ' שע"ו) – "</w:t>
      </w:r>
      <w:r w:rsidRPr="00A16848">
        <w:rPr>
          <w:rtl/>
        </w:rPr>
        <w:t>יש לקרוע גם בערב שבת אחר חצות, ואין מקור למה שאומרים שלא לקרוע אז</w:t>
      </w:r>
      <w:r>
        <w:rPr>
          <w:rFonts w:hint="cs"/>
          <w:rtl/>
        </w:rPr>
        <w:t>".</w:t>
      </w:r>
    </w:p>
    <w:p w14:paraId="53524D77" w14:textId="77777777" w:rsidR="004C4FED" w:rsidRDefault="004C4FED" w:rsidP="004C4FED">
      <w:pPr>
        <w:numPr>
          <w:ilvl w:val="3"/>
          <w:numId w:val="19"/>
        </w:numPr>
        <w:jc w:val="both"/>
      </w:pPr>
      <w:r w:rsidRPr="000D34C4">
        <w:rPr>
          <w:rFonts w:hint="cs"/>
          <w:u w:val="single"/>
          <w:rtl/>
        </w:rPr>
        <w:t>הגרח</w:t>
      </w:r>
      <w:r w:rsidRPr="000D34C4">
        <w:rPr>
          <w:u w:val="single"/>
          <w:rtl/>
        </w:rPr>
        <w:t>"</w:t>
      </w:r>
      <w:r w:rsidRPr="000D34C4">
        <w:rPr>
          <w:rFonts w:hint="cs"/>
          <w:u w:val="single"/>
          <w:rtl/>
        </w:rPr>
        <w:t>ק</w:t>
      </w:r>
      <w:r w:rsidRPr="000D34C4">
        <w:rPr>
          <w:rFonts w:hint="cs"/>
          <w:rtl/>
        </w:rPr>
        <w:t xml:space="preserve"> זצ</w:t>
      </w:r>
      <w:r w:rsidRPr="000D34C4">
        <w:rPr>
          <w:rtl/>
        </w:rPr>
        <w:t>"</w:t>
      </w:r>
      <w:r w:rsidRPr="000D34C4">
        <w:rPr>
          <w:rFonts w:hint="cs"/>
          <w:rtl/>
        </w:rPr>
        <w:t>ל (</w:t>
      </w:r>
      <w:r>
        <w:rPr>
          <w:rFonts w:hint="cs"/>
          <w:rtl/>
        </w:rPr>
        <w:t xml:space="preserve">שאלת רב ח"ב פרק ל"ג אות ס"ט, </w:t>
      </w:r>
      <w:r>
        <w:rPr>
          <w:rFonts w:hint="cs"/>
          <w:b/>
          <w:i/>
          <w:rtl/>
        </w:rPr>
        <w:t xml:space="preserve">קובץ ניצוצי אש עמ' תתנ"ט אות כ"ז, </w:t>
      </w:r>
      <w:r>
        <w:rPr>
          <w:rtl/>
        </w:rPr>
        <w:t xml:space="preserve">פנינת המקדש פרק ז' הע' </w:t>
      </w:r>
      <w:r>
        <w:rPr>
          <w:rFonts w:hint="cs"/>
          <w:rtl/>
        </w:rPr>
        <w:t xml:space="preserve">קע"ז, </w:t>
      </w:r>
      <w:r w:rsidRPr="00821AB5">
        <w:rPr>
          <w:rtl/>
        </w:rPr>
        <w:t>עלי שי"ח עמ' ק</w:t>
      </w:r>
      <w:r w:rsidRPr="00821AB5">
        <w:rPr>
          <w:rFonts w:hint="cs"/>
          <w:rtl/>
        </w:rPr>
        <w:t>ע"א</w:t>
      </w:r>
      <w:r w:rsidRPr="00821AB5">
        <w:rPr>
          <w:rtl/>
        </w:rPr>
        <w:t xml:space="preserve"> אות </w:t>
      </w:r>
      <w:r w:rsidRPr="00821AB5">
        <w:rPr>
          <w:rFonts w:hint="cs"/>
          <w:rtl/>
        </w:rPr>
        <w:t>ד</w:t>
      </w:r>
      <w:r w:rsidRPr="00821AB5">
        <w:rPr>
          <w:rtl/>
        </w:rPr>
        <w:t>'</w:t>
      </w:r>
      <w:r>
        <w:rPr>
          <w:rFonts w:hint="cs"/>
          <w:rtl/>
        </w:rPr>
        <w:t xml:space="preserve"> [לשונו מובא לקמן], </w:t>
      </w:r>
      <w:r>
        <w:rPr>
          <w:b/>
          <w:i/>
          <w:rtl/>
        </w:rPr>
        <w:t>שערי ציון ח"א עמ' ק</w:t>
      </w:r>
      <w:r>
        <w:rPr>
          <w:rFonts w:hint="cs"/>
          <w:b/>
          <w:i/>
          <w:rtl/>
        </w:rPr>
        <w:t>נ</w:t>
      </w:r>
      <w:r>
        <w:rPr>
          <w:b/>
          <w:i/>
          <w:rtl/>
        </w:rPr>
        <w:t xml:space="preserve">"ט אות </w:t>
      </w:r>
      <w:r>
        <w:rPr>
          <w:rFonts w:hint="cs"/>
          <w:b/>
          <w:i/>
          <w:rtl/>
        </w:rPr>
        <w:t>ב'</w:t>
      </w:r>
      <w:r>
        <w:rPr>
          <w:rFonts w:hint="cs"/>
          <w:rtl/>
        </w:rPr>
        <w:t>) – "שטעות היא ביד אנשי ירושלים שהבא לכותל המערבי בערב שבת אחר חצות פטור מקריעה, בסברם שהקריעה תלוי' באמירת תחנון. ואין הדבר כן, ולא שייכי אהדדי, כי אבילות הרי נוהגת בכל יום ו' עד כניסת השבת".</w:t>
      </w:r>
    </w:p>
    <w:p w14:paraId="1772AEE4" w14:textId="77777777" w:rsidR="004C4FED" w:rsidRDefault="004C4FED" w:rsidP="004C4FED">
      <w:pPr>
        <w:ind w:left="567"/>
        <w:jc w:val="both"/>
        <w:rPr>
          <w:rtl/>
        </w:rPr>
      </w:pPr>
      <w:r w:rsidRPr="000D34C4">
        <w:rPr>
          <w:b/>
          <w:i/>
          <w:u w:val="single"/>
          <w:rtl/>
        </w:rPr>
        <w:t>הגרח"ק</w:t>
      </w:r>
      <w:r w:rsidRPr="000D34C4">
        <w:rPr>
          <w:b/>
          <w:i/>
          <w:rtl/>
        </w:rPr>
        <w:t xml:space="preserve"> זצ"ל (</w:t>
      </w:r>
      <w:r>
        <w:rPr>
          <w:b/>
          <w:i/>
          <w:rtl/>
        </w:rPr>
        <w:t>מועדי הגר"ח ח"א תשובה</w:t>
      </w:r>
      <w:r w:rsidRPr="00027B48">
        <w:rPr>
          <w:b/>
          <w:i/>
          <w:rtl/>
        </w:rPr>
        <w:t xml:space="preserve"> שע"</w:t>
      </w:r>
      <w:r>
        <w:rPr>
          <w:rFonts w:hint="cs"/>
          <w:b/>
          <w:i/>
          <w:rtl/>
        </w:rPr>
        <w:t xml:space="preserve">ח, </w:t>
      </w:r>
      <w:r>
        <w:rPr>
          <w:rtl/>
        </w:rPr>
        <w:t>פסקי ההלכות עמ' רע"ח שאלה מ"</w:t>
      </w:r>
      <w:r>
        <w:rPr>
          <w:rFonts w:hint="cs"/>
          <w:rtl/>
        </w:rPr>
        <w:t>ז [לשונו מובא לעיל]</w:t>
      </w:r>
      <w:r w:rsidRPr="00027B48">
        <w:rPr>
          <w:b/>
          <w:i/>
          <w:rtl/>
        </w:rPr>
        <w:t>) – "</w:t>
      </w:r>
      <w:r>
        <w:rPr>
          <w:rtl/>
        </w:rPr>
        <w:t>שאלה: הגיע למקום המקדש בערב שבת אם קורע. תשובה: כן"</w:t>
      </w:r>
      <w:r>
        <w:rPr>
          <w:rFonts w:hint="cs"/>
          <w:rtl/>
        </w:rPr>
        <w:t>.</w:t>
      </w:r>
    </w:p>
    <w:p w14:paraId="25AC2072" w14:textId="77777777" w:rsidR="004C4FED" w:rsidRDefault="004C4FED" w:rsidP="004C4FED">
      <w:pPr>
        <w:numPr>
          <w:ilvl w:val="3"/>
          <w:numId w:val="19"/>
        </w:numPr>
        <w:jc w:val="both"/>
      </w:pPr>
      <w:r>
        <w:rPr>
          <w:rFonts w:hint="cs"/>
          <w:u w:val="single"/>
          <w:rtl/>
        </w:rPr>
        <w:t>אבני ישפה</w:t>
      </w:r>
      <w:r>
        <w:rPr>
          <w:rFonts w:hint="cs"/>
          <w:rtl/>
        </w:rPr>
        <w:t xml:space="preserve"> (ח"ב סי' נ"ה ענף ג').</w:t>
      </w:r>
    </w:p>
    <w:p w14:paraId="5765710E" w14:textId="77777777" w:rsidR="004C4FED" w:rsidRDefault="004C4FED" w:rsidP="004C4FED">
      <w:pPr>
        <w:numPr>
          <w:ilvl w:val="3"/>
          <w:numId w:val="19"/>
        </w:numPr>
        <w:jc w:val="both"/>
      </w:pPr>
      <w:r>
        <w:rPr>
          <w:rFonts w:hint="cs"/>
          <w:b/>
          <w:u w:val="single"/>
          <w:rtl/>
        </w:rPr>
        <w:t>נחמת ישראל</w:t>
      </w:r>
      <w:r>
        <w:rPr>
          <w:rFonts w:hint="cs"/>
          <w:rtl/>
        </w:rPr>
        <w:t xml:space="preserve"> (הל' קריעה סעי' כ"ו).</w:t>
      </w:r>
    </w:p>
    <w:p w14:paraId="69AF1667" w14:textId="77777777" w:rsidR="004C4FED" w:rsidRDefault="004C4FED" w:rsidP="004C4FED">
      <w:pPr>
        <w:numPr>
          <w:ilvl w:val="3"/>
          <w:numId w:val="19"/>
        </w:numPr>
        <w:jc w:val="both"/>
      </w:pPr>
      <w:r>
        <w:rPr>
          <w:rFonts w:hint="cs"/>
          <w:u w:val="single"/>
          <w:rtl/>
        </w:rPr>
        <w:t>קרא עלי מועד</w:t>
      </w:r>
      <w:r>
        <w:rPr>
          <w:rFonts w:hint="cs"/>
          <w:rtl/>
        </w:rPr>
        <w:t xml:space="preserve"> (פרק י"א סעי' י"ד).</w:t>
      </w:r>
    </w:p>
    <w:p w14:paraId="7CFB51F8" w14:textId="77777777" w:rsidR="004C4FED" w:rsidRDefault="004C4FED" w:rsidP="004C4FED">
      <w:pPr>
        <w:numPr>
          <w:ilvl w:val="3"/>
          <w:numId w:val="19"/>
        </w:numPr>
        <w:jc w:val="both"/>
      </w:pPr>
      <w:r w:rsidRPr="00614705">
        <w:rPr>
          <w:u w:val="single"/>
          <w:rtl/>
        </w:rPr>
        <w:t>זכרון יצחק</w:t>
      </w:r>
      <w:r>
        <w:rPr>
          <w:rtl/>
        </w:rPr>
        <w:t xml:space="preserve"> </w:t>
      </w:r>
      <w:r>
        <w:rPr>
          <w:rFonts w:hint="cs"/>
          <w:rtl/>
        </w:rPr>
        <w:t xml:space="preserve">(טהרני, </w:t>
      </w:r>
      <w:r>
        <w:rPr>
          <w:rtl/>
        </w:rPr>
        <w:t>פ</w:t>
      </w:r>
      <w:r>
        <w:rPr>
          <w:rFonts w:hint="cs"/>
          <w:rtl/>
        </w:rPr>
        <w:t xml:space="preserve">רק </w:t>
      </w:r>
      <w:r>
        <w:rPr>
          <w:rtl/>
        </w:rPr>
        <w:t>ו</w:t>
      </w:r>
      <w:r>
        <w:rPr>
          <w:rFonts w:hint="cs"/>
          <w:rtl/>
        </w:rPr>
        <w:t>'</w:t>
      </w:r>
      <w:r>
        <w:rPr>
          <w:rtl/>
        </w:rPr>
        <w:t xml:space="preserve"> סעי' מ"ט</w:t>
      </w:r>
      <w:r>
        <w:rPr>
          <w:rFonts w:hint="cs"/>
          <w:rtl/>
        </w:rPr>
        <w:t xml:space="preserve">) </w:t>
      </w:r>
      <w:r>
        <w:rPr>
          <w:rtl/>
        </w:rPr>
        <w:t>–</w:t>
      </w:r>
      <w:r>
        <w:rPr>
          <w:rFonts w:hint="cs"/>
          <w:rtl/>
        </w:rPr>
        <w:t xml:space="preserve"> "חייבים לקרוע".</w:t>
      </w:r>
    </w:p>
    <w:p w14:paraId="50848E27" w14:textId="77777777" w:rsidR="004C4FED" w:rsidRDefault="004C4FED" w:rsidP="004C4FED">
      <w:pPr>
        <w:numPr>
          <w:ilvl w:val="2"/>
          <w:numId w:val="19"/>
        </w:numPr>
        <w:jc w:val="both"/>
      </w:pPr>
      <w:r>
        <w:rPr>
          <w:rFonts w:hint="cs"/>
          <w:rtl/>
        </w:rPr>
        <w:t xml:space="preserve">מראי מקומות </w:t>
      </w:r>
      <w:r>
        <w:rPr>
          <w:rtl/>
        </w:rPr>
        <w:t>–</w:t>
      </w:r>
      <w:r>
        <w:rPr>
          <w:rFonts w:hint="cs"/>
          <w:rtl/>
        </w:rPr>
        <w:t xml:space="preserve"> </w:t>
      </w:r>
      <w:r w:rsidRPr="00DA6B0D">
        <w:rPr>
          <w:u w:val="single"/>
          <w:rtl/>
        </w:rPr>
        <w:t>הר הקודש</w:t>
      </w:r>
      <w:r w:rsidRPr="00DA6B0D">
        <w:rPr>
          <w:rtl/>
        </w:rPr>
        <w:t xml:space="preserve"> </w:t>
      </w:r>
      <w:r>
        <w:rPr>
          <w:rFonts w:hint="cs"/>
          <w:rtl/>
        </w:rPr>
        <w:t>(</w:t>
      </w:r>
      <w:r w:rsidRPr="00DA6B0D">
        <w:rPr>
          <w:rtl/>
        </w:rPr>
        <w:t>עמ' ח'</w:t>
      </w:r>
      <w:r>
        <w:rPr>
          <w:rFonts w:hint="cs"/>
          <w:rtl/>
        </w:rPr>
        <w:t xml:space="preserve">), </w:t>
      </w:r>
      <w:r w:rsidRPr="001A535E">
        <w:rPr>
          <w:rFonts w:hint="cs"/>
          <w:u w:val="single"/>
          <w:rtl/>
        </w:rPr>
        <w:t>חזון עובדיה</w:t>
      </w:r>
      <w:r>
        <w:rPr>
          <w:rFonts w:hint="cs"/>
          <w:rtl/>
        </w:rPr>
        <w:t xml:space="preserve"> (ארבע תעניות עמ' ת"מ), </w:t>
      </w:r>
      <w:r>
        <w:rPr>
          <w:rFonts w:hint="cs"/>
          <w:u w:val="single"/>
          <w:rtl/>
        </w:rPr>
        <w:t>על פי התורה</w:t>
      </w:r>
      <w:r>
        <w:rPr>
          <w:rFonts w:hint="cs"/>
          <w:rtl/>
        </w:rPr>
        <w:t xml:space="preserve"> (בראשית פרק ל"א סעי' מ"ב), </w:t>
      </w:r>
      <w:r w:rsidRPr="00BA01DF">
        <w:rPr>
          <w:u w:val="single"/>
          <w:rtl/>
        </w:rPr>
        <w:t>פנינת המקדש</w:t>
      </w:r>
      <w:r>
        <w:rPr>
          <w:rtl/>
        </w:rPr>
        <w:t xml:space="preserve"> (פרק ז' סעי'</w:t>
      </w:r>
      <w:r>
        <w:rPr>
          <w:rFonts w:hint="cs"/>
          <w:rtl/>
        </w:rPr>
        <w:t xml:space="preserve"> צ"ב).</w:t>
      </w:r>
    </w:p>
    <w:p w14:paraId="084E6023" w14:textId="77777777" w:rsidR="004C4FED" w:rsidRDefault="004C4FED" w:rsidP="004C4FED">
      <w:pPr>
        <w:numPr>
          <w:ilvl w:val="3"/>
          <w:numId w:val="19"/>
        </w:numPr>
        <w:jc w:val="both"/>
      </w:pPr>
      <w:r>
        <w:rPr>
          <w:rFonts w:hint="cs"/>
          <w:u w:val="single"/>
          <w:rtl/>
        </w:rPr>
        <w:t>הגרחפ"ש</w:t>
      </w:r>
      <w:r w:rsidRPr="000D34C4">
        <w:rPr>
          <w:rFonts w:hint="cs"/>
          <w:rtl/>
        </w:rPr>
        <w:t xml:space="preserve"> זצ</w:t>
      </w:r>
      <w:r w:rsidRPr="000D34C4">
        <w:rPr>
          <w:rtl/>
        </w:rPr>
        <w:t>"</w:t>
      </w:r>
      <w:r w:rsidRPr="000D34C4">
        <w:rPr>
          <w:rFonts w:hint="cs"/>
          <w:rtl/>
        </w:rPr>
        <w:t>ל (</w:t>
      </w:r>
      <w:r>
        <w:rPr>
          <w:rFonts w:hint="cs"/>
          <w:rtl/>
        </w:rPr>
        <w:t>דברי חכמים אות תס"ט) – "שרוב העולם מקיל בזה, אבל הוא עצמו מחמיר לקרוע אפי' אחר חצות".</w:t>
      </w:r>
    </w:p>
    <w:p w14:paraId="41CADCC1" w14:textId="77777777" w:rsidR="004C4FED" w:rsidRDefault="004C4FED" w:rsidP="004C4FED">
      <w:pPr>
        <w:numPr>
          <w:ilvl w:val="3"/>
          <w:numId w:val="19"/>
        </w:numPr>
        <w:jc w:val="both"/>
      </w:pPr>
      <w:r>
        <w:rPr>
          <w:rFonts w:hint="cs"/>
          <w:u w:val="single"/>
          <w:rtl/>
        </w:rPr>
        <w:t>תשובות והנהגות</w:t>
      </w:r>
      <w:r>
        <w:rPr>
          <w:rFonts w:hint="cs"/>
          <w:rtl/>
        </w:rPr>
        <w:t xml:space="preserve"> (ח"א סי' של"ד) – "ובירושלים גופא נחלקו המנהגים בזה שבספר א"י פכ"ב אות י"א, ובס' זר התורה בסוה"ס מביא שאין להקל בזה ע"ש, ונראה דעיקרו רק בבגדי שבת הואיל ובקריעה יתבטל ממצות כבוד שבת לכן אין חיוב לקרוע בכה"ג. ברם אכתי יל"ע דאף אם נימא שבמלבושי שבת בע"ש אין חייב לקורעם, מ"מ אם באפשרותו לבוא לביתו וללבוש בגדי חול אמאי לא יתחייב בכך".</w:t>
      </w:r>
    </w:p>
    <w:p w14:paraId="1E83C13D" w14:textId="77777777" w:rsidR="004C4FED" w:rsidRDefault="004C4FED" w:rsidP="004C4FED">
      <w:pPr>
        <w:numPr>
          <w:ilvl w:val="3"/>
          <w:numId w:val="19"/>
        </w:numPr>
        <w:jc w:val="both"/>
      </w:pPr>
      <w:r w:rsidRPr="00366F43">
        <w:rPr>
          <w:rFonts w:hint="cs"/>
          <w:rtl/>
        </w:rPr>
        <w:t>אם המנהג להקל משום שהוא תלוי באמירת תחתון, לכאורה ה"ה כאן - עי' "בקיצור", לעיל.</w:t>
      </w:r>
    </w:p>
    <w:p w14:paraId="3F9914EE" w14:textId="77777777" w:rsidR="004C4FED" w:rsidRDefault="004C4FED" w:rsidP="004C4FED">
      <w:pPr>
        <w:jc w:val="both"/>
      </w:pPr>
    </w:p>
    <w:p w14:paraId="6EC4CB25" w14:textId="77777777" w:rsidR="004C4FED" w:rsidRDefault="004C4FED" w:rsidP="004C4FED">
      <w:pPr>
        <w:numPr>
          <w:ilvl w:val="1"/>
          <w:numId w:val="19"/>
        </w:numPr>
        <w:jc w:val="both"/>
        <w:rPr>
          <w:rtl/>
        </w:rPr>
      </w:pPr>
      <w:r w:rsidRPr="00366F43">
        <w:rPr>
          <w:rFonts w:hint="cs"/>
          <w:b/>
          <w:bCs/>
          <w:rtl/>
        </w:rPr>
        <w:t>ערב יום טוב אחר חצות</w:t>
      </w:r>
      <w:r>
        <w:rPr>
          <w:rFonts w:hint="cs"/>
          <w:rtl/>
        </w:rPr>
        <w:t>.</w:t>
      </w:r>
    </w:p>
    <w:p w14:paraId="0EB23EBC" w14:textId="77777777" w:rsidR="004C4FED" w:rsidRDefault="004C4FED" w:rsidP="004C4FED">
      <w:pPr>
        <w:numPr>
          <w:ilvl w:val="2"/>
          <w:numId w:val="19"/>
        </w:numPr>
        <w:jc w:val="both"/>
      </w:pPr>
      <w:r>
        <w:rPr>
          <w:rFonts w:hint="cs"/>
          <w:rtl/>
        </w:rPr>
        <w:t>אין דין קריעה.</w:t>
      </w:r>
    </w:p>
    <w:p w14:paraId="671D622D" w14:textId="77777777" w:rsidR="004C4FED" w:rsidRDefault="004C4FED" w:rsidP="004C4FED">
      <w:pPr>
        <w:numPr>
          <w:ilvl w:val="3"/>
          <w:numId w:val="19"/>
        </w:numPr>
        <w:jc w:val="both"/>
      </w:pPr>
      <w:r>
        <w:rPr>
          <w:rFonts w:hint="cs"/>
          <w:u w:val="single"/>
          <w:rtl/>
        </w:rPr>
        <w:t>ארץ ישראל</w:t>
      </w:r>
      <w:r>
        <w:rPr>
          <w:rFonts w:hint="cs"/>
          <w:rtl/>
        </w:rPr>
        <w:t xml:space="preserve"> (סי' כ"ב אות י"א) - לשונו מובא לעיל.</w:t>
      </w:r>
    </w:p>
    <w:p w14:paraId="6D4C34CF" w14:textId="77777777" w:rsidR="004C4FED" w:rsidRDefault="004C4FED" w:rsidP="004C4FED">
      <w:pPr>
        <w:numPr>
          <w:ilvl w:val="3"/>
          <w:numId w:val="19"/>
        </w:numPr>
        <w:jc w:val="both"/>
      </w:pPr>
      <w:r>
        <w:rPr>
          <w:rFonts w:hint="cs"/>
          <w:u w:val="single"/>
          <w:rtl/>
        </w:rPr>
        <w:lastRenderedPageBreak/>
        <w:t>בצל החכמה</w:t>
      </w:r>
      <w:r>
        <w:rPr>
          <w:rFonts w:hint="cs"/>
          <w:rtl/>
        </w:rPr>
        <w:t xml:space="preserve"> (ח"ה סי' י"ב אות א') </w:t>
      </w:r>
      <w:r>
        <w:rPr>
          <w:rtl/>
        </w:rPr>
        <w:t>–</w:t>
      </w:r>
      <w:r>
        <w:rPr>
          <w:rFonts w:hint="cs"/>
          <w:rtl/>
        </w:rPr>
        <w:t xml:space="preserve"> "כידוע כך הוא המנהג שאין קורעין על ראיית מקום המקדש בערב שבת ועיו"ט אחר החצות, ואין אחר המנהג כלום".</w:t>
      </w:r>
    </w:p>
    <w:p w14:paraId="1F92C896" w14:textId="77777777" w:rsidR="004C4FED" w:rsidRDefault="004C4FED" w:rsidP="004C4FED">
      <w:pPr>
        <w:numPr>
          <w:ilvl w:val="3"/>
          <w:numId w:val="19"/>
        </w:numPr>
        <w:jc w:val="both"/>
      </w:pPr>
      <w:r>
        <w:rPr>
          <w:rFonts w:hint="cs"/>
          <w:u w:val="single"/>
          <w:rtl/>
        </w:rPr>
        <w:t>שערי דמעה</w:t>
      </w:r>
      <w:r>
        <w:rPr>
          <w:rFonts w:hint="cs"/>
          <w:rtl/>
        </w:rPr>
        <w:t xml:space="preserve"> (סעי' ד').</w:t>
      </w:r>
    </w:p>
    <w:p w14:paraId="5D25DECF" w14:textId="77777777" w:rsidR="004C4FED" w:rsidRDefault="004C4FED" w:rsidP="004C4FED">
      <w:pPr>
        <w:numPr>
          <w:ilvl w:val="3"/>
          <w:numId w:val="19"/>
        </w:numPr>
        <w:jc w:val="both"/>
      </w:pPr>
      <w:r w:rsidRPr="00D45D22">
        <w:rPr>
          <w:rFonts w:hint="cs"/>
          <w:u w:val="single"/>
          <w:rtl/>
        </w:rPr>
        <w:t>הגר"א נבנצל</w:t>
      </w:r>
      <w:r>
        <w:rPr>
          <w:rFonts w:hint="cs"/>
          <w:rtl/>
        </w:rPr>
        <w:t xml:space="preserve"> שליט"א (ירושלים במועדיה,</w:t>
      </w:r>
      <w:r w:rsidRPr="00736AEC">
        <w:rPr>
          <w:rFonts w:hint="cs"/>
          <w:rtl/>
        </w:rPr>
        <w:t xml:space="preserve"> בין המצרים</w:t>
      </w:r>
      <w:r>
        <w:rPr>
          <w:rFonts w:hint="cs"/>
          <w:rtl/>
        </w:rPr>
        <w:t xml:space="preserve"> עמ' רמ"ה אות רצ"ג) </w:t>
      </w:r>
      <w:r>
        <w:rPr>
          <w:rtl/>
        </w:rPr>
        <w:t>–</w:t>
      </w:r>
      <w:r>
        <w:rPr>
          <w:rFonts w:hint="cs"/>
          <w:rtl/>
        </w:rPr>
        <w:t xml:space="preserve"> "</w:t>
      </w:r>
      <w:r>
        <w:rPr>
          <w:rtl/>
        </w:rPr>
        <w:t>בכל ערב שבת וערב יום טוב המנהג שלא לקרוע אחרי חצות</w:t>
      </w:r>
      <w:r>
        <w:rPr>
          <w:rFonts w:hint="cs"/>
          <w:rtl/>
        </w:rPr>
        <w:t>".</w:t>
      </w:r>
    </w:p>
    <w:p w14:paraId="10E18D82" w14:textId="77777777" w:rsidR="004C4FED" w:rsidRDefault="004C4FED" w:rsidP="004C4FED">
      <w:pPr>
        <w:numPr>
          <w:ilvl w:val="3"/>
          <w:numId w:val="19"/>
        </w:numPr>
        <w:jc w:val="both"/>
      </w:pPr>
      <w:r w:rsidRPr="008F38E8">
        <w:rPr>
          <w:u w:val="single"/>
          <w:rtl/>
        </w:rPr>
        <w:t>משנת יוסף</w:t>
      </w:r>
      <w:r w:rsidRPr="008F38E8">
        <w:rPr>
          <w:rtl/>
        </w:rPr>
        <w:t xml:space="preserve"> </w:t>
      </w:r>
      <w:r w:rsidRPr="008F38E8">
        <w:rPr>
          <w:rFonts w:hint="cs"/>
          <w:rtl/>
        </w:rPr>
        <w:t>(</w:t>
      </w:r>
      <w:r w:rsidRPr="00960F71">
        <w:rPr>
          <w:rtl/>
        </w:rPr>
        <w:t>חי"ב סי' ק"ו ד"ה בענין</w:t>
      </w:r>
      <w:r>
        <w:rPr>
          <w:rFonts w:hint="cs"/>
          <w:rtl/>
        </w:rPr>
        <w:t xml:space="preserve">) </w:t>
      </w:r>
      <w:r>
        <w:rPr>
          <w:rtl/>
        </w:rPr>
        <w:t>–</w:t>
      </w:r>
      <w:r>
        <w:rPr>
          <w:rFonts w:hint="cs"/>
          <w:rtl/>
        </w:rPr>
        <w:t xml:space="preserve"> "</w:t>
      </w:r>
      <w:r w:rsidRPr="00960F71">
        <w:rPr>
          <w:rtl/>
        </w:rPr>
        <w:t>בענין קריעה ע"י הכותל המערבי נוהגים לא לקרוע בע"ש אחה"צ וכן בעיו"ט ובחוה"מ. ומובא באחרוני זמנינו ראה משנת חנוך מהגרח"ז גרוסברג ז"ל, ובהר הקודש להגרמ"נ שפירא ז"ל (מע' ז' והלאה) והגם שהחזון איש ז"ל הי' מחמיר</w:t>
      </w:r>
      <w:r>
        <w:rPr>
          <w:rFonts w:hint="cs"/>
          <w:rtl/>
        </w:rPr>
        <w:t xml:space="preserve"> </w:t>
      </w:r>
      <w:r w:rsidRPr="00960F71">
        <w:rPr>
          <w:rtl/>
        </w:rPr>
        <w:t>בע"ש ובעיו"ט, אבל בגשר החיים להגרי"מ טוקצינסקי ז"ל יישב המנהג לא לקרוע עש"ק ועיו"ט. - אבל בימי ההשלמה שאחר שבועות לא מצא לאף א' שיקל בזה</w:t>
      </w:r>
      <w:r>
        <w:rPr>
          <w:rFonts w:hint="cs"/>
          <w:rtl/>
        </w:rPr>
        <w:t>".</w:t>
      </w:r>
    </w:p>
    <w:p w14:paraId="37FE73B1" w14:textId="77777777" w:rsidR="004C4FED" w:rsidRDefault="004C4FED" w:rsidP="004C4FED">
      <w:pPr>
        <w:numPr>
          <w:ilvl w:val="3"/>
          <w:numId w:val="19"/>
        </w:numPr>
        <w:jc w:val="both"/>
      </w:pPr>
      <w:r w:rsidRPr="000A4EBD">
        <w:rPr>
          <w:rFonts w:hint="cs"/>
          <w:u w:val="single"/>
          <w:rtl/>
        </w:rPr>
        <w:t>פסקי תשובות</w:t>
      </w:r>
      <w:r>
        <w:rPr>
          <w:rFonts w:hint="cs"/>
          <w:rtl/>
        </w:rPr>
        <w:t xml:space="preserve"> (אות ג') </w:t>
      </w:r>
      <w:r>
        <w:rPr>
          <w:rtl/>
        </w:rPr>
        <w:t>–</w:t>
      </w:r>
      <w:r>
        <w:rPr>
          <w:rFonts w:hint="cs"/>
          <w:rtl/>
        </w:rPr>
        <w:t xml:space="preserve"> "</w:t>
      </w:r>
      <w:r>
        <w:rPr>
          <w:rtl/>
        </w:rPr>
        <w:t xml:space="preserve">והמנהג עפ"י גדולי ירושלים מהדורות הקודמים שאין קורעין ומקוננים בערבי שבתות וימים טובים מחצות היום ואילך </w:t>
      </w:r>
      <w:r>
        <w:rPr>
          <w:rFonts w:hint="cs"/>
          <w:rtl/>
        </w:rPr>
        <w:t>...".</w:t>
      </w:r>
    </w:p>
    <w:p w14:paraId="37A9215F" w14:textId="77777777" w:rsidR="004C4FED" w:rsidRDefault="004C4FED" w:rsidP="004C4FED">
      <w:pPr>
        <w:numPr>
          <w:ilvl w:val="2"/>
          <w:numId w:val="19"/>
        </w:numPr>
        <w:jc w:val="both"/>
      </w:pPr>
      <w:r>
        <w:rPr>
          <w:rFonts w:hint="cs"/>
          <w:rtl/>
        </w:rPr>
        <w:t>חייב בקריעה.</w:t>
      </w:r>
    </w:p>
    <w:p w14:paraId="6E720BB5" w14:textId="77777777" w:rsidR="004C4FED" w:rsidRDefault="004C4FED" w:rsidP="004C4FED">
      <w:pPr>
        <w:numPr>
          <w:ilvl w:val="3"/>
          <w:numId w:val="19"/>
        </w:numPr>
        <w:jc w:val="both"/>
      </w:pPr>
      <w:r>
        <w:rPr>
          <w:rFonts w:hint="cs"/>
          <w:u w:val="single"/>
          <w:rtl/>
        </w:rPr>
        <w:t>הגר"ש דבליצקי</w:t>
      </w:r>
      <w:r w:rsidRPr="000D34C4">
        <w:rPr>
          <w:rFonts w:hint="cs"/>
          <w:rtl/>
        </w:rPr>
        <w:t xml:space="preserve"> זצ</w:t>
      </w:r>
      <w:r w:rsidRPr="000D34C4">
        <w:rPr>
          <w:rtl/>
        </w:rPr>
        <w:t>"</w:t>
      </w:r>
      <w:r w:rsidRPr="000D34C4">
        <w:rPr>
          <w:rFonts w:hint="cs"/>
          <w:rtl/>
        </w:rPr>
        <w:t>ל (</w:t>
      </w:r>
      <w:r>
        <w:rPr>
          <w:rFonts w:hint="cs"/>
          <w:rtl/>
        </w:rPr>
        <w:t>קונ' אחר כתלנו אות ח', זכרון בצלאל עמ' קי"ב ד"ה ולקמן, אבני ישפה ח"ב סי' נ"ה).</w:t>
      </w:r>
    </w:p>
    <w:p w14:paraId="2838028F" w14:textId="77777777" w:rsidR="004C4FED" w:rsidRDefault="004C4FED" w:rsidP="004C4FED">
      <w:pPr>
        <w:numPr>
          <w:ilvl w:val="3"/>
          <w:numId w:val="19"/>
        </w:numPr>
        <w:jc w:val="both"/>
      </w:pPr>
      <w:r w:rsidRPr="000A4EBD">
        <w:rPr>
          <w:u w:val="single"/>
          <w:rtl/>
        </w:rPr>
        <w:t>קובץ הלכות</w:t>
      </w:r>
      <w:r w:rsidRPr="000A4EBD">
        <w:rPr>
          <w:rtl/>
        </w:rPr>
        <w:t xml:space="preserve"> (חנוכה פרק י"ח</w:t>
      </w:r>
      <w:r>
        <w:rPr>
          <w:rFonts w:hint="cs"/>
          <w:rtl/>
        </w:rPr>
        <w:t xml:space="preserve"> הע' ה') </w:t>
      </w:r>
      <w:r>
        <w:rPr>
          <w:rtl/>
        </w:rPr>
        <w:t>–</w:t>
      </w:r>
      <w:r>
        <w:rPr>
          <w:rFonts w:hint="cs"/>
          <w:rtl/>
        </w:rPr>
        <w:t xml:space="preserve"> "</w:t>
      </w:r>
      <w:r>
        <w:rPr>
          <w:rtl/>
        </w:rPr>
        <w:t>שמקילין העולם בערבי שבתות ויו"ט ומוצ"ש ור"ח שלא לקרוע על ראיית המקדש הוא שלא</w:t>
      </w:r>
      <w:r>
        <w:rPr>
          <w:rFonts w:hint="cs"/>
          <w:rtl/>
        </w:rPr>
        <w:t xml:space="preserve"> </w:t>
      </w:r>
      <w:r>
        <w:rPr>
          <w:rtl/>
        </w:rPr>
        <w:t>כדין ובלי יסוד, שגם בזמנים הללו חייבין לקרוע</w:t>
      </w:r>
      <w:r>
        <w:rPr>
          <w:rFonts w:hint="cs"/>
          <w:rtl/>
        </w:rPr>
        <w:t>".</w:t>
      </w:r>
    </w:p>
    <w:p w14:paraId="07C6FFB2" w14:textId="77777777" w:rsidR="004C4FED" w:rsidRPr="00130D78" w:rsidRDefault="004C4FED" w:rsidP="004C4FED">
      <w:pPr>
        <w:numPr>
          <w:ilvl w:val="3"/>
          <w:numId w:val="19"/>
        </w:numPr>
        <w:jc w:val="both"/>
      </w:pPr>
      <w:r w:rsidRPr="000D34C4">
        <w:rPr>
          <w:u w:val="single"/>
          <w:rtl/>
        </w:rPr>
        <w:t>הגרח"ק</w:t>
      </w:r>
      <w:r w:rsidRPr="000D34C4">
        <w:rPr>
          <w:rtl/>
        </w:rPr>
        <w:t xml:space="preserve"> זצ"ל (</w:t>
      </w:r>
      <w:r w:rsidRPr="00130D78">
        <w:rPr>
          <w:rtl/>
        </w:rPr>
        <w:t>עלי שי"ח עמ' ק</w:t>
      </w:r>
      <w:r w:rsidRPr="00130D78">
        <w:rPr>
          <w:rFonts w:hint="cs"/>
          <w:rtl/>
        </w:rPr>
        <w:t>ע"א</w:t>
      </w:r>
      <w:r w:rsidRPr="00130D78">
        <w:rPr>
          <w:rtl/>
        </w:rPr>
        <w:t xml:space="preserve"> אות </w:t>
      </w:r>
      <w:r w:rsidRPr="00130D78">
        <w:rPr>
          <w:rFonts w:hint="cs"/>
          <w:rtl/>
        </w:rPr>
        <w:t>ד</w:t>
      </w:r>
      <w:r w:rsidRPr="00130D78">
        <w:rPr>
          <w:rtl/>
        </w:rPr>
        <w:t>'</w:t>
      </w:r>
      <w:r>
        <w:rPr>
          <w:rFonts w:hint="cs"/>
          <w:rtl/>
        </w:rPr>
        <w:t xml:space="preserve">, </w:t>
      </w:r>
      <w:r>
        <w:rPr>
          <w:b/>
          <w:i/>
          <w:rtl/>
        </w:rPr>
        <w:t>שערי ציון ח"א עמ' ק</w:t>
      </w:r>
      <w:r>
        <w:rPr>
          <w:rFonts w:hint="cs"/>
          <w:b/>
          <w:i/>
          <w:rtl/>
        </w:rPr>
        <w:t>נ</w:t>
      </w:r>
      <w:r>
        <w:rPr>
          <w:b/>
          <w:i/>
          <w:rtl/>
        </w:rPr>
        <w:t xml:space="preserve">"ט אות </w:t>
      </w:r>
      <w:r>
        <w:rPr>
          <w:rFonts w:hint="cs"/>
          <w:b/>
          <w:i/>
          <w:rtl/>
        </w:rPr>
        <w:t>ב'</w:t>
      </w:r>
      <w:r w:rsidRPr="00130D78">
        <w:rPr>
          <w:rtl/>
        </w:rPr>
        <w:t>) – "שאלה: האם חייב לקרוע בגד כאשר רואה הכותל בערבי שבת, יו"ט, פסח, ר"ה, יוה"כ אחר חצות. תשובה: כנ"ל</w:t>
      </w:r>
      <w:r>
        <w:rPr>
          <w:rFonts w:hint="cs"/>
          <w:rtl/>
        </w:rPr>
        <w:t xml:space="preserve"> (</w:t>
      </w:r>
      <w:r w:rsidRPr="00821AB5">
        <w:rPr>
          <w:rFonts w:hint="cs"/>
          <w:rtl/>
        </w:rPr>
        <w:t>לכאורה כולם חייבים</w:t>
      </w:r>
      <w:r>
        <w:rPr>
          <w:rFonts w:hint="cs"/>
          <w:rtl/>
        </w:rPr>
        <w:t>)</w:t>
      </w:r>
      <w:r w:rsidRPr="00130D78">
        <w:rPr>
          <w:rtl/>
        </w:rPr>
        <w:t>".</w:t>
      </w:r>
    </w:p>
    <w:p w14:paraId="784BF7AC" w14:textId="77777777" w:rsidR="004C4FED" w:rsidRDefault="004C4FED" w:rsidP="004C4FED">
      <w:pPr>
        <w:numPr>
          <w:ilvl w:val="3"/>
          <w:numId w:val="19"/>
        </w:numPr>
        <w:jc w:val="both"/>
      </w:pPr>
      <w:r>
        <w:rPr>
          <w:rFonts w:hint="cs"/>
          <w:b/>
          <w:u w:val="single"/>
          <w:rtl/>
        </w:rPr>
        <w:t>נחמת ישראל</w:t>
      </w:r>
      <w:r>
        <w:rPr>
          <w:rFonts w:hint="cs"/>
          <w:rtl/>
        </w:rPr>
        <w:t xml:space="preserve"> (הל' קריעה סעי' כ"ו).</w:t>
      </w:r>
    </w:p>
    <w:p w14:paraId="1569818A" w14:textId="77777777" w:rsidR="004C4FED" w:rsidRDefault="004C4FED" w:rsidP="004C4FED">
      <w:pPr>
        <w:numPr>
          <w:ilvl w:val="3"/>
          <w:numId w:val="19"/>
        </w:numPr>
        <w:jc w:val="both"/>
      </w:pPr>
      <w:r w:rsidRPr="00614705">
        <w:rPr>
          <w:u w:val="single"/>
          <w:rtl/>
        </w:rPr>
        <w:t>זכרון יצחק</w:t>
      </w:r>
      <w:r>
        <w:rPr>
          <w:rtl/>
        </w:rPr>
        <w:t xml:space="preserve"> </w:t>
      </w:r>
      <w:r>
        <w:rPr>
          <w:rFonts w:hint="cs"/>
          <w:rtl/>
        </w:rPr>
        <w:t xml:space="preserve">(טהרני, </w:t>
      </w:r>
      <w:r>
        <w:rPr>
          <w:rtl/>
        </w:rPr>
        <w:t>פ</w:t>
      </w:r>
      <w:r>
        <w:rPr>
          <w:rFonts w:hint="cs"/>
          <w:rtl/>
        </w:rPr>
        <w:t xml:space="preserve">רק </w:t>
      </w:r>
      <w:r>
        <w:rPr>
          <w:rtl/>
        </w:rPr>
        <w:t>ו</w:t>
      </w:r>
      <w:r>
        <w:rPr>
          <w:rFonts w:hint="cs"/>
          <w:rtl/>
        </w:rPr>
        <w:t>'</w:t>
      </w:r>
      <w:r>
        <w:rPr>
          <w:rtl/>
        </w:rPr>
        <w:t xml:space="preserve"> סעי' מ"ט</w:t>
      </w:r>
      <w:r>
        <w:rPr>
          <w:rFonts w:hint="cs"/>
          <w:rtl/>
        </w:rPr>
        <w:t xml:space="preserve">) </w:t>
      </w:r>
      <w:r>
        <w:rPr>
          <w:rtl/>
        </w:rPr>
        <w:t>–</w:t>
      </w:r>
      <w:r>
        <w:rPr>
          <w:rFonts w:hint="cs"/>
          <w:rtl/>
        </w:rPr>
        <w:t xml:space="preserve"> "חייבים לקרוע".</w:t>
      </w:r>
    </w:p>
    <w:p w14:paraId="0B9B4EF2" w14:textId="77777777" w:rsidR="004C4FED" w:rsidRDefault="004C4FED" w:rsidP="004C4FED">
      <w:pPr>
        <w:numPr>
          <w:ilvl w:val="2"/>
          <w:numId w:val="19"/>
        </w:numPr>
        <w:jc w:val="both"/>
      </w:pPr>
      <w:r>
        <w:rPr>
          <w:rFonts w:hint="cs"/>
          <w:rtl/>
        </w:rPr>
        <w:t xml:space="preserve">מראי מקומות – </w:t>
      </w:r>
      <w:r w:rsidRPr="00DA6B0D">
        <w:rPr>
          <w:u w:val="single"/>
          <w:rtl/>
        </w:rPr>
        <w:t>הר הקודש</w:t>
      </w:r>
      <w:r w:rsidRPr="00DA6B0D">
        <w:rPr>
          <w:rtl/>
        </w:rPr>
        <w:t xml:space="preserve"> </w:t>
      </w:r>
      <w:r w:rsidRPr="00DA6B0D">
        <w:rPr>
          <w:rFonts w:hint="cs"/>
          <w:rtl/>
        </w:rPr>
        <w:t>(</w:t>
      </w:r>
      <w:r w:rsidRPr="00DA6B0D">
        <w:rPr>
          <w:rtl/>
        </w:rPr>
        <w:t>עמ' ח'</w:t>
      </w:r>
      <w:r w:rsidRPr="00DA6B0D">
        <w:rPr>
          <w:rFonts w:hint="cs"/>
          <w:rtl/>
        </w:rPr>
        <w:t>),</w:t>
      </w:r>
      <w:r>
        <w:rPr>
          <w:rFonts w:hint="cs"/>
          <w:rtl/>
        </w:rPr>
        <w:t xml:space="preserve"> </w:t>
      </w:r>
      <w:r>
        <w:rPr>
          <w:rFonts w:hint="cs"/>
          <w:u w:val="single"/>
          <w:rtl/>
        </w:rPr>
        <w:t>אבני ישפה</w:t>
      </w:r>
      <w:r>
        <w:rPr>
          <w:rFonts w:hint="cs"/>
          <w:rtl/>
        </w:rPr>
        <w:t xml:space="preserve"> (ח"ב סי' נ"ה ענף ג'), </w:t>
      </w:r>
      <w:r w:rsidRPr="00DA6B0D">
        <w:rPr>
          <w:rFonts w:hint="cs"/>
          <w:u w:val="single"/>
          <w:rtl/>
        </w:rPr>
        <w:t>משנת יוסף</w:t>
      </w:r>
      <w:r>
        <w:rPr>
          <w:rFonts w:hint="cs"/>
          <w:rtl/>
        </w:rPr>
        <w:t xml:space="preserve"> (</w:t>
      </w:r>
      <w:r w:rsidRPr="00DA6B0D">
        <w:rPr>
          <w:rtl/>
        </w:rPr>
        <w:t>ח"י ס</w:t>
      </w:r>
      <w:r w:rsidRPr="00DA6B0D">
        <w:rPr>
          <w:rFonts w:hint="cs"/>
          <w:rtl/>
        </w:rPr>
        <w:t>י</w:t>
      </w:r>
      <w:r w:rsidRPr="00DA6B0D">
        <w:rPr>
          <w:rtl/>
        </w:rPr>
        <w:t xml:space="preserve">' צ"ד </w:t>
      </w:r>
      <w:r w:rsidRPr="00DA6B0D">
        <w:rPr>
          <w:rFonts w:hint="cs"/>
          <w:rtl/>
        </w:rPr>
        <w:t xml:space="preserve">אות </w:t>
      </w:r>
      <w:r>
        <w:rPr>
          <w:rFonts w:hint="cs"/>
          <w:rtl/>
        </w:rPr>
        <w:t xml:space="preserve">ד'), </w:t>
      </w:r>
      <w:r>
        <w:rPr>
          <w:rFonts w:hint="cs"/>
          <w:u w:val="single"/>
          <w:rtl/>
        </w:rPr>
        <w:t>על פי התורה</w:t>
      </w:r>
      <w:r>
        <w:rPr>
          <w:rFonts w:hint="cs"/>
          <w:rtl/>
        </w:rPr>
        <w:t xml:space="preserve"> (בראשית פרק ל"א סעי' מ"ג).</w:t>
      </w:r>
    </w:p>
    <w:p w14:paraId="60305C26" w14:textId="77777777" w:rsidR="004C4FED" w:rsidRDefault="004C4FED" w:rsidP="004C4FED">
      <w:pPr>
        <w:numPr>
          <w:ilvl w:val="3"/>
          <w:numId w:val="19"/>
        </w:numPr>
        <w:jc w:val="both"/>
      </w:pPr>
      <w:r>
        <w:rPr>
          <w:rFonts w:hint="cs"/>
          <w:rtl/>
        </w:rPr>
        <w:t>אם המנהג להקל משום שהוא תלוי באמירת תחתון, לכאורה ה"ה כאן - עי' "בקיצור", לעיל.</w:t>
      </w:r>
    </w:p>
    <w:p w14:paraId="3A4C0D86" w14:textId="77777777" w:rsidR="004C4FED" w:rsidRPr="009F6342" w:rsidRDefault="004C4FED" w:rsidP="004C4FED">
      <w:pPr>
        <w:jc w:val="both"/>
      </w:pPr>
    </w:p>
    <w:p w14:paraId="12AFA0DA" w14:textId="77777777" w:rsidR="004C4FED" w:rsidRDefault="004C4FED" w:rsidP="004C4FED">
      <w:pPr>
        <w:numPr>
          <w:ilvl w:val="1"/>
          <w:numId w:val="19"/>
        </w:numPr>
        <w:jc w:val="both"/>
        <w:rPr>
          <w:rtl/>
        </w:rPr>
      </w:pPr>
      <w:r>
        <w:rPr>
          <w:rFonts w:hint="cs"/>
          <w:b/>
          <w:bCs/>
          <w:rtl/>
        </w:rPr>
        <w:t>ערב פסח אחר חצות</w:t>
      </w:r>
      <w:r>
        <w:rPr>
          <w:rFonts w:hint="cs"/>
          <w:rtl/>
        </w:rPr>
        <w:t>.</w:t>
      </w:r>
    </w:p>
    <w:p w14:paraId="76BA967F" w14:textId="77777777" w:rsidR="004C4FED" w:rsidRDefault="004C4FED" w:rsidP="004C4FED">
      <w:pPr>
        <w:numPr>
          <w:ilvl w:val="2"/>
          <w:numId w:val="19"/>
        </w:numPr>
        <w:jc w:val="both"/>
      </w:pPr>
      <w:r>
        <w:rPr>
          <w:rFonts w:hint="cs"/>
          <w:rtl/>
        </w:rPr>
        <w:t>אין דין קריעה.</w:t>
      </w:r>
    </w:p>
    <w:p w14:paraId="6F2C7507" w14:textId="77777777" w:rsidR="004C4FED" w:rsidRDefault="004C4FED" w:rsidP="004C4FED">
      <w:pPr>
        <w:numPr>
          <w:ilvl w:val="3"/>
          <w:numId w:val="19"/>
        </w:numPr>
        <w:jc w:val="both"/>
      </w:pPr>
      <w:r>
        <w:rPr>
          <w:rFonts w:hint="cs"/>
          <w:rtl/>
        </w:rPr>
        <w:t xml:space="preserve">עי' </w:t>
      </w:r>
      <w:r>
        <w:rPr>
          <w:rFonts w:hint="cs"/>
          <w:u w:val="single"/>
          <w:rtl/>
        </w:rPr>
        <w:t>הגר"ש דבליצקי</w:t>
      </w:r>
      <w:r w:rsidRPr="000D34C4">
        <w:rPr>
          <w:rFonts w:hint="cs"/>
          <w:rtl/>
        </w:rPr>
        <w:t xml:space="preserve"> זצ</w:t>
      </w:r>
      <w:r w:rsidRPr="000D34C4">
        <w:rPr>
          <w:rtl/>
        </w:rPr>
        <w:t>"</w:t>
      </w:r>
      <w:r w:rsidRPr="000D34C4">
        <w:rPr>
          <w:rFonts w:hint="cs"/>
          <w:rtl/>
        </w:rPr>
        <w:t>ל (</w:t>
      </w:r>
      <w:r>
        <w:rPr>
          <w:rFonts w:hint="cs"/>
          <w:rtl/>
        </w:rPr>
        <w:t xml:space="preserve">קונ' אחר כתלנו אות ז', עי' זכרון בצלאל עמ' קי"ב ד"ה ולקמן, אבני ישפה ח"ב סי' נ"ה) </w:t>
      </w:r>
      <w:r>
        <w:rPr>
          <w:rtl/>
        </w:rPr>
        <w:t>–</w:t>
      </w:r>
      <w:r>
        <w:rPr>
          <w:rFonts w:hint="cs"/>
          <w:rtl/>
        </w:rPr>
        <w:t xml:space="preserve"> "הסומך אז להקל יש לו על מי לסמוך".</w:t>
      </w:r>
    </w:p>
    <w:p w14:paraId="17928728" w14:textId="77777777" w:rsidR="004C4FED" w:rsidRDefault="004C4FED" w:rsidP="004C4FED">
      <w:pPr>
        <w:numPr>
          <w:ilvl w:val="3"/>
          <w:numId w:val="19"/>
        </w:numPr>
        <w:jc w:val="both"/>
      </w:pPr>
      <w:r w:rsidRPr="00D45D22">
        <w:rPr>
          <w:rFonts w:hint="cs"/>
          <w:u w:val="single"/>
          <w:rtl/>
        </w:rPr>
        <w:t>הגר"א נבנצל</w:t>
      </w:r>
      <w:r>
        <w:rPr>
          <w:rFonts w:hint="cs"/>
          <w:rtl/>
        </w:rPr>
        <w:t xml:space="preserve"> שליט"א (ירושלים במועדיה,</w:t>
      </w:r>
      <w:r w:rsidRPr="00736AEC">
        <w:rPr>
          <w:rFonts w:hint="cs"/>
          <w:rtl/>
        </w:rPr>
        <w:t xml:space="preserve"> בין המצרים</w:t>
      </w:r>
      <w:r>
        <w:rPr>
          <w:rFonts w:hint="cs"/>
          <w:rtl/>
        </w:rPr>
        <w:t xml:space="preserve"> עמ' רמ"ה אות רצ"ג) </w:t>
      </w:r>
      <w:r>
        <w:rPr>
          <w:rtl/>
        </w:rPr>
        <w:t>–</w:t>
      </w:r>
      <w:r>
        <w:rPr>
          <w:rFonts w:hint="cs"/>
          <w:rtl/>
        </w:rPr>
        <w:t xml:space="preserve"> "בערב פסח ...".</w:t>
      </w:r>
    </w:p>
    <w:p w14:paraId="6B57B583" w14:textId="77777777" w:rsidR="004C4FED" w:rsidRDefault="004C4FED" w:rsidP="004C4FED">
      <w:pPr>
        <w:numPr>
          <w:ilvl w:val="3"/>
          <w:numId w:val="19"/>
        </w:numPr>
        <w:jc w:val="both"/>
      </w:pPr>
      <w:r>
        <w:rPr>
          <w:rFonts w:hint="cs"/>
          <w:u w:val="single"/>
          <w:rtl/>
        </w:rPr>
        <w:t>נטעי גבריאל</w:t>
      </w:r>
      <w:r w:rsidRPr="00736AEC">
        <w:rPr>
          <w:rFonts w:hint="cs"/>
          <w:rtl/>
        </w:rPr>
        <w:t xml:space="preserve"> (בין המצרים</w:t>
      </w:r>
      <w:r>
        <w:rPr>
          <w:rFonts w:hint="cs"/>
          <w:rtl/>
        </w:rPr>
        <w:t xml:space="preserve"> פרק ק' סעי' כ"ד).</w:t>
      </w:r>
    </w:p>
    <w:p w14:paraId="1EDB5455" w14:textId="77777777" w:rsidR="004C4FED" w:rsidRDefault="004C4FED" w:rsidP="004C4FED">
      <w:pPr>
        <w:numPr>
          <w:ilvl w:val="3"/>
          <w:numId w:val="19"/>
        </w:numPr>
        <w:jc w:val="both"/>
      </w:pPr>
      <w:r w:rsidRPr="00614705">
        <w:rPr>
          <w:u w:val="single"/>
          <w:rtl/>
        </w:rPr>
        <w:t>זכרון יצחק</w:t>
      </w:r>
      <w:r>
        <w:rPr>
          <w:rtl/>
        </w:rPr>
        <w:t xml:space="preserve"> </w:t>
      </w:r>
      <w:r>
        <w:rPr>
          <w:rFonts w:hint="cs"/>
          <w:rtl/>
        </w:rPr>
        <w:t xml:space="preserve">(טהרני, </w:t>
      </w:r>
      <w:r>
        <w:rPr>
          <w:rtl/>
        </w:rPr>
        <w:t>פ</w:t>
      </w:r>
      <w:r>
        <w:rPr>
          <w:rFonts w:hint="cs"/>
          <w:rtl/>
        </w:rPr>
        <w:t xml:space="preserve">רק </w:t>
      </w:r>
      <w:r>
        <w:rPr>
          <w:rtl/>
        </w:rPr>
        <w:t>ו</w:t>
      </w:r>
      <w:r>
        <w:rPr>
          <w:rFonts w:hint="cs"/>
          <w:rtl/>
        </w:rPr>
        <w:t>'</w:t>
      </w:r>
      <w:r>
        <w:rPr>
          <w:rtl/>
        </w:rPr>
        <w:t xml:space="preserve"> סעי' מ"ט</w:t>
      </w:r>
      <w:r>
        <w:rPr>
          <w:rFonts w:hint="cs"/>
          <w:rtl/>
        </w:rPr>
        <w:t xml:space="preserve">) </w:t>
      </w:r>
      <w:r>
        <w:rPr>
          <w:rtl/>
        </w:rPr>
        <w:t>–</w:t>
      </w:r>
      <w:r>
        <w:rPr>
          <w:rFonts w:hint="cs"/>
          <w:rtl/>
        </w:rPr>
        <w:t xml:space="preserve"> "וכבר נהגו להקל".</w:t>
      </w:r>
    </w:p>
    <w:p w14:paraId="5F3F1087" w14:textId="77777777" w:rsidR="004C4FED" w:rsidRDefault="004C4FED" w:rsidP="004C4FED">
      <w:pPr>
        <w:numPr>
          <w:ilvl w:val="2"/>
          <w:numId w:val="19"/>
        </w:numPr>
        <w:jc w:val="both"/>
      </w:pPr>
      <w:r w:rsidRPr="00821AB5">
        <w:rPr>
          <w:rFonts w:hint="cs"/>
          <w:rtl/>
        </w:rPr>
        <w:t>חייב בקריעה</w:t>
      </w:r>
      <w:r>
        <w:rPr>
          <w:rFonts w:hint="cs"/>
          <w:rtl/>
        </w:rPr>
        <w:t>.</w:t>
      </w:r>
    </w:p>
    <w:p w14:paraId="1169E81B" w14:textId="77777777" w:rsidR="004C4FED" w:rsidRDefault="004C4FED" w:rsidP="004C4FED">
      <w:pPr>
        <w:numPr>
          <w:ilvl w:val="3"/>
          <w:numId w:val="19"/>
        </w:numPr>
        <w:jc w:val="both"/>
        <w:rPr>
          <w:rtl/>
        </w:rPr>
      </w:pPr>
      <w:r w:rsidRPr="000D34C4">
        <w:rPr>
          <w:u w:val="single"/>
          <w:rtl/>
        </w:rPr>
        <w:t>הגרח"ק</w:t>
      </w:r>
      <w:r w:rsidRPr="000D34C4">
        <w:rPr>
          <w:rtl/>
        </w:rPr>
        <w:t xml:space="preserve"> זצ"ל (</w:t>
      </w:r>
      <w:r w:rsidRPr="00821AB5">
        <w:rPr>
          <w:rtl/>
        </w:rPr>
        <w:t>עלי שי"ח עמ' ק</w:t>
      </w:r>
      <w:r w:rsidRPr="00821AB5">
        <w:rPr>
          <w:rFonts w:hint="cs"/>
          <w:rtl/>
        </w:rPr>
        <w:t>ע"א</w:t>
      </w:r>
      <w:r w:rsidRPr="00821AB5">
        <w:rPr>
          <w:rtl/>
        </w:rPr>
        <w:t xml:space="preserve"> אות </w:t>
      </w:r>
      <w:r w:rsidRPr="00821AB5">
        <w:rPr>
          <w:rFonts w:hint="cs"/>
          <w:rtl/>
        </w:rPr>
        <w:t>ד</w:t>
      </w:r>
      <w:r w:rsidRPr="00821AB5">
        <w:rPr>
          <w:rtl/>
        </w:rPr>
        <w:t>'</w:t>
      </w:r>
      <w:r>
        <w:rPr>
          <w:rFonts w:hint="cs"/>
          <w:rtl/>
        </w:rPr>
        <w:t>) - לשונו מובא לעיל</w:t>
      </w:r>
      <w:r w:rsidRPr="00821AB5">
        <w:rPr>
          <w:rFonts w:hint="cs"/>
          <w:rtl/>
        </w:rPr>
        <w:t>.</w:t>
      </w:r>
    </w:p>
    <w:p w14:paraId="26FA1E37" w14:textId="77777777" w:rsidR="004C4FED" w:rsidRDefault="004C4FED" w:rsidP="004C4FED">
      <w:pPr>
        <w:numPr>
          <w:ilvl w:val="2"/>
          <w:numId w:val="19"/>
        </w:numPr>
        <w:jc w:val="both"/>
      </w:pPr>
      <w:r>
        <w:rPr>
          <w:rFonts w:hint="cs"/>
          <w:rtl/>
        </w:rPr>
        <w:t xml:space="preserve">מראי מקומות – </w:t>
      </w:r>
      <w:r>
        <w:rPr>
          <w:rFonts w:hint="cs"/>
          <w:u w:val="single"/>
          <w:rtl/>
        </w:rPr>
        <w:t>אבני ישפה</w:t>
      </w:r>
      <w:r>
        <w:rPr>
          <w:rFonts w:hint="cs"/>
          <w:rtl/>
        </w:rPr>
        <w:t xml:space="preserve"> (ח"ב סי' נ"ה עמף ג'), </w:t>
      </w:r>
      <w:r>
        <w:rPr>
          <w:rFonts w:hint="cs"/>
          <w:u w:val="single"/>
          <w:rtl/>
        </w:rPr>
        <w:t>על פי התורה</w:t>
      </w:r>
      <w:r>
        <w:rPr>
          <w:rFonts w:hint="cs"/>
          <w:rtl/>
        </w:rPr>
        <w:t xml:space="preserve"> (בראשית פרק ל"א סעי' מ"ד), </w:t>
      </w:r>
      <w:r>
        <w:rPr>
          <w:rFonts w:hint="cs"/>
          <w:b/>
          <w:u w:val="single"/>
          <w:rtl/>
        </w:rPr>
        <w:t>נחמת ישראל</w:t>
      </w:r>
      <w:r>
        <w:rPr>
          <w:rFonts w:hint="cs"/>
          <w:rtl/>
        </w:rPr>
        <w:t xml:space="preserve"> (הל' קריעה סעי' כ"ה), </w:t>
      </w:r>
      <w:r>
        <w:rPr>
          <w:rFonts w:hint="cs"/>
          <w:u w:val="single"/>
          <w:rtl/>
        </w:rPr>
        <w:t>קרא עלי מועד</w:t>
      </w:r>
      <w:r>
        <w:rPr>
          <w:rFonts w:hint="cs"/>
          <w:rtl/>
        </w:rPr>
        <w:t xml:space="preserve"> (פרק י"א הע' מ'), </w:t>
      </w:r>
      <w:r>
        <w:rPr>
          <w:u w:val="single"/>
          <w:rtl/>
        </w:rPr>
        <w:t>פנינת המקדש</w:t>
      </w:r>
      <w:r>
        <w:rPr>
          <w:rtl/>
        </w:rPr>
        <w:t xml:space="preserve"> (פרק ז' סעי'</w:t>
      </w:r>
      <w:r>
        <w:rPr>
          <w:rFonts w:hint="cs"/>
          <w:rtl/>
        </w:rPr>
        <w:t xml:space="preserve"> צ"ה).</w:t>
      </w:r>
    </w:p>
    <w:p w14:paraId="6465E59E" w14:textId="77777777" w:rsidR="004C4FED" w:rsidRDefault="004C4FED" w:rsidP="004C4FED">
      <w:pPr>
        <w:numPr>
          <w:ilvl w:val="3"/>
          <w:numId w:val="19"/>
        </w:numPr>
        <w:jc w:val="both"/>
      </w:pPr>
      <w:r w:rsidRPr="00366F43">
        <w:rPr>
          <w:rFonts w:hint="cs"/>
          <w:rtl/>
        </w:rPr>
        <w:t xml:space="preserve">אם המנהג להקל משום שהוא תלוי באמירת תחתון, לכאורה ה"ה כאן </w:t>
      </w:r>
      <w:r>
        <w:rPr>
          <w:rFonts w:hint="cs"/>
          <w:rtl/>
        </w:rPr>
        <w:t xml:space="preserve">[אפי' לפני חצות] </w:t>
      </w:r>
      <w:r w:rsidRPr="00366F43">
        <w:rPr>
          <w:rFonts w:hint="cs"/>
          <w:rtl/>
        </w:rPr>
        <w:t>- עי' "בקיצור", לעיל.</w:t>
      </w:r>
    </w:p>
    <w:p w14:paraId="3426BCBC" w14:textId="77777777" w:rsidR="004C4FED" w:rsidRPr="00366F43" w:rsidRDefault="004C4FED" w:rsidP="004C4FED">
      <w:pPr>
        <w:jc w:val="both"/>
      </w:pPr>
    </w:p>
    <w:p w14:paraId="4D234612" w14:textId="77777777" w:rsidR="004C4FED" w:rsidRDefault="004C4FED" w:rsidP="004C4FED">
      <w:pPr>
        <w:numPr>
          <w:ilvl w:val="1"/>
          <w:numId w:val="19"/>
        </w:numPr>
        <w:jc w:val="both"/>
      </w:pPr>
      <w:r w:rsidRPr="00821AB5">
        <w:rPr>
          <w:rFonts w:hint="cs"/>
          <w:b/>
          <w:bCs/>
          <w:rtl/>
        </w:rPr>
        <w:t>ערב ראש השנה אחר חצות</w:t>
      </w:r>
      <w:r>
        <w:rPr>
          <w:rFonts w:hint="cs"/>
          <w:rtl/>
        </w:rPr>
        <w:t>.</w:t>
      </w:r>
    </w:p>
    <w:p w14:paraId="5D440F35" w14:textId="77777777" w:rsidR="004C4FED" w:rsidRDefault="004C4FED" w:rsidP="004C4FED">
      <w:pPr>
        <w:numPr>
          <w:ilvl w:val="2"/>
          <w:numId w:val="19"/>
        </w:numPr>
        <w:jc w:val="both"/>
      </w:pPr>
      <w:r w:rsidRPr="00821AB5">
        <w:rPr>
          <w:rFonts w:hint="cs"/>
          <w:rtl/>
        </w:rPr>
        <w:t xml:space="preserve">חייב בקריעה – </w:t>
      </w:r>
      <w:r w:rsidRPr="000D34C4">
        <w:rPr>
          <w:u w:val="single"/>
          <w:rtl/>
        </w:rPr>
        <w:t>הגרח"ק</w:t>
      </w:r>
      <w:r w:rsidRPr="000D34C4">
        <w:rPr>
          <w:rtl/>
        </w:rPr>
        <w:t xml:space="preserve"> זצ"ל (</w:t>
      </w:r>
      <w:r w:rsidRPr="00821AB5">
        <w:rPr>
          <w:rtl/>
        </w:rPr>
        <w:t>עלי שי"ח עמ' ק</w:t>
      </w:r>
      <w:r w:rsidRPr="00821AB5">
        <w:rPr>
          <w:rFonts w:hint="cs"/>
          <w:rtl/>
        </w:rPr>
        <w:t>ע"א</w:t>
      </w:r>
      <w:r w:rsidRPr="00821AB5">
        <w:rPr>
          <w:rtl/>
        </w:rPr>
        <w:t xml:space="preserve"> אות </w:t>
      </w:r>
      <w:r w:rsidRPr="00821AB5">
        <w:rPr>
          <w:rFonts w:hint="cs"/>
          <w:rtl/>
        </w:rPr>
        <w:t>ד</w:t>
      </w:r>
      <w:r w:rsidRPr="00821AB5">
        <w:rPr>
          <w:rtl/>
        </w:rPr>
        <w:t>'</w:t>
      </w:r>
      <w:r w:rsidRPr="00821AB5">
        <w:rPr>
          <w:rFonts w:hint="cs"/>
          <w:rtl/>
        </w:rPr>
        <w:t xml:space="preserve">, </w:t>
      </w:r>
      <w:r>
        <w:rPr>
          <w:rFonts w:hint="cs"/>
          <w:rtl/>
        </w:rPr>
        <w:t>לשונו מובא לעיל</w:t>
      </w:r>
      <w:r w:rsidRPr="00821AB5">
        <w:rPr>
          <w:rtl/>
        </w:rPr>
        <w:t>)</w:t>
      </w:r>
      <w:r w:rsidRPr="00821AB5">
        <w:rPr>
          <w:rFonts w:hint="cs"/>
          <w:rtl/>
        </w:rPr>
        <w:t>.</w:t>
      </w:r>
    </w:p>
    <w:p w14:paraId="170848F6" w14:textId="77777777" w:rsidR="004C4FED" w:rsidRPr="006722C4" w:rsidRDefault="004C4FED" w:rsidP="004C4FED">
      <w:pPr>
        <w:numPr>
          <w:ilvl w:val="2"/>
          <w:numId w:val="19"/>
        </w:numPr>
        <w:jc w:val="both"/>
      </w:pPr>
      <w:r>
        <w:rPr>
          <w:rFonts w:hint="cs"/>
          <w:rtl/>
        </w:rPr>
        <w:t>מראי מקומות</w:t>
      </w:r>
      <w:r w:rsidRPr="006722C4">
        <w:rPr>
          <w:rFonts w:hint="cs"/>
          <w:rtl/>
        </w:rPr>
        <w:t>.</w:t>
      </w:r>
    </w:p>
    <w:p w14:paraId="33E3BDA4" w14:textId="77777777" w:rsidR="004C4FED" w:rsidRDefault="004C4FED" w:rsidP="004C4FED">
      <w:pPr>
        <w:numPr>
          <w:ilvl w:val="3"/>
          <w:numId w:val="19"/>
        </w:numPr>
        <w:jc w:val="both"/>
      </w:pPr>
      <w:r w:rsidRPr="006722C4">
        <w:rPr>
          <w:rtl/>
        </w:rPr>
        <w:t>אם המנהג להקל משום שהוא תלוי ב</w:t>
      </w:r>
      <w:r>
        <w:rPr>
          <w:rFonts w:hint="cs"/>
          <w:rtl/>
        </w:rPr>
        <w:t xml:space="preserve">אמירת </w:t>
      </w:r>
      <w:r w:rsidRPr="006722C4">
        <w:rPr>
          <w:rtl/>
        </w:rPr>
        <w:t>תחתון, לכאורה ה"ה כאן</w:t>
      </w:r>
      <w:r>
        <w:rPr>
          <w:rFonts w:hint="cs"/>
          <w:rtl/>
        </w:rPr>
        <w:t xml:space="preserve"> </w:t>
      </w:r>
      <w:r w:rsidRPr="00366F43">
        <w:rPr>
          <w:rFonts w:hint="cs"/>
          <w:rtl/>
        </w:rPr>
        <w:t>[אפי' לפני חצות]</w:t>
      </w:r>
      <w:r>
        <w:rPr>
          <w:rFonts w:hint="cs"/>
          <w:rtl/>
        </w:rPr>
        <w:t xml:space="preserve"> - עי' "בקיצור", לעיל</w:t>
      </w:r>
      <w:r w:rsidRPr="006722C4">
        <w:rPr>
          <w:rtl/>
        </w:rPr>
        <w:t>.</w:t>
      </w:r>
    </w:p>
    <w:p w14:paraId="42EEFFDD" w14:textId="77777777" w:rsidR="004C4FED" w:rsidRDefault="004C4FED" w:rsidP="004C4FED">
      <w:pPr>
        <w:jc w:val="both"/>
      </w:pPr>
    </w:p>
    <w:p w14:paraId="65DA9F78" w14:textId="77777777" w:rsidR="004C4FED" w:rsidRDefault="004C4FED" w:rsidP="004C4FED">
      <w:pPr>
        <w:numPr>
          <w:ilvl w:val="1"/>
          <w:numId w:val="19"/>
        </w:numPr>
        <w:jc w:val="both"/>
      </w:pPr>
      <w:r w:rsidRPr="00821AB5">
        <w:rPr>
          <w:rFonts w:hint="cs"/>
          <w:b/>
          <w:bCs/>
          <w:rtl/>
        </w:rPr>
        <w:t>ערב יוה"כ אחר חצות</w:t>
      </w:r>
      <w:r>
        <w:rPr>
          <w:rFonts w:hint="cs"/>
          <w:rtl/>
        </w:rPr>
        <w:t>.</w:t>
      </w:r>
    </w:p>
    <w:p w14:paraId="0F24A4CD" w14:textId="77777777" w:rsidR="004C4FED" w:rsidRDefault="004C4FED" w:rsidP="004C4FED">
      <w:pPr>
        <w:numPr>
          <w:ilvl w:val="2"/>
          <w:numId w:val="19"/>
        </w:numPr>
        <w:jc w:val="both"/>
      </w:pPr>
      <w:r w:rsidRPr="00821AB5">
        <w:rPr>
          <w:rFonts w:hint="cs"/>
          <w:rtl/>
        </w:rPr>
        <w:t xml:space="preserve">חייב בקריעה – </w:t>
      </w:r>
      <w:r w:rsidRPr="000D34C4">
        <w:rPr>
          <w:u w:val="single"/>
          <w:rtl/>
        </w:rPr>
        <w:t>הגרח"ק</w:t>
      </w:r>
      <w:r w:rsidRPr="000D34C4">
        <w:rPr>
          <w:rtl/>
        </w:rPr>
        <w:t xml:space="preserve"> זצ"ל (</w:t>
      </w:r>
      <w:r w:rsidRPr="00821AB5">
        <w:rPr>
          <w:rtl/>
        </w:rPr>
        <w:t>עלי שי"ח עמ' ק</w:t>
      </w:r>
      <w:r w:rsidRPr="00821AB5">
        <w:rPr>
          <w:rFonts w:hint="cs"/>
          <w:rtl/>
        </w:rPr>
        <w:t>ע"א</w:t>
      </w:r>
      <w:r w:rsidRPr="00821AB5">
        <w:rPr>
          <w:rtl/>
        </w:rPr>
        <w:t xml:space="preserve"> אות </w:t>
      </w:r>
      <w:r w:rsidRPr="00821AB5">
        <w:rPr>
          <w:rFonts w:hint="cs"/>
          <w:rtl/>
        </w:rPr>
        <w:t>ד</w:t>
      </w:r>
      <w:r w:rsidRPr="00821AB5">
        <w:rPr>
          <w:rtl/>
        </w:rPr>
        <w:t>'</w:t>
      </w:r>
      <w:r w:rsidRPr="00821AB5">
        <w:rPr>
          <w:rFonts w:hint="cs"/>
          <w:rtl/>
        </w:rPr>
        <w:t xml:space="preserve">, </w:t>
      </w:r>
      <w:r>
        <w:rPr>
          <w:rFonts w:hint="cs"/>
          <w:rtl/>
        </w:rPr>
        <w:t>לשונו מובא לעיל</w:t>
      </w:r>
      <w:r w:rsidRPr="00821AB5">
        <w:rPr>
          <w:rtl/>
        </w:rPr>
        <w:t>)</w:t>
      </w:r>
      <w:r w:rsidRPr="00821AB5">
        <w:rPr>
          <w:rFonts w:hint="cs"/>
          <w:rtl/>
        </w:rPr>
        <w:t>.</w:t>
      </w:r>
    </w:p>
    <w:p w14:paraId="0BD2F6A9" w14:textId="77777777" w:rsidR="004C4FED" w:rsidRPr="006722C4" w:rsidRDefault="004C4FED" w:rsidP="004C4FED">
      <w:pPr>
        <w:numPr>
          <w:ilvl w:val="2"/>
          <w:numId w:val="19"/>
        </w:numPr>
        <w:jc w:val="both"/>
      </w:pPr>
      <w:r>
        <w:rPr>
          <w:rFonts w:hint="cs"/>
          <w:rtl/>
        </w:rPr>
        <w:t>מראי מקומות</w:t>
      </w:r>
      <w:r w:rsidRPr="006722C4">
        <w:rPr>
          <w:rFonts w:hint="cs"/>
          <w:rtl/>
        </w:rPr>
        <w:t>.</w:t>
      </w:r>
    </w:p>
    <w:p w14:paraId="374D6EFD" w14:textId="77777777" w:rsidR="004C4FED" w:rsidRDefault="004C4FED" w:rsidP="004C4FED">
      <w:pPr>
        <w:numPr>
          <w:ilvl w:val="3"/>
          <w:numId w:val="19"/>
        </w:numPr>
        <w:jc w:val="both"/>
      </w:pPr>
      <w:r w:rsidRPr="006722C4">
        <w:rPr>
          <w:rtl/>
        </w:rPr>
        <w:t>אם המנהג להקל משום שהוא תלוי ב</w:t>
      </w:r>
      <w:r>
        <w:rPr>
          <w:rFonts w:hint="cs"/>
          <w:rtl/>
        </w:rPr>
        <w:t xml:space="preserve">אמירת </w:t>
      </w:r>
      <w:r w:rsidRPr="006722C4">
        <w:rPr>
          <w:rtl/>
        </w:rPr>
        <w:t>תחתון, לכאורה ה"ה כאן</w:t>
      </w:r>
      <w:r>
        <w:rPr>
          <w:rFonts w:hint="cs"/>
          <w:rtl/>
        </w:rPr>
        <w:t xml:space="preserve"> </w:t>
      </w:r>
      <w:r w:rsidRPr="00366F43">
        <w:rPr>
          <w:rtl/>
        </w:rPr>
        <w:t>[אפי' לפני חצות]</w:t>
      </w:r>
      <w:r>
        <w:rPr>
          <w:rFonts w:hint="cs"/>
          <w:rtl/>
        </w:rPr>
        <w:t xml:space="preserve"> - עי' "בקיצור", לעיל</w:t>
      </w:r>
      <w:r w:rsidRPr="006722C4">
        <w:rPr>
          <w:rtl/>
        </w:rPr>
        <w:t>.</w:t>
      </w:r>
    </w:p>
    <w:p w14:paraId="30A79F3A" w14:textId="77777777" w:rsidR="004C4FED" w:rsidRPr="00366F43" w:rsidRDefault="004C4FED" w:rsidP="004C4FED">
      <w:pPr>
        <w:jc w:val="both"/>
      </w:pPr>
    </w:p>
    <w:p w14:paraId="29943A34" w14:textId="77777777" w:rsidR="004C4FED" w:rsidRDefault="004C4FED" w:rsidP="004C4FED">
      <w:pPr>
        <w:numPr>
          <w:ilvl w:val="1"/>
          <w:numId w:val="19"/>
        </w:numPr>
        <w:jc w:val="both"/>
      </w:pPr>
      <w:r w:rsidRPr="00821AB5">
        <w:rPr>
          <w:rFonts w:hint="cs"/>
          <w:b/>
          <w:bCs/>
          <w:rtl/>
        </w:rPr>
        <w:t>ערב ראש חודש אחר חצות</w:t>
      </w:r>
      <w:r>
        <w:rPr>
          <w:rFonts w:hint="cs"/>
          <w:rtl/>
        </w:rPr>
        <w:t>.</w:t>
      </w:r>
    </w:p>
    <w:p w14:paraId="3689B754" w14:textId="77777777" w:rsidR="004C4FED" w:rsidRPr="006722C4" w:rsidRDefault="004C4FED" w:rsidP="004C4FED">
      <w:pPr>
        <w:numPr>
          <w:ilvl w:val="2"/>
          <w:numId w:val="19"/>
        </w:numPr>
        <w:jc w:val="both"/>
      </w:pPr>
      <w:r>
        <w:rPr>
          <w:rFonts w:hint="cs"/>
          <w:rtl/>
        </w:rPr>
        <w:t>חייב בקריעה.</w:t>
      </w:r>
    </w:p>
    <w:p w14:paraId="5C4AF492" w14:textId="77777777" w:rsidR="004C4FED" w:rsidRDefault="004C4FED" w:rsidP="004C4FED">
      <w:pPr>
        <w:numPr>
          <w:ilvl w:val="3"/>
          <w:numId w:val="19"/>
        </w:numPr>
        <w:jc w:val="both"/>
      </w:pPr>
      <w:r w:rsidRPr="000D34C4">
        <w:rPr>
          <w:rFonts w:hint="cs"/>
          <w:u w:val="single"/>
          <w:rtl/>
        </w:rPr>
        <w:t>הגרח</w:t>
      </w:r>
      <w:r w:rsidRPr="000D34C4">
        <w:rPr>
          <w:u w:val="single"/>
          <w:rtl/>
        </w:rPr>
        <w:t>"</w:t>
      </w:r>
      <w:r w:rsidRPr="000D34C4">
        <w:rPr>
          <w:rFonts w:hint="cs"/>
          <w:u w:val="single"/>
          <w:rtl/>
        </w:rPr>
        <w:t>ק</w:t>
      </w:r>
      <w:r w:rsidRPr="000D34C4">
        <w:rPr>
          <w:rFonts w:hint="cs"/>
          <w:rtl/>
        </w:rPr>
        <w:t xml:space="preserve"> זצ</w:t>
      </w:r>
      <w:r w:rsidRPr="000D34C4">
        <w:rPr>
          <w:rtl/>
        </w:rPr>
        <w:t>"</w:t>
      </w:r>
      <w:r w:rsidRPr="000D34C4">
        <w:rPr>
          <w:rFonts w:hint="cs"/>
          <w:rtl/>
        </w:rPr>
        <w:t>ל (</w:t>
      </w:r>
      <w:r w:rsidRPr="00821AB5">
        <w:rPr>
          <w:rFonts w:hint="cs"/>
          <w:rtl/>
        </w:rPr>
        <w:t>עלי שי"ח עמ' קע"ב אות ז') – "שאלה: האם חייב לקרוע בגד כשרואה הכותל בחנוכה או בערב ר"ח. תשובה: כן".</w:t>
      </w:r>
    </w:p>
    <w:p w14:paraId="429563D3" w14:textId="77777777" w:rsidR="004C4FED" w:rsidRDefault="004C4FED" w:rsidP="004C4FED">
      <w:pPr>
        <w:numPr>
          <w:ilvl w:val="2"/>
          <w:numId w:val="19"/>
        </w:numPr>
        <w:jc w:val="both"/>
      </w:pPr>
      <w:r>
        <w:rPr>
          <w:rFonts w:hint="cs"/>
          <w:rtl/>
        </w:rPr>
        <w:t>מראי מקומות</w:t>
      </w:r>
      <w:r w:rsidRPr="006722C4">
        <w:rPr>
          <w:rFonts w:hint="cs"/>
          <w:rtl/>
        </w:rPr>
        <w:t>.</w:t>
      </w:r>
    </w:p>
    <w:p w14:paraId="782366DF" w14:textId="77777777" w:rsidR="004C4FED" w:rsidRDefault="004C4FED" w:rsidP="004C4FED">
      <w:pPr>
        <w:numPr>
          <w:ilvl w:val="3"/>
          <w:numId w:val="19"/>
        </w:numPr>
        <w:jc w:val="both"/>
      </w:pPr>
      <w:r w:rsidRPr="006722C4">
        <w:rPr>
          <w:rFonts w:hint="cs"/>
          <w:rtl/>
        </w:rPr>
        <w:t>לענין ראש חודש עצמו,</w:t>
      </w:r>
      <w:r>
        <w:rPr>
          <w:rFonts w:hint="cs"/>
          <w:rtl/>
        </w:rPr>
        <w:t xml:space="preserve"> הפוסקים [בעיקר] פסק שיש חייב קריעה - עי' לקמן.</w:t>
      </w:r>
    </w:p>
    <w:p w14:paraId="012E7552" w14:textId="77777777" w:rsidR="004C4FED" w:rsidRPr="006722C4" w:rsidRDefault="004C4FED" w:rsidP="004C4FED">
      <w:pPr>
        <w:numPr>
          <w:ilvl w:val="3"/>
          <w:numId w:val="19"/>
        </w:numPr>
        <w:jc w:val="both"/>
      </w:pPr>
      <w:r w:rsidRPr="006722C4">
        <w:rPr>
          <w:rtl/>
        </w:rPr>
        <w:t>אם המנהג להקל משום שהוא תלוי ב</w:t>
      </w:r>
      <w:r>
        <w:rPr>
          <w:rFonts w:hint="cs"/>
          <w:rtl/>
        </w:rPr>
        <w:t xml:space="preserve">אמירת </w:t>
      </w:r>
      <w:r w:rsidRPr="006722C4">
        <w:rPr>
          <w:rtl/>
        </w:rPr>
        <w:t>תחתון, לכאורה ה"ה כאן</w:t>
      </w:r>
      <w:r>
        <w:rPr>
          <w:rFonts w:hint="cs"/>
          <w:rtl/>
        </w:rPr>
        <w:t xml:space="preserve"> - עי' "בקיצור", לעיל</w:t>
      </w:r>
      <w:r w:rsidRPr="006722C4">
        <w:rPr>
          <w:rtl/>
        </w:rPr>
        <w:t>.</w:t>
      </w:r>
    </w:p>
    <w:p w14:paraId="6E578B73" w14:textId="77777777" w:rsidR="004C4FED" w:rsidRPr="006722C4" w:rsidRDefault="004C4FED" w:rsidP="004C4FED">
      <w:pPr>
        <w:jc w:val="both"/>
      </w:pPr>
    </w:p>
    <w:p w14:paraId="2F8DB19E" w14:textId="77777777" w:rsidR="004C4FED" w:rsidRDefault="004C4FED" w:rsidP="004C4FED">
      <w:pPr>
        <w:numPr>
          <w:ilvl w:val="1"/>
          <w:numId w:val="19"/>
        </w:numPr>
        <w:jc w:val="both"/>
      </w:pPr>
      <w:r>
        <w:rPr>
          <w:rFonts w:hint="cs"/>
          <w:b/>
          <w:bCs/>
          <w:rtl/>
        </w:rPr>
        <w:t>פורים</w:t>
      </w:r>
      <w:r>
        <w:rPr>
          <w:rFonts w:hint="cs"/>
          <w:rtl/>
        </w:rPr>
        <w:t>.</w:t>
      </w:r>
    </w:p>
    <w:p w14:paraId="69E3BC8F" w14:textId="77777777" w:rsidR="004C4FED" w:rsidRDefault="004C4FED" w:rsidP="004C4FED">
      <w:pPr>
        <w:numPr>
          <w:ilvl w:val="2"/>
          <w:numId w:val="19"/>
        </w:numPr>
        <w:jc w:val="both"/>
      </w:pPr>
      <w:r>
        <w:rPr>
          <w:rFonts w:hint="cs"/>
          <w:rtl/>
        </w:rPr>
        <w:lastRenderedPageBreak/>
        <w:t>חייב בקריעה.</w:t>
      </w:r>
    </w:p>
    <w:p w14:paraId="60C5A2B3" w14:textId="77777777" w:rsidR="004C4FED" w:rsidRDefault="004C4FED" w:rsidP="004C4FED">
      <w:pPr>
        <w:numPr>
          <w:ilvl w:val="3"/>
          <w:numId w:val="19"/>
        </w:numPr>
        <w:jc w:val="both"/>
      </w:pPr>
      <w:r w:rsidRPr="003F7C16">
        <w:rPr>
          <w:rFonts w:hint="cs"/>
          <w:rtl/>
        </w:rPr>
        <w:t xml:space="preserve">עי' </w:t>
      </w:r>
      <w:r>
        <w:rPr>
          <w:u w:val="single"/>
          <w:rtl/>
        </w:rPr>
        <w:t>בכרמי יהודה</w:t>
      </w:r>
      <w:r>
        <w:rPr>
          <w:rtl/>
        </w:rPr>
        <w:t xml:space="preserve"> (או"ח תשובה שמ"</w:t>
      </w:r>
      <w:r>
        <w:rPr>
          <w:rFonts w:hint="cs"/>
          <w:rtl/>
        </w:rPr>
        <w:t>ג</w:t>
      </w:r>
      <w:r>
        <w:rPr>
          <w:rtl/>
        </w:rPr>
        <w:t>, עמ' של"</w:t>
      </w:r>
      <w:r>
        <w:rPr>
          <w:rFonts w:hint="cs"/>
          <w:rtl/>
        </w:rPr>
        <w:t>ז</w:t>
      </w:r>
      <w:r>
        <w:rPr>
          <w:rtl/>
        </w:rPr>
        <w:t>) – "</w:t>
      </w:r>
      <w:r w:rsidRPr="003F7C16">
        <w:rPr>
          <w:rtl/>
        </w:rPr>
        <w:t>האם צריך לקרוע כשרואה את המקדש או ערי יהודה, בחול המועד או בפורים. ת. מן הדין כן, וצ"ע מ"ט נהגו להקל בזה"</w:t>
      </w:r>
      <w:r>
        <w:rPr>
          <w:rFonts w:hint="cs"/>
          <w:rtl/>
        </w:rPr>
        <w:t>.</w:t>
      </w:r>
    </w:p>
    <w:p w14:paraId="18FF8452" w14:textId="77777777" w:rsidR="004C4FED" w:rsidRPr="009C2E4D" w:rsidRDefault="004C4FED" w:rsidP="004C4FED">
      <w:pPr>
        <w:numPr>
          <w:ilvl w:val="3"/>
          <w:numId w:val="19"/>
        </w:numPr>
        <w:jc w:val="both"/>
      </w:pPr>
      <w:r w:rsidRPr="009C2E4D">
        <w:rPr>
          <w:rFonts w:hint="cs"/>
          <w:u w:val="single"/>
          <w:rtl/>
        </w:rPr>
        <w:t>הגר"ש דבליצקי</w:t>
      </w:r>
      <w:r w:rsidRPr="000D34C4">
        <w:rPr>
          <w:rFonts w:hint="cs"/>
          <w:rtl/>
        </w:rPr>
        <w:t xml:space="preserve"> זצ</w:t>
      </w:r>
      <w:r w:rsidRPr="000D34C4">
        <w:rPr>
          <w:rtl/>
        </w:rPr>
        <w:t>"</w:t>
      </w:r>
      <w:r w:rsidRPr="000D34C4">
        <w:rPr>
          <w:rFonts w:hint="cs"/>
          <w:rtl/>
        </w:rPr>
        <w:t>ל (</w:t>
      </w:r>
      <w:r w:rsidRPr="009C2E4D">
        <w:rPr>
          <w:rFonts w:hint="cs"/>
          <w:rtl/>
        </w:rPr>
        <w:t xml:space="preserve">קונ' אחר כתלנו אות </w:t>
      </w:r>
      <w:r>
        <w:rPr>
          <w:rFonts w:hint="cs"/>
          <w:rtl/>
        </w:rPr>
        <w:t>ח</w:t>
      </w:r>
      <w:r w:rsidRPr="009C2E4D">
        <w:rPr>
          <w:rFonts w:hint="cs"/>
          <w:rtl/>
        </w:rPr>
        <w:t>', זכרון בצלאל עמ'</w:t>
      </w:r>
      <w:r>
        <w:rPr>
          <w:rFonts w:hint="cs"/>
          <w:rtl/>
        </w:rPr>
        <w:t xml:space="preserve"> קי"ג ד"ה ולפי"ז, עמ' שס"ו אות ח') </w:t>
      </w:r>
      <w:r>
        <w:rPr>
          <w:rtl/>
        </w:rPr>
        <w:t>–</w:t>
      </w:r>
      <w:r>
        <w:rPr>
          <w:rFonts w:hint="cs"/>
          <w:rtl/>
        </w:rPr>
        <w:t xml:space="preserve"> "</w:t>
      </w:r>
      <w:r w:rsidRPr="009C2E4D">
        <w:rPr>
          <w:rtl/>
        </w:rPr>
        <w:t>אין שום קולא שלא לקרוע על החורבן בפורים</w:t>
      </w:r>
      <w:r>
        <w:rPr>
          <w:rFonts w:hint="cs"/>
          <w:rtl/>
        </w:rPr>
        <w:t>".</w:t>
      </w:r>
    </w:p>
    <w:p w14:paraId="1D8408B8" w14:textId="77777777" w:rsidR="004C4FED" w:rsidRPr="00A835C5" w:rsidRDefault="004C4FED" w:rsidP="004C4FED">
      <w:pPr>
        <w:numPr>
          <w:ilvl w:val="3"/>
          <w:numId w:val="19"/>
        </w:numPr>
        <w:jc w:val="both"/>
      </w:pPr>
      <w:r w:rsidRPr="000D34C4">
        <w:rPr>
          <w:rFonts w:eastAsia="SimSun"/>
          <w:u w:val="single"/>
          <w:rtl/>
          <w:lang w:eastAsia="zh-CN"/>
        </w:rPr>
        <w:t>הגרח"ק</w:t>
      </w:r>
      <w:r w:rsidRPr="000D34C4">
        <w:rPr>
          <w:rFonts w:eastAsia="SimSun"/>
          <w:rtl/>
          <w:lang w:eastAsia="zh-CN"/>
        </w:rPr>
        <w:t xml:space="preserve"> זצ"ל (</w:t>
      </w:r>
      <w:r w:rsidRPr="00130D78">
        <w:rPr>
          <w:rFonts w:eastAsia="SimSun"/>
          <w:rtl/>
          <w:lang w:eastAsia="zh-CN"/>
        </w:rPr>
        <w:t>עלי שי"ח עמ' ק</w:t>
      </w:r>
      <w:r w:rsidRPr="00130D78">
        <w:rPr>
          <w:rFonts w:eastAsia="SimSun" w:hint="cs"/>
          <w:rtl/>
          <w:lang w:eastAsia="zh-CN"/>
        </w:rPr>
        <w:t>ע"א</w:t>
      </w:r>
      <w:r w:rsidRPr="00130D78">
        <w:rPr>
          <w:rFonts w:eastAsia="SimSun"/>
          <w:rtl/>
          <w:lang w:eastAsia="zh-CN"/>
        </w:rPr>
        <w:t xml:space="preserve"> אות </w:t>
      </w:r>
      <w:r w:rsidRPr="00130D78">
        <w:rPr>
          <w:rFonts w:eastAsia="SimSun" w:hint="cs"/>
          <w:rtl/>
          <w:lang w:eastAsia="zh-CN"/>
        </w:rPr>
        <w:t>ג</w:t>
      </w:r>
      <w:r w:rsidRPr="00130D78">
        <w:rPr>
          <w:rFonts w:eastAsia="SimSun"/>
          <w:rtl/>
          <w:lang w:eastAsia="zh-CN"/>
        </w:rPr>
        <w:t>') – "שאלה: האם חייב לקרוע בגד כאשר רואה הכותל בפורים, או בין בי"ד בין בט"ו בין בן כרך ובין בן עיר. תשובה: לכאורה כולם חייבים</w:t>
      </w:r>
      <w:r w:rsidRPr="00130D78">
        <w:rPr>
          <w:rFonts w:eastAsia="SimSun" w:hint="cs"/>
          <w:rtl/>
          <w:lang w:eastAsia="zh-CN"/>
        </w:rPr>
        <w:t>"</w:t>
      </w:r>
      <w:r w:rsidRPr="00130D78">
        <w:rPr>
          <w:rFonts w:eastAsia="SimSun"/>
          <w:rtl/>
          <w:lang w:eastAsia="zh-CN"/>
        </w:rPr>
        <w:t>.</w:t>
      </w:r>
    </w:p>
    <w:p w14:paraId="6D4F46E5" w14:textId="77777777" w:rsidR="004C4FED" w:rsidRDefault="004C4FED" w:rsidP="004C4FED">
      <w:pPr>
        <w:ind w:left="567"/>
        <w:jc w:val="both"/>
        <w:rPr>
          <w:rtl/>
        </w:rPr>
      </w:pPr>
      <w:r w:rsidRPr="000D34C4">
        <w:rPr>
          <w:b/>
          <w:i/>
          <w:u w:val="single"/>
          <w:rtl/>
        </w:rPr>
        <w:t>הגרח"ק</w:t>
      </w:r>
      <w:r w:rsidRPr="000D34C4">
        <w:rPr>
          <w:b/>
          <w:i/>
          <w:rtl/>
        </w:rPr>
        <w:t xml:space="preserve"> זצ"ל (</w:t>
      </w:r>
      <w:r>
        <w:rPr>
          <w:b/>
          <w:i/>
          <w:rtl/>
        </w:rPr>
        <w:t>מועדי הגר"ח ח"א תשובה</w:t>
      </w:r>
      <w:r w:rsidRPr="00A835C5">
        <w:rPr>
          <w:b/>
          <w:i/>
          <w:rtl/>
        </w:rPr>
        <w:t xml:space="preserve"> שע"</w:t>
      </w:r>
      <w:r>
        <w:rPr>
          <w:rFonts w:hint="cs"/>
          <w:b/>
          <w:i/>
          <w:rtl/>
        </w:rPr>
        <w:t xml:space="preserve">ג, </w:t>
      </w:r>
      <w:r w:rsidRPr="006106A1">
        <w:rPr>
          <w:b/>
          <w:i/>
          <w:rtl/>
        </w:rPr>
        <w:t>תורת המועדים ס"ק י"ג</w:t>
      </w:r>
      <w:r>
        <w:rPr>
          <w:rFonts w:hint="cs"/>
          <w:b/>
          <w:i/>
          <w:rtl/>
        </w:rPr>
        <w:t xml:space="preserve"> אות א'</w:t>
      </w:r>
      <w:r w:rsidRPr="00A835C5">
        <w:rPr>
          <w:b/>
          <w:i/>
          <w:rtl/>
        </w:rPr>
        <w:t>) – "</w:t>
      </w:r>
      <w:r>
        <w:rPr>
          <w:rtl/>
        </w:rPr>
        <w:t>שאלה: הבא למקום המקדש בראש חודש ופורים אם יקרע. תשובה: יקרע"</w:t>
      </w:r>
      <w:r>
        <w:rPr>
          <w:rFonts w:hint="cs"/>
          <w:rtl/>
        </w:rPr>
        <w:t>.</w:t>
      </w:r>
    </w:p>
    <w:p w14:paraId="155FA70C" w14:textId="77777777" w:rsidR="004C4FED" w:rsidRDefault="004C4FED" w:rsidP="004C4FED">
      <w:pPr>
        <w:numPr>
          <w:ilvl w:val="3"/>
          <w:numId w:val="19"/>
        </w:numPr>
        <w:jc w:val="both"/>
      </w:pPr>
      <w:r w:rsidRPr="00274B25">
        <w:rPr>
          <w:rFonts w:hint="cs"/>
          <w:u w:val="single"/>
          <w:rtl/>
        </w:rPr>
        <w:t>הגר"ע אויערבאך</w:t>
      </w:r>
      <w:r>
        <w:rPr>
          <w:rFonts w:hint="cs"/>
          <w:rtl/>
        </w:rPr>
        <w:t xml:space="preserve"> שליט"א (קונ' שריד בית מקדשינו אות ג' ס"ק ג' [עמ' ט"ז]) </w:t>
      </w:r>
      <w:r>
        <w:rPr>
          <w:rtl/>
        </w:rPr>
        <w:t>–</w:t>
      </w:r>
      <w:r>
        <w:rPr>
          <w:rFonts w:hint="cs"/>
          <w:rtl/>
        </w:rPr>
        <w:t xml:space="preserve"> "שהרי אי"ז יו"ט".</w:t>
      </w:r>
    </w:p>
    <w:p w14:paraId="1198218C" w14:textId="77777777" w:rsidR="004C4FED" w:rsidRDefault="004C4FED" w:rsidP="004C4FED">
      <w:pPr>
        <w:numPr>
          <w:ilvl w:val="3"/>
          <w:numId w:val="19"/>
        </w:numPr>
        <w:jc w:val="both"/>
      </w:pPr>
      <w:r>
        <w:rPr>
          <w:rFonts w:hint="cs"/>
          <w:b/>
          <w:u w:val="single"/>
          <w:rtl/>
        </w:rPr>
        <w:t>מנוחת אמת</w:t>
      </w:r>
      <w:r>
        <w:rPr>
          <w:rFonts w:hint="cs"/>
          <w:rtl/>
        </w:rPr>
        <w:t xml:space="preserve"> (פרק י"ב סעי' ו').</w:t>
      </w:r>
    </w:p>
    <w:p w14:paraId="144BB574" w14:textId="77777777" w:rsidR="004C4FED" w:rsidRDefault="004C4FED" w:rsidP="004C4FED">
      <w:pPr>
        <w:numPr>
          <w:ilvl w:val="3"/>
          <w:numId w:val="19"/>
        </w:numPr>
        <w:jc w:val="both"/>
      </w:pPr>
      <w:r>
        <w:rPr>
          <w:rFonts w:hint="cs"/>
          <w:u w:val="single"/>
          <w:rtl/>
        </w:rPr>
        <w:t>קרא עלי מועד</w:t>
      </w:r>
      <w:r>
        <w:rPr>
          <w:rFonts w:hint="cs"/>
          <w:rtl/>
        </w:rPr>
        <w:t xml:space="preserve"> (פרק י"א הע' מ').</w:t>
      </w:r>
    </w:p>
    <w:p w14:paraId="377CE275" w14:textId="77777777" w:rsidR="004C4FED" w:rsidRDefault="004C4FED" w:rsidP="004C4FED">
      <w:pPr>
        <w:numPr>
          <w:ilvl w:val="3"/>
          <w:numId w:val="19"/>
        </w:numPr>
        <w:jc w:val="both"/>
        <w:rPr>
          <w:rtl/>
        </w:rPr>
      </w:pPr>
      <w:r w:rsidRPr="00614705">
        <w:rPr>
          <w:u w:val="single"/>
          <w:rtl/>
        </w:rPr>
        <w:t>זכרון יצחק</w:t>
      </w:r>
      <w:r>
        <w:rPr>
          <w:rtl/>
        </w:rPr>
        <w:t xml:space="preserve"> </w:t>
      </w:r>
      <w:r>
        <w:rPr>
          <w:rFonts w:hint="cs"/>
          <w:rtl/>
        </w:rPr>
        <w:t xml:space="preserve">(טהרני, </w:t>
      </w:r>
      <w:r>
        <w:rPr>
          <w:rtl/>
        </w:rPr>
        <w:t>פ</w:t>
      </w:r>
      <w:r>
        <w:rPr>
          <w:rFonts w:hint="cs"/>
          <w:rtl/>
        </w:rPr>
        <w:t xml:space="preserve">רק </w:t>
      </w:r>
      <w:r>
        <w:rPr>
          <w:rtl/>
        </w:rPr>
        <w:t>ו</w:t>
      </w:r>
      <w:r>
        <w:rPr>
          <w:rFonts w:hint="cs"/>
          <w:rtl/>
        </w:rPr>
        <w:t>'</w:t>
      </w:r>
      <w:r>
        <w:rPr>
          <w:rtl/>
        </w:rPr>
        <w:t xml:space="preserve"> סעי' מ"ט</w:t>
      </w:r>
      <w:r>
        <w:rPr>
          <w:rFonts w:hint="cs"/>
          <w:rtl/>
        </w:rPr>
        <w:t xml:space="preserve">) </w:t>
      </w:r>
      <w:r>
        <w:rPr>
          <w:rtl/>
        </w:rPr>
        <w:t>–</w:t>
      </w:r>
      <w:r>
        <w:rPr>
          <w:rFonts w:hint="cs"/>
          <w:rtl/>
        </w:rPr>
        <w:t xml:space="preserve"> "חייבים לקרוע".</w:t>
      </w:r>
    </w:p>
    <w:p w14:paraId="4D0868A3" w14:textId="77777777" w:rsidR="004C4FED" w:rsidRDefault="004C4FED" w:rsidP="004C4FED">
      <w:pPr>
        <w:numPr>
          <w:ilvl w:val="2"/>
          <w:numId w:val="19"/>
        </w:numPr>
        <w:jc w:val="both"/>
      </w:pPr>
      <w:r>
        <w:rPr>
          <w:rFonts w:hint="cs"/>
          <w:rtl/>
        </w:rPr>
        <w:t>אין דין קריעה.</w:t>
      </w:r>
    </w:p>
    <w:p w14:paraId="56A30FA7" w14:textId="77777777" w:rsidR="004C4FED" w:rsidRDefault="004C4FED" w:rsidP="004C4FED">
      <w:pPr>
        <w:numPr>
          <w:ilvl w:val="3"/>
          <w:numId w:val="19"/>
        </w:numPr>
        <w:jc w:val="both"/>
      </w:pPr>
      <w:r>
        <w:rPr>
          <w:rFonts w:hint="cs"/>
          <w:u w:val="single"/>
          <w:rtl/>
        </w:rPr>
        <w:t>בצל החכמה</w:t>
      </w:r>
      <w:r>
        <w:rPr>
          <w:rFonts w:hint="cs"/>
          <w:rtl/>
        </w:rPr>
        <w:t xml:space="preserve"> (ח"ה סי' י"ב) </w:t>
      </w:r>
      <w:r>
        <w:rPr>
          <w:rtl/>
        </w:rPr>
        <w:t>–</w:t>
      </w:r>
      <w:r>
        <w:rPr>
          <w:rFonts w:hint="cs"/>
          <w:rtl/>
        </w:rPr>
        <w:t xml:space="preserve"> "אין לקרוע על ראיית המקדש בפורים לא בי"ד ולא בט"ו בין לפרזים העושים פורים בי"ד ובין לבני כרכים העושים פורים בט"ו".</w:t>
      </w:r>
    </w:p>
    <w:p w14:paraId="489C5CB9" w14:textId="77777777" w:rsidR="004C4FED" w:rsidRDefault="004C4FED" w:rsidP="004C4FED">
      <w:pPr>
        <w:numPr>
          <w:ilvl w:val="3"/>
          <w:numId w:val="19"/>
        </w:numPr>
        <w:jc w:val="both"/>
      </w:pPr>
      <w:r>
        <w:rPr>
          <w:rFonts w:hint="cs"/>
          <w:u w:val="single"/>
          <w:rtl/>
        </w:rPr>
        <w:t>נטעי גבריאל</w:t>
      </w:r>
      <w:r w:rsidRPr="00736AEC">
        <w:rPr>
          <w:rFonts w:hint="cs"/>
          <w:rtl/>
        </w:rPr>
        <w:t xml:space="preserve"> (בין המצרים</w:t>
      </w:r>
      <w:r>
        <w:rPr>
          <w:rFonts w:hint="cs"/>
          <w:rtl/>
        </w:rPr>
        <w:t xml:space="preserve"> פרק ק' סעי' כ"ה).</w:t>
      </w:r>
    </w:p>
    <w:p w14:paraId="319E03FE" w14:textId="77777777" w:rsidR="004C4FED" w:rsidRDefault="004C4FED" w:rsidP="004C4FED">
      <w:pPr>
        <w:numPr>
          <w:ilvl w:val="3"/>
          <w:numId w:val="19"/>
        </w:numPr>
        <w:jc w:val="both"/>
      </w:pPr>
      <w:r w:rsidRPr="00274B25">
        <w:rPr>
          <w:u w:val="single"/>
          <w:rtl/>
        </w:rPr>
        <w:t>הגרש"א שטרן</w:t>
      </w:r>
      <w:r w:rsidRPr="00274B25">
        <w:rPr>
          <w:rtl/>
        </w:rPr>
        <w:t xml:space="preserve"> שליט"א</w:t>
      </w:r>
      <w:r>
        <w:rPr>
          <w:rFonts w:hint="cs"/>
          <w:rtl/>
        </w:rPr>
        <w:t xml:space="preserve"> (קונ' שריד בית מקדשינו אות ג' ס"ק ג' [עמ' ט"ז]) </w:t>
      </w:r>
      <w:r>
        <w:rPr>
          <w:rtl/>
        </w:rPr>
        <w:t>–</w:t>
      </w:r>
      <w:r w:rsidRPr="00274B25">
        <w:rPr>
          <w:rtl/>
        </w:rPr>
        <w:t xml:space="preserve"> </w:t>
      </w:r>
      <w:r>
        <w:rPr>
          <w:rFonts w:hint="cs"/>
          <w:rtl/>
        </w:rPr>
        <w:t>"</w:t>
      </w:r>
      <w:r w:rsidRPr="00274B25">
        <w:rPr>
          <w:rtl/>
        </w:rPr>
        <w:t>שכיון שזה ימי משתה ושמחה לכן אי"ז שמחה לקרוע</w:t>
      </w:r>
      <w:r>
        <w:rPr>
          <w:rFonts w:hint="cs"/>
          <w:rtl/>
        </w:rPr>
        <w:t>".</w:t>
      </w:r>
    </w:p>
    <w:p w14:paraId="160BF880" w14:textId="77777777" w:rsidR="004C4FED" w:rsidRDefault="004C4FED" w:rsidP="004C4FED">
      <w:pPr>
        <w:numPr>
          <w:ilvl w:val="3"/>
          <w:numId w:val="19"/>
        </w:numPr>
        <w:jc w:val="both"/>
      </w:pPr>
      <w:r>
        <w:rPr>
          <w:rFonts w:hint="cs"/>
          <w:u w:val="single"/>
          <w:rtl/>
        </w:rPr>
        <w:t>על פי התורה</w:t>
      </w:r>
      <w:r>
        <w:rPr>
          <w:rFonts w:hint="cs"/>
          <w:rtl/>
        </w:rPr>
        <w:t xml:space="preserve"> (בראשית פרק ל"א סעי' מ"ח) </w:t>
      </w:r>
      <w:r>
        <w:rPr>
          <w:rtl/>
        </w:rPr>
        <w:t>–</w:t>
      </w:r>
      <w:r>
        <w:rPr>
          <w:rFonts w:hint="cs"/>
          <w:rtl/>
        </w:rPr>
        <w:t xml:space="preserve"> "אין לקרוע, לא בי"ד אדר ולא בט"ו אדר, הן בני כרך והן בני עיר, וכן המנהג".</w:t>
      </w:r>
    </w:p>
    <w:p w14:paraId="6448F614" w14:textId="77777777" w:rsidR="004C4FED" w:rsidRDefault="004C4FED" w:rsidP="004C4FED">
      <w:pPr>
        <w:numPr>
          <w:ilvl w:val="3"/>
          <w:numId w:val="19"/>
        </w:numPr>
        <w:jc w:val="both"/>
      </w:pPr>
      <w:r w:rsidRPr="000A4EBD">
        <w:rPr>
          <w:rFonts w:hint="cs"/>
          <w:u w:val="single"/>
          <w:rtl/>
        </w:rPr>
        <w:t>פסקי תשובות</w:t>
      </w:r>
      <w:r>
        <w:rPr>
          <w:rFonts w:hint="cs"/>
          <w:rtl/>
        </w:rPr>
        <w:t xml:space="preserve"> (אות ג') </w:t>
      </w:r>
      <w:r>
        <w:rPr>
          <w:rtl/>
        </w:rPr>
        <w:t>–</w:t>
      </w:r>
      <w:r>
        <w:rPr>
          <w:rFonts w:hint="cs"/>
          <w:rtl/>
        </w:rPr>
        <w:t xml:space="preserve"> "</w:t>
      </w:r>
      <w:r>
        <w:rPr>
          <w:rtl/>
        </w:rPr>
        <w:t xml:space="preserve">והמנהג עפ"י גדולי ירושלים מהדורות הקודמים שאין קורעין ומקוננים </w:t>
      </w:r>
      <w:r>
        <w:rPr>
          <w:rFonts w:hint="cs"/>
          <w:rtl/>
        </w:rPr>
        <w:t>...</w:t>
      </w:r>
      <w:r>
        <w:rPr>
          <w:rtl/>
        </w:rPr>
        <w:t xml:space="preserve"> ובימי הפורים (י"ד וט"ו אדר), ונוהגים להקל ולבוא לירושלים ולראות מקום המקדש בזמנים אלו כדי שלא יצטרכו לקרוע</w:t>
      </w:r>
      <w:r>
        <w:rPr>
          <w:rFonts w:hint="cs"/>
          <w:rtl/>
        </w:rPr>
        <w:t>".</w:t>
      </w:r>
    </w:p>
    <w:p w14:paraId="5E154437" w14:textId="77777777" w:rsidR="004C4FED" w:rsidRDefault="004C4FED" w:rsidP="004C4FED">
      <w:pPr>
        <w:numPr>
          <w:ilvl w:val="2"/>
          <w:numId w:val="19"/>
        </w:numPr>
        <w:jc w:val="both"/>
      </w:pPr>
      <w:r>
        <w:rPr>
          <w:rFonts w:hint="cs"/>
          <w:rtl/>
        </w:rPr>
        <w:t xml:space="preserve">מראי מקומות </w:t>
      </w:r>
      <w:r>
        <w:rPr>
          <w:rtl/>
        </w:rPr>
        <w:t>–</w:t>
      </w:r>
      <w:r>
        <w:rPr>
          <w:rFonts w:hint="cs"/>
          <w:rtl/>
        </w:rPr>
        <w:t xml:space="preserve"> </w:t>
      </w:r>
      <w:r>
        <w:rPr>
          <w:u w:val="single"/>
          <w:rtl/>
        </w:rPr>
        <w:t>פנינת המקדש</w:t>
      </w:r>
      <w:r>
        <w:rPr>
          <w:rtl/>
        </w:rPr>
        <w:t xml:space="preserve"> (פרק ז' סעי'</w:t>
      </w:r>
      <w:r>
        <w:rPr>
          <w:rFonts w:hint="cs"/>
          <w:rtl/>
        </w:rPr>
        <w:t xml:space="preserve"> צ"ח), </w:t>
      </w:r>
      <w:r>
        <w:rPr>
          <w:u w:val="single"/>
          <w:rtl/>
        </w:rPr>
        <w:t>בית מתתיהו</w:t>
      </w:r>
      <w:r>
        <w:rPr>
          <w:rtl/>
        </w:rPr>
        <w:t xml:space="preserve"> (ח"ה סי' ג' אות </w:t>
      </w:r>
      <w:r>
        <w:rPr>
          <w:rFonts w:hint="cs"/>
          <w:rtl/>
        </w:rPr>
        <w:t>ב</w:t>
      </w:r>
      <w:r>
        <w:rPr>
          <w:rtl/>
        </w:rPr>
        <w:t>'</w:t>
      </w:r>
      <w:r>
        <w:rPr>
          <w:rFonts w:hint="cs"/>
          <w:rtl/>
        </w:rPr>
        <w:t xml:space="preserve">, </w:t>
      </w:r>
      <w:r>
        <w:rPr>
          <w:rtl/>
        </w:rPr>
        <w:t xml:space="preserve">גם אני אודך ח"ו סי' </w:t>
      </w:r>
      <w:r>
        <w:rPr>
          <w:rFonts w:hint="cs"/>
          <w:rtl/>
        </w:rPr>
        <w:t>ז' אות ב'</w:t>
      </w:r>
      <w:r>
        <w:rPr>
          <w:rtl/>
        </w:rPr>
        <w:t xml:space="preserve"> </w:t>
      </w:r>
      <w:r>
        <w:rPr>
          <w:rFonts w:hint="cs"/>
          <w:rtl/>
        </w:rPr>
        <w:t>[</w:t>
      </w:r>
      <w:r>
        <w:rPr>
          <w:rtl/>
        </w:rPr>
        <w:t xml:space="preserve">עמ' </w:t>
      </w:r>
      <w:r>
        <w:rPr>
          <w:rFonts w:hint="cs"/>
          <w:rtl/>
        </w:rPr>
        <w:t>ס"א]</w:t>
      </w:r>
      <w:r>
        <w:rPr>
          <w:rtl/>
        </w:rPr>
        <w:t>)</w:t>
      </w:r>
      <w:r>
        <w:rPr>
          <w:rFonts w:hint="cs"/>
          <w:rtl/>
        </w:rPr>
        <w:t>.</w:t>
      </w:r>
    </w:p>
    <w:p w14:paraId="70E6E1D9" w14:textId="77777777" w:rsidR="004C4FED" w:rsidRDefault="004C4FED" w:rsidP="004C4FED">
      <w:pPr>
        <w:numPr>
          <w:ilvl w:val="3"/>
          <w:numId w:val="19"/>
        </w:numPr>
        <w:jc w:val="both"/>
      </w:pPr>
      <w:r w:rsidRPr="006722C4">
        <w:rPr>
          <w:rtl/>
        </w:rPr>
        <w:t>אם המנהג להקל משום שהוא תלוי ב</w:t>
      </w:r>
      <w:r>
        <w:rPr>
          <w:rFonts w:hint="cs"/>
          <w:rtl/>
        </w:rPr>
        <w:t xml:space="preserve">אמירת </w:t>
      </w:r>
      <w:r w:rsidRPr="006722C4">
        <w:rPr>
          <w:rtl/>
        </w:rPr>
        <w:t>תחתון, לכאורה ה"ה כאן</w:t>
      </w:r>
      <w:r>
        <w:rPr>
          <w:rFonts w:hint="cs"/>
          <w:rtl/>
        </w:rPr>
        <w:t xml:space="preserve"> - עי' "בקיצור", לעיל</w:t>
      </w:r>
      <w:r w:rsidRPr="006722C4">
        <w:rPr>
          <w:rtl/>
        </w:rPr>
        <w:t>.</w:t>
      </w:r>
    </w:p>
    <w:p w14:paraId="647322F0" w14:textId="77777777" w:rsidR="004C4FED" w:rsidRPr="00A44987" w:rsidRDefault="004C4FED" w:rsidP="004C4FED">
      <w:pPr>
        <w:jc w:val="both"/>
      </w:pPr>
    </w:p>
    <w:p w14:paraId="30103A9D" w14:textId="77777777" w:rsidR="004C4FED" w:rsidRDefault="004C4FED" w:rsidP="004C4FED">
      <w:pPr>
        <w:numPr>
          <w:ilvl w:val="1"/>
          <w:numId w:val="19"/>
        </w:numPr>
        <w:jc w:val="both"/>
        <w:rPr>
          <w:rtl/>
        </w:rPr>
      </w:pPr>
      <w:r>
        <w:rPr>
          <w:rFonts w:hint="cs"/>
          <w:b/>
          <w:bCs/>
          <w:rtl/>
        </w:rPr>
        <w:t>מוצאי שבת</w:t>
      </w:r>
      <w:r>
        <w:rPr>
          <w:rFonts w:hint="cs"/>
          <w:rtl/>
        </w:rPr>
        <w:t>.</w:t>
      </w:r>
    </w:p>
    <w:p w14:paraId="79A56250" w14:textId="77777777" w:rsidR="004C4FED" w:rsidRDefault="004C4FED" w:rsidP="004C4FED">
      <w:pPr>
        <w:numPr>
          <w:ilvl w:val="2"/>
          <w:numId w:val="19"/>
        </w:numPr>
        <w:jc w:val="both"/>
      </w:pPr>
      <w:r>
        <w:rPr>
          <w:rFonts w:hint="cs"/>
          <w:rtl/>
        </w:rPr>
        <w:t>חייב בקריעה.</w:t>
      </w:r>
    </w:p>
    <w:p w14:paraId="58B989A0" w14:textId="77777777" w:rsidR="004C4FED" w:rsidRDefault="004C4FED" w:rsidP="004C4FED">
      <w:pPr>
        <w:numPr>
          <w:ilvl w:val="3"/>
          <w:numId w:val="19"/>
        </w:numPr>
        <w:jc w:val="both"/>
      </w:pPr>
      <w:r>
        <w:rPr>
          <w:b/>
          <w:i/>
          <w:u w:val="single"/>
          <w:rtl/>
        </w:rPr>
        <w:t>הר הקודש</w:t>
      </w:r>
      <w:r>
        <w:rPr>
          <w:b/>
          <w:i/>
          <w:rtl/>
        </w:rPr>
        <w:t xml:space="preserve"> (עמ' י"א</w:t>
      </w:r>
      <w:r>
        <w:rPr>
          <w:rtl/>
        </w:rPr>
        <w:t xml:space="preserve">) </w:t>
      </w:r>
      <w:r>
        <w:rPr>
          <w:rFonts w:hint="cs"/>
          <w:rtl/>
        </w:rPr>
        <w:t>-</w:t>
      </w:r>
      <w:r>
        <w:rPr>
          <w:rtl/>
        </w:rPr>
        <w:t xml:space="preserve"> </w:t>
      </w:r>
      <w:r>
        <w:rPr>
          <w:rFonts w:hint="cs"/>
          <w:rtl/>
        </w:rPr>
        <w:t>לשונו מובא לקמן.</w:t>
      </w:r>
    </w:p>
    <w:p w14:paraId="60E1B4FC" w14:textId="77777777" w:rsidR="004C4FED" w:rsidRPr="00F234FB" w:rsidRDefault="004C4FED" w:rsidP="004C4FED">
      <w:pPr>
        <w:numPr>
          <w:ilvl w:val="3"/>
          <w:numId w:val="19"/>
        </w:numPr>
        <w:jc w:val="both"/>
      </w:pPr>
      <w:r>
        <w:rPr>
          <w:rtl/>
        </w:rPr>
        <w:t xml:space="preserve">הליכות </w:t>
      </w:r>
      <w:r>
        <w:rPr>
          <w:u w:val="single"/>
          <w:rtl/>
        </w:rPr>
        <w:t>אבן ישראל</w:t>
      </w:r>
      <w:r>
        <w:rPr>
          <w:rtl/>
        </w:rPr>
        <w:t xml:space="preserve"> (</w:t>
      </w:r>
      <w:r w:rsidRPr="00E61AE9">
        <w:rPr>
          <w:rFonts w:hint="cs"/>
          <w:rtl/>
        </w:rPr>
        <w:t>מועדים ח"א</w:t>
      </w:r>
      <w:r w:rsidRPr="00E61AE9">
        <w:rPr>
          <w:rtl/>
        </w:rPr>
        <w:t xml:space="preserve"> </w:t>
      </w:r>
      <w:r>
        <w:rPr>
          <w:rtl/>
        </w:rPr>
        <w:t xml:space="preserve">עמ' שצ"ד </w:t>
      </w:r>
      <w:r>
        <w:rPr>
          <w:rFonts w:hint="cs"/>
          <w:rtl/>
        </w:rPr>
        <w:t xml:space="preserve">אות י"ד, </w:t>
      </w:r>
      <w:r w:rsidRPr="001B7379">
        <w:rPr>
          <w:rtl/>
        </w:rPr>
        <w:t>בית מלא ח</w:t>
      </w:r>
      <w:r w:rsidRPr="001B7379">
        <w:rPr>
          <w:rFonts w:hint="cs"/>
          <w:rtl/>
        </w:rPr>
        <w:t>"</w:t>
      </w:r>
      <w:r w:rsidRPr="001B7379">
        <w:rPr>
          <w:rtl/>
        </w:rPr>
        <w:t xml:space="preserve">א שמועות הלכה פרק </w:t>
      </w:r>
      <w:r>
        <w:rPr>
          <w:rFonts w:hint="cs"/>
          <w:rtl/>
        </w:rPr>
        <w:t>ב</w:t>
      </w:r>
      <w:r w:rsidRPr="001B7379">
        <w:rPr>
          <w:rFonts w:hint="cs"/>
          <w:rtl/>
        </w:rPr>
        <w:t>'</w:t>
      </w:r>
      <w:r w:rsidRPr="001B7379">
        <w:rPr>
          <w:rtl/>
        </w:rPr>
        <w:t xml:space="preserve"> אות </w:t>
      </w:r>
      <w:r>
        <w:rPr>
          <w:rFonts w:hint="cs"/>
          <w:rtl/>
        </w:rPr>
        <w:t>י</w:t>
      </w:r>
      <w:r w:rsidRPr="001B7379">
        <w:rPr>
          <w:rFonts w:hint="cs"/>
          <w:rtl/>
        </w:rPr>
        <w:t>'</w:t>
      </w:r>
      <w:r w:rsidRPr="001B7379">
        <w:rPr>
          <w:rtl/>
        </w:rPr>
        <w:t xml:space="preserve"> עמ</w:t>
      </w:r>
      <w:r w:rsidRPr="001B7379">
        <w:rPr>
          <w:rFonts w:hint="cs"/>
          <w:rtl/>
        </w:rPr>
        <w:t xml:space="preserve">' </w:t>
      </w:r>
      <w:r w:rsidRPr="001B7379">
        <w:rPr>
          <w:rtl/>
        </w:rPr>
        <w:t>ק</w:t>
      </w:r>
      <w:r>
        <w:rPr>
          <w:rFonts w:hint="cs"/>
          <w:rtl/>
        </w:rPr>
        <w:t xml:space="preserve">כ"ג) </w:t>
      </w:r>
      <w:r>
        <w:rPr>
          <w:rtl/>
        </w:rPr>
        <w:t>–</w:t>
      </w:r>
      <w:r>
        <w:rPr>
          <w:rFonts w:hint="cs"/>
          <w:rtl/>
        </w:rPr>
        <w:t xml:space="preserve"> "ראש חודש, ערב שבת אחר חצות, מוצאי שבת, צריך לקרוע".</w:t>
      </w:r>
    </w:p>
    <w:p w14:paraId="4DE91D09" w14:textId="77777777" w:rsidR="004C4FED" w:rsidRDefault="004C4FED" w:rsidP="004C4FED">
      <w:pPr>
        <w:numPr>
          <w:ilvl w:val="3"/>
          <w:numId w:val="19"/>
        </w:numPr>
        <w:jc w:val="both"/>
      </w:pPr>
      <w:r>
        <w:rPr>
          <w:rFonts w:hint="cs"/>
          <w:u w:val="single"/>
          <w:rtl/>
        </w:rPr>
        <w:t>הגריש"א</w:t>
      </w:r>
      <w:r w:rsidRPr="000D34C4">
        <w:rPr>
          <w:rFonts w:hint="cs"/>
          <w:rtl/>
        </w:rPr>
        <w:t xml:space="preserve"> זצ</w:t>
      </w:r>
      <w:r w:rsidRPr="000D34C4">
        <w:rPr>
          <w:rtl/>
        </w:rPr>
        <w:t>"</w:t>
      </w:r>
      <w:r w:rsidRPr="000D34C4">
        <w:rPr>
          <w:rFonts w:hint="cs"/>
          <w:rtl/>
        </w:rPr>
        <w:t>ל (</w:t>
      </w:r>
      <w:r>
        <w:rPr>
          <w:rFonts w:hint="cs"/>
          <w:rtl/>
        </w:rPr>
        <w:t xml:space="preserve">דרור יקרא עמ' שע"ד ד"ה לענין, קונ' שריד בית מקדשינו אות ג' ס"ק ט' [עמ' י"ז], אשרי האיש או"ח ח"ג פרק ע"ג אות י"ז, אות י"ח, </w:t>
      </w:r>
      <w:r>
        <w:rPr>
          <w:rtl/>
        </w:rPr>
        <w:t>מנשים באהל או"ח אות ק</w:t>
      </w:r>
      <w:r>
        <w:rPr>
          <w:rFonts w:hint="cs"/>
          <w:rtl/>
        </w:rPr>
        <w:t xml:space="preserve">צ"ט) </w:t>
      </w:r>
      <w:r>
        <w:rPr>
          <w:rtl/>
        </w:rPr>
        <w:t>–</w:t>
      </w:r>
      <w:r>
        <w:rPr>
          <w:rFonts w:hint="cs"/>
          <w:rtl/>
        </w:rPr>
        <w:t xml:space="preserve"> "אם הגיע רק במוצאי שבת לכותל אף אם הוא עם בגדי שבת צריך לקרוע".</w:t>
      </w:r>
    </w:p>
    <w:p w14:paraId="030BB4EB" w14:textId="77777777" w:rsidR="004C4FED" w:rsidRPr="000A4EBD" w:rsidRDefault="004C4FED" w:rsidP="004C4FED">
      <w:pPr>
        <w:numPr>
          <w:ilvl w:val="3"/>
          <w:numId w:val="19"/>
        </w:numPr>
        <w:jc w:val="both"/>
      </w:pPr>
      <w:r w:rsidRPr="000A4EBD">
        <w:rPr>
          <w:u w:val="single"/>
          <w:rtl/>
        </w:rPr>
        <w:t>קובץ הלכות</w:t>
      </w:r>
      <w:r w:rsidRPr="000A4EBD">
        <w:rPr>
          <w:rtl/>
        </w:rPr>
        <w:t xml:space="preserve"> (חנוכה פרק י"ח הע' ה') – "שמקילין העולם בערבי שבתות ויו"ט ומוצ"ש ור"ח שלא לקרוע על ראיית המקדש הוא שלא כדין ובלי יסוד, שגם בזמנים הללו חייבין לקרוע".</w:t>
      </w:r>
    </w:p>
    <w:p w14:paraId="73285C42" w14:textId="77777777" w:rsidR="004C4FED" w:rsidRDefault="004C4FED" w:rsidP="004C4FED">
      <w:pPr>
        <w:numPr>
          <w:ilvl w:val="3"/>
          <w:numId w:val="19"/>
        </w:numPr>
        <w:jc w:val="both"/>
      </w:pPr>
      <w:r>
        <w:rPr>
          <w:u w:val="single"/>
          <w:rtl/>
        </w:rPr>
        <w:t>בכרמי יהודה</w:t>
      </w:r>
      <w:r>
        <w:rPr>
          <w:rtl/>
        </w:rPr>
        <w:t xml:space="preserve"> (או"ח תשובה ש</w:t>
      </w:r>
      <w:r>
        <w:rPr>
          <w:rFonts w:hint="cs"/>
          <w:rtl/>
        </w:rPr>
        <w:t>מ</w:t>
      </w:r>
      <w:r>
        <w:rPr>
          <w:rtl/>
        </w:rPr>
        <w:t>"</w:t>
      </w:r>
      <w:r>
        <w:rPr>
          <w:rFonts w:hint="cs"/>
          <w:rtl/>
        </w:rPr>
        <w:t>א) - לשונו מובא לעיל.</w:t>
      </w:r>
    </w:p>
    <w:p w14:paraId="6E68355B" w14:textId="77777777" w:rsidR="004C4FED" w:rsidRDefault="004C4FED" w:rsidP="004C4FED">
      <w:pPr>
        <w:numPr>
          <w:ilvl w:val="3"/>
          <w:numId w:val="19"/>
        </w:numPr>
        <w:jc w:val="both"/>
      </w:pPr>
      <w:r w:rsidRPr="00DA6B0D">
        <w:rPr>
          <w:rFonts w:hint="cs"/>
          <w:u w:val="single"/>
          <w:rtl/>
        </w:rPr>
        <w:t>משנת יוסף</w:t>
      </w:r>
      <w:r w:rsidRPr="00DA6B0D">
        <w:rPr>
          <w:rFonts w:hint="cs"/>
          <w:rtl/>
        </w:rPr>
        <w:t xml:space="preserve"> (</w:t>
      </w:r>
      <w:r w:rsidRPr="00DA6B0D">
        <w:rPr>
          <w:rtl/>
        </w:rPr>
        <w:t>ח"י ס</w:t>
      </w:r>
      <w:r w:rsidRPr="00DA6B0D">
        <w:rPr>
          <w:rFonts w:hint="cs"/>
          <w:rtl/>
        </w:rPr>
        <w:t>י</w:t>
      </w:r>
      <w:r w:rsidRPr="00DA6B0D">
        <w:rPr>
          <w:rtl/>
        </w:rPr>
        <w:t xml:space="preserve">' צ"ד </w:t>
      </w:r>
      <w:r w:rsidRPr="00DA6B0D">
        <w:rPr>
          <w:rFonts w:hint="cs"/>
          <w:rtl/>
        </w:rPr>
        <w:t>אות</w:t>
      </w:r>
      <w:r>
        <w:rPr>
          <w:rFonts w:hint="cs"/>
          <w:rtl/>
        </w:rPr>
        <w:t xml:space="preserve"> ד') </w:t>
      </w:r>
      <w:r>
        <w:rPr>
          <w:rtl/>
        </w:rPr>
        <w:t>–</w:t>
      </w:r>
      <w:r>
        <w:rPr>
          <w:rFonts w:hint="cs"/>
          <w:rtl/>
        </w:rPr>
        <w:t xml:space="preserve"> "במוצ"ש אין פטור זה".</w:t>
      </w:r>
    </w:p>
    <w:p w14:paraId="2ED3CBB0" w14:textId="77777777" w:rsidR="004C4FED" w:rsidRDefault="004C4FED" w:rsidP="004C4FED">
      <w:pPr>
        <w:numPr>
          <w:ilvl w:val="3"/>
          <w:numId w:val="19"/>
        </w:numPr>
        <w:jc w:val="both"/>
      </w:pPr>
      <w:r>
        <w:rPr>
          <w:rFonts w:hint="cs"/>
          <w:u w:val="single"/>
          <w:rtl/>
        </w:rPr>
        <w:t>תשובות והנהגות</w:t>
      </w:r>
      <w:r>
        <w:rPr>
          <w:rFonts w:hint="cs"/>
          <w:rtl/>
        </w:rPr>
        <w:t xml:space="preserve"> (ח"א סי' של"ד) - לשונו מובא לקמן.</w:t>
      </w:r>
    </w:p>
    <w:p w14:paraId="0E39DA82" w14:textId="77777777" w:rsidR="004C4FED" w:rsidRDefault="004C4FED" w:rsidP="004C4FED">
      <w:pPr>
        <w:numPr>
          <w:ilvl w:val="2"/>
          <w:numId w:val="19"/>
        </w:numPr>
        <w:jc w:val="both"/>
      </w:pPr>
      <w:r>
        <w:rPr>
          <w:rFonts w:hint="cs"/>
          <w:rtl/>
        </w:rPr>
        <w:t>אין דין קריעה [עד חצות הלילה].</w:t>
      </w:r>
    </w:p>
    <w:p w14:paraId="5C807036" w14:textId="77777777" w:rsidR="004C4FED" w:rsidRDefault="004C4FED" w:rsidP="004C4FED">
      <w:pPr>
        <w:numPr>
          <w:ilvl w:val="3"/>
          <w:numId w:val="19"/>
        </w:numPr>
        <w:jc w:val="both"/>
      </w:pPr>
      <w:r w:rsidRPr="007D174C">
        <w:rPr>
          <w:rFonts w:hint="cs"/>
          <w:u w:val="single"/>
          <w:rtl/>
        </w:rPr>
        <w:t>מעיל שמואל</w:t>
      </w:r>
      <w:r>
        <w:rPr>
          <w:rFonts w:hint="cs"/>
          <w:rtl/>
        </w:rPr>
        <w:t xml:space="preserve"> </w:t>
      </w:r>
      <w:r>
        <w:rPr>
          <w:rtl/>
        </w:rPr>
        <w:t>(קונ' שריד בית מקדשינו אות ג' ס"ק ג' [עמ' ט"ז]</w:t>
      </w:r>
      <w:r>
        <w:rPr>
          <w:rFonts w:hint="cs"/>
          <w:rtl/>
        </w:rPr>
        <w:t xml:space="preserve">) </w:t>
      </w:r>
      <w:r>
        <w:rPr>
          <w:rtl/>
        </w:rPr>
        <w:t>–</w:t>
      </w:r>
      <w:r>
        <w:rPr>
          <w:rFonts w:hint="cs"/>
          <w:rtl/>
        </w:rPr>
        <w:t xml:space="preserve"> "</w:t>
      </w:r>
      <w:r w:rsidRPr="0086391D">
        <w:rPr>
          <w:rtl/>
        </w:rPr>
        <w:t>ובשם הגרש"א יודלביץ זצ"ל בעל מעיל שמואל מביאים להקל בזה</w:t>
      </w:r>
      <w:r>
        <w:rPr>
          <w:rFonts w:hint="cs"/>
          <w:rtl/>
        </w:rPr>
        <w:t>".</w:t>
      </w:r>
    </w:p>
    <w:p w14:paraId="465DB04B" w14:textId="77777777" w:rsidR="004C4FED" w:rsidRDefault="004C4FED" w:rsidP="004C4FED">
      <w:pPr>
        <w:numPr>
          <w:ilvl w:val="3"/>
          <w:numId w:val="19"/>
        </w:numPr>
        <w:jc w:val="both"/>
      </w:pPr>
      <w:r w:rsidRPr="00D45D22">
        <w:rPr>
          <w:rFonts w:hint="cs"/>
          <w:u w:val="single"/>
          <w:rtl/>
        </w:rPr>
        <w:t>הגר"א נבנצל</w:t>
      </w:r>
      <w:r>
        <w:rPr>
          <w:rFonts w:hint="cs"/>
          <w:rtl/>
        </w:rPr>
        <w:t xml:space="preserve"> שליט"א (ירושלים במועדיה,</w:t>
      </w:r>
      <w:r w:rsidRPr="00BC59C1">
        <w:rPr>
          <w:rFonts w:hint="cs"/>
          <w:rtl/>
        </w:rPr>
        <w:t xml:space="preserve"> </w:t>
      </w:r>
      <w:r w:rsidRPr="00736AEC">
        <w:rPr>
          <w:rFonts w:hint="cs"/>
          <w:rtl/>
        </w:rPr>
        <w:t>בין המצרים</w:t>
      </w:r>
      <w:r>
        <w:rPr>
          <w:rFonts w:hint="cs"/>
          <w:rtl/>
        </w:rPr>
        <w:t xml:space="preserve"> עמ' רמ"ה אות רצ"ב) </w:t>
      </w:r>
      <w:r>
        <w:rPr>
          <w:rtl/>
        </w:rPr>
        <w:t>–</w:t>
      </w:r>
      <w:r>
        <w:rPr>
          <w:rFonts w:hint="cs"/>
          <w:rtl/>
        </w:rPr>
        <w:t xml:space="preserve"> "לפי המנהג שכשאין אומרים תחנון אין קורעים, אין צריך לקרוע במוצאי שבת </w:t>
      </w:r>
      <w:r w:rsidRPr="00E0358B">
        <w:rPr>
          <w:rFonts w:hint="cs"/>
          <w:b/>
          <w:bCs/>
          <w:rtl/>
        </w:rPr>
        <w:t>לפני</w:t>
      </w:r>
      <w:r>
        <w:rPr>
          <w:rFonts w:hint="cs"/>
          <w:rtl/>
        </w:rPr>
        <w:t xml:space="preserve"> חצות הלילה".</w:t>
      </w:r>
    </w:p>
    <w:p w14:paraId="1340FD93" w14:textId="77777777" w:rsidR="004C4FED" w:rsidRDefault="004C4FED" w:rsidP="004C4FED">
      <w:pPr>
        <w:numPr>
          <w:ilvl w:val="2"/>
          <w:numId w:val="19"/>
        </w:numPr>
        <w:jc w:val="both"/>
      </w:pPr>
      <w:r>
        <w:rPr>
          <w:rFonts w:hint="cs"/>
          <w:rtl/>
        </w:rPr>
        <w:t xml:space="preserve">מראי מקומות </w:t>
      </w:r>
      <w:r>
        <w:rPr>
          <w:rtl/>
        </w:rPr>
        <w:t>–</w:t>
      </w:r>
      <w:r>
        <w:rPr>
          <w:rFonts w:hint="cs"/>
          <w:rtl/>
        </w:rPr>
        <w:t xml:space="preserve"> </w:t>
      </w:r>
      <w:r>
        <w:rPr>
          <w:u w:val="single"/>
          <w:rtl/>
        </w:rPr>
        <w:t>פנינת המקדש</w:t>
      </w:r>
      <w:r>
        <w:rPr>
          <w:rtl/>
        </w:rPr>
        <w:t xml:space="preserve"> (פרק ז' סעי'</w:t>
      </w:r>
      <w:r>
        <w:rPr>
          <w:rFonts w:hint="cs"/>
          <w:rtl/>
        </w:rPr>
        <w:t xml:space="preserve"> צ"ד), </w:t>
      </w:r>
      <w:r w:rsidRPr="00EF2872">
        <w:rPr>
          <w:rFonts w:hint="cs"/>
          <w:u w:val="single"/>
          <w:rtl/>
        </w:rPr>
        <w:t>הכותל המערבי</w:t>
      </w:r>
      <w:r>
        <w:rPr>
          <w:rFonts w:hint="cs"/>
          <w:rtl/>
        </w:rPr>
        <w:t xml:space="preserve"> (עמ' צ"ט).</w:t>
      </w:r>
    </w:p>
    <w:p w14:paraId="3F4C9917" w14:textId="77777777" w:rsidR="004C4FED" w:rsidRDefault="004C4FED" w:rsidP="004C4FED">
      <w:pPr>
        <w:numPr>
          <w:ilvl w:val="3"/>
          <w:numId w:val="19"/>
        </w:numPr>
        <w:jc w:val="both"/>
      </w:pPr>
      <w:r w:rsidRPr="005A6695">
        <w:rPr>
          <w:rFonts w:hint="cs"/>
          <w:u w:val="single"/>
          <w:rtl/>
        </w:rPr>
        <w:t>הגרשז"א</w:t>
      </w:r>
      <w:r w:rsidRPr="000D34C4">
        <w:rPr>
          <w:rFonts w:hint="cs"/>
          <w:rtl/>
        </w:rPr>
        <w:t xml:space="preserve"> זצ</w:t>
      </w:r>
      <w:r w:rsidRPr="000D34C4">
        <w:rPr>
          <w:rtl/>
        </w:rPr>
        <w:t>"</w:t>
      </w:r>
      <w:r w:rsidRPr="000D34C4">
        <w:rPr>
          <w:rFonts w:hint="cs"/>
          <w:rtl/>
        </w:rPr>
        <w:t>ל (</w:t>
      </w:r>
      <w:r>
        <w:rPr>
          <w:rtl/>
        </w:rPr>
        <w:t>מנחת שלמה ח</w:t>
      </w:r>
      <w:r>
        <w:rPr>
          <w:rFonts w:hint="cs"/>
          <w:rtl/>
        </w:rPr>
        <w:t>"</w:t>
      </w:r>
      <w:r>
        <w:rPr>
          <w:rtl/>
        </w:rPr>
        <w:t>א סי</w:t>
      </w:r>
      <w:r>
        <w:rPr>
          <w:rFonts w:hint="cs"/>
          <w:rtl/>
        </w:rPr>
        <w:t>'</w:t>
      </w:r>
      <w:r>
        <w:rPr>
          <w:rtl/>
        </w:rPr>
        <w:t xml:space="preserve"> ע</w:t>
      </w:r>
      <w:r>
        <w:rPr>
          <w:rFonts w:hint="cs"/>
          <w:rtl/>
        </w:rPr>
        <w:t>"</w:t>
      </w:r>
      <w:r>
        <w:rPr>
          <w:rtl/>
        </w:rPr>
        <w:t>ג</w:t>
      </w:r>
      <w:r>
        <w:rPr>
          <w:rFonts w:hint="cs"/>
          <w:rtl/>
        </w:rPr>
        <w:t xml:space="preserve"> ד"ה ומ"מ) </w:t>
      </w:r>
      <w:r>
        <w:rPr>
          <w:rtl/>
        </w:rPr>
        <w:t>–</w:t>
      </w:r>
      <w:r>
        <w:rPr>
          <w:rFonts w:hint="cs"/>
          <w:rtl/>
        </w:rPr>
        <w:t xml:space="preserve"> "</w:t>
      </w:r>
      <w:r>
        <w:rPr>
          <w:rtl/>
        </w:rPr>
        <w:t>ומ"מ בדעת המהרי"ל דיסקין ז"ל נלענ"ד שסובר שאף אם החליף ולבש בשבת בגד של חול, דשפיר רשאי להיות לבוש בו במוצ"ש אפילו זמן מרובה ואינו צריך לקרוע, אלא א"כ פשטו וחזר ולבשו דרק אז חייב לקרוע, ואף שהוא חדוש גדול ואולי גם נגד ספרי האחרונים, מ"מ נלענ"ד דהאי גאון ז"ל סובר הכי, וכן נלענ"ד מפשטות הגמ' והפוסקים שלא נזכר שחייב להזדרז מהר במוצאי שבת לפשוט מעליו את הבגד כדי שלא יתחייב לקרוע, ואף שיכולים לומר דכמו שבערב שבת גם לפני קבלת שבת אינו קורע הואיל וניכר שהלבישה היא לכבוד שבת, כך גם במוצ"ש כל זמן שניכר שלובשן עדיין משום כבוד שבת ג"כ פטור, ויש לזה יסוד ממ"ש הריטב"א להקל במחליף בגד שחור שניכר שנעשה משום אבלות דאינו חייב לקרוע, וה"נ גם כאן כשניכר שזה לכבוד שבת, אבל מ"מ אין זה פלא אם הגאון הנ"ל הבין אחרת בגמ', וסובר דכל שבתחילת הלבישה היה פטור מקריעה, תו לא מחוייב כלל לקרוע כל זמן שעדיין לבוש בו</w:t>
      </w:r>
      <w:r>
        <w:rPr>
          <w:rFonts w:hint="cs"/>
          <w:rtl/>
        </w:rPr>
        <w:t>".</w:t>
      </w:r>
    </w:p>
    <w:p w14:paraId="7899D308" w14:textId="77777777" w:rsidR="004C4FED" w:rsidRPr="005A6695" w:rsidRDefault="004C4FED" w:rsidP="004C4FED">
      <w:pPr>
        <w:jc w:val="both"/>
      </w:pPr>
    </w:p>
    <w:p w14:paraId="4041C547" w14:textId="77777777" w:rsidR="004C4FED" w:rsidRDefault="004C4FED" w:rsidP="004C4FED">
      <w:pPr>
        <w:numPr>
          <w:ilvl w:val="1"/>
          <w:numId w:val="19"/>
        </w:numPr>
        <w:jc w:val="both"/>
        <w:rPr>
          <w:rtl/>
        </w:rPr>
      </w:pPr>
      <w:r>
        <w:rPr>
          <w:rFonts w:hint="cs"/>
          <w:b/>
          <w:bCs/>
          <w:rtl/>
        </w:rPr>
        <w:t>אסרו חג</w:t>
      </w:r>
      <w:r>
        <w:rPr>
          <w:rFonts w:hint="cs"/>
          <w:rtl/>
        </w:rPr>
        <w:t>.</w:t>
      </w:r>
    </w:p>
    <w:p w14:paraId="363A19DF" w14:textId="77777777" w:rsidR="004C4FED" w:rsidRDefault="004C4FED" w:rsidP="004C4FED">
      <w:pPr>
        <w:numPr>
          <w:ilvl w:val="2"/>
          <w:numId w:val="19"/>
        </w:numPr>
        <w:jc w:val="both"/>
      </w:pPr>
      <w:r>
        <w:rPr>
          <w:rFonts w:hint="cs"/>
          <w:rtl/>
        </w:rPr>
        <w:t>חייב בקריעה.</w:t>
      </w:r>
    </w:p>
    <w:p w14:paraId="6DFF5B1F" w14:textId="77777777" w:rsidR="004C4FED" w:rsidRDefault="004C4FED" w:rsidP="004C4FED">
      <w:pPr>
        <w:numPr>
          <w:ilvl w:val="3"/>
          <w:numId w:val="19"/>
        </w:numPr>
        <w:jc w:val="both"/>
      </w:pPr>
      <w:r w:rsidRPr="000D34C4">
        <w:rPr>
          <w:rFonts w:hint="cs"/>
          <w:u w:val="single"/>
          <w:rtl/>
        </w:rPr>
        <w:lastRenderedPageBreak/>
        <w:t>הגרח</w:t>
      </w:r>
      <w:r w:rsidRPr="000D34C4">
        <w:rPr>
          <w:u w:val="single"/>
          <w:rtl/>
        </w:rPr>
        <w:t>"</w:t>
      </w:r>
      <w:r w:rsidRPr="000D34C4">
        <w:rPr>
          <w:rFonts w:hint="cs"/>
          <w:u w:val="single"/>
          <w:rtl/>
        </w:rPr>
        <w:t>ק</w:t>
      </w:r>
      <w:r w:rsidRPr="000D34C4">
        <w:rPr>
          <w:rFonts w:hint="cs"/>
          <w:rtl/>
        </w:rPr>
        <w:t xml:space="preserve"> זצ</w:t>
      </w:r>
      <w:r w:rsidRPr="000D34C4">
        <w:rPr>
          <w:rtl/>
        </w:rPr>
        <w:t>"</w:t>
      </w:r>
      <w:r w:rsidRPr="000D34C4">
        <w:rPr>
          <w:rFonts w:hint="cs"/>
          <w:rtl/>
        </w:rPr>
        <w:t>ל (</w:t>
      </w:r>
      <w:r w:rsidRPr="00821AB5">
        <w:rPr>
          <w:rFonts w:hint="cs"/>
          <w:rtl/>
        </w:rPr>
        <w:t>עלי שי"ח עמ' קע"א אות ה') – "שאלה: האם חייב לקרוע בגד כאשר רואה הכותל באסרו חג, בת"ב, בחוה"מ, חתן ביום חופתו. תשובה: כולן חייב לקרוע חוץ מחוה"מ".</w:t>
      </w:r>
    </w:p>
    <w:p w14:paraId="7857AFAA" w14:textId="77777777" w:rsidR="004C4FED" w:rsidRDefault="004C4FED" w:rsidP="004C4FED">
      <w:pPr>
        <w:ind w:left="567"/>
        <w:jc w:val="both"/>
        <w:rPr>
          <w:rtl/>
        </w:rPr>
      </w:pPr>
      <w:r w:rsidRPr="000D34C4">
        <w:rPr>
          <w:b/>
          <w:i/>
          <w:u w:val="single"/>
          <w:rtl/>
        </w:rPr>
        <w:t>הגרח"ק</w:t>
      </w:r>
      <w:r w:rsidRPr="000D34C4">
        <w:rPr>
          <w:b/>
          <w:i/>
          <w:rtl/>
        </w:rPr>
        <w:t xml:space="preserve"> זצ"ל (</w:t>
      </w:r>
      <w:r>
        <w:rPr>
          <w:b/>
          <w:i/>
          <w:rtl/>
        </w:rPr>
        <w:t>מועדי הגר"ח ח"א תשובה</w:t>
      </w:r>
      <w:r w:rsidRPr="001203C0">
        <w:rPr>
          <w:b/>
          <w:i/>
          <w:rtl/>
        </w:rPr>
        <w:t xml:space="preserve"> שע"</w:t>
      </w:r>
      <w:r>
        <w:rPr>
          <w:rFonts w:hint="cs"/>
          <w:b/>
          <w:i/>
          <w:rtl/>
        </w:rPr>
        <w:t>ה</w:t>
      </w:r>
      <w:r w:rsidRPr="001203C0">
        <w:rPr>
          <w:b/>
          <w:i/>
          <w:rtl/>
        </w:rPr>
        <w:t>) – "</w:t>
      </w:r>
      <w:r>
        <w:rPr>
          <w:rtl/>
        </w:rPr>
        <w:t>שאלה: מי שהגיע למקום המקדש באיסרו חג השבועות אם קורע. תשובה: לכאו' צריך".</w:t>
      </w:r>
    </w:p>
    <w:p w14:paraId="56FB1341" w14:textId="77777777" w:rsidR="004C4FED" w:rsidRPr="00A4074B" w:rsidRDefault="004C4FED" w:rsidP="004C4FED">
      <w:pPr>
        <w:ind w:left="567"/>
        <w:jc w:val="both"/>
        <w:rPr>
          <w:rtl/>
        </w:rPr>
      </w:pPr>
      <w:r w:rsidRPr="00A4074B">
        <w:rPr>
          <w:rFonts w:hint="cs"/>
          <w:b/>
          <w:i/>
          <w:rtl/>
        </w:rPr>
        <w:t xml:space="preserve">עי' </w:t>
      </w:r>
      <w:r>
        <w:rPr>
          <w:u w:val="single"/>
          <w:rtl/>
        </w:rPr>
        <w:t>הגרח"ק</w:t>
      </w:r>
      <w:r>
        <w:rPr>
          <w:rtl/>
        </w:rPr>
        <w:t xml:space="preserve"> זצ"ל (מה טובו גליון כ"ג עמ' נ</w:t>
      </w:r>
      <w:r>
        <w:rPr>
          <w:rFonts w:hint="cs"/>
          <w:rtl/>
        </w:rPr>
        <w:t>"ג</w:t>
      </w:r>
      <w:r>
        <w:rPr>
          <w:rtl/>
        </w:rPr>
        <w:t xml:space="preserve"> אות </w:t>
      </w:r>
      <w:r>
        <w:rPr>
          <w:rFonts w:hint="cs"/>
          <w:rtl/>
        </w:rPr>
        <w:t>כ"ח</w:t>
      </w:r>
      <w:r>
        <w:rPr>
          <w:rtl/>
        </w:rPr>
        <w:t>) – "האם מי שנוסע לכותל המערבי באסרו</w:t>
      </w:r>
      <w:r>
        <w:rPr>
          <w:rFonts w:hint="cs"/>
          <w:rtl/>
        </w:rPr>
        <w:t xml:space="preserve"> </w:t>
      </w:r>
      <w:r>
        <w:rPr>
          <w:rtl/>
        </w:rPr>
        <w:t>חג יכול להקל לא לקרוע בגדיו.</w:t>
      </w:r>
      <w:r>
        <w:rPr>
          <w:rFonts w:hint="cs"/>
          <w:rtl/>
        </w:rPr>
        <w:t xml:space="preserve"> תשובה: </w:t>
      </w:r>
      <w:r>
        <w:rPr>
          <w:rtl/>
        </w:rPr>
        <w:t>יתכן</w:t>
      </w:r>
      <w:r>
        <w:rPr>
          <w:rFonts w:hint="cs"/>
          <w:rtl/>
        </w:rPr>
        <w:t>".</w:t>
      </w:r>
    </w:p>
    <w:p w14:paraId="791E803F" w14:textId="77777777" w:rsidR="004C4FED" w:rsidRDefault="004C4FED" w:rsidP="004C4FED">
      <w:pPr>
        <w:numPr>
          <w:ilvl w:val="3"/>
          <w:numId w:val="19"/>
        </w:numPr>
        <w:jc w:val="both"/>
      </w:pPr>
      <w:r w:rsidRPr="00927FDC">
        <w:rPr>
          <w:rFonts w:hint="cs"/>
          <w:u w:val="single"/>
          <w:rtl/>
        </w:rPr>
        <w:t>משוש כל הארץ</w:t>
      </w:r>
      <w:r>
        <w:rPr>
          <w:rFonts w:hint="cs"/>
          <w:rtl/>
        </w:rPr>
        <w:t xml:space="preserve"> (עמ' כ"ו סעי' י"ז) </w:t>
      </w:r>
      <w:r>
        <w:rPr>
          <w:rtl/>
        </w:rPr>
        <w:t>–</w:t>
      </w:r>
      <w:r>
        <w:rPr>
          <w:rFonts w:hint="cs"/>
          <w:rtl/>
        </w:rPr>
        <w:t xml:space="preserve"> "אם בא באסרו חג חייב לקרוע".</w:t>
      </w:r>
    </w:p>
    <w:p w14:paraId="222AF6B6" w14:textId="77777777" w:rsidR="004C4FED" w:rsidRDefault="004C4FED" w:rsidP="004C4FED">
      <w:pPr>
        <w:numPr>
          <w:ilvl w:val="3"/>
          <w:numId w:val="19"/>
        </w:numPr>
        <w:jc w:val="both"/>
      </w:pPr>
      <w:r>
        <w:rPr>
          <w:rFonts w:hint="cs"/>
          <w:u w:val="single"/>
          <w:rtl/>
        </w:rPr>
        <w:t>על פי התורה</w:t>
      </w:r>
      <w:r>
        <w:rPr>
          <w:rFonts w:hint="cs"/>
          <w:rtl/>
        </w:rPr>
        <w:t xml:space="preserve"> (בראשית פרק ל"א סעי' מ"ז) </w:t>
      </w:r>
      <w:r>
        <w:rPr>
          <w:rtl/>
        </w:rPr>
        <w:t>–</w:t>
      </w:r>
      <w:r>
        <w:rPr>
          <w:rFonts w:hint="cs"/>
          <w:rtl/>
        </w:rPr>
        <w:t xml:space="preserve"> "יש לקרוע".</w:t>
      </w:r>
    </w:p>
    <w:p w14:paraId="6547677A" w14:textId="77777777" w:rsidR="004C4FED" w:rsidRDefault="004C4FED" w:rsidP="004C4FED">
      <w:pPr>
        <w:numPr>
          <w:ilvl w:val="2"/>
          <w:numId w:val="19"/>
        </w:numPr>
        <w:jc w:val="both"/>
      </w:pPr>
      <w:r>
        <w:rPr>
          <w:rFonts w:hint="cs"/>
          <w:rtl/>
        </w:rPr>
        <w:t xml:space="preserve">חייב בקריעה </w:t>
      </w:r>
      <w:r w:rsidRPr="00977849">
        <w:rPr>
          <w:rFonts w:hint="cs"/>
          <w:b/>
          <w:bCs/>
          <w:rtl/>
        </w:rPr>
        <w:t>חוץ באסר</w:t>
      </w:r>
      <w:r>
        <w:rPr>
          <w:rFonts w:hint="cs"/>
          <w:b/>
          <w:bCs/>
          <w:rtl/>
        </w:rPr>
        <w:t>ו</w:t>
      </w:r>
      <w:r w:rsidRPr="00977849">
        <w:rPr>
          <w:rFonts w:hint="cs"/>
          <w:b/>
          <w:bCs/>
          <w:rtl/>
        </w:rPr>
        <w:t xml:space="preserve"> חג דשבועות</w:t>
      </w:r>
      <w:r>
        <w:rPr>
          <w:rFonts w:hint="cs"/>
          <w:rtl/>
        </w:rPr>
        <w:t>.</w:t>
      </w:r>
    </w:p>
    <w:p w14:paraId="7F599878" w14:textId="77777777" w:rsidR="004C4FED" w:rsidRDefault="004C4FED" w:rsidP="004C4FED">
      <w:pPr>
        <w:numPr>
          <w:ilvl w:val="3"/>
          <w:numId w:val="19"/>
        </w:numPr>
        <w:jc w:val="both"/>
      </w:pPr>
      <w:r>
        <w:rPr>
          <w:rtl/>
        </w:rPr>
        <w:t xml:space="preserve">הליכות </w:t>
      </w:r>
      <w:r>
        <w:rPr>
          <w:u w:val="single"/>
          <w:rtl/>
        </w:rPr>
        <w:t>אבן ישראל</w:t>
      </w:r>
      <w:r>
        <w:rPr>
          <w:rtl/>
        </w:rPr>
        <w:t xml:space="preserve"> (</w:t>
      </w:r>
      <w:r w:rsidRPr="00E61AE9">
        <w:rPr>
          <w:rFonts w:hint="cs"/>
          <w:rtl/>
        </w:rPr>
        <w:t>מועדים ח"א</w:t>
      </w:r>
      <w:r w:rsidRPr="00E61AE9">
        <w:rPr>
          <w:rtl/>
        </w:rPr>
        <w:t xml:space="preserve"> </w:t>
      </w:r>
      <w:r>
        <w:rPr>
          <w:rtl/>
        </w:rPr>
        <w:t xml:space="preserve">עמ' שצ"ד </w:t>
      </w:r>
      <w:r>
        <w:rPr>
          <w:rFonts w:hint="cs"/>
          <w:rtl/>
        </w:rPr>
        <w:t xml:space="preserve">אות י"ג) </w:t>
      </w:r>
      <w:r>
        <w:rPr>
          <w:rtl/>
        </w:rPr>
        <w:t>–</w:t>
      </w:r>
      <w:r>
        <w:rPr>
          <w:rFonts w:hint="cs"/>
          <w:rtl/>
        </w:rPr>
        <w:t xml:space="preserve"> "באסרו חג דשבועות, לא יקרע".</w:t>
      </w:r>
    </w:p>
    <w:p w14:paraId="2B3B3C0A" w14:textId="77777777" w:rsidR="004C4FED" w:rsidRDefault="004C4FED" w:rsidP="004C4FED">
      <w:pPr>
        <w:numPr>
          <w:ilvl w:val="3"/>
          <w:numId w:val="19"/>
        </w:numPr>
        <w:jc w:val="both"/>
      </w:pPr>
      <w:r>
        <w:rPr>
          <w:u w:val="single"/>
          <w:rtl/>
        </w:rPr>
        <w:t>פנינת המקדש</w:t>
      </w:r>
      <w:r>
        <w:rPr>
          <w:rtl/>
        </w:rPr>
        <w:t xml:space="preserve"> (פרק ז' סעי'</w:t>
      </w:r>
      <w:r>
        <w:rPr>
          <w:rFonts w:hint="cs"/>
          <w:rtl/>
        </w:rPr>
        <w:t xml:space="preserve"> צ"ט) </w:t>
      </w:r>
      <w:r>
        <w:rPr>
          <w:rtl/>
        </w:rPr>
        <w:t>–</w:t>
      </w:r>
      <w:r>
        <w:rPr>
          <w:rFonts w:hint="cs"/>
          <w:rtl/>
        </w:rPr>
        <w:t xml:space="preserve"> "ביום אסרו חג יש לקרוע, אבל באסרו חג דשבועות אין לקרוע".</w:t>
      </w:r>
    </w:p>
    <w:p w14:paraId="1A7B1CA2" w14:textId="77777777" w:rsidR="004C4FED" w:rsidRPr="006722C4" w:rsidRDefault="004C4FED" w:rsidP="004C4FED">
      <w:pPr>
        <w:numPr>
          <w:ilvl w:val="2"/>
          <w:numId w:val="19"/>
        </w:numPr>
        <w:jc w:val="both"/>
      </w:pPr>
      <w:r>
        <w:rPr>
          <w:rFonts w:hint="cs"/>
          <w:rtl/>
        </w:rPr>
        <w:t>מראי מקומות</w:t>
      </w:r>
      <w:r w:rsidRPr="006722C4">
        <w:rPr>
          <w:rFonts w:hint="cs"/>
          <w:rtl/>
        </w:rPr>
        <w:t>.</w:t>
      </w:r>
    </w:p>
    <w:p w14:paraId="000633E5" w14:textId="77777777" w:rsidR="004C4FED" w:rsidRPr="00883716" w:rsidRDefault="004C4FED" w:rsidP="004C4FED">
      <w:pPr>
        <w:numPr>
          <w:ilvl w:val="3"/>
          <w:numId w:val="19"/>
        </w:numPr>
        <w:jc w:val="both"/>
      </w:pPr>
      <w:r w:rsidRPr="006722C4">
        <w:rPr>
          <w:rtl/>
        </w:rPr>
        <w:t>אם המנהג להקל משום שהוא תלוי ב</w:t>
      </w:r>
      <w:r>
        <w:rPr>
          <w:rFonts w:hint="cs"/>
          <w:rtl/>
        </w:rPr>
        <w:t xml:space="preserve">אמירת </w:t>
      </w:r>
      <w:r w:rsidRPr="006722C4">
        <w:rPr>
          <w:rtl/>
        </w:rPr>
        <w:t>תחתון, לכאורה ה"ה כאן</w:t>
      </w:r>
      <w:r>
        <w:rPr>
          <w:rFonts w:hint="cs"/>
          <w:rtl/>
        </w:rPr>
        <w:t xml:space="preserve"> - עי' "בקיצור", לעיל</w:t>
      </w:r>
      <w:r w:rsidRPr="006722C4">
        <w:rPr>
          <w:rtl/>
        </w:rPr>
        <w:t>.</w:t>
      </w:r>
    </w:p>
    <w:p w14:paraId="09017EC8" w14:textId="77777777" w:rsidR="004C4FED" w:rsidRDefault="004C4FED" w:rsidP="004C4FED">
      <w:pPr>
        <w:jc w:val="both"/>
        <w:rPr>
          <w:b/>
          <w:bCs/>
        </w:rPr>
      </w:pPr>
    </w:p>
    <w:p w14:paraId="1969870B" w14:textId="77777777" w:rsidR="004C4FED" w:rsidRPr="00960F71" w:rsidRDefault="004C4FED" w:rsidP="004C4FED">
      <w:pPr>
        <w:numPr>
          <w:ilvl w:val="1"/>
          <w:numId w:val="19"/>
        </w:numPr>
        <w:jc w:val="both"/>
      </w:pPr>
      <w:r w:rsidRPr="00960F71">
        <w:rPr>
          <w:b/>
          <w:bCs/>
          <w:rtl/>
        </w:rPr>
        <w:t>בימי ההשלמה שאחר שבועות</w:t>
      </w:r>
      <w:r>
        <w:rPr>
          <w:rFonts w:hint="cs"/>
          <w:rtl/>
        </w:rPr>
        <w:t>.</w:t>
      </w:r>
    </w:p>
    <w:p w14:paraId="006E5D9A" w14:textId="77777777" w:rsidR="004C4FED" w:rsidRPr="00960F71" w:rsidRDefault="004C4FED" w:rsidP="004C4FED">
      <w:pPr>
        <w:numPr>
          <w:ilvl w:val="2"/>
          <w:numId w:val="19"/>
        </w:numPr>
        <w:jc w:val="both"/>
      </w:pPr>
      <w:r>
        <w:rPr>
          <w:rFonts w:hint="cs"/>
          <w:rtl/>
        </w:rPr>
        <w:t>מחמיר.</w:t>
      </w:r>
    </w:p>
    <w:p w14:paraId="25098B7F" w14:textId="77777777" w:rsidR="004C4FED" w:rsidRDefault="004C4FED" w:rsidP="004C4FED">
      <w:pPr>
        <w:numPr>
          <w:ilvl w:val="3"/>
          <w:numId w:val="19"/>
        </w:numPr>
        <w:jc w:val="both"/>
      </w:pPr>
      <w:r w:rsidRPr="008F38E8">
        <w:rPr>
          <w:u w:val="single"/>
          <w:rtl/>
        </w:rPr>
        <w:t>משנת יוסף</w:t>
      </w:r>
      <w:r w:rsidRPr="008F38E8">
        <w:rPr>
          <w:rtl/>
        </w:rPr>
        <w:t xml:space="preserve"> </w:t>
      </w:r>
      <w:r w:rsidRPr="008F38E8">
        <w:rPr>
          <w:rFonts w:hint="cs"/>
          <w:rtl/>
        </w:rPr>
        <w:t>(</w:t>
      </w:r>
      <w:r w:rsidRPr="00960F71">
        <w:rPr>
          <w:rtl/>
        </w:rPr>
        <w:t>חי"ב סי' ק"ו ד"ה בענין</w:t>
      </w:r>
      <w:r>
        <w:rPr>
          <w:rFonts w:hint="cs"/>
          <w:rtl/>
        </w:rPr>
        <w:t xml:space="preserve">) </w:t>
      </w:r>
      <w:r>
        <w:rPr>
          <w:rtl/>
        </w:rPr>
        <w:t>–</w:t>
      </w:r>
      <w:r>
        <w:rPr>
          <w:rFonts w:hint="cs"/>
          <w:rtl/>
        </w:rPr>
        <w:t xml:space="preserve"> "</w:t>
      </w:r>
      <w:r w:rsidRPr="00960F71">
        <w:rPr>
          <w:rtl/>
        </w:rPr>
        <w:t>אבל בימי ההשלמה שאחר שבועות לא מצא לאף א' שיקל בזה</w:t>
      </w:r>
      <w:r>
        <w:rPr>
          <w:rFonts w:hint="cs"/>
          <w:rtl/>
        </w:rPr>
        <w:t>".</w:t>
      </w:r>
    </w:p>
    <w:p w14:paraId="7A395168" w14:textId="77777777" w:rsidR="004C4FED" w:rsidRDefault="004C4FED" w:rsidP="004C4FED">
      <w:pPr>
        <w:numPr>
          <w:ilvl w:val="2"/>
          <w:numId w:val="19"/>
        </w:numPr>
        <w:jc w:val="both"/>
      </w:pPr>
      <w:r>
        <w:rPr>
          <w:rFonts w:hint="cs"/>
          <w:rtl/>
        </w:rPr>
        <w:t>מראי מקומות.</w:t>
      </w:r>
    </w:p>
    <w:p w14:paraId="03F506D9" w14:textId="77777777" w:rsidR="004C4FED" w:rsidRDefault="004C4FED" w:rsidP="004C4FED">
      <w:pPr>
        <w:numPr>
          <w:ilvl w:val="3"/>
          <w:numId w:val="19"/>
        </w:numPr>
        <w:jc w:val="both"/>
      </w:pPr>
      <w:r w:rsidRPr="006722C4">
        <w:rPr>
          <w:rtl/>
        </w:rPr>
        <w:t>אם המנהג להקל משום שהוא תלוי ב</w:t>
      </w:r>
      <w:r>
        <w:rPr>
          <w:rFonts w:hint="cs"/>
          <w:rtl/>
        </w:rPr>
        <w:t xml:space="preserve">אמירת </w:t>
      </w:r>
      <w:r w:rsidRPr="006722C4">
        <w:rPr>
          <w:rtl/>
        </w:rPr>
        <w:t>תחתון, לכאורה ה"ה כאן</w:t>
      </w:r>
      <w:r>
        <w:rPr>
          <w:rFonts w:hint="cs"/>
          <w:rtl/>
        </w:rPr>
        <w:t xml:space="preserve"> - עי' "בקיצור", לעיל</w:t>
      </w:r>
      <w:r w:rsidRPr="006722C4">
        <w:rPr>
          <w:rtl/>
        </w:rPr>
        <w:t>.</w:t>
      </w:r>
    </w:p>
    <w:p w14:paraId="6A1458AB" w14:textId="77777777" w:rsidR="004C4FED" w:rsidRPr="00960F71" w:rsidRDefault="004C4FED" w:rsidP="004C4FED">
      <w:pPr>
        <w:jc w:val="both"/>
      </w:pPr>
    </w:p>
    <w:p w14:paraId="299A8DE9" w14:textId="77777777" w:rsidR="004C4FED" w:rsidRDefault="004C4FED" w:rsidP="004C4FED">
      <w:pPr>
        <w:numPr>
          <w:ilvl w:val="1"/>
          <w:numId w:val="19"/>
        </w:numPr>
        <w:jc w:val="both"/>
        <w:rPr>
          <w:rtl/>
        </w:rPr>
      </w:pPr>
      <w:r>
        <w:rPr>
          <w:rFonts w:hint="cs"/>
          <w:b/>
          <w:bCs/>
          <w:rtl/>
        </w:rPr>
        <w:t>ראש חודש</w:t>
      </w:r>
      <w:r>
        <w:rPr>
          <w:rFonts w:hint="cs"/>
          <w:rtl/>
        </w:rPr>
        <w:t>.</w:t>
      </w:r>
    </w:p>
    <w:p w14:paraId="2942EBCD" w14:textId="77777777" w:rsidR="004C4FED" w:rsidRDefault="004C4FED" w:rsidP="004C4FED">
      <w:pPr>
        <w:numPr>
          <w:ilvl w:val="2"/>
          <w:numId w:val="19"/>
        </w:numPr>
        <w:jc w:val="both"/>
        <w:rPr>
          <w:rtl/>
        </w:rPr>
      </w:pPr>
      <w:r>
        <w:rPr>
          <w:rFonts w:hint="cs"/>
          <w:rtl/>
        </w:rPr>
        <w:t>חייב בקריעה.</w:t>
      </w:r>
    </w:p>
    <w:p w14:paraId="075CEE3E" w14:textId="77777777" w:rsidR="004C4FED" w:rsidRDefault="004C4FED" w:rsidP="004C4FED">
      <w:pPr>
        <w:numPr>
          <w:ilvl w:val="3"/>
          <w:numId w:val="19"/>
        </w:numPr>
        <w:jc w:val="both"/>
      </w:pPr>
      <w:r>
        <w:rPr>
          <w:rFonts w:hint="cs"/>
          <w:u w:val="single"/>
          <w:rtl/>
        </w:rPr>
        <w:t>חזו"א</w:t>
      </w:r>
      <w:r>
        <w:rPr>
          <w:rFonts w:hint="cs"/>
          <w:rtl/>
        </w:rPr>
        <w:t xml:space="preserve"> (ארחות רבנו ח"ב עמ' קמ"ט אות ד') – "ואמר לי הגרח</w:t>
      </w:r>
      <w:r>
        <w:rPr>
          <w:rtl/>
        </w:rPr>
        <w:t>"</w:t>
      </w:r>
      <w:r>
        <w:rPr>
          <w:rFonts w:hint="cs"/>
          <w:rtl/>
        </w:rPr>
        <w:t>ק שליט</w:t>
      </w:r>
      <w:r>
        <w:rPr>
          <w:rtl/>
        </w:rPr>
        <w:t>"</w:t>
      </w:r>
      <w:r>
        <w:rPr>
          <w:rFonts w:hint="cs"/>
          <w:rtl/>
        </w:rPr>
        <w:t>א [זצ</w:t>
      </w:r>
      <w:r>
        <w:rPr>
          <w:rtl/>
        </w:rPr>
        <w:t>"</w:t>
      </w:r>
      <w:r>
        <w:rPr>
          <w:rFonts w:hint="cs"/>
          <w:rtl/>
        </w:rPr>
        <w:t>ל] שכן פסק גם מרן החזו"א זצוק"ל שמחויבים לקרוע גם בר"ח ובימים שאין אומרים תחנון".</w:t>
      </w:r>
    </w:p>
    <w:p w14:paraId="132C810A" w14:textId="77777777" w:rsidR="004C4FED" w:rsidRDefault="004C4FED" w:rsidP="004C4FED">
      <w:pPr>
        <w:numPr>
          <w:ilvl w:val="3"/>
          <w:numId w:val="19"/>
        </w:numPr>
        <w:jc w:val="both"/>
      </w:pPr>
      <w:r>
        <w:rPr>
          <w:rFonts w:hint="cs"/>
          <w:u w:val="single"/>
          <w:rtl/>
        </w:rPr>
        <w:t>קהלות יעקב</w:t>
      </w:r>
      <w:r>
        <w:rPr>
          <w:rFonts w:hint="cs"/>
          <w:rtl/>
        </w:rPr>
        <w:t xml:space="preserve"> (ארחות רבנו ח"א עמ' שי"ט אות ד', ריש עמ' שכ"ד, ח"ב עמ' קמ"ט אות ד').</w:t>
      </w:r>
    </w:p>
    <w:p w14:paraId="2D5F1F2C" w14:textId="77777777" w:rsidR="004C4FED" w:rsidRDefault="004C4FED" w:rsidP="004C4FED">
      <w:pPr>
        <w:numPr>
          <w:ilvl w:val="3"/>
          <w:numId w:val="19"/>
        </w:numPr>
        <w:jc w:val="both"/>
      </w:pPr>
      <w:r>
        <w:rPr>
          <w:rFonts w:hint="cs"/>
          <w:u w:val="single"/>
          <w:rtl/>
        </w:rPr>
        <w:t>הגר"מ גיפטר</w:t>
      </w:r>
      <w:r w:rsidRPr="000D34C4">
        <w:rPr>
          <w:rFonts w:hint="cs"/>
          <w:rtl/>
        </w:rPr>
        <w:t xml:space="preserve"> זצ</w:t>
      </w:r>
      <w:r w:rsidRPr="000D34C4">
        <w:rPr>
          <w:rtl/>
        </w:rPr>
        <w:t>"</w:t>
      </w:r>
      <w:r w:rsidRPr="000D34C4">
        <w:rPr>
          <w:rFonts w:hint="cs"/>
          <w:rtl/>
        </w:rPr>
        <w:t>ל (</w:t>
      </w:r>
      <w:r>
        <w:rPr>
          <w:rFonts w:hint="cs"/>
          <w:rtl/>
        </w:rPr>
        <w:t>קובץ אגרות עמ' ס"ד) – "וגם קרעתי קריעה אף שהי' ר"ח שלא מצאתי שום יסוד למה שנוהגים שלא לקרוע בר"ח - וגם לא הבנתי מדוע מחכים הבאים ליום שאין צריך קריעה, וכי לא כדאי הוא בית מקדשינו מקור חיינו להתאבל עליו בקריעה וצער".</w:t>
      </w:r>
    </w:p>
    <w:p w14:paraId="353B99DA" w14:textId="77777777" w:rsidR="004C4FED" w:rsidRPr="00241D20" w:rsidRDefault="004C4FED" w:rsidP="004C4FED">
      <w:pPr>
        <w:numPr>
          <w:ilvl w:val="3"/>
          <w:numId w:val="19"/>
        </w:numPr>
        <w:jc w:val="both"/>
      </w:pPr>
      <w:r>
        <w:rPr>
          <w:rtl/>
        </w:rPr>
        <w:t xml:space="preserve">הליכות </w:t>
      </w:r>
      <w:r>
        <w:rPr>
          <w:u w:val="single"/>
          <w:rtl/>
        </w:rPr>
        <w:t>אבן ישראל</w:t>
      </w:r>
      <w:r>
        <w:rPr>
          <w:rtl/>
        </w:rPr>
        <w:t xml:space="preserve"> (</w:t>
      </w:r>
      <w:r w:rsidRPr="00E61AE9">
        <w:rPr>
          <w:rFonts w:hint="cs"/>
          <w:rtl/>
        </w:rPr>
        <w:t>מועדים ח"א</w:t>
      </w:r>
      <w:r w:rsidRPr="00E61AE9">
        <w:rPr>
          <w:rtl/>
        </w:rPr>
        <w:t xml:space="preserve"> </w:t>
      </w:r>
      <w:r>
        <w:rPr>
          <w:rtl/>
        </w:rPr>
        <w:t xml:space="preserve">עמ' שצ"ד </w:t>
      </w:r>
      <w:r>
        <w:rPr>
          <w:rFonts w:hint="cs"/>
          <w:rtl/>
        </w:rPr>
        <w:t xml:space="preserve">אות י"ד) </w:t>
      </w:r>
      <w:r>
        <w:rPr>
          <w:rtl/>
        </w:rPr>
        <w:t>–</w:t>
      </w:r>
      <w:r>
        <w:rPr>
          <w:rFonts w:hint="cs"/>
          <w:rtl/>
        </w:rPr>
        <w:t xml:space="preserve"> "ראש חודש, ערב שבת אחר חצות, מוצאי שבת, צריך לקרוע".</w:t>
      </w:r>
    </w:p>
    <w:p w14:paraId="4A8A02E2" w14:textId="77777777" w:rsidR="004C4FED" w:rsidRDefault="004C4FED" w:rsidP="004C4FED">
      <w:pPr>
        <w:numPr>
          <w:ilvl w:val="3"/>
          <w:numId w:val="19"/>
        </w:numPr>
        <w:jc w:val="both"/>
      </w:pPr>
      <w:r>
        <w:rPr>
          <w:rFonts w:hint="cs"/>
          <w:u w:val="single"/>
          <w:rtl/>
        </w:rPr>
        <w:t>הגריש"א</w:t>
      </w:r>
      <w:r w:rsidRPr="000D34C4">
        <w:rPr>
          <w:rFonts w:hint="cs"/>
          <w:rtl/>
        </w:rPr>
        <w:t xml:space="preserve"> זצ</w:t>
      </w:r>
      <w:r w:rsidRPr="000D34C4">
        <w:rPr>
          <w:rtl/>
        </w:rPr>
        <w:t>"</w:t>
      </w:r>
      <w:r w:rsidRPr="000D34C4">
        <w:rPr>
          <w:rFonts w:hint="cs"/>
          <w:rtl/>
        </w:rPr>
        <w:t>ל (</w:t>
      </w:r>
      <w:r>
        <w:rPr>
          <w:rFonts w:hint="cs"/>
          <w:rtl/>
        </w:rPr>
        <w:t>דרור יקרא עמ' שע"ד ד"ה לענין, אשרי האיש או"ח ח"ג פרק ע"ג אות י"ז) – "ובר"ח צריך לקרוע".</w:t>
      </w:r>
    </w:p>
    <w:p w14:paraId="2B9D64E8" w14:textId="77777777" w:rsidR="004C4FED" w:rsidRPr="000A4EBD" w:rsidRDefault="004C4FED" w:rsidP="004C4FED">
      <w:pPr>
        <w:numPr>
          <w:ilvl w:val="3"/>
          <w:numId w:val="19"/>
        </w:numPr>
        <w:jc w:val="both"/>
      </w:pPr>
      <w:r w:rsidRPr="000A4EBD">
        <w:rPr>
          <w:u w:val="single"/>
          <w:rtl/>
        </w:rPr>
        <w:t>קובץ הלכות</w:t>
      </w:r>
      <w:r w:rsidRPr="000A4EBD">
        <w:rPr>
          <w:rtl/>
        </w:rPr>
        <w:t xml:space="preserve"> (חנוכה פרק י"ח הע' ה') – "שמקילין העולם בערבי שבתות ויו"ט ומוצ"ש ור"ח שלא לקרוע על ראיית המקדש הוא שלא כדין ובלי יסוד, שגם בזמנים הללו חייבין לקרוע".</w:t>
      </w:r>
    </w:p>
    <w:p w14:paraId="5034D2BA" w14:textId="77777777" w:rsidR="004C4FED" w:rsidRPr="00A16848" w:rsidRDefault="004C4FED" w:rsidP="004C4FED">
      <w:pPr>
        <w:numPr>
          <w:ilvl w:val="3"/>
          <w:numId w:val="19"/>
        </w:numPr>
        <w:jc w:val="both"/>
      </w:pPr>
      <w:r>
        <w:rPr>
          <w:rFonts w:hint="cs"/>
          <w:rtl/>
        </w:rPr>
        <w:t xml:space="preserve">עי' </w:t>
      </w:r>
      <w:r>
        <w:rPr>
          <w:u w:val="single"/>
          <w:rtl/>
        </w:rPr>
        <w:t>חוט שני</w:t>
      </w:r>
      <w:r>
        <w:rPr>
          <w:rtl/>
        </w:rPr>
        <w:t xml:space="preserve"> (חיוב קריעה על המקדש ס"ק </w:t>
      </w:r>
      <w:r>
        <w:rPr>
          <w:rFonts w:hint="cs"/>
          <w:rtl/>
        </w:rPr>
        <w:t>ה</w:t>
      </w:r>
      <w:r>
        <w:rPr>
          <w:rtl/>
        </w:rPr>
        <w:t xml:space="preserve">' אות </w:t>
      </w:r>
      <w:r>
        <w:rPr>
          <w:rFonts w:hint="cs"/>
          <w:rtl/>
        </w:rPr>
        <w:t>ב</w:t>
      </w:r>
      <w:r>
        <w:rPr>
          <w:rtl/>
        </w:rPr>
        <w:t>', עמ' שע"</w:t>
      </w:r>
      <w:r>
        <w:rPr>
          <w:rFonts w:hint="cs"/>
          <w:rtl/>
        </w:rPr>
        <w:t>ו</w:t>
      </w:r>
      <w:r>
        <w:rPr>
          <w:rtl/>
        </w:rPr>
        <w:t>) – "</w:t>
      </w:r>
      <w:r w:rsidRPr="00A16848">
        <w:rPr>
          <w:rtl/>
        </w:rPr>
        <w:t>בירושלים יש שאין קורעין על מקו</w:t>
      </w:r>
      <w:r>
        <w:rPr>
          <w:rFonts w:hint="cs"/>
          <w:rtl/>
        </w:rPr>
        <w:t>ם</w:t>
      </w:r>
      <w:r w:rsidRPr="00A16848">
        <w:rPr>
          <w:rtl/>
        </w:rPr>
        <w:t xml:space="preserve"> המקדש בראש חודש. וצ"ע איזה טעם יש בזה</w:t>
      </w:r>
      <w:r>
        <w:rPr>
          <w:rFonts w:hint="cs"/>
          <w:rtl/>
        </w:rPr>
        <w:t>".</w:t>
      </w:r>
    </w:p>
    <w:p w14:paraId="1584F720" w14:textId="77777777" w:rsidR="004C4FED" w:rsidRDefault="004C4FED" w:rsidP="004C4FED">
      <w:pPr>
        <w:numPr>
          <w:ilvl w:val="3"/>
          <w:numId w:val="19"/>
        </w:numPr>
        <w:jc w:val="both"/>
      </w:pPr>
      <w:r w:rsidRPr="000D34C4">
        <w:rPr>
          <w:rFonts w:hint="cs"/>
          <w:u w:val="single"/>
          <w:rtl/>
        </w:rPr>
        <w:t>הגרח</w:t>
      </w:r>
      <w:r w:rsidRPr="000D34C4">
        <w:rPr>
          <w:u w:val="single"/>
          <w:rtl/>
        </w:rPr>
        <w:t>"</w:t>
      </w:r>
      <w:r w:rsidRPr="000D34C4">
        <w:rPr>
          <w:rFonts w:hint="cs"/>
          <w:u w:val="single"/>
          <w:rtl/>
        </w:rPr>
        <w:t>ק</w:t>
      </w:r>
      <w:r w:rsidRPr="000D34C4">
        <w:rPr>
          <w:rFonts w:hint="cs"/>
          <w:rtl/>
        </w:rPr>
        <w:t xml:space="preserve"> זצ</w:t>
      </w:r>
      <w:r w:rsidRPr="000D34C4">
        <w:rPr>
          <w:rtl/>
        </w:rPr>
        <w:t>"</w:t>
      </w:r>
      <w:r w:rsidRPr="000D34C4">
        <w:rPr>
          <w:rFonts w:hint="cs"/>
          <w:rtl/>
        </w:rPr>
        <w:t>ל (</w:t>
      </w:r>
      <w:r>
        <w:rPr>
          <w:rFonts w:hint="cs"/>
          <w:rtl/>
        </w:rPr>
        <w:t xml:space="preserve">שאלת רב ח"ב פרק ל"ג אות ס"ט, </w:t>
      </w:r>
      <w:r>
        <w:rPr>
          <w:b/>
          <w:i/>
          <w:rtl/>
        </w:rPr>
        <w:t>מועדי הגר"ח ח"א תשובה</w:t>
      </w:r>
      <w:r w:rsidRPr="00A835C5">
        <w:rPr>
          <w:b/>
          <w:i/>
          <w:rtl/>
        </w:rPr>
        <w:t xml:space="preserve"> שע"ג</w:t>
      </w:r>
      <w:r>
        <w:rPr>
          <w:rFonts w:hint="cs"/>
          <w:b/>
          <w:i/>
          <w:rtl/>
        </w:rPr>
        <w:t xml:space="preserve"> [לשונו מובא לעיל], </w:t>
      </w:r>
      <w:r>
        <w:rPr>
          <w:b/>
          <w:i/>
          <w:rtl/>
        </w:rPr>
        <w:t>שערי ציון ח"א עמ' ק</w:t>
      </w:r>
      <w:r>
        <w:rPr>
          <w:rFonts w:hint="cs"/>
          <w:b/>
          <w:i/>
          <w:rtl/>
        </w:rPr>
        <w:t>נ</w:t>
      </w:r>
      <w:r>
        <w:rPr>
          <w:b/>
          <w:i/>
          <w:rtl/>
        </w:rPr>
        <w:t xml:space="preserve">"ט אות </w:t>
      </w:r>
      <w:r>
        <w:rPr>
          <w:rFonts w:hint="cs"/>
          <w:b/>
          <w:i/>
          <w:rtl/>
        </w:rPr>
        <w:t>ב'</w:t>
      </w:r>
      <w:r>
        <w:rPr>
          <w:rFonts w:hint="cs"/>
          <w:rtl/>
        </w:rPr>
        <w:t>) – "אין פטור לקרוע לא בר"ח ולא בערב שבת".</w:t>
      </w:r>
    </w:p>
    <w:p w14:paraId="29093A07" w14:textId="77777777" w:rsidR="004C4FED" w:rsidRDefault="004C4FED" w:rsidP="004C4FED">
      <w:pPr>
        <w:numPr>
          <w:ilvl w:val="3"/>
          <w:numId w:val="19"/>
        </w:numPr>
        <w:jc w:val="both"/>
      </w:pPr>
      <w:r>
        <w:rPr>
          <w:rFonts w:hint="cs"/>
          <w:b/>
          <w:u w:val="single"/>
          <w:rtl/>
        </w:rPr>
        <w:t>מנוחת אמת</w:t>
      </w:r>
      <w:r>
        <w:rPr>
          <w:rFonts w:hint="cs"/>
          <w:rtl/>
        </w:rPr>
        <w:t xml:space="preserve"> (פרק י"ב סעי' ו') – "קורעים".</w:t>
      </w:r>
    </w:p>
    <w:p w14:paraId="6203E93F" w14:textId="77777777" w:rsidR="004C4FED" w:rsidRDefault="004C4FED" w:rsidP="004C4FED">
      <w:pPr>
        <w:numPr>
          <w:ilvl w:val="3"/>
          <w:numId w:val="19"/>
        </w:numPr>
        <w:jc w:val="both"/>
      </w:pPr>
      <w:r>
        <w:rPr>
          <w:rFonts w:hint="cs"/>
          <w:u w:val="single"/>
          <w:rtl/>
        </w:rPr>
        <w:t>על פי התורה</w:t>
      </w:r>
      <w:r>
        <w:rPr>
          <w:rFonts w:hint="cs"/>
          <w:rtl/>
        </w:rPr>
        <w:t xml:space="preserve"> (בראשית פרק ל"א סעי' מ"ו) </w:t>
      </w:r>
      <w:r>
        <w:rPr>
          <w:rtl/>
        </w:rPr>
        <w:t>–</w:t>
      </w:r>
      <w:r>
        <w:rPr>
          <w:rFonts w:hint="cs"/>
          <w:rtl/>
        </w:rPr>
        <w:t xml:space="preserve"> "יש לקרוע".</w:t>
      </w:r>
    </w:p>
    <w:p w14:paraId="4B17F366" w14:textId="77777777" w:rsidR="004C4FED" w:rsidRDefault="004C4FED" w:rsidP="004C4FED">
      <w:pPr>
        <w:numPr>
          <w:ilvl w:val="3"/>
          <w:numId w:val="19"/>
        </w:numPr>
        <w:jc w:val="both"/>
      </w:pPr>
      <w:r>
        <w:rPr>
          <w:rFonts w:hint="cs"/>
          <w:u w:val="single"/>
          <w:rtl/>
        </w:rPr>
        <w:t>פסקי תשובות</w:t>
      </w:r>
      <w:r>
        <w:rPr>
          <w:rFonts w:hint="cs"/>
          <w:rtl/>
        </w:rPr>
        <w:t xml:space="preserve"> (אות ג') </w:t>
      </w:r>
      <w:r>
        <w:rPr>
          <w:rtl/>
        </w:rPr>
        <w:t>–</w:t>
      </w:r>
      <w:r>
        <w:rPr>
          <w:rFonts w:hint="cs"/>
          <w:rtl/>
        </w:rPr>
        <w:t xml:space="preserve"> "</w:t>
      </w:r>
      <w:r w:rsidRPr="000A4EBD">
        <w:rPr>
          <w:rtl/>
        </w:rPr>
        <w:t>אבל בר"ח וכן בשאר הימים שאין אומרים בהם תחנון חייבים לקרוע"</w:t>
      </w:r>
      <w:r>
        <w:rPr>
          <w:rFonts w:hint="cs"/>
          <w:rtl/>
        </w:rPr>
        <w:t>.</w:t>
      </w:r>
    </w:p>
    <w:p w14:paraId="70E15DE7" w14:textId="77777777" w:rsidR="004C4FED" w:rsidRDefault="004C4FED" w:rsidP="004C4FED">
      <w:pPr>
        <w:numPr>
          <w:ilvl w:val="3"/>
          <w:numId w:val="19"/>
        </w:numPr>
        <w:jc w:val="both"/>
      </w:pPr>
      <w:r>
        <w:rPr>
          <w:rFonts w:hint="cs"/>
          <w:u w:val="single"/>
          <w:rtl/>
        </w:rPr>
        <w:t>קרא עלי מועד</w:t>
      </w:r>
      <w:r>
        <w:rPr>
          <w:rFonts w:hint="cs"/>
          <w:rtl/>
        </w:rPr>
        <w:t xml:space="preserve"> (פרק י"א סעי' י"ד).</w:t>
      </w:r>
    </w:p>
    <w:p w14:paraId="10DC5C8F" w14:textId="77777777" w:rsidR="004C4FED" w:rsidRDefault="004C4FED" w:rsidP="004C4FED">
      <w:pPr>
        <w:numPr>
          <w:ilvl w:val="3"/>
          <w:numId w:val="19"/>
        </w:numPr>
        <w:jc w:val="both"/>
      </w:pPr>
      <w:r>
        <w:rPr>
          <w:u w:val="single"/>
          <w:rtl/>
        </w:rPr>
        <w:t>פנינת המקדש</w:t>
      </w:r>
      <w:r>
        <w:rPr>
          <w:rtl/>
        </w:rPr>
        <w:t xml:space="preserve"> (פרק ז' סעי'</w:t>
      </w:r>
      <w:r>
        <w:rPr>
          <w:rFonts w:hint="cs"/>
          <w:rtl/>
        </w:rPr>
        <w:t xml:space="preserve"> צ"ו) </w:t>
      </w:r>
      <w:r>
        <w:rPr>
          <w:rtl/>
        </w:rPr>
        <w:t>–</w:t>
      </w:r>
      <w:r>
        <w:rPr>
          <w:rFonts w:hint="cs"/>
          <w:rtl/>
        </w:rPr>
        <w:t xml:space="preserve"> "הרואה מקום המקדש בראש חודש, הרי הוא חייב בקריעה".</w:t>
      </w:r>
    </w:p>
    <w:p w14:paraId="70D79451" w14:textId="77777777" w:rsidR="004C4FED" w:rsidRDefault="004C4FED" w:rsidP="004C4FED">
      <w:pPr>
        <w:numPr>
          <w:ilvl w:val="3"/>
          <w:numId w:val="19"/>
        </w:numPr>
        <w:jc w:val="both"/>
      </w:pPr>
      <w:r w:rsidRPr="00614705">
        <w:rPr>
          <w:u w:val="single"/>
          <w:rtl/>
        </w:rPr>
        <w:t>זכרון יצחק</w:t>
      </w:r>
      <w:r>
        <w:rPr>
          <w:rtl/>
        </w:rPr>
        <w:t xml:space="preserve"> </w:t>
      </w:r>
      <w:r>
        <w:rPr>
          <w:rFonts w:hint="cs"/>
          <w:rtl/>
        </w:rPr>
        <w:t xml:space="preserve">(טהרני, </w:t>
      </w:r>
      <w:r>
        <w:rPr>
          <w:rtl/>
        </w:rPr>
        <w:t>פ</w:t>
      </w:r>
      <w:r>
        <w:rPr>
          <w:rFonts w:hint="cs"/>
          <w:rtl/>
        </w:rPr>
        <w:t xml:space="preserve">רק </w:t>
      </w:r>
      <w:r>
        <w:rPr>
          <w:rtl/>
        </w:rPr>
        <w:t>ו</w:t>
      </w:r>
      <w:r>
        <w:rPr>
          <w:rFonts w:hint="cs"/>
          <w:rtl/>
        </w:rPr>
        <w:t>'</w:t>
      </w:r>
      <w:r>
        <w:rPr>
          <w:rtl/>
        </w:rPr>
        <w:t xml:space="preserve"> סעי' מ"ט</w:t>
      </w:r>
      <w:r>
        <w:rPr>
          <w:rFonts w:hint="cs"/>
          <w:rtl/>
        </w:rPr>
        <w:t xml:space="preserve">) </w:t>
      </w:r>
      <w:r>
        <w:rPr>
          <w:rtl/>
        </w:rPr>
        <w:t>–</w:t>
      </w:r>
      <w:r>
        <w:rPr>
          <w:rFonts w:hint="cs"/>
          <w:rtl/>
        </w:rPr>
        <w:t xml:space="preserve"> "חייבים לקרוע".</w:t>
      </w:r>
    </w:p>
    <w:p w14:paraId="1961D460" w14:textId="77777777" w:rsidR="004C4FED" w:rsidRDefault="004C4FED" w:rsidP="004C4FED">
      <w:pPr>
        <w:numPr>
          <w:ilvl w:val="2"/>
          <w:numId w:val="19"/>
        </w:numPr>
        <w:jc w:val="both"/>
      </w:pPr>
      <w:r>
        <w:rPr>
          <w:rFonts w:hint="cs"/>
          <w:rtl/>
        </w:rPr>
        <w:t>מראי מקומות</w:t>
      </w:r>
      <w:r w:rsidRPr="00DA6B0D">
        <w:rPr>
          <w:rFonts w:hint="cs"/>
          <w:rtl/>
        </w:rPr>
        <w:t xml:space="preserve"> </w:t>
      </w:r>
      <w:r w:rsidRPr="00DA6B0D">
        <w:rPr>
          <w:rtl/>
        </w:rPr>
        <w:t>–</w:t>
      </w:r>
      <w:r w:rsidRPr="00DA6B0D">
        <w:rPr>
          <w:rFonts w:hint="cs"/>
          <w:rtl/>
        </w:rPr>
        <w:t xml:space="preserve"> </w:t>
      </w:r>
      <w:r w:rsidRPr="00DA6B0D">
        <w:rPr>
          <w:rFonts w:hint="cs"/>
          <w:u w:val="single"/>
          <w:rtl/>
        </w:rPr>
        <w:t>משנת יוסף</w:t>
      </w:r>
      <w:r w:rsidRPr="00DA6B0D">
        <w:rPr>
          <w:rFonts w:hint="cs"/>
          <w:rtl/>
        </w:rPr>
        <w:t xml:space="preserve"> (</w:t>
      </w:r>
      <w:r w:rsidRPr="00DA6B0D">
        <w:rPr>
          <w:rtl/>
        </w:rPr>
        <w:t>ח"י ס</w:t>
      </w:r>
      <w:r w:rsidRPr="00DA6B0D">
        <w:rPr>
          <w:rFonts w:hint="cs"/>
          <w:rtl/>
        </w:rPr>
        <w:t>י</w:t>
      </w:r>
      <w:r w:rsidRPr="00DA6B0D">
        <w:rPr>
          <w:rtl/>
        </w:rPr>
        <w:t xml:space="preserve">' צ"ד </w:t>
      </w:r>
      <w:r w:rsidRPr="00DA6B0D">
        <w:rPr>
          <w:rFonts w:hint="cs"/>
          <w:rtl/>
        </w:rPr>
        <w:t>אות ד')</w:t>
      </w:r>
      <w:r>
        <w:rPr>
          <w:rFonts w:hint="cs"/>
          <w:rtl/>
        </w:rPr>
        <w:t xml:space="preserve">, </w:t>
      </w:r>
      <w:r>
        <w:rPr>
          <w:u w:val="single"/>
          <w:rtl/>
        </w:rPr>
        <w:t>בית מתתיהו</w:t>
      </w:r>
      <w:r>
        <w:rPr>
          <w:rtl/>
        </w:rPr>
        <w:t xml:space="preserve"> (ח"ה סי' ג' אות </w:t>
      </w:r>
      <w:r>
        <w:rPr>
          <w:rFonts w:hint="cs"/>
          <w:rtl/>
        </w:rPr>
        <w:t>ב</w:t>
      </w:r>
      <w:r>
        <w:rPr>
          <w:rtl/>
        </w:rPr>
        <w:t>'</w:t>
      </w:r>
      <w:r>
        <w:rPr>
          <w:rFonts w:hint="cs"/>
          <w:rtl/>
        </w:rPr>
        <w:t xml:space="preserve">, </w:t>
      </w:r>
      <w:r>
        <w:rPr>
          <w:rtl/>
        </w:rPr>
        <w:t xml:space="preserve">גם אני אודך ח"ו סי' </w:t>
      </w:r>
      <w:r>
        <w:rPr>
          <w:rFonts w:hint="cs"/>
          <w:rtl/>
        </w:rPr>
        <w:t>ז' אות ב'</w:t>
      </w:r>
      <w:r>
        <w:rPr>
          <w:rtl/>
        </w:rPr>
        <w:t xml:space="preserve"> </w:t>
      </w:r>
      <w:r>
        <w:rPr>
          <w:rFonts w:hint="cs"/>
          <w:rtl/>
        </w:rPr>
        <w:t>[</w:t>
      </w:r>
      <w:r>
        <w:rPr>
          <w:rtl/>
        </w:rPr>
        <w:t xml:space="preserve">עמ' </w:t>
      </w:r>
      <w:r>
        <w:rPr>
          <w:rFonts w:hint="cs"/>
          <w:rtl/>
        </w:rPr>
        <w:t>ס"א]</w:t>
      </w:r>
      <w:r>
        <w:rPr>
          <w:rtl/>
        </w:rPr>
        <w:t>)</w:t>
      </w:r>
      <w:r w:rsidRPr="00DA6B0D">
        <w:rPr>
          <w:rFonts w:hint="cs"/>
          <w:rtl/>
        </w:rPr>
        <w:t>.</w:t>
      </w:r>
    </w:p>
    <w:p w14:paraId="591D1E8C" w14:textId="77777777" w:rsidR="004C4FED" w:rsidRDefault="004C4FED" w:rsidP="004C4FED">
      <w:pPr>
        <w:numPr>
          <w:ilvl w:val="3"/>
          <w:numId w:val="19"/>
        </w:numPr>
        <w:jc w:val="both"/>
      </w:pPr>
      <w:r w:rsidRPr="006722C4">
        <w:rPr>
          <w:rtl/>
        </w:rPr>
        <w:t>אם המנהג להקל משום שהוא תלוי ב</w:t>
      </w:r>
      <w:r>
        <w:rPr>
          <w:rFonts w:hint="cs"/>
          <w:rtl/>
        </w:rPr>
        <w:t xml:space="preserve">אמירת </w:t>
      </w:r>
      <w:r w:rsidRPr="006722C4">
        <w:rPr>
          <w:rtl/>
        </w:rPr>
        <w:t>תחתון, לכאורה ה"ה כאן</w:t>
      </w:r>
      <w:r>
        <w:rPr>
          <w:rFonts w:hint="cs"/>
          <w:rtl/>
        </w:rPr>
        <w:t xml:space="preserve"> - עי' "בקיצור", לעיל</w:t>
      </w:r>
      <w:r w:rsidRPr="006722C4">
        <w:rPr>
          <w:rtl/>
        </w:rPr>
        <w:t>.</w:t>
      </w:r>
    </w:p>
    <w:p w14:paraId="4D29B920" w14:textId="77777777" w:rsidR="004C4FED" w:rsidRDefault="004C4FED" w:rsidP="004C4FED">
      <w:pPr>
        <w:jc w:val="both"/>
      </w:pPr>
    </w:p>
    <w:p w14:paraId="54AFD96A" w14:textId="77777777" w:rsidR="004C4FED" w:rsidRDefault="004C4FED" w:rsidP="004C4FED">
      <w:pPr>
        <w:numPr>
          <w:ilvl w:val="1"/>
          <w:numId w:val="19"/>
        </w:numPr>
        <w:jc w:val="both"/>
      </w:pPr>
      <w:r>
        <w:rPr>
          <w:rFonts w:hint="cs"/>
          <w:b/>
          <w:bCs/>
          <w:rtl/>
        </w:rPr>
        <w:t>חנוכה</w:t>
      </w:r>
      <w:r>
        <w:rPr>
          <w:rFonts w:hint="cs"/>
          <w:rtl/>
        </w:rPr>
        <w:t>.</w:t>
      </w:r>
    </w:p>
    <w:p w14:paraId="79349AB6" w14:textId="77777777" w:rsidR="004C4FED" w:rsidRDefault="004C4FED" w:rsidP="004C4FED">
      <w:pPr>
        <w:numPr>
          <w:ilvl w:val="2"/>
          <w:numId w:val="19"/>
        </w:numPr>
        <w:jc w:val="both"/>
      </w:pPr>
      <w:r>
        <w:rPr>
          <w:rFonts w:hint="cs"/>
          <w:rtl/>
        </w:rPr>
        <w:t>חייב בקריעה.</w:t>
      </w:r>
    </w:p>
    <w:p w14:paraId="722024D6" w14:textId="77777777" w:rsidR="004C4FED" w:rsidRDefault="004C4FED" w:rsidP="004C4FED">
      <w:pPr>
        <w:numPr>
          <w:ilvl w:val="3"/>
          <w:numId w:val="19"/>
        </w:numPr>
        <w:jc w:val="both"/>
      </w:pPr>
      <w:r>
        <w:rPr>
          <w:rFonts w:hint="cs"/>
          <w:u w:val="single"/>
          <w:rtl/>
        </w:rPr>
        <w:t>הגריש"א</w:t>
      </w:r>
      <w:r w:rsidRPr="000D34C4">
        <w:rPr>
          <w:rFonts w:hint="cs"/>
          <w:rtl/>
        </w:rPr>
        <w:t xml:space="preserve"> זצ</w:t>
      </w:r>
      <w:r w:rsidRPr="000D34C4">
        <w:rPr>
          <w:rtl/>
        </w:rPr>
        <w:t>"</w:t>
      </w:r>
      <w:r w:rsidRPr="000D34C4">
        <w:rPr>
          <w:rFonts w:hint="cs"/>
          <w:rtl/>
        </w:rPr>
        <w:t>ל (</w:t>
      </w:r>
      <w:r>
        <w:rPr>
          <w:rFonts w:hint="cs"/>
          <w:rtl/>
        </w:rPr>
        <w:t>דרור יקרא עמ' שע"ד ד"ה לענין, אשרי האיש או"ח ח"ג פרק ע"ג אות י"ז).</w:t>
      </w:r>
    </w:p>
    <w:p w14:paraId="56321529" w14:textId="77777777" w:rsidR="004C4FED" w:rsidRPr="000A4EBD" w:rsidRDefault="004C4FED" w:rsidP="004C4FED">
      <w:pPr>
        <w:numPr>
          <w:ilvl w:val="3"/>
          <w:numId w:val="19"/>
        </w:numPr>
        <w:jc w:val="both"/>
      </w:pPr>
      <w:r>
        <w:rPr>
          <w:u w:val="single"/>
          <w:rtl/>
        </w:rPr>
        <w:t>קובץ הלכות</w:t>
      </w:r>
      <w:r>
        <w:rPr>
          <w:rtl/>
        </w:rPr>
        <w:t xml:space="preserve"> (חנוכה פרק</w:t>
      </w:r>
      <w:r>
        <w:rPr>
          <w:rFonts w:hint="cs"/>
          <w:rtl/>
        </w:rPr>
        <w:t xml:space="preserve"> י"ח סעי' ה') </w:t>
      </w:r>
      <w:r>
        <w:rPr>
          <w:rtl/>
        </w:rPr>
        <w:t>–</w:t>
      </w:r>
      <w:r>
        <w:rPr>
          <w:rFonts w:hint="cs"/>
          <w:rtl/>
        </w:rPr>
        <w:t xml:space="preserve"> "</w:t>
      </w:r>
      <w:r>
        <w:rPr>
          <w:rtl/>
        </w:rPr>
        <w:t>כל דיני אבילות, וכן קריעה על ראיית מקום המקדש וכדו', נוהגין</w:t>
      </w:r>
      <w:r>
        <w:rPr>
          <w:rFonts w:hint="cs"/>
          <w:rtl/>
        </w:rPr>
        <w:t xml:space="preserve"> </w:t>
      </w:r>
      <w:r>
        <w:rPr>
          <w:rtl/>
        </w:rPr>
        <w:t>בחנוכה</w:t>
      </w:r>
      <w:r>
        <w:rPr>
          <w:rFonts w:hint="cs"/>
          <w:rtl/>
        </w:rPr>
        <w:t>".</w:t>
      </w:r>
    </w:p>
    <w:p w14:paraId="5A62A3A1" w14:textId="77777777" w:rsidR="004C4FED" w:rsidRDefault="004C4FED" w:rsidP="004C4FED">
      <w:pPr>
        <w:numPr>
          <w:ilvl w:val="3"/>
          <w:numId w:val="19"/>
        </w:numPr>
        <w:jc w:val="both"/>
      </w:pPr>
      <w:r w:rsidRPr="000D34C4">
        <w:rPr>
          <w:rFonts w:hint="cs"/>
          <w:u w:val="single"/>
          <w:rtl/>
        </w:rPr>
        <w:t>הגרח</w:t>
      </w:r>
      <w:r w:rsidRPr="000D34C4">
        <w:rPr>
          <w:u w:val="single"/>
          <w:rtl/>
        </w:rPr>
        <w:t>"</w:t>
      </w:r>
      <w:r w:rsidRPr="000D34C4">
        <w:rPr>
          <w:rFonts w:hint="cs"/>
          <w:u w:val="single"/>
          <w:rtl/>
        </w:rPr>
        <w:t>ק</w:t>
      </w:r>
      <w:r w:rsidRPr="000D34C4">
        <w:rPr>
          <w:rFonts w:hint="cs"/>
          <w:rtl/>
        </w:rPr>
        <w:t xml:space="preserve"> זצ</w:t>
      </w:r>
      <w:r w:rsidRPr="000D34C4">
        <w:rPr>
          <w:rtl/>
        </w:rPr>
        <w:t>"</w:t>
      </w:r>
      <w:r w:rsidRPr="000D34C4">
        <w:rPr>
          <w:rFonts w:hint="cs"/>
          <w:rtl/>
        </w:rPr>
        <w:t>ל (</w:t>
      </w:r>
      <w:r>
        <w:rPr>
          <w:rFonts w:hint="cs"/>
          <w:rtl/>
        </w:rPr>
        <w:t xml:space="preserve">עלי שי"ח עמ' קע"ב אות ז', </w:t>
      </w:r>
      <w:r>
        <w:rPr>
          <w:rFonts w:hint="cs"/>
          <w:b/>
          <w:i/>
          <w:rtl/>
        </w:rPr>
        <w:t>שיח חיים סי' ס'</w:t>
      </w:r>
      <w:r>
        <w:rPr>
          <w:rFonts w:hint="cs"/>
          <w:rtl/>
        </w:rPr>
        <w:t>) – "שאלה: האם חייב לקרוע בגד כשרואה הכותל בחנוכה או בערב ר"ח. תשובה: כן".</w:t>
      </w:r>
    </w:p>
    <w:p w14:paraId="152C3A3F" w14:textId="77777777" w:rsidR="004C4FED" w:rsidRDefault="004C4FED" w:rsidP="004C4FED">
      <w:pPr>
        <w:numPr>
          <w:ilvl w:val="3"/>
          <w:numId w:val="19"/>
        </w:numPr>
        <w:jc w:val="both"/>
      </w:pPr>
      <w:r>
        <w:rPr>
          <w:rFonts w:hint="cs"/>
          <w:b/>
          <w:u w:val="single"/>
          <w:rtl/>
        </w:rPr>
        <w:t>מנוחת אמת</w:t>
      </w:r>
      <w:r>
        <w:rPr>
          <w:rFonts w:hint="cs"/>
          <w:rtl/>
        </w:rPr>
        <w:t xml:space="preserve"> (פרק י"ב סעי' ו').</w:t>
      </w:r>
    </w:p>
    <w:p w14:paraId="5CC345CC" w14:textId="77777777" w:rsidR="004C4FED" w:rsidRDefault="004C4FED" w:rsidP="004C4FED">
      <w:pPr>
        <w:numPr>
          <w:ilvl w:val="3"/>
          <w:numId w:val="19"/>
        </w:numPr>
        <w:jc w:val="both"/>
      </w:pPr>
      <w:r w:rsidRPr="00274B25">
        <w:rPr>
          <w:u w:val="single"/>
          <w:rtl/>
        </w:rPr>
        <w:t>הגרש"א שטרן</w:t>
      </w:r>
      <w:r w:rsidRPr="00274B25">
        <w:rPr>
          <w:rtl/>
        </w:rPr>
        <w:t xml:space="preserve"> שליט"א</w:t>
      </w:r>
      <w:r>
        <w:rPr>
          <w:rFonts w:hint="cs"/>
          <w:rtl/>
        </w:rPr>
        <w:t xml:space="preserve"> (קונ' שריד בית מקדשינו אות ג' ס"ק ג', עמ' ט"ז) </w:t>
      </w:r>
      <w:r>
        <w:rPr>
          <w:rtl/>
        </w:rPr>
        <w:t>–</w:t>
      </w:r>
      <w:r>
        <w:rPr>
          <w:rFonts w:hint="cs"/>
          <w:rtl/>
        </w:rPr>
        <w:t xml:space="preserve"> "</w:t>
      </w:r>
      <w:r w:rsidRPr="00274B25">
        <w:rPr>
          <w:rtl/>
        </w:rPr>
        <w:t>בחנוכה שאין הם למשתה ושמחה ולכן בחנוכה קורעים"</w:t>
      </w:r>
      <w:r>
        <w:rPr>
          <w:rFonts w:hint="cs"/>
          <w:rtl/>
        </w:rPr>
        <w:t>.</w:t>
      </w:r>
    </w:p>
    <w:p w14:paraId="4A5984D1" w14:textId="77777777" w:rsidR="004C4FED" w:rsidRDefault="004C4FED" w:rsidP="004C4FED">
      <w:pPr>
        <w:numPr>
          <w:ilvl w:val="3"/>
          <w:numId w:val="19"/>
        </w:numPr>
        <w:jc w:val="both"/>
      </w:pPr>
      <w:r>
        <w:rPr>
          <w:rFonts w:hint="cs"/>
          <w:u w:val="single"/>
          <w:rtl/>
        </w:rPr>
        <w:t>קרא עלי מועד</w:t>
      </w:r>
      <w:r>
        <w:rPr>
          <w:rFonts w:hint="cs"/>
          <w:rtl/>
        </w:rPr>
        <w:t xml:space="preserve"> (פרק י"א סעי' י"ד).</w:t>
      </w:r>
    </w:p>
    <w:p w14:paraId="67491A5E" w14:textId="77777777" w:rsidR="004C4FED" w:rsidRDefault="004C4FED" w:rsidP="004C4FED">
      <w:pPr>
        <w:numPr>
          <w:ilvl w:val="3"/>
          <w:numId w:val="19"/>
        </w:numPr>
        <w:jc w:val="both"/>
      </w:pPr>
      <w:r>
        <w:rPr>
          <w:u w:val="single"/>
          <w:rtl/>
        </w:rPr>
        <w:lastRenderedPageBreak/>
        <w:t>פנינת המקדש</w:t>
      </w:r>
      <w:r>
        <w:rPr>
          <w:rtl/>
        </w:rPr>
        <w:t xml:space="preserve"> (פרק ז' סעי'</w:t>
      </w:r>
      <w:r>
        <w:rPr>
          <w:rFonts w:hint="cs"/>
          <w:rtl/>
        </w:rPr>
        <w:t xml:space="preserve"> צ"ח).</w:t>
      </w:r>
    </w:p>
    <w:p w14:paraId="7A857D2F" w14:textId="77777777" w:rsidR="004C4FED" w:rsidRDefault="004C4FED" w:rsidP="004C4FED">
      <w:pPr>
        <w:numPr>
          <w:ilvl w:val="3"/>
          <w:numId w:val="19"/>
        </w:numPr>
        <w:jc w:val="both"/>
      </w:pPr>
      <w:r w:rsidRPr="00614705">
        <w:rPr>
          <w:u w:val="single"/>
          <w:rtl/>
        </w:rPr>
        <w:t>זכרון יצחק</w:t>
      </w:r>
      <w:r>
        <w:rPr>
          <w:rtl/>
        </w:rPr>
        <w:t xml:space="preserve"> </w:t>
      </w:r>
      <w:r>
        <w:rPr>
          <w:rFonts w:hint="cs"/>
          <w:rtl/>
        </w:rPr>
        <w:t xml:space="preserve">(טהרני, </w:t>
      </w:r>
      <w:r>
        <w:rPr>
          <w:rtl/>
        </w:rPr>
        <w:t>פ</w:t>
      </w:r>
      <w:r>
        <w:rPr>
          <w:rFonts w:hint="cs"/>
          <w:rtl/>
        </w:rPr>
        <w:t xml:space="preserve">רק </w:t>
      </w:r>
      <w:r>
        <w:rPr>
          <w:rtl/>
        </w:rPr>
        <w:t>ו</w:t>
      </w:r>
      <w:r>
        <w:rPr>
          <w:rFonts w:hint="cs"/>
          <w:rtl/>
        </w:rPr>
        <w:t>'</w:t>
      </w:r>
      <w:r>
        <w:rPr>
          <w:rtl/>
        </w:rPr>
        <w:t xml:space="preserve"> סעי' מ"ט</w:t>
      </w:r>
      <w:r>
        <w:rPr>
          <w:rFonts w:hint="cs"/>
          <w:rtl/>
        </w:rPr>
        <w:t xml:space="preserve">) </w:t>
      </w:r>
      <w:r>
        <w:rPr>
          <w:rtl/>
        </w:rPr>
        <w:t>–</w:t>
      </w:r>
      <w:r>
        <w:rPr>
          <w:rFonts w:hint="cs"/>
          <w:rtl/>
        </w:rPr>
        <w:t xml:space="preserve"> "חייבים לקרוע".</w:t>
      </w:r>
    </w:p>
    <w:p w14:paraId="6E2069A2" w14:textId="77777777" w:rsidR="004C4FED" w:rsidRDefault="004C4FED" w:rsidP="004C4FED">
      <w:pPr>
        <w:numPr>
          <w:ilvl w:val="2"/>
          <w:numId w:val="19"/>
        </w:numPr>
        <w:jc w:val="both"/>
      </w:pPr>
      <w:r>
        <w:rPr>
          <w:rFonts w:hint="cs"/>
          <w:rtl/>
        </w:rPr>
        <w:t>אין דין קריעה.</w:t>
      </w:r>
    </w:p>
    <w:p w14:paraId="6C816BE7" w14:textId="77777777" w:rsidR="004C4FED" w:rsidRPr="000D29DC" w:rsidRDefault="004C4FED" w:rsidP="004C4FED">
      <w:pPr>
        <w:numPr>
          <w:ilvl w:val="3"/>
          <w:numId w:val="19"/>
        </w:numPr>
        <w:jc w:val="both"/>
      </w:pPr>
      <w:r w:rsidRPr="00655148">
        <w:rPr>
          <w:rFonts w:hint="cs"/>
          <w:color w:val="000000"/>
          <w:u w:val="single"/>
          <w:rtl/>
        </w:rPr>
        <w:t>הגר"י ברקוביץ</w:t>
      </w:r>
      <w:r w:rsidRPr="00655148">
        <w:rPr>
          <w:rFonts w:hint="cs"/>
          <w:color w:val="000000"/>
          <w:rtl/>
        </w:rPr>
        <w:t xml:space="preserve"> שליט"א (</w:t>
      </w:r>
      <w:r>
        <w:rPr>
          <w:rFonts w:hint="cs"/>
          <w:color w:val="000000"/>
          <w:rtl/>
        </w:rPr>
        <w:t>מכתב במייל) -</w:t>
      </w:r>
    </w:p>
    <w:p w14:paraId="3C156718" w14:textId="77777777" w:rsidR="004C4FED" w:rsidRDefault="004C4FED" w:rsidP="004C4FED">
      <w:pPr>
        <w:bidi w:val="0"/>
        <w:ind w:right="607"/>
        <w:jc w:val="both"/>
        <w:rPr>
          <w:color w:val="222222"/>
        </w:rPr>
      </w:pPr>
      <w:r w:rsidRPr="00F366DC">
        <w:rPr>
          <w:color w:val="222222"/>
          <w:shd w:val="clear" w:color="auto" w:fill="FFFFFF"/>
        </w:rPr>
        <w:t>I am coming to Eretz Yisrael on Chanuka - and will be going to the Kosel. Should I reis kriah?</w:t>
      </w:r>
    </w:p>
    <w:p w14:paraId="1C20C608" w14:textId="77777777" w:rsidR="004C4FED" w:rsidRDefault="004C4FED" w:rsidP="004C4FED">
      <w:pPr>
        <w:bidi w:val="0"/>
        <w:ind w:right="607"/>
        <w:jc w:val="both"/>
      </w:pPr>
      <w:r w:rsidRPr="00F366DC">
        <w:rPr>
          <w:color w:val="222222"/>
          <w:shd w:val="clear" w:color="auto" w:fill="FFFFFF"/>
        </w:rPr>
        <w:t>R' Y. Berkovits wrote:</w:t>
      </w:r>
      <w:r w:rsidRPr="00F366DC">
        <w:rPr>
          <w:color w:val="222222"/>
        </w:rPr>
        <w:t xml:space="preserve"> </w:t>
      </w:r>
      <w:r w:rsidRPr="00F366DC">
        <w:rPr>
          <w:color w:val="222222"/>
          <w:shd w:val="clear" w:color="auto" w:fill="FFFFFF"/>
        </w:rPr>
        <w:t>The minhag is not to, and even though we are unaware of any source to such a minhag one does not tear when the minhag is not to</w:t>
      </w:r>
      <w:r>
        <w:rPr>
          <w:color w:val="222222"/>
          <w:shd w:val="clear" w:color="auto" w:fill="FFFFFF"/>
        </w:rPr>
        <w:t>.</w:t>
      </w:r>
    </w:p>
    <w:p w14:paraId="3059F13B" w14:textId="77777777" w:rsidR="004C4FED" w:rsidRPr="006722C4" w:rsidRDefault="004C4FED" w:rsidP="004C4FED">
      <w:pPr>
        <w:numPr>
          <w:ilvl w:val="2"/>
          <w:numId w:val="19"/>
        </w:numPr>
        <w:jc w:val="both"/>
      </w:pPr>
      <w:r>
        <w:rPr>
          <w:rFonts w:hint="cs"/>
          <w:rtl/>
        </w:rPr>
        <w:t xml:space="preserve">מראי מקומות </w:t>
      </w:r>
      <w:r>
        <w:rPr>
          <w:rtl/>
        </w:rPr>
        <w:t>–</w:t>
      </w:r>
      <w:r>
        <w:rPr>
          <w:rFonts w:hint="cs"/>
          <w:rtl/>
        </w:rPr>
        <w:t xml:space="preserve"> </w:t>
      </w:r>
      <w:r>
        <w:rPr>
          <w:u w:val="single"/>
          <w:rtl/>
        </w:rPr>
        <w:t>בית מתתיהו</w:t>
      </w:r>
      <w:r>
        <w:rPr>
          <w:rtl/>
        </w:rPr>
        <w:t xml:space="preserve"> (ח"ה סי' ג' אות </w:t>
      </w:r>
      <w:r>
        <w:rPr>
          <w:rFonts w:hint="cs"/>
          <w:rtl/>
        </w:rPr>
        <w:t>ב</w:t>
      </w:r>
      <w:r>
        <w:rPr>
          <w:rtl/>
        </w:rPr>
        <w:t>'</w:t>
      </w:r>
      <w:r>
        <w:rPr>
          <w:rFonts w:hint="cs"/>
          <w:rtl/>
        </w:rPr>
        <w:t xml:space="preserve">, </w:t>
      </w:r>
      <w:r>
        <w:rPr>
          <w:rtl/>
        </w:rPr>
        <w:t xml:space="preserve">גם אני אודך ח"ו סי' </w:t>
      </w:r>
      <w:r>
        <w:rPr>
          <w:rFonts w:hint="cs"/>
          <w:rtl/>
        </w:rPr>
        <w:t>ז' אות ב'</w:t>
      </w:r>
      <w:r>
        <w:rPr>
          <w:rtl/>
        </w:rPr>
        <w:t xml:space="preserve"> </w:t>
      </w:r>
      <w:r>
        <w:rPr>
          <w:rFonts w:hint="cs"/>
          <w:rtl/>
        </w:rPr>
        <w:t>[</w:t>
      </w:r>
      <w:r>
        <w:rPr>
          <w:rtl/>
        </w:rPr>
        <w:t xml:space="preserve">עמ' </w:t>
      </w:r>
      <w:r>
        <w:rPr>
          <w:rFonts w:hint="cs"/>
          <w:rtl/>
        </w:rPr>
        <w:t>ס"א]</w:t>
      </w:r>
      <w:r>
        <w:rPr>
          <w:rtl/>
        </w:rPr>
        <w:t>)</w:t>
      </w:r>
      <w:r w:rsidRPr="006722C4">
        <w:rPr>
          <w:rFonts w:hint="cs"/>
          <w:rtl/>
        </w:rPr>
        <w:t>.</w:t>
      </w:r>
    </w:p>
    <w:p w14:paraId="0588337D" w14:textId="77777777" w:rsidR="004C4FED" w:rsidRPr="00F366DC" w:rsidRDefault="004C4FED" w:rsidP="004C4FED">
      <w:pPr>
        <w:numPr>
          <w:ilvl w:val="3"/>
          <w:numId w:val="19"/>
        </w:numPr>
        <w:jc w:val="both"/>
      </w:pPr>
      <w:r w:rsidRPr="006722C4">
        <w:rPr>
          <w:rtl/>
        </w:rPr>
        <w:t>אם המנהג להקל משום שהוא תלוי ב</w:t>
      </w:r>
      <w:r>
        <w:rPr>
          <w:rFonts w:hint="cs"/>
          <w:rtl/>
        </w:rPr>
        <w:t xml:space="preserve">אמירת </w:t>
      </w:r>
      <w:r w:rsidRPr="006722C4">
        <w:rPr>
          <w:rtl/>
        </w:rPr>
        <w:t>תחתון, לכאורה ה"ה כאן</w:t>
      </w:r>
      <w:r>
        <w:rPr>
          <w:rFonts w:hint="cs"/>
          <w:rtl/>
        </w:rPr>
        <w:t xml:space="preserve"> - עי' "בקיצור", לעיל</w:t>
      </w:r>
      <w:r w:rsidRPr="006722C4">
        <w:rPr>
          <w:rtl/>
        </w:rPr>
        <w:t>.</w:t>
      </w:r>
    </w:p>
    <w:p w14:paraId="552BE7B9" w14:textId="77777777" w:rsidR="004C4FED" w:rsidRPr="00821AB5" w:rsidRDefault="004C4FED" w:rsidP="004C4FED">
      <w:pPr>
        <w:jc w:val="both"/>
      </w:pPr>
    </w:p>
    <w:p w14:paraId="10658F95" w14:textId="77777777" w:rsidR="004C4FED" w:rsidRDefault="004C4FED" w:rsidP="004C4FED">
      <w:pPr>
        <w:numPr>
          <w:ilvl w:val="1"/>
          <w:numId w:val="19"/>
        </w:numPr>
        <w:jc w:val="both"/>
      </w:pPr>
      <w:r>
        <w:rPr>
          <w:rFonts w:hint="cs"/>
          <w:b/>
          <w:bCs/>
          <w:rtl/>
        </w:rPr>
        <w:t>תשעה באב</w:t>
      </w:r>
      <w:r>
        <w:rPr>
          <w:rFonts w:hint="cs"/>
          <w:rtl/>
        </w:rPr>
        <w:t>.</w:t>
      </w:r>
    </w:p>
    <w:p w14:paraId="234205C5" w14:textId="77777777" w:rsidR="004C4FED" w:rsidRDefault="004C4FED" w:rsidP="004C4FED">
      <w:pPr>
        <w:numPr>
          <w:ilvl w:val="2"/>
          <w:numId w:val="19"/>
        </w:numPr>
        <w:jc w:val="both"/>
      </w:pPr>
      <w:r>
        <w:rPr>
          <w:rFonts w:hint="cs"/>
          <w:rtl/>
        </w:rPr>
        <w:t>חייב בקריעה.</w:t>
      </w:r>
    </w:p>
    <w:p w14:paraId="36E42AB6" w14:textId="77777777" w:rsidR="004C4FED" w:rsidRDefault="004C4FED" w:rsidP="004C4FED">
      <w:pPr>
        <w:numPr>
          <w:ilvl w:val="3"/>
          <w:numId w:val="19"/>
        </w:numPr>
        <w:jc w:val="both"/>
      </w:pPr>
      <w:r>
        <w:rPr>
          <w:rFonts w:hint="cs"/>
          <w:u w:val="single"/>
          <w:rtl/>
        </w:rPr>
        <w:t>הגרשז"א</w:t>
      </w:r>
      <w:r w:rsidRPr="000D34C4">
        <w:rPr>
          <w:rFonts w:hint="cs"/>
          <w:rtl/>
        </w:rPr>
        <w:t xml:space="preserve"> זצ</w:t>
      </w:r>
      <w:r w:rsidRPr="000D34C4">
        <w:rPr>
          <w:rtl/>
        </w:rPr>
        <w:t>"</w:t>
      </w:r>
      <w:r w:rsidRPr="000D34C4">
        <w:rPr>
          <w:rFonts w:hint="cs"/>
          <w:rtl/>
        </w:rPr>
        <w:t>ל (</w:t>
      </w:r>
      <w:r>
        <w:rPr>
          <w:rFonts w:hint="cs"/>
          <w:rtl/>
        </w:rPr>
        <w:t xml:space="preserve">הליכות שלמה תשעה באב פרק ט"ו הע' מ"ה) </w:t>
      </w:r>
      <w:r>
        <w:rPr>
          <w:rtl/>
        </w:rPr>
        <w:t>–</w:t>
      </w:r>
      <w:r>
        <w:rPr>
          <w:rFonts w:hint="cs"/>
          <w:rtl/>
        </w:rPr>
        <w:t xml:space="preserve"> "ונשאל רבנו, לפי הנהוג דביום שא"א בו תחנון אין קורעין על ראיית מקום המקדש [ראה הליכות שלמה תפלה פרק ט"ז ארחות הלכה ציון י"ז], </w:t>
      </w:r>
      <w:r>
        <w:rPr>
          <w:rFonts w:hint="cs"/>
          <w:b/>
          <w:bCs/>
          <w:rtl/>
        </w:rPr>
        <w:t>האם קורעין ביום תשעה באב שא"א בו תחנון</w:t>
      </w:r>
      <w:r>
        <w:rPr>
          <w:rFonts w:hint="cs"/>
          <w:rtl/>
        </w:rPr>
        <w:t xml:space="preserve"> וצדוק הדין ואין מספידין בו אלא חכם בפניו, משום דאיקרי מועד [סי' תקנ"ט ס"ד וס"י], או לאו. ונענה: אף אילו הי' למנהג זה יסוד ברור בספרי הפוסקים, הלא זיל בתר טעמא, דכל שא"א בו תחנון יום שמחה הוא ומגרע במקצת צער ואבלות החורבן, אבל יום זה שהוקבע להיות כולנו אבלים ומקוננים בו על החורבן, נהי דאיקרי מועד, היתכן שיגרע הוא עצמו מצער החורבן. וכמו כן פשוט שעובר בו האבל לפני התיבה, ואף להסוברים שבכל הימים שאין אומרים למנצח אינו עובר (ראה בה"ל סי' קל"ב, סוף מאמר קדישין), תשעה באב שאני שהכל עצבים ואבלים בו".</w:t>
      </w:r>
    </w:p>
    <w:p w14:paraId="6A476148" w14:textId="77777777" w:rsidR="004C4FED" w:rsidRDefault="004C4FED" w:rsidP="004C4FED">
      <w:pPr>
        <w:numPr>
          <w:ilvl w:val="3"/>
          <w:numId w:val="19"/>
        </w:numPr>
        <w:jc w:val="both"/>
      </w:pPr>
      <w:r w:rsidRPr="000D34C4">
        <w:rPr>
          <w:rFonts w:hint="cs"/>
          <w:u w:val="single"/>
          <w:rtl/>
        </w:rPr>
        <w:t>הגרח</w:t>
      </w:r>
      <w:r w:rsidRPr="000D34C4">
        <w:rPr>
          <w:u w:val="single"/>
          <w:rtl/>
        </w:rPr>
        <w:t>"</w:t>
      </w:r>
      <w:r w:rsidRPr="000D34C4">
        <w:rPr>
          <w:rFonts w:hint="cs"/>
          <w:u w:val="single"/>
          <w:rtl/>
        </w:rPr>
        <w:t>ק</w:t>
      </w:r>
      <w:r w:rsidRPr="000D34C4">
        <w:rPr>
          <w:rFonts w:hint="cs"/>
          <w:rtl/>
        </w:rPr>
        <w:t xml:space="preserve"> זצ</w:t>
      </w:r>
      <w:r w:rsidRPr="000D34C4">
        <w:rPr>
          <w:rtl/>
        </w:rPr>
        <w:t>"</w:t>
      </w:r>
      <w:r w:rsidRPr="000D34C4">
        <w:rPr>
          <w:rFonts w:hint="cs"/>
          <w:rtl/>
        </w:rPr>
        <w:t>ל (</w:t>
      </w:r>
      <w:r>
        <w:rPr>
          <w:rFonts w:hint="cs"/>
          <w:rtl/>
        </w:rPr>
        <w:t>עלי שי"ח עמ' קע"א אות ה') – "שאלה: האם חייב לקרוע בגד כאשר רואה הכותל באסרו חג, בת"ב, בחוה"מ, חתן ביום חופתו. תשובה: כולן חייב לקרוע חוץ מחוה"מ".</w:t>
      </w:r>
    </w:p>
    <w:p w14:paraId="4F6BE6D7" w14:textId="77777777" w:rsidR="004C4FED" w:rsidRDefault="004C4FED" w:rsidP="004C4FED">
      <w:pPr>
        <w:jc w:val="both"/>
        <w:rPr>
          <w:rtl/>
        </w:rPr>
        <w:sectPr w:rsidR="004C4FED" w:rsidSect="004C4FED">
          <w:headerReference w:type="default" r:id="rId21"/>
          <w:footnotePr>
            <w:numRestart w:val="eachSect"/>
          </w:footnotePr>
          <w:type w:val="continuous"/>
          <w:pgSz w:w="11907" w:h="16839" w:code="9"/>
          <w:pgMar w:top="360" w:right="657" w:bottom="540" w:left="720" w:header="360" w:footer="90" w:gutter="0"/>
          <w:cols w:space="720"/>
          <w:bidi/>
          <w:rtlGutter/>
          <w:docGrid w:linePitch="360"/>
        </w:sectPr>
      </w:pPr>
    </w:p>
    <w:p w14:paraId="79839E38" w14:textId="77777777" w:rsidR="004C4FED" w:rsidRDefault="004C4FED" w:rsidP="004C4FED">
      <w:pPr>
        <w:jc w:val="both"/>
      </w:pPr>
    </w:p>
    <w:p w14:paraId="4959BB8F" w14:textId="77777777" w:rsidR="004C4FED" w:rsidRDefault="004C4FED" w:rsidP="004C4FED">
      <w:pPr>
        <w:numPr>
          <w:ilvl w:val="0"/>
          <w:numId w:val="19"/>
        </w:numPr>
        <w:jc w:val="both"/>
        <w:rPr>
          <w:rtl/>
        </w:rPr>
      </w:pPr>
      <w:bookmarkStart w:id="52" w:name="_Toc110937626"/>
      <w:r w:rsidRPr="007B716D">
        <w:rPr>
          <w:rStyle w:val="10"/>
          <w:rFonts w:hint="cs"/>
          <w:rtl/>
        </w:rPr>
        <w:t>ציורים</w:t>
      </w:r>
      <w:bookmarkEnd w:id="52"/>
      <w:r>
        <w:rPr>
          <w:rFonts w:hint="cs"/>
          <w:rtl/>
        </w:rPr>
        <w:t>.</w:t>
      </w:r>
    </w:p>
    <w:p w14:paraId="127D4879" w14:textId="77777777" w:rsidR="004C4FED" w:rsidRDefault="004C4FED" w:rsidP="004C4FED">
      <w:pPr>
        <w:numPr>
          <w:ilvl w:val="1"/>
          <w:numId w:val="19"/>
        </w:numPr>
        <w:jc w:val="both"/>
      </w:pPr>
      <w:r w:rsidRPr="000A4EBD">
        <w:rPr>
          <w:rFonts w:hint="cs"/>
          <w:b/>
          <w:bCs/>
          <w:rtl/>
        </w:rPr>
        <w:t xml:space="preserve">לא קרע בשעת ראיית מקום המקדש, אם יקרע אח"כ בביתו: </w:t>
      </w:r>
      <w:r w:rsidRPr="000A4EBD">
        <w:rPr>
          <w:b/>
          <w:bCs/>
          <w:i/>
          <w:rtl/>
        </w:rPr>
        <w:t>הגיע בשבת</w:t>
      </w:r>
      <w:r w:rsidRPr="000A4EBD">
        <w:rPr>
          <w:rFonts w:hint="cs"/>
          <w:b/>
          <w:bCs/>
          <w:i/>
          <w:rtl/>
        </w:rPr>
        <w:t>,</w:t>
      </w:r>
      <w:r w:rsidRPr="000A4EBD">
        <w:rPr>
          <w:b/>
          <w:bCs/>
          <w:i/>
          <w:rtl/>
        </w:rPr>
        <w:t xml:space="preserve"> לקרוע במוצ"ש</w:t>
      </w:r>
      <w:r>
        <w:rPr>
          <w:rFonts w:hint="cs"/>
          <w:rtl/>
        </w:rPr>
        <w:t>.</w:t>
      </w:r>
    </w:p>
    <w:p w14:paraId="6B521688" w14:textId="77777777" w:rsidR="004C4FED" w:rsidRDefault="004C4FED" w:rsidP="004C4FED">
      <w:pPr>
        <w:numPr>
          <w:ilvl w:val="2"/>
          <w:numId w:val="19"/>
        </w:numPr>
        <w:jc w:val="both"/>
      </w:pPr>
      <w:r>
        <w:rPr>
          <w:rFonts w:hint="cs"/>
          <w:rtl/>
        </w:rPr>
        <w:t>לא.</w:t>
      </w:r>
    </w:p>
    <w:p w14:paraId="473751AC" w14:textId="77777777" w:rsidR="004C4FED" w:rsidRPr="00972CFE" w:rsidRDefault="004C4FED" w:rsidP="004C4FED">
      <w:pPr>
        <w:numPr>
          <w:ilvl w:val="3"/>
          <w:numId w:val="19"/>
        </w:numPr>
        <w:jc w:val="both"/>
      </w:pPr>
      <w:r w:rsidRPr="00972CFE">
        <w:rPr>
          <w:b/>
          <w:i/>
          <w:u w:val="single"/>
          <w:rtl/>
        </w:rPr>
        <w:t>הר הקודש</w:t>
      </w:r>
      <w:r w:rsidRPr="00972CFE">
        <w:rPr>
          <w:b/>
          <w:i/>
          <w:rtl/>
        </w:rPr>
        <w:t xml:space="preserve"> </w:t>
      </w:r>
      <w:r>
        <w:rPr>
          <w:rFonts w:hint="cs"/>
          <w:b/>
          <w:i/>
          <w:rtl/>
        </w:rPr>
        <w:t>(</w:t>
      </w:r>
      <w:r w:rsidRPr="00972CFE">
        <w:rPr>
          <w:b/>
          <w:i/>
          <w:rtl/>
        </w:rPr>
        <w:t>עמ' י"א</w:t>
      </w:r>
      <w:r>
        <w:rPr>
          <w:rFonts w:hint="cs"/>
          <w:rtl/>
        </w:rPr>
        <w:t xml:space="preserve">) </w:t>
      </w:r>
      <w:r>
        <w:rPr>
          <w:rtl/>
        </w:rPr>
        <w:t>–</w:t>
      </w:r>
      <w:r>
        <w:rPr>
          <w:rFonts w:hint="cs"/>
          <w:rtl/>
        </w:rPr>
        <w:t xml:space="preserve"> "</w:t>
      </w:r>
      <w:r w:rsidRPr="00972CFE">
        <w:rPr>
          <w:rtl/>
        </w:rPr>
        <w:t xml:space="preserve">ולכן בדיעבד אם ראה בתחלה בשבת לא יקרע למוצאי שבת מהאי טעמא, וכן בחול אם לא קרע כל היום לא יקרע בלילה, (וכן הסכים עמי בסופו של דבר </w:t>
      </w:r>
      <w:r w:rsidRPr="00972CFE">
        <w:rPr>
          <w:u w:val="single"/>
          <w:rtl/>
        </w:rPr>
        <w:t>הגר"ד יונגרייז</w:t>
      </w:r>
      <w:r w:rsidRPr="00972CFE">
        <w:rPr>
          <w:rtl/>
        </w:rPr>
        <w:t xml:space="preserve"> שליט"א והעלה שזה היה דעת הגאון </w:t>
      </w:r>
      <w:r w:rsidRPr="00972CFE">
        <w:rPr>
          <w:u w:val="single"/>
          <w:rtl/>
        </w:rPr>
        <w:t>רבי דוד בהר"ן</w:t>
      </w:r>
      <w:r w:rsidRPr="00972CFE">
        <w:rPr>
          <w:rtl/>
        </w:rPr>
        <w:t xml:space="preserve"> זצ"ל)"</w:t>
      </w:r>
      <w:r>
        <w:rPr>
          <w:rFonts w:hint="cs"/>
          <w:rtl/>
        </w:rPr>
        <w:t>.</w:t>
      </w:r>
    </w:p>
    <w:p w14:paraId="30450D79" w14:textId="77777777" w:rsidR="004C4FED" w:rsidRDefault="004C4FED" w:rsidP="004C4FED">
      <w:pPr>
        <w:numPr>
          <w:ilvl w:val="3"/>
          <w:numId w:val="19"/>
        </w:numPr>
        <w:jc w:val="both"/>
      </w:pPr>
      <w:r>
        <w:rPr>
          <w:rFonts w:hint="cs"/>
          <w:b/>
          <w:u w:val="single"/>
          <w:rtl/>
        </w:rPr>
        <w:t>עיר הקודש והמקדש</w:t>
      </w:r>
      <w:r>
        <w:rPr>
          <w:rFonts w:hint="cs"/>
          <w:rtl/>
        </w:rPr>
        <w:t xml:space="preserve"> (ח"ג פרק י"ז סי' ד').</w:t>
      </w:r>
    </w:p>
    <w:p w14:paraId="6422BA90" w14:textId="77777777" w:rsidR="004C4FED" w:rsidRDefault="004C4FED" w:rsidP="004C4FED">
      <w:pPr>
        <w:numPr>
          <w:ilvl w:val="3"/>
          <w:numId w:val="19"/>
        </w:numPr>
        <w:jc w:val="both"/>
      </w:pPr>
      <w:r>
        <w:rPr>
          <w:rFonts w:hint="cs"/>
          <w:b/>
          <w:u w:val="single"/>
          <w:rtl/>
        </w:rPr>
        <w:t>ישכיל עבדי</w:t>
      </w:r>
      <w:r>
        <w:rPr>
          <w:rFonts w:hint="cs"/>
          <w:rtl/>
        </w:rPr>
        <w:t xml:space="preserve"> (ח"ח או"ח סי' כ"ה אות ד' ס"ק ג').</w:t>
      </w:r>
    </w:p>
    <w:p w14:paraId="235C1DD3" w14:textId="77777777" w:rsidR="004C4FED" w:rsidRDefault="004C4FED" w:rsidP="004C4FED">
      <w:pPr>
        <w:numPr>
          <w:ilvl w:val="3"/>
          <w:numId w:val="19"/>
        </w:numPr>
        <w:jc w:val="both"/>
      </w:pPr>
      <w:r>
        <w:rPr>
          <w:rFonts w:hint="cs"/>
          <w:u w:val="single"/>
          <w:rtl/>
        </w:rPr>
        <w:t>אג"מ</w:t>
      </w:r>
      <w:r>
        <w:rPr>
          <w:rFonts w:hint="cs"/>
          <w:rtl/>
        </w:rPr>
        <w:t xml:space="preserve"> (או"ח ח"ה סי' ל"ז אות ד', שמעתתא דמשה סי' תקס"א אות ג') – "כיוון שהקריעה חייבו על הראייה, הוא דווקא בשעת הראייה ולא אח"כ. ולכן בזה"ז שרוב המבקרים במקום המקדש אף שמרגישים בהקדושה, אין מצטערים יותר </w:t>
      </w:r>
      <w:r>
        <w:rPr>
          <w:rFonts w:hint="cs"/>
          <w:sz w:val="20"/>
          <w:szCs w:val="20"/>
          <w:rtl/>
        </w:rPr>
        <w:t>על החורבן</w:t>
      </w:r>
      <w:r>
        <w:rPr>
          <w:rFonts w:hint="cs"/>
          <w:rtl/>
        </w:rPr>
        <w:t xml:space="preserve"> כשהן שם מכשהן בבתיהן בכל הארצות שנמצאים, ודאי לא מסתבר שיקרעו אח"כ בבתיהן".</w:t>
      </w:r>
    </w:p>
    <w:p w14:paraId="1FF0F6A1" w14:textId="77777777" w:rsidR="004C4FED" w:rsidRDefault="004C4FED" w:rsidP="004C4FED">
      <w:pPr>
        <w:numPr>
          <w:ilvl w:val="3"/>
          <w:numId w:val="19"/>
        </w:numPr>
        <w:jc w:val="both"/>
      </w:pPr>
      <w:r>
        <w:rPr>
          <w:rFonts w:hint="cs"/>
          <w:u w:val="single"/>
          <w:rtl/>
        </w:rPr>
        <w:t>הגרשז"א</w:t>
      </w:r>
      <w:r w:rsidRPr="000D34C4">
        <w:rPr>
          <w:rFonts w:hint="cs"/>
          <w:rtl/>
        </w:rPr>
        <w:t xml:space="preserve"> זצ</w:t>
      </w:r>
      <w:r w:rsidRPr="000D34C4">
        <w:rPr>
          <w:rtl/>
        </w:rPr>
        <w:t>"</w:t>
      </w:r>
      <w:r w:rsidRPr="000D34C4">
        <w:rPr>
          <w:rFonts w:hint="cs"/>
          <w:rtl/>
        </w:rPr>
        <w:t>ל (</w:t>
      </w:r>
      <w:r>
        <w:rPr>
          <w:rFonts w:hint="cs"/>
          <w:rtl/>
        </w:rPr>
        <w:t xml:space="preserve">מנחת שלמה ח"א סי' ע"ג, </w:t>
      </w:r>
      <w:r w:rsidRPr="009E259C">
        <w:rPr>
          <w:rFonts w:hint="cs"/>
          <w:i/>
          <w:rtl/>
        </w:rPr>
        <w:t>שולחן שלמה סי' רפ"ח ס"ק א'</w:t>
      </w:r>
      <w:r>
        <w:rPr>
          <w:rFonts w:hint="cs"/>
          <w:rtl/>
        </w:rPr>
        <w:t>) – "ברואה את המקדש בשבת אם חייב לקרוע במוצ"ש. חושבני דקריעה הרי צריכה להיות דוקא בשעת חימום, וברואה את המקדש יתכן ששיערו חכמים שרק בראיה ראשונה חם לבו בקרבו וצריך להצטער ולקרוע".</w:t>
      </w:r>
    </w:p>
    <w:p w14:paraId="7A324332" w14:textId="77777777" w:rsidR="004C4FED" w:rsidRDefault="004C4FED" w:rsidP="004C4FED">
      <w:pPr>
        <w:numPr>
          <w:ilvl w:val="3"/>
          <w:numId w:val="19"/>
        </w:numPr>
        <w:jc w:val="both"/>
      </w:pPr>
      <w:r>
        <w:rPr>
          <w:rFonts w:hint="cs"/>
          <w:rtl/>
        </w:rPr>
        <w:t xml:space="preserve">הליכות </w:t>
      </w:r>
      <w:r w:rsidRPr="00706DF5">
        <w:rPr>
          <w:rFonts w:hint="cs"/>
          <w:u w:val="single"/>
          <w:rtl/>
        </w:rPr>
        <w:t>אבן ישראל</w:t>
      </w:r>
      <w:r>
        <w:rPr>
          <w:rFonts w:hint="cs"/>
          <w:rtl/>
        </w:rPr>
        <w:t xml:space="preserve"> (</w:t>
      </w:r>
      <w:r w:rsidRPr="00E61AE9">
        <w:rPr>
          <w:rFonts w:hint="cs"/>
          <w:rtl/>
        </w:rPr>
        <w:t xml:space="preserve">מועדים ח"א </w:t>
      </w:r>
      <w:r>
        <w:rPr>
          <w:rFonts w:hint="cs"/>
          <w:rtl/>
        </w:rPr>
        <w:t xml:space="preserve">עמ' שצ"ד אות ט"ז) </w:t>
      </w:r>
      <w:r>
        <w:rPr>
          <w:rtl/>
        </w:rPr>
        <w:t>–</w:t>
      </w:r>
      <w:r>
        <w:rPr>
          <w:rFonts w:hint="cs"/>
          <w:rtl/>
        </w:rPr>
        <w:t xml:space="preserve"> "מי שהלך לכותל המערבי, ושכח ולא קרע קריעה, </w:t>
      </w:r>
      <w:r w:rsidRPr="00FA252D">
        <w:rPr>
          <w:rFonts w:hint="cs"/>
          <w:b/>
          <w:bCs/>
          <w:rtl/>
        </w:rPr>
        <w:t>ועכשיו הולך פעם אחרת</w:t>
      </w:r>
      <w:r>
        <w:rPr>
          <w:rFonts w:hint="cs"/>
          <w:rtl/>
        </w:rPr>
        <w:t xml:space="preserve"> ועדיין הוא תוך ל' להליכה הקודמת, אין צריך לקרוע".</w:t>
      </w:r>
    </w:p>
    <w:p w14:paraId="7548C4A8" w14:textId="77777777" w:rsidR="004C4FED" w:rsidRPr="00706DF5" w:rsidRDefault="004C4FED" w:rsidP="004C4FED">
      <w:pPr>
        <w:numPr>
          <w:ilvl w:val="3"/>
          <w:numId w:val="19"/>
        </w:numPr>
        <w:jc w:val="both"/>
      </w:pPr>
      <w:r>
        <w:rPr>
          <w:u w:val="single"/>
          <w:rtl/>
        </w:rPr>
        <w:t>בכרמי יהודה</w:t>
      </w:r>
      <w:r>
        <w:rPr>
          <w:rtl/>
        </w:rPr>
        <w:t xml:space="preserve"> (או"ח תשובה ש</w:t>
      </w:r>
      <w:r>
        <w:rPr>
          <w:rFonts w:hint="cs"/>
          <w:rtl/>
        </w:rPr>
        <w:t>מ</w:t>
      </w:r>
      <w:r>
        <w:rPr>
          <w:rtl/>
        </w:rPr>
        <w:t>"</w:t>
      </w:r>
      <w:r>
        <w:rPr>
          <w:rFonts w:hint="cs"/>
          <w:rtl/>
        </w:rPr>
        <w:t>ה, עמ' של"ה</w:t>
      </w:r>
      <w:r>
        <w:rPr>
          <w:rtl/>
        </w:rPr>
        <w:t>) – "הלך לכותל ולא קרע בגדו, וחזר לביתו, האם צריך לקרוע, והאם יש שיעור זמן שעד אז יכול לקרוע. ת. לא, דדין הקריעה הוא כששוהה שם, ומיהו כששוהה שם אפילו לא קרע בתחילה, יכול לקרוע אפילו לאחר זמן הרבה</w:t>
      </w:r>
      <w:r>
        <w:rPr>
          <w:rFonts w:hint="cs"/>
          <w:rtl/>
        </w:rPr>
        <w:t>".</w:t>
      </w:r>
    </w:p>
    <w:p w14:paraId="03AD45AA" w14:textId="77777777" w:rsidR="004C4FED" w:rsidRDefault="004C4FED" w:rsidP="004C4FED">
      <w:pPr>
        <w:numPr>
          <w:ilvl w:val="3"/>
          <w:numId w:val="19"/>
        </w:numPr>
        <w:jc w:val="both"/>
      </w:pPr>
      <w:r>
        <w:rPr>
          <w:rFonts w:hint="cs"/>
          <w:u w:val="single"/>
          <w:rtl/>
        </w:rPr>
        <w:t>הגריש"א</w:t>
      </w:r>
      <w:r w:rsidRPr="000D34C4">
        <w:rPr>
          <w:rFonts w:hint="cs"/>
          <w:rtl/>
        </w:rPr>
        <w:t xml:space="preserve"> זצ</w:t>
      </w:r>
      <w:r w:rsidRPr="000D34C4">
        <w:rPr>
          <w:rtl/>
        </w:rPr>
        <w:t>"</w:t>
      </w:r>
      <w:r w:rsidRPr="000D34C4">
        <w:rPr>
          <w:rFonts w:hint="cs"/>
          <w:rtl/>
        </w:rPr>
        <w:t>ל (</w:t>
      </w:r>
      <w:r>
        <w:rPr>
          <w:rFonts w:hint="cs"/>
          <w:rtl/>
        </w:rPr>
        <w:t>אבני ישפה ח"ב סי' נ"ד, אשרי האיש או</w:t>
      </w:r>
      <w:r>
        <w:rPr>
          <w:rtl/>
        </w:rPr>
        <w:t>"</w:t>
      </w:r>
      <w:r>
        <w:rPr>
          <w:rFonts w:hint="cs"/>
          <w:rtl/>
        </w:rPr>
        <w:t>ח ח"ג פרק ע"ג אות כ', עי' הערות על מו"ק סוף דף כו.) – "מי שהיה בכותל המערבי ושכח לקרוע, אף שיש מקום לומר דחיוב קריעה הוא בכל אותו היום, מכל מקום המנהג הוא, שרק כל זמן שעומדים על יד הכותל קורעים".</w:t>
      </w:r>
    </w:p>
    <w:p w14:paraId="29563C23" w14:textId="77777777" w:rsidR="004C4FED" w:rsidRPr="00972CFE" w:rsidRDefault="004C4FED" w:rsidP="004C4FED">
      <w:pPr>
        <w:numPr>
          <w:ilvl w:val="3"/>
          <w:numId w:val="19"/>
        </w:numPr>
        <w:jc w:val="both"/>
      </w:pPr>
      <w:r w:rsidRPr="000D34C4">
        <w:rPr>
          <w:b/>
          <w:i/>
          <w:u w:val="single"/>
          <w:rtl/>
        </w:rPr>
        <w:t>הגרח"ק</w:t>
      </w:r>
      <w:r w:rsidRPr="000D34C4">
        <w:rPr>
          <w:b/>
          <w:i/>
          <w:rtl/>
        </w:rPr>
        <w:t xml:space="preserve"> זצ"ל (</w:t>
      </w:r>
      <w:r>
        <w:rPr>
          <w:b/>
          <w:i/>
          <w:rtl/>
        </w:rPr>
        <w:t>מועדי הגר"ח ח"א תשובה</w:t>
      </w:r>
      <w:r w:rsidRPr="00A943FA">
        <w:rPr>
          <w:b/>
          <w:i/>
          <w:rtl/>
        </w:rPr>
        <w:t xml:space="preserve"> שע"</w:t>
      </w:r>
      <w:r w:rsidRPr="00A943FA">
        <w:rPr>
          <w:rFonts w:hint="cs"/>
          <w:b/>
          <w:i/>
          <w:rtl/>
        </w:rPr>
        <w:t>ד</w:t>
      </w:r>
      <w:r>
        <w:rPr>
          <w:rFonts w:hint="cs"/>
          <w:b/>
          <w:i/>
          <w:rtl/>
        </w:rPr>
        <w:t xml:space="preserve">, </w:t>
      </w:r>
      <w:r>
        <w:rPr>
          <w:b/>
          <w:i/>
          <w:rtl/>
        </w:rPr>
        <w:t>שערי ציון ח"א עמ' ק</w:t>
      </w:r>
      <w:r>
        <w:rPr>
          <w:rFonts w:hint="cs"/>
          <w:b/>
          <w:i/>
          <w:rtl/>
        </w:rPr>
        <w:t>נ</w:t>
      </w:r>
      <w:r>
        <w:rPr>
          <w:b/>
          <w:i/>
          <w:rtl/>
        </w:rPr>
        <w:t xml:space="preserve">"ט אות </w:t>
      </w:r>
      <w:r>
        <w:rPr>
          <w:rFonts w:hint="cs"/>
          <w:b/>
          <w:i/>
          <w:rtl/>
        </w:rPr>
        <w:t>א', אות ה'</w:t>
      </w:r>
      <w:r w:rsidRPr="00A943FA">
        <w:rPr>
          <w:b/>
          <w:i/>
          <w:rtl/>
        </w:rPr>
        <w:t>) – "שאלה: מי שהגיע למקום המקדש בשבת אם צריך לקרוע במוצאי שבת. תשובה: לא".</w:t>
      </w:r>
    </w:p>
    <w:p w14:paraId="6C4DD916" w14:textId="77777777" w:rsidR="004C4FED" w:rsidRDefault="004C4FED" w:rsidP="004C4FED">
      <w:pPr>
        <w:numPr>
          <w:ilvl w:val="3"/>
          <w:numId w:val="19"/>
        </w:numPr>
        <w:jc w:val="both"/>
      </w:pPr>
      <w:r w:rsidRPr="00D45D22">
        <w:rPr>
          <w:rFonts w:hint="cs"/>
          <w:u w:val="single"/>
          <w:rtl/>
        </w:rPr>
        <w:t>הגר"א נבנצל</w:t>
      </w:r>
      <w:r>
        <w:rPr>
          <w:rFonts w:hint="cs"/>
          <w:rtl/>
        </w:rPr>
        <w:t xml:space="preserve"> שליט"א (ירושלים במועדיה,</w:t>
      </w:r>
      <w:r w:rsidRPr="00736AEC">
        <w:rPr>
          <w:rFonts w:hint="cs"/>
          <w:rtl/>
        </w:rPr>
        <w:t xml:space="preserve"> בין המצרים</w:t>
      </w:r>
      <w:r>
        <w:rPr>
          <w:rFonts w:hint="cs"/>
          <w:rtl/>
        </w:rPr>
        <w:t xml:space="preserve"> עמ' רמ"ו אות רצ"ו) </w:t>
      </w:r>
      <w:r>
        <w:rPr>
          <w:rtl/>
        </w:rPr>
        <w:t>–</w:t>
      </w:r>
      <w:r>
        <w:rPr>
          <w:rFonts w:hint="cs"/>
          <w:rtl/>
        </w:rPr>
        <w:t xml:space="preserve"> "</w:t>
      </w:r>
      <w:r>
        <w:rPr>
          <w:rtl/>
        </w:rPr>
        <w:t>לא יקרע שוב</w:t>
      </w:r>
      <w:r>
        <w:rPr>
          <w:rFonts w:hint="cs"/>
          <w:rtl/>
        </w:rPr>
        <w:t>,</w:t>
      </w:r>
      <w:r>
        <w:rPr>
          <w:rtl/>
        </w:rPr>
        <w:t xml:space="preserve"> כיון שכבר לא נחשב שעת חימום לגביו</w:t>
      </w:r>
      <w:r>
        <w:rPr>
          <w:rFonts w:hint="cs"/>
          <w:rtl/>
        </w:rPr>
        <w:t>.</w:t>
      </w:r>
      <w:r>
        <w:rPr>
          <w:rtl/>
        </w:rPr>
        <w:t xml:space="preserve"> כן הורה אדמו"ר זללה"ה</w:t>
      </w:r>
      <w:r>
        <w:rPr>
          <w:rFonts w:hint="cs"/>
          <w:rtl/>
        </w:rPr>
        <w:t>".</w:t>
      </w:r>
    </w:p>
    <w:p w14:paraId="018E210C" w14:textId="77777777" w:rsidR="004C4FED" w:rsidRPr="008F38E8" w:rsidRDefault="004C4FED" w:rsidP="004C4FED">
      <w:pPr>
        <w:numPr>
          <w:ilvl w:val="3"/>
          <w:numId w:val="19"/>
        </w:numPr>
        <w:jc w:val="both"/>
      </w:pPr>
      <w:r w:rsidRPr="008F38E8">
        <w:rPr>
          <w:u w:val="single"/>
          <w:rtl/>
        </w:rPr>
        <w:t>משנת יוסף</w:t>
      </w:r>
      <w:r w:rsidRPr="008F38E8">
        <w:rPr>
          <w:rtl/>
        </w:rPr>
        <w:t xml:space="preserve"> </w:t>
      </w:r>
      <w:r w:rsidRPr="008F38E8">
        <w:rPr>
          <w:rFonts w:hint="cs"/>
          <w:rtl/>
        </w:rPr>
        <w:t>(</w:t>
      </w:r>
      <w:r w:rsidRPr="008F38E8">
        <w:rPr>
          <w:rtl/>
        </w:rPr>
        <w:t xml:space="preserve">ח"ט </w:t>
      </w:r>
      <w:r>
        <w:rPr>
          <w:rFonts w:hint="cs"/>
          <w:rtl/>
        </w:rPr>
        <w:t xml:space="preserve">סוף </w:t>
      </w:r>
      <w:r w:rsidRPr="008F38E8">
        <w:rPr>
          <w:rtl/>
        </w:rPr>
        <w:t>ס</w:t>
      </w:r>
      <w:r w:rsidRPr="008F38E8">
        <w:rPr>
          <w:rFonts w:hint="cs"/>
          <w:rtl/>
        </w:rPr>
        <w:t>י</w:t>
      </w:r>
      <w:r w:rsidRPr="008F38E8">
        <w:rPr>
          <w:rtl/>
        </w:rPr>
        <w:t>' קמ"א</w:t>
      </w:r>
      <w:r w:rsidRPr="008F38E8">
        <w:rPr>
          <w:rFonts w:hint="cs"/>
          <w:rtl/>
        </w:rPr>
        <w:t>)</w:t>
      </w:r>
      <w:r>
        <w:rPr>
          <w:rFonts w:hint="cs"/>
          <w:rtl/>
        </w:rPr>
        <w:t>.</w:t>
      </w:r>
    </w:p>
    <w:p w14:paraId="44968D2B" w14:textId="77777777" w:rsidR="004C4FED" w:rsidRPr="00BF70DE" w:rsidRDefault="004C4FED" w:rsidP="004C4FED">
      <w:pPr>
        <w:numPr>
          <w:ilvl w:val="3"/>
          <w:numId w:val="19"/>
        </w:numPr>
        <w:jc w:val="both"/>
      </w:pPr>
      <w:r w:rsidRPr="00BF70DE">
        <w:rPr>
          <w:rFonts w:hint="cs"/>
          <w:u w:val="single"/>
          <w:rtl/>
        </w:rPr>
        <w:t>מחזה אליהו</w:t>
      </w:r>
      <w:r>
        <w:rPr>
          <w:rFonts w:hint="cs"/>
          <w:rtl/>
        </w:rPr>
        <w:t xml:space="preserve"> (</w:t>
      </w:r>
      <w:r>
        <w:rPr>
          <w:rtl/>
        </w:rPr>
        <w:t xml:space="preserve">פנינת המקדש פרק ז' הע' </w:t>
      </w:r>
      <w:r>
        <w:rPr>
          <w:rFonts w:hint="cs"/>
          <w:rtl/>
        </w:rPr>
        <w:t xml:space="preserve">קס"ז) </w:t>
      </w:r>
      <w:r>
        <w:rPr>
          <w:rtl/>
        </w:rPr>
        <w:t>–</w:t>
      </w:r>
      <w:r>
        <w:rPr>
          <w:rFonts w:hint="cs"/>
          <w:rtl/>
        </w:rPr>
        <w:t xml:space="preserve"> "ומשום שחיוב הקריעה הוא דוקא בשעת חימום".</w:t>
      </w:r>
    </w:p>
    <w:p w14:paraId="5EB29338" w14:textId="77777777" w:rsidR="004C4FED" w:rsidRDefault="004C4FED" w:rsidP="004C4FED">
      <w:pPr>
        <w:numPr>
          <w:ilvl w:val="3"/>
          <w:numId w:val="19"/>
        </w:numPr>
        <w:jc w:val="both"/>
      </w:pPr>
      <w:r>
        <w:rPr>
          <w:u w:val="single"/>
          <w:rtl/>
        </w:rPr>
        <w:t>פסקי תשובות</w:t>
      </w:r>
      <w:r>
        <w:rPr>
          <w:rtl/>
        </w:rPr>
        <w:t xml:space="preserve"> (</w:t>
      </w:r>
      <w:r>
        <w:rPr>
          <w:rFonts w:hint="cs"/>
          <w:rtl/>
        </w:rPr>
        <w:t xml:space="preserve">סוף </w:t>
      </w:r>
      <w:r>
        <w:rPr>
          <w:rtl/>
        </w:rPr>
        <w:t>אות ג') – "אבל אם לא קרע וכבר שקעה עליו החמה שוב אינו חייב לקרוע</w:t>
      </w:r>
      <w:r>
        <w:rPr>
          <w:rFonts w:hint="cs"/>
          <w:rtl/>
        </w:rPr>
        <w:t>".</w:t>
      </w:r>
    </w:p>
    <w:p w14:paraId="03C6C688" w14:textId="77777777" w:rsidR="004C4FED" w:rsidRPr="00D2679B" w:rsidRDefault="004C4FED" w:rsidP="004C4FED">
      <w:pPr>
        <w:numPr>
          <w:ilvl w:val="3"/>
          <w:numId w:val="19"/>
        </w:numPr>
        <w:jc w:val="both"/>
      </w:pPr>
      <w:r w:rsidRPr="00D2679B">
        <w:rPr>
          <w:u w:val="single"/>
          <w:rtl/>
        </w:rPr>
        <w:t>נחלת לוי</w:t>
      </w:r>
      <w:r>
        <w:rPr>
          <w:rtl/>
        </w:rPr>
        <w:t xml:space="preserve"> </w:t>
      </w:r>
      <w:r>
        <w:rPr>
          <w:rFonts w:hint="cs"/>
          <w:rtl/>
        </w:rPr>
        <w:t>(</w:t>
      </w:r>
      <w:r>
        <w:rPr>
          <w:rtl/>
        </w:rPr>
        <w:t>ח"א יו"ד ס</w:t>
      </w:r>
      <w:r>
        <w:rPr>
          <w:rFonts w:hint="cs"/>
          <w:rtl/>
        </w:rPr>
        <w:t>י</w:t>
      </w:r>
      <w:r>
        <w:rPr>
          <w:rtl/>
        </w:rPr>
        <w:t>' כ"א או</w:t>
      </w:r>
      <w:r>
        <w:rPr>
          <w:rFonts w:hint="cs"/>
          <w:rtl/>
        </w:rPr>
        <w:t xml:space="preserve">ת ח') </w:t>
      </w:r>
      <w:r>
        <w:rPr>
          <w:rtl/>
        </w:rPr>
        <w:t>–</w:t>
      </w:r>
      <w:r>
        <w:rPr>
          <w:rFonts w:hint="cs"/>
          <w:rtl/>
        </w:rPr>
        <w:t xml:space="preserve"> "</w:t>
      </w:r>
      <w:r w:rsidRPr="00D2679B">
        <w:rPr>
          <w:rtl/>
        </w:rPr>
        <w:t>שאם ראה לכותל בשבת, דאינו חייב לקרוע למוצ"ש, כיון דאינו נמצא אז בכותל. דכל החיוב שמצאנו לקרוע, הוא רק בשעת חימום, וא"כ כשיצא מהכותל שוב אינו שעת חימום</w:t>
      </w:r>
      <w:r>
        <w:rPr>
          <w:rFonts w:hint="cs"/>
          <w:rtl/>
        </w:rPr>
        <w:t>".</w:t>
      </w:r>
    </w:p>
    <w:p w14:paraId="7BBAF431" w14:textId="77777777" w:rsidR="004C4FED" w:rsidRDefault="004C4FED" w:rsidP="004C4FED">
      <w:pPr>
        <w:numPr>
          <w:ilvl w:val="3"/>
          <w:numId w:val="19"/>
        </w:numPr>
        <w:jc w:val="both"/>
      </w:pPr>
      <w:r>
        <w:rPr>
          <w:rFonts w:hint="cs"/>
          <w:b/>
          <w:u w:val="single"/>
          <w:rtl/>
        </w:rPr>
        <w:t>נחמת ישראל</w:t>
      </w:r>
      <w:r>
        <w:rPr>
          <w:rFonts w:hint="cs"/>
          <w:rtl/>
        </w:rPr>
        <w:t xml:space="preserve"> (הל' קריעה סעי' כ"ג).</w:t>
      </w:r>
    </w:p>
    <w:p w14:paraId="4E37031F" w14:textId="77777777" w:rsidR="004C4FED" w:rsidRDefault="004C4FED" w:rsidP="004C4FED">
      <w:pPr>
        <w:numPr>
          <w:ilvl w:val="3"/>
          <w:numId w:val="19"/>
        </w:numPr>
        <w:jc w:val="both"/>
      </w:pPr>
      <w:r>
        <w:rPr>
          <w:rFonts w:hint="cs"/>
          <w:u w:val="single"/>
          <w:rtl/>
        </w:rPr>
        <w:t>קרא עלי מועד</w:t>
      </w:r>
      <w:r>
        <w:rPr>
          <w:rFonts w:hint="cs"/>
          <w:rtl/>
        </w:rPr>
        <w:t xml:space="preserve"> (פרק י"א סעי' ט"ו).</w:t>
      </w:r>
    </w:p>
    <w:p w14:paraId="2F7F97E6" w14:textId="77777777" w:rsidR="004C4FED" w:rsidRDefault="004C4FED" w:rsidP="004C4FED">
      <w:pPr>
        <w:numPr>
          <w:ilvl w:val="3"/>
          <w:numId w:val="19"/>
        </w:numPr>
        <w:jc w:val="both"/>
      </w:pPr>
      <w:r>
        <w:rPr>
          <w:u w:val="single"/>
          <w:rtl/>
        </w:rPr>
        <w:lastRenderedPageBreak/>
        <w:t>פנינת המקדש</w:t>
      </w:r>
      <w:r>
        <w:rPr>
          <w:rtl/>
        </w:rPr>
        <w:t xml:space="preserve"> (פרק ז' סעי'</w:t>
      </w:r>
      <w:r>
        <w:rPr>
          <w:rFonts w:hint="cs"/>
          <w:rtl/>
        </w:rPr>
        <w:t xml:space="preserve"> פ"ז).</w:t>
      </w:r>
    </w:p>
    <w:p w14:paraId="4CF33203" w14:textId="77777777" w:rsidR="004C4FED" w:rsidRDefault="004C4FED" w:rsidP="004C4FED">
      <w:pPr>
        <w:numPr>
          <w:ilvl w:val="2"/>
          <w:numId w:val="19"/>
        </w:numPr>
        <w:jc w:val="both"/>
      </w:pPr>
      <w:r>
        <w:rPr>
          <w:rFonts w:hint="cs"/>
          <w:rtl/>
        </w:rPr>
        <w:t>כן.</w:t>
      </w:r>
    </w:p>
    <w:p w14:paraId="28D286AA" w14:textId="77777777" w:rsidR="004C4FED" w:rsidRDefault="004C4FED" w:rsidP="004C4FED">
      <w:pPr>
        <w:numPr>
          <w:ilvl w:val="3"/>
          <w:numId w:val="19"/>
        </w:numPr>
        <w:jc w:val="both"/>
      </w:pPr>
      <w:r>
        <w:rPr>
          <w:rFonts w:hint="cs"/>
          <w:u w:val="single"/>
          <w:rtl/>
        </w:rPr>
        <w:t>תשובות והנהגות</w:t>
      </w:r>
      <w:r>
        <w:rPr>
          <w:rFonts w:hint="cs"/>
          <w:rtl/>
        </w:rPr>
        <w:t xml:space="preserve"> (ח"ד סי' קל"א ד"ה ובאמת) – "ומאחר דכל היום בצער יהיה חייב לקרוע בביתו, עיין במ"ב תקס"א ס"ק ד' שיום שרואה תחלה ירושלים בחורבנה אסור כל היום בבשר ויין, אבל התם מדובר כשבא פעם ראשונה, אבל שמעתי עדות נאמנה מרבינו החזו"א זצ"ל שאם לא קרע במקדש חייב עוד כל היום, ומ"מ נראה שאם הלך לכותל ולא קרע, החיוב עליו רק יומו ולא אח"כ, שפג עיקר צערו כשראה".</w:t>
      </w:r>
    </w:p>
    <w:p w14:paraId="2F84FEFA" w14:textId="77777777" w:rsidR="004C4FED" w:rsidRDefault="004C4FED" w:rsidP="004C4FED">
      <w:pPr>
        <w:numPr>
          <w:ilvl w:val="2"/>
          <w:numId w:val="19"/>
        </w:numPr>
        <w:jc w:val="both"/>
      </w:pPr>
      <w:r>
        <w:rPr>
          <w:rFonts w:hint="cs"/>
          <w:rtl/>
        </w:rPr>
        <w:t xml:space="preserve">מראי מקומות – </w:t>
      </w:r>
      <w:r>
        <w:rPr>
          <w:rFonts w:hint="cs"/>
          <w:u w:val="single"/>
          <w:rtl/>
        </w:rPr>
        <w:t>נטעי גבריאל</w:t>
      </w:r>
      <w:r w:rsidRPr="00736AEC">
        <w:rPr>
          <w:rFonts w:hint="cs"/>
          <w:rtl/>
        </w:rPr>
        <w:t xml:space="preserve"> (בין המצרים</w:t>
      </w:r>
      <w:r>
        <w:rPr>
          <w:rFonts w:hint="cs"/>
          <w:rtl/>
        </w:rPr>
        <w:t xml:space="preserve"> פרק ק' סעי' כ"ז), </w:t>
      </w:r>
      <w:r>
        <w:rPr>
          <w:u w:val="single"/>
          <w:rtl/>
        </w:rPr>
        <w:t>פנינת המקדש</w:t>
      </w:r>
      <w:r>
        <w:rPr>
          <w:rtl/>
        </w:rPr>
        <w:t xml:space="preserve"> (פרק ז' סעי'</w:t>
      </w:r>
      <w:r>
        <w:rPr>
          <w:rFonts w:hint="cs"/>
          <w:rtl/>
        </w:rPr>
        <w:t xml:space="preserve"> פ"ו).</w:t>
      </w:r>
    </w:p>
    <w:p w14:paraId="1C3680C8" w14:textId="77777777" w:rsidR="004C4FED" w:rsidRPr="00972CFE" w:rsidRDefault="004C4FED" w:rsidP="004C4FED">
      <w:pPr>
        <w:numPr>
          <w:ilvl w:val="3"/>
          <w:numId w:val="19"/>
        </w:numPr>
        <w:jc w:val="both"/>
      </w:pPr>
      <w:r w:rsidRPr="00972CFE">
        <w:rPr>
          <w:b/>
          <w:i/>
          <w:u w:val="single"/>
          <w:rtl/>
        </w:rPr>
        <w:t>מהרי</w:t>
      </w:r>
      <w:r w:rsidRPr="00972CFE">
        <w:rPr>
          <w:rFonts w:hint="cs"/>
          <w:b/>
          <w:i/>
          <w:u w:val="single"/>
          <w:rtl/>
        </w:rPr>
        <w:t>"</w:t>
      </w:r>
      <w:r w:rsidRPr="00972CFE">
        <w:rPr>
          <w:b/>
          <w:i/>
          <w:u w:val="single"/>
          <w:rtl/>
        </w:rPr>
        <w:t>ל דיסק</w:t>
      </w:r>
      <w:r w:rsidRPr="00972CFE">
        <w:rPr>
          <w:rFonts w:hint="cs"/>
          <w:b/>
          <w:i/>
          <w:u w:val="single"/>
          <w:rtl/>
        </w:rPr>
        <w:t>ין</w:t>
      </w:r>
      <w:r w:rsidRPr="00972CFE">
        <w:rPr>
          <w:b/>
          <w:i/>
          <w:rtl/>
        </w:rPr>
        <w:t xml:space="preserve"> </w:t>
      </w:r>
      <w:r>
        <w:rPr>
          <w:rFonts w:hint="cs"/>
          <w:b/>
          <w:i/>
          <w:rtl/>
        </w:rPr>
        <w:t>(</w:t>
      </w:r>
      <w:r w:rsidRPr="00972CFE">
        <w:rPr>
          <w:b/>
          <w:i/>
          <w:rtl/>
        </w:rPr>
        <w:t>קו"א אות קפ"ה</w:t>
      </w:r>
      <w:r>
        <w:rPr>
          <w:rFonts w:hint="cs"/>
          <w:b/>
          <w:i/>
          <w:rtl/>
        </w:rPr>
        <w:t xml:space="preserve">) </w:t>
      </w:r>
      <w:r>
        <w:rPr>
          <w:b/>
          <w:i/>
          <w:rtl/>
        </w:rPr>
        <w:t>–</w:t>
      </w:r>
      <w:r>
        <w:rPr>
          <w:rFonts w:hint="cs"/>
          <w:b/>
          <w:i/>
          <w:rtl/>
        </w:rPr>
        <w:t xml:space="preserve"> "ברואה בית המקדש בשבת, אי צריך לקרוע אחר השבת ..</w:t>
      </w:r>
      <w:r w:rsidRPr="00972CFE">
        <w:rPr>
          <w:rFonts w:hint="cs"/>
          <w:b/>
          <w:i/>
          <w:rtl/>
        </w:rPr>
        <w:t>.</w:t>
      </w:r>
      <w:r>
        <w:rPr>
          <w:rFonts w:hint="cs"/>
          <w:b/>
          <w:i/>
          <w:rtl/>
        </w:rPr>
        <w:t>".</w:t>
      </w:r>
    </w:p>
    <w:p w14:paraId="71F748D4" w14:textId="77777777" w:rsidR="004C4FED" w:rsidRDefault="004C4FED" w:rsidP="004C4FED">
      <w:pPr>
        <w:numPr>
          <w:ilvl w:val="3"/>
          <w:numId w:val="19"/>
        </w:numPr>
        <w:jc w:val="both"/>
      </w:pPr>
      <w:r w:rsidRPr="00972CFE">
        <w:rPr>
          <w:b/>
          <w:i/>
          <w:u w:val="single"/>
          <w:rtl/>
        </w:rPr>
        <w:t>גרי"ז</w:t>
      </w:r>
      <w:r w:rsidRPr="000D34C4">
        <w:rPr>
          <w:b/>
          <w:i/>
          <w:rtl/>
        </w:rPr>
        <w:t xml:space="preserve"> זצ"ל (</w:t>
      </w:r>
      <w:r w:rsidRPr="00972CFE">
        <w:rPr>
          <w:b/>
          <w:i/>
          <w:rtl/>
        </w:rPr>
        <w:t>הר</w:t>
      </w:r>
      <w:r w:rsidRPr="00972CFE">
        <w:rPr>
          <w:rFonts w:hint="cs"/>
          <w:b/>
          <w:i/>
          <w:rtl/>
        </w:rPr>
        <w:t>ב</w:t>
      </w:r>
      <w:r w:rsidRPr="00972CFE">
        <w:rPr>
          <w:b/>
          <w:i/>
          <w:rtl/>
        </w:rPr>
        <w:t xml:space="preserve"> מ</w:t>
      </w:r>
      <w:r w:rsidRPr="00972CFE">
        <w:rPr>
          <w:rFonts w:hint="cs"/>
          <w:b/>
          <w:i/>
          <w:rtl/>
        </w:rPr>
        <w:t>ב</w:t>
      </w:r>
      <w:r w:rsidRPr="00972CFE">
        <w:rPr>
          <w:b/>
          <w:i/>
          <w:rtl/>
        </w:rPr>
        <w:t>ריסק ח"ב עמ</w:t>
      </w:r>
      <w:r w:rsidRPr="00972CFE">
        <w:rPr>
          <w:rFonts w:hint="cs"/>
          <w:b/>
          <w:i/>
          <w:rtl/>
        </w:rPr>
        <w:t>' כ"א, הע' כ"ח) – "</w:t>
      </w:r>
      <w:r w:rsidRPr="00972CFE">
        <w:rPr>
          <w:b/>
          <w:i/>
          <w:rtl/>
        </w:rPr>
        <w:t>דעתו של מרן דצ"ל לא היתה נוחה מהיתרים שונים ודרכים שנעשים על מנת להפטר מדין קריעה המבואר להדיא בהלכה, כמו שיש שנהגו לילך לראות את מקום המקדש בשבת, שאז לכאורה לא חלה חובת קריעה, ומעתה ואילך אף כשיזדמנו לשם בחול שוב אין עליהם לקרוע מאחר שכבר ראו את המקום תוך שלושים יום, ומבואר בשו"ע שאין</w:t>
      </w:r>
      <w:r w:rsidRPr="00972CFE">
        <w:rPr>
          <w:rFonts w:hint="cs"/>
          <w:b/>
          <w:i/>
          <w:rtl/>
        </w:rPr>
        <w:t xml:space="preserve"> </w:t>
      </w:r>
      <w:r w:rsidRPr="00972CFE">
        <w:rPr>
          <w:b/>
          <w:i/>
          <w:rtl/>
        </w:rPr>
        <w:t>צריך לקרוע שוב אם לא חלפו שלושים יום מעת הראיה האחרונה של המקום</w:t>
      </w:r>
      <w:r w:rsidRPr="00972CFE">
        <w:rPr>
          <w:rFonts w:hint="cs"/>
          <w:b/>
          <w:i/>
          <w:rtl/>
        </w:rPr>
        <w:t>. [</w:t>
      </w:r>
      <w:r w:rsidRPr="00972CFE">
        <w:rPr>
          <w:b/>
          <w:i/>
          <w:rtl/>
        </w:rPr>
        <w:t>מפי הג"ר מאיר הלוי סאלאווייציק שליט"א, שמוסיף לציין שבשעתו היה נראה שהטעם להסתייגותו מהיתר זה הוא, שאף כי בשבת אין הוא יכול לקרוע, אין זו הפקעה בעצם מחיוב הקריעה, אלא מקיום הדין של הקריעה, וכיון שכך הרי חלה עליו החובה לקרוע ויש לו לקיימה לאחר מכן בחול</w:t>
      </w:r>
      <w:r w:rsidRPr="00972CFE">
        <w:rPr>
          <w:rFonts w:hint="cs"/>
          <w:b/>
          <w:i/>
          <w:rtl/>
        </w:rPr>
        <w:t>]</w:t>
      </w:r>
      <w:r w:rsidRPr="00972CFE">
        <w:rPr>
          <w:b/>
          <w:i/>
          <w:rtl/>
        </w:rPr>
        <w:t>"</w:t>
      </w:r>
      <w:r>
        <w:rPr>
          <w:rFonts w:hint="cs"/>
          <w:b/>
          <w:i/>
          <w:rtl/>
        </w:rPr>
        <w:t>.</w:t>
      </w:r>
    </w:p>
    <w:p w14:paraId="36B1D47E" w14:textId="77777777" w:rsidR="004C4FED" w:rsidRPr="00073217" w:rsidRDefault="004C4FED" w:rsidP="004C4FED">
      <w:pPr>
        <w:numPr>
          <w:ilvl w:val="3"/>
          <w:numId w:val="19"/>
        </w:numPr>
        <w:jc w:val="both"/>
        <w:rPr>
          <w:rFonts w:eastAsia="SimSun"/>
          <w:b/>
          <w:i/>
          <w:lang w:eastAsia="zh-CN"/>
        </w:rPr>
      </w:pPr>
      <w:r>
        <w:rPr>
          <w:rFonts w:asciiTheme="majorBidi" w:hAnsiTheme="majorBidi" w:cstheme="majorBidi"/>
          <w:color w:val="000000"/>
          <w:u w:val="single"/>
          <w:shd w:val="clear" w:color="auto" w:fill="FFFFFF"/>
          <w:rtl/>
        </w:rPr>
        <w:t>הגר"ע אויערבך</w:t>
      </w:r>
      <w:r>
        <w:rPr>
          <w:rFonts w:asciiTheme="majorBidi" w:hAnsiTheme="majorBidi" w:cstheme="majorBidi"/>
          <w:color w:val="000000"/>
          <w:shd w:val="clear" w:color="auto" w:fill="FFFFFF"/>
          <w:rtl/>
        </w:rPr>
        <w:t xml:space="preserve"> שליט"א (</w:t>
      </w:r>
      <w:r>
        <w:rPr>
          <w:rtl/>
        </w:rPr>
        <w:t>מה טובו גליון ט"ו עמ' צ"</w:t>
      </w:r>
      <w:r>
        <w:rPr>
          <w:rFonts w:hint="cs"/>
          <w:rtl/>
        </w:rPr>
        <w:t>ד</w:t>
      </w:r>
      <w:r>
        <w:rPr>
          <w:rtl/>
        </w:rPr>
        <w:t xml:space="preserve"> אות </w:t>
      </w:r>
      <w:r>
        <w:rPr>
          <w:rFonts w:hint="cs"/>
          <w:rtl/>
        </w:rPr>
        <w:t>כ"א</w:t>
      </w:r>
      <w:r>
        <w:rPr>
          <w:rFonts w:eastAsia="SimSun"/>
          <w:b/>
          <w:i/>
          <w:rtl/>
          <w:lang w:eastAsia="zh-CN"/>
        </w:rPr>
        <w:t>) – "</w:t>
      </w:r>
      <w:r w:rsidRPr="00073217">
        <w:rPr>
          <w:rFonts w:eastAsia="SimSun"/>
          <w:b/>
          <w:i/>
          <w:rtl/>
          <w:lang w:eastAsia="zh-CN"/>
        </w:rPr>
        <w:t>מי שהיה בכותל המערבי ולא קרע קריעה בימים שהיה מותר לקרוע והולך</w:t>
      </w:r>
      <w:r w:rsidRPr="00073217">
        <w:rPr>
          <w:rFonts w:eastAsia="SimSun" w:hint="cs"/>
          <w:b/>
          <w:i/>
          <w:rtl/>
          <w:lang w:eastAsia="zh-CN"/>
        </w:rPr>
        <w:t xml:space="preserve"> </w:t>
      </w:r>
      <w:r w:rsidRPr="00073217">
        <w:rPr>
          <w:rFonts w:eastAsia="SimSun"/>
          <w:b/>
          <w:i/>
          <w:rtl/>
          <w:lang w:eastAsia="zh-CN"/>
        </w:rPr>
        <w:t>שוב בתוך שלושים יום צריך לקרוע</w:t>
      </w:r>
      <w:r w:rsidRPr="00073217">
        <w:rPr>
          <w:rFonts w:eastAsia="SimSun" w:hint="cs"/>
          <w:b/>
          <w:i/>
          <w:rtl/>
          <w:lang w:eastAsia="zh-CN"/>
        </w:rPr>
        <w:t>".</w:t>
      </w:r>
    </w:p>
    <w:p w14:paraId="5F31B9C4" w14:textId="77777777" w:rsidR="004C4FED" w:rsidRDefault="004C4FED" w:rsidP="004C4FED">
      <w:pPr>
        <w:jc w:val="both"/>
      </w:pPr>
    </w:p>
    <w:p w14:paraId="11B085CC" w14:textId="77777777" w:rsidR="004C4FED" w:rsidRDefault="004C4FED" w:rsidP="004C4FED">
      <w:pPr>
        <w:numPr>
          <w:ilvl w:val="1"/>
          <w:numId w:val="19"/>
        </w:numPr>
        <w:jc w:val="both"/>
        <w:rPr>
          <w:rtl/>
        </w:rPr>
      </w:pPr>
      <w:r w:rsidRPr="009411DC">
        <w:rPr>
          <w:rFonts w:hint="cs"/>
          <w:b/>
          <w:bCs/>
          <w:rtl/>
        </w:rPr>
        <w:t>פעם ראשון הולך לכותל בשבת, האם קורע אח"כ בשראה פעם שניה</w:t>
      </w:r>
      <w:r>
        <w:rPr>
          <w:rFonts w:hint="cs"/>
          <w:rtl/>
        </w:rPr>
        <w:t>.</w:t>
      </w:r>
    </w:p>
    <w:p w14:paraId="3C09A4AC" w14:textId="77777777" w:rsidR="004C4FED" w:rsidRDefault="004C4FED" w:rsidP="004C4FED">
      <w:pPr>
        <w:numPr>
          <w:ilvl w:val="2"/>
          <w:numId w:val="19"/>
        </w:numPr>
        <w:jc w:val="both"/>
        <w:rPr>
          <w:rtl/>
        </w:rPr>
      </w:pPr>
      <w:r>
        <w:rPr>
          <w:rFonts w:hint="cs"/>
          <w:rtl/>
        </w:rPr>
        <w:t>מחמיר.</w:t>
      </w:r>
    </w:p>
    <w:p w14:paraId="58FF31D9" w14:textId="77777777" w:rsidR="004C4FED" w:rsidRDefault="004C4FED" w:rsidP="004C4FED">
      <w:pPr>
        <w:numPr>
          <w:ilvl w:val="3"/>
          <w:numId w:val="19"/>
        </w:numPr>
        <w:jc w:val="both"/>
      </w:pPr>
      <w:r>
        <w:rPr>
          <w:rFonts w:hint="cs"/>
          <w:u w:val="single"/>
          <w:rtl/>
        </w:rPr>
        <w:t>אג"מ</w:t>
      </w:r>
      <w:r>
        <w:rPr>
          <w:rFonts w:hint="cs"/>
          <w:rtl/>
        </w:rPr>
        <w:t xml:space="preserve"> (יו"ד ח"ג סוף סי' נ"ב, שמעתתא דמשה סי' תקס"א אות ב') – "ולענין אם ראה בשבת ויו"ט פעם ראשון ואח"כ ראה תוך שלשים לראייתו בשבת פשוט לע"ד שצריך לקרוע דהא ל"ד כלל למה שפוטר המג"א סימן תקס"א סק"ו מי שנולד בירושלים כדכתבת, וממילא כיון שלא כתב המג"א הפטור אלא במי שנולד בירושלים ברור שסובר דמי שבא לירושלים שחייב לקרוע כשיראה אך שהיה בשבת שהיה אסור לקרוע אינו פוטרו וכשיראה למחר ואיזה ימים אחרי כן צריך לקרוע, ואף אם יאמרו איזה אינשי שיש מנהג שלא לקרוע כה"ג </w:t>
      </w:r>
      <w:r>
        <w:rPr>
          <w:rFonts w:hint="cs"/>
          <w:b/>
          <w:bCs/>
          <w:rtl/>
        </w:rPr>
        <w:t>הוא טעות</w:t>
      </w:r>
      <w:r>
        <w:rPr>
          <w:rFonts w:hint="cs"/>
          <w:rtl/>
        </w:rPr>
        <w:t xml:space="preserve"> ואינו מנהג אף אם האמת שנהגו כן".</w:t>
      </w:r>
    </w:p>
    <w:p w14:paraId="51284A17" w14:textId="77777777" w:rsidR="004C4FED" w:rsidRDefault="004C4FED" w:rsidP="004C4FED">
      <w:pPr>
        <w:numPr>
          <w:ilvl w:val="3"/>
          <w:numId w:val="19"/>
        </w:numPr>
        <w:jc w:val="both"/>
      </w:pPr>
      <w:r>
        <w:rPr>
          <w:rFonts w:hint="cs"/>
          <w:u w:val="single"/>
          <w:rtl/>
        </w:rPr>
        <w:t>הגר"י בעלסקי</w:t>
      </w:r>
      <w:r w:rsidRPr="000D34C4">
        <w:rPr>
          <w:rFonts w:hint="cs"/>
          <w:rtl/>
        </w:rPr>
        <w:t xml:space="preserve"> זצ</w:t>
      </w:r>
      <w:r w:rsidRPr="000D34C4">
        <w:rPr>
          <w:rtl/>
        </w:rPr>
        <w:t>"</w:t>
      </w:r>
      <w:r w:rsidRPr="000D34C4">
        <w:rPr>
          <w:rFonts w:hint="cs"/>
          <w:rtl/>
        </w:rPr>
        <w:t>ל (</w:t>
      </w:r>
      <w:r>
        <w:t>Halachically Speaking</w:t>
      </w:r>
      <w:r>
        <w:rPr>
          <w:rtl/>
        </w:rPr>
        <w:t xml:space="preserve"> </w:t>
      </w:r>
      <w:r>
        <w:rPr>
          <w:rFonts w:hint="cs"/>
          <w:rtl/>
        </w:rPr>
        <w:t xml:space="preserve">ח"ב מספר כ"ה הע' נ"ו, </w:t>
      </w:r>
      <w:r>
        <w:rPr>
          <w:rtl/>
        </w:rPr>
        <w:t>שלחן הלוי פרק ט"ז אות ד' ס"ק ב'</w:t>
      </w:r>
      <w:r>
        <w:rPr>
          <w:rFonts w:hint="cs"/>
          <w:rtl/>
        </w:rPr>
        <w:t xml:space="preserve">) </w:t>
      </w:r>
      <w:r>
        <w:rPr>
          <w:rtl/>
        </w:rPr>
        <w:t>–</w:t>
      </w:r>
      <w:r>
        <w:rPr>
          <w:rFonts w:hint="cs"/>
          <w:rtl/>
        </w:rPr>
        <w:t xml:space="preserve"> "</w:t>
      </w:r>
      <w:r w:rsidRPr="00333E3D">
        <w:rPr>
          <w:rtl/>
        </w:rPr>
        <w:t>ואם ילך בפעם הראשונה בשבת (או בע"ש) שזהו זמן שאינו קורע, ועדיין חיוב הקריעה רמיא עליה, וכשילך אח"כ באמצע השבוע שוב לכותל, חייב לעשות אז קריעה (אג"מ יו"ד ח"ד סי' נב אות ד)</w:t>
      </w:r>
      <w:r>
        <w:rPr>
          <w:rFonts w:hint="cs"/>
          <w:rtl/>
        </w:rPr>
        <w:t>".</w:t>
      </w:r>
    </w:p>
    <w:p w14:paraId="11AF42A7" w14:textId="77777777" w:rsidR="004C4FED" w:rsidRDefault="004C4FED" w:rsidP="004C4FED">
      <w:pPr>
        <w:numPr>
          <w:ilvl w:val="3"/>
          <w:numId w:val="19"/>
        </w:numPr>
        <w:jc w:val="both"/>
      </w:pPr>
      <w:r w:rsidRPr="008F38E8">
        <w:rPr>
          <w:u w:val="single"/>
          <w:rtl/>
        </w:rPr>
        <w:t>משנת יוסף</w:t>
      </w:r>
      <w:r w:rsidRPr="008F38E8">
        <w:rPr>
          <w:rtl/>
        </w:rPr>
        <w:t xml:space="preserve"> </w:t>
      </w:r>
      <w:r w:rsidRPr="008F38E8">
        <w:rPr>
          <w:rFonts w:hint="cs"/>
          <w:rtl/>
        </w:rPr>
        <w:t>(</w:t>
      </w:r>
      <w:r w:rsidRPr="008F38E8">
        <w:rPr>
          <w:rtl/>
        </w:rPr>
        <w:t xml:space="preserve">ח"ט </w:t>
      </w:r>
      <w:r>
        <w:rPr>
          <w:rFonts w:hint="cs"/>
          <w:rtl/>
        </w:rPr>
        <w:t xml:space="preserve">סוף </w:t>
      </w:r>
      <w:r w:rsidRPr="008F38E8">
        <w:rPr>
          <w:rtl/>
        </w:rPr>
        <w:t>ס</w:t>
      </w:r>
      <w:r w:rsidRPr="008F38E8">
        <w:rPr>
          <w:rFonts w:hint="cs"/>
          <w:rtl/>
        </w:rPr>
        <w:t>י</w:t>
      </w:r>
      <w:r w:rsidRPr="008F38E8">
        <w:rPr>
          <w:rtl/>
        </w:rPr>
        <w:t>' קמ"א</w:t>
      </w:r>
      <w:r w:rsidRPr="008F38E8">
        <w:rPr>
          <w:rFonts w:hint="cs"/>
          <w:rtl/>
        </w:rPr>
        <w:t>)</w:t>
      </w:r>
      <w:r>
        <w:rPr>
          <w:rFonts w:hint="cs"/>
          <w:rtl/>
        </w:rPr>
        <w:t>.</w:t>
      </w:r>
    </w:p>
    <w:p w14:paraId="0B9CC289" w14:textId="77777777" w:rsidR="004C4FED" w:rsidRDefault="004C4FED" w:rsidP="004C4FED">
      <w:pPr>
        <w:numPr>
          <w:ilvl w:val="2"/>
          <w:numId w:val="19"/>
        </w:numPr>
        <w:jc w:val="both"/>
      </w:pPr>
      <w:r>
        <w:rPr>
          <w:rFonts w:hint="cs"/>
          <w:rtl/>
        </w:rPr>
        <w:t>מיקל, שאין קורעין.</w:t>
      </w:r>
    </w:p>
    <w:p w14:paraId="17DFA849" w14:textId="77777777" w:rsidR="004C4FED" w:rsidRDefault="004C4FED" w:rsidP="004C4FED">
      <w:pPr>
        <w:numPr>
          <w:ilvl w:val="3"/>
          <w:numId w:val="19"/>
        </w:numPr>
        <w:jc w:val="both"/>
      </w:pPr>
      <w:r>
        <w:rPr>
          <w:rFonts w:hint="cs"/>
          <w:b/>
          <w:u w:val="single"/>
          <w:rtl/>
        </w:rPr>
        <w:t>ישכיל עבדי</w:t>
      </w:r>
      <w:r>
        <w:rPr>
          <w:rFonts w:hint="cs"/>
          <w:rtl/>
        </w:rPr>
        <w:t xml:space="preserve"> (ח"ח או"ח סי' כ"ה אות ד' ס"ק ב') </w:t>
      </w:r>
      <w:r>
        <w:rPr>
          <w:rtl/>
        </w:rPr>
        <w:t>–</w:t>
      </w:r>
      <w:r>
        <w:rPr>
          <w:rFonts w:hint="cs"/>
          <w:rtl/>
        </w:rPr>
        <w:t xml:space="preserve"> "שנכנס לכותל מערבי היה שבת או יו"ט פטור מקריעה, וא"צ לחזור ולקרוע בחול כשיכנס שם שנית".</w:t>
      </w:r>
    </w:p>
    <w:p w14:paraId="7A47B9EE" w14:textId="77777777" w:rsidR="004C4FED" w:rsidRDefault="004C4FED" w:rsidP="004C4FED">
      <w:pPr>
        <w:numPr>
          <w:ilvl w:val="3"/>
          <w:numId w:val="19"/>
        </w:numPr>
        <w:jc w:val="both"/>
      </w:pPr>
      <w:r>
        <w:rPr>
          <w:rFonts w:hint="cs"/>
          <w:u w:val="single"/>
          <w:rtl/>
        </w:rPr>
        <w:t>הגרשז"א</w:t>
      </w:r>
      <w:r w:rsidRPr="000D34C4">
        <w:rPr>
          <w:rFonts w:hint="cs"/>
          <w:rtl/>
        </w:rPr>
        <w:t xml:space="preserve"> זצ</w:t>
      </w:r>
      <w:r w:rsidRPr="000D34C4">
        <w:rPr>
          <w:rtl/>
        </w:rPr>
        <w:t>"</w:t>
      </w:r>
      <w:r w:rsidRPr="000D34C4">
        <w:rPr>
          <w:rFonts w:hint="cs"/>
          <w:rtl/>
        </w:rPr>
        <w:t>ל (</w:t>
      </w:r>
      <w:r>
        <w:rPr>
          <w:rFonts w:hint="cs"/>
          <w:rtl/>
        </w:rPr>
        <w:t>מעדני שלמה עמ' ס"ד, ועלהו לא יבול ח"א עמ' רע"ז אות ה') – "אין נוהגין כר' משה בזה".</w:t>
      </w:r>
    </w:p>
    <w:p w14:paraId="2CB4CF41" w14:textId="77777777" w:rsidR="004C4FED" w:rsidRDefault="004C4FED" w:rsidP="004C4FED">
      <w:pPr>
        <w:numPr>
          <w:ilvl w:val="3"/>
          <w:numId w:val="19"/>
        </w:numPr>
        <w:jc w:val="both"/>
      </w:pPr>
      <w:r>
        <w:rPr>
          <w:rFonts w:hint="cs"/>
          <w:u w:val="single"/>
          <w:rtl/>
        </w:rPr>
        <w:t>הגריש"א</w:t>
      </w:r>
      <w:r w:rsidRPr="000D34C4">
        <w:rPr>
          <w:rFonts w:hint="cs"/>
          <w:rtl/>
        </w:rPr>
        <w:t xml:space="preserve"> זצ</w:t>
      </w:r>
      <w:r w:rsidRPr="000D34C4">
        <w:rPr>
          <w:rtl/>
        </w:rPr>
        <w:t>"</w:t>
      </w:r>
      <w:r w:rsidRPr="000D34C4">
        <w:rPr>
          <w:rFonts w:hint="cs"/>
          <w:rtl/>
        </w:rPr>
        <w:t>ל (</w:t>
      </w:r>
      <w:r>
        <w:rPr>
          <w:rFonts w:hint="cs"/>
          <w:rtl/>
        </w:rPr>
        <w:t>מעדני שלמה עמ' ס"א הע' כ"ט, הערות על מו"ק דף כו., אשרי האיש או</w:t>
      </w:r>
      <w:r>
        <w:rPr>
          <w:rtl/>
        </w:rPr>
        <w:t>"</w:t>
      </w:r>
      <w:r>
        <w:rPr>
          <w:rFonts w:hint="cs"/>
          <w:rtl/>
        </w:rPr>
        <w:t>ח ח"ג פרק ע"ג אות י"ח) – "שאין נוהגין כר' משה בזה. ואף שמסתברא הוא צודק, אך למעשה נהגו להקל בזה".</w:t>
      </w:r>
    </w:p>
    <w:p w14:paraId="2F7FCAC1" w14:textId="77777777" w:rsidR="004C4FED" w:rsidRDefault="004C4FED" w:rsidP="004C4FED">
      <w:pPr>
        <w:numPr>
          <w:ilvl w:val="3"/>
          <w:numId w:val="19"/>
        </w:numPr>
        <w:jc w:val="both"/>
      </w:pPr>
      <w:r>
        <w:rPr>
          <w:rFonts w:hint="cs"/>
          <w:u w:val="single"/>
          <w:rtl/>
        </w:rPr>
        <w:t>הגר"ש דבליצקי</w:t>
      </w:r>
      <w:r w:rsidRPr="000D34C4">
        <w:rPr>
          <w:rFonts w:hint="cs"/>
          <w:rtl/>
        </w:rPr>
        <w:t xml:space="preserve"> זצ</w:t>
      </w:r>
      <w:r w:rsidRPr="000D34C4">
        <w:rPr>
          <w:rtl/>
        </w:rPr>
        <w:t>"</w:t>
      </w:r>
      <w:r w:rsidRPr="000D34C4">
        <w:rPr>
          <w:rFonts w:hint="cs"/>
          <w:rtl/>
        </w:rPr>
        <w:t>ל (</w:t>
      </w:r>
      <w:r>
        <w:rPr>
          <w:rFonts w:hint="cs"/>
          <w:rtl/>
        </w:rPr>
        <w:t>קונ' אחר כתלנו אות י').</w:t>
      </w:r>
    </w:p>
    <w:p w14:paraId="5492154B" w14:textId="77777777" w:rsidR="004C4FED" w:rsidRDefault="004C4FED" w:rsidP="004C4FED">
      <w:pPr>
        <w:numPr>
          <w:ilvl w:val="3"/>
          <w:numId w:val="19"/>
        </w:numPr>
        <w:jc w:val="both"/>
      </w:pPr>
      <w:r>
        <w:rPr>
          <w:rFonts w:hint="cs"/>
          <w:u w:val="single"/>
          <w:rtl/>
        </w:rPr>
        <w:t>תשובות והנהגות</w:t>
      </w:r>
      <w:r>
        <w:rPr>
          <w:rFonts w:hint="cs"/>
          <w:rtl/>
        </w:rPr>
        <w:t xml:space="preserve"> (ח"א סי' של"ד, עי' ח"ד סי' קל"א ד"ה ובאמת) – "ויש לעיין בעיקר הדין אם לא קרע בשעת ראיה אם קורע אח"כ, שהרי החורבן עדיין לפנינו, וכמו כן יש לדון בראה מקום המקדש בשבת אם קורע במוצאי שבת, וכ"ש בניד"ד יש לעורר בער"ש אם חייב לקרוע אח"כ באותו יום דשמא בשעת ראיה היה חייב ונפטר בזה, ובזכרוני שבשו"ת מהרי"ל דיסקין זצ"ל מצדד בזה שאולי חייב אחר כך. וממ"א ס"ס תקס"א משמע שקטן שראה בקטנותו והגדיל פטור שהרי ראה תוך שלשים, ולפי זה הוא הדין כשראה בשבת לא יתחייב אח"כ ששוב אין מצטער בראיה תוך שלושים, אבל יתכן שבאותו יום (ואף בלילה שלאחריו) חייב לקרוע מכח ראיה דאותו יום שמרירותו עליו ועדיין הוא בצערו. אמנם אף בקריעה על המת מצינו שנחלקו בזה החתם סופר והתפארת למשה דהחתם סופר בתשובות יו"ד סי' שכ"ג ס"ל דכל קריעה שאינה בשעת החימום ממש שוב אינו קורע ואינה אלא קריעה של תפלות, אך לדעת התפארת למשה יכול לקרוע על מתו אף במוצאי שבת אם היה היציאת נשמה בשבת, וכתב דזהו כל זמן שלא נקבר, והובא מדבריו בפת"ש סימן ש"מ ס"ק ג' וא"כ ה"נ אפשר דיש לדמותו שבאותו יום ממש עדיין מרירותו וצער החורבן עליו, ועוד שהרי החורבן לפנינו, ואפשר שלעולם חשיב כמו שלא נקבר, אך לדעת החת"ס בודאי פטור. (וע' עוד בזה בפת"ש שם סקט"ו), וכיון שבענין קריעה על המקדש נהגו בזמנינו בכמה קולות עמש"כ במועדים וזמנים חלק ז' סימן רנ"ח, נראה שגם בזה הקילו, ואם לא קרע בשעתו תו אינו קורע. (ואולי יש לצדד שבפעם ראשונה מריר כאבל, ודומה לזה כקריעת אבילות, ואח"כ חייבו חז"ל כל שלשים יום, ומצותה בשעתו דוקא ובנדחה נדחה)".</w:t>
      </w:r>
    </w:p>
    <w:p w14:paraId="0347CD85" w14:textId="77777777" w:rsidR="004C4FED" w:rsidRPr="00A943FA" w:rsidRDefault="004C4FED" w:rsidP="004C4FED">
      <w:pPr>
        <w:numPr>
          <w:ilvl w:val="3"/>
          <w:numId w:val="19"/>
        </w:numPr>
        <w:jc w:val="both"/>
        <w:rPr>
          <w:b/>
          <w:i/>
          <w:rtl/>
        </w:rPr>
      </w:pPr>
      <w:r w:rsidRPr="000D34C4">
        <w:rPr>
          <w:rFonts w:hint="cs"/>
          <w:b/>
          <w:i/>
          <w:u w:val="single"/>
          <w:rtl/>
        </w:rPr>
        <w:t>הגרח</w:t>
      </w:r>
      <w:r w:rsidRPr="000D34C4">
        <w:rPr>
          <w:b/>
          <w:i/>
          <w:u w:val="single"/>
          <w:rtl/>
        </w:rPr>
        <w:t>"</w:t>
      </w:r>
      <w:r w:rsidRPr="000D34C4">
        <w:rPr>
          <w:rFonts w:hint="cs"/>
          <w:b/>
          <w:i/>
          <w:u w:val="single"/>
          <w:rtl/>
        </w:rPr>
        <w:t>ק</w:t>
      </w:r>
      <w:r w:rsidRPr="000D34C4">
        <w:rPr>
          <w:rFonts w:hint="cs"/>
          <w:b/>
          <w:i/>
          <w:rtl/>
        </w:rPr>
        <w:t xml:space="preserve"> זצ</w:t>
      </w:r>
      <w:r w:rsidRPr="000D34C4">
        <w:rPr>
          <w:b/>
          <w:i/>
          <w:rtl/>
        </w:rPr>
        <w:t>"</w:t>
      </w:r>
      <w:r w:rsidRPr="000D34C4">
        <w:rPr>
          <w:rFonts w:hint="cs"/>
          <w:b/>
          <w:i/>
          <w:rtl/>
        </w:rPr>
        <w:t>ל (</w:t>
      </w:r>
      <w:r>
        <w:rPr>
          <w:rFonts w:hint="cs"/>
          <w:b/>
          <w:i/>
          <w:rtl/>
        </w:rPr>
        <w:t xml:space="preserve">קובץ ניצוצי אש עמ' תתנ"ט אות כ"ז, </w:t>
      </w:r>
      <w:r>
        <w:rPr>
          <w:b/>
          <w:i/>
          <w:rtl/>
        </w:rPr>
        <w:t>שערי ציון ח"א עמ' ק</w:t>
      </w:r>
      <w:r>
        <w:rPr>
          <w:rFonts w:hint="cs"/>
          <w:b/>
          <w:i/>
          <w:rtl/>
        </w:rPr>
        <w:t>נ</w:t>
      </w:r>
      <w:r>
        <w:rPr>
          <w:b/>
          <w:i/>
          <w:rtl/>
        </w:rPr>
        <w:t xml:space="preserve">"ט אות </w:t>
      </w:r>
      <w:r>
        <w:rPr>
          <w:rFonts w:hint="cs"/>
          <w:b/>
          <w:i/>
          <w:rtl/>
        </w:rPr>
        <w:t>ד') – "שהבא לכותל המערבי לראשונה בעצם השבת, פטור מקריעה כל שלשים יום לאחר ראייתו זו".</w:t>
      </w:r>
    </w:p>
    <w:p w14:paraId="74A410AD" w14:textId="77777777" w:rsidR="004C4FED" w:rsidRDefault="004C4FED" w:rsidP="004C4FED">
      <w:pPr>
        <w:numPr>
          <w:ilvl w:val="3"/>
          <w:numId w:val="19"/>
        </w:numPr>
        <w:jc w:val="both"/>
        <w:rPr>
          <w:b/>
          <w:i/>
        </w:rPr>
      </w:pPr>
      <w:r>
        <w:rPr>
          <w:rFonts w:hint="cs"/>
          <w:u w:val="single"/>
          <w:rtl/>
        </w:rPr>
        <w:t>נטעי גבריאל</w:t>
      </w:r>
      <w:r w:rsidRPr="00736AEC">
        <w:rPr>
          <w:rFonts w:hint="cs"/>
          <w:rtl/>
        </w:rPr>
        <w:t xml:space="preserve"> (בין המצרים</w:t>
      </w:r>
      <w:r>
        <w:rPr>
          <w:rFonts w:hint="cs"/>
          <w:rtl/>
        </w:rPr>
        <w:t xml:space="preserve"> פרק ק' סעי' כ"ו) – "הרואה את המקדש בחורבנו בימים שאין קורעים בהם, המנהג שאין קורעין לאחר מכן".</w:t>
      </w:r>
    </w:p>
    <w:p w14:paraId="5520A0E1" w14:textId="77777777" w:rsidR="004C4FED" w:rsidRDefault="004C4FED" w:rsidP="004C4FED">
      <w:pPr>
        <w:numPr>
          <w:ilvl w:val="3"/>
          <w:numId w:val="19"/>
        </w:numPr>
        <w:jc w:val="both"/>
        <w:rPr>
          <w:b/>
          <w:i/>
        </w:rPr>
      </w:pPr>
      <w:r>
        <w:rPr>
          <w:rFonts w:hint="cs"/>
          <w:b/>
          <w:u w:val="single"/>
          <w:rtl/>
        </w:rPr>
        <w:t>נחמת ישראל</w:t>
      </w:r>
      <w:r>
        <w:rPr>
          <w:rFonts w:hint="cs"/>
          <w:rtl/>
        </w:rPr>
        <w:t xml:space="preserve"> (הל' קריעה סעי' כ"ח).</w:t>
      </w:r>
    </w:p>
    <w:p w14:paraId="5FC8B506" w14:textId="77777777" w:rsidR="004C4FED" w:rsidRDefault="004C4FED" w:rsidP="004C4FED">
      <w:pPr>
        <w:numPr>
          <w:ilvl w:val="3"/>
          <w:numId w:val="19"/>
        </w:numPr>
        <w:jc w:val="both"/>
        <w:rPr>
          <w:b/>
          <w:i/>
        </w:rPr>
      </w:pPr>
      <w:r>
        <w:rPr>
          <w:rFonts w:hint="cs"/>
          <w:u w:val="single"/>
          <w:rtl/>
        </w:rPr>
        <w:t>קרא עלי מועד</w:t>
      </w:r>
      <w:r>
        <w:rPr>
          <w:rFonts w:hint="cs"/>
          <w:rtl/>
        </w:rPr>
        <w:t xml:space="preserve"> (פרק י"א סעי' י"ד).</w:t>
      </w:r>
    </w:p>
    <w:p w14:paraId="31D5867D" w14:textId="77777777" w:rsidR="004C4FED" w:rsidRDefault="004C4FED" w:rsidP="004C4FED">
      <w:pPr>
        <w:numPr>
          <w:ilvl w:val="3"/>
          <w:numId w:val="19"/>
        </w:numPr>
        <w:jc w:val="both"/>
        <w:rPr>
          <w:b/>
          <w:i/>
        </w:rPr>
      </w:pPr>
      <w:r>
        <w:rPr>
          <w:u w:val="single"/>
          <w:rtl/>
        </w:rPr>
        <w:lastRenderedPageBreak/>
        <w:t>פנינת המקדש</w:t>
      </w:r>
      <w:r>
        <w:rPr>
          <w:rtl/>
        </w:rPr>
        <w:t xml:space="preserve"> (פרק ז' סעי'</w:t>
      </w:r>
      <w:r>
        <w:rPr>
          <w:rFonts w:hint="cs"/>
          <w:rtl/>
        </w:rPr>
        <w:t xml:space="preserve"> פ"ח) </w:t>
      </w:r>
      <w:r>
        <w:rPr>
          <w:rtl/>
        </w:rPr>
        <w:t>–</w:t>
      </w:r>
      <w:r>
        <w:rPr>
          <w:rFonts w:hint="cs"/>
          <w:rtl/>
        </w:rPr>
        <w:t xml:space="preserve"> "לא נהגו כן".</w:t>
      </w:r>
    </w:p>
    <w:p w14:paraId="6795450C" w14:textId="77777777" w:rsidR="004C4FED" w:rsidRDefault="004C4FED" w:rsidP="004C4FED">
      <w:pPr>
        <w:numPr>
          <w:ilvl w:val="3"/>
          <w:numId w:val="19"/>
        </w:numPr>
        <w:jc w:val="both"/>
        <w:rPr>
          <w:b/>
          <w:i/>
        </w:rPr>
      </w:pPr>
      <w:r>
        <w:rPr>
          <w:u w:val="single"/>
          <w:rtl/>
        </w:rPr>
        <w:t>פסקי תשובות</w:t>
      </w:r>
      <w:r>
        <w:rPr>
          <w:rtl/>
        </w:rPr>
        <w:t xml:space="preserve"> (</w:t>
      </w:r>
      <w:r>
        <w:rPr>
          <w:rFonts w:hint="cs"/>
          <w:rtl/>
        </w:rPr>
        <w:t xml:space="preserve">סוף </w:t>
      </w:r>
      <w:r>
        <w:rPr>
          <w:rtl/>
        </w:rPr>
        <w:t>אות ג') – "ולכן הרואה את מקום המקדש בשבת ויו"ט אינו חייב לקרוע במוצ"ש ובמוצאי יום טוב</w:t>
      </w:r>
      <w:r>
        <w:rPr>
          <w:rFonts w:hint="cs"/>
          <w:rtl/>
        </w:rPr>
        <w:t>".</w:t>
      </w:r>
    </w:p>
    <w:p w14:paraId="6486BCD1" w14:textId="77777777" w:rsidR="004C4FED" w:rsidRDefault="004C4FED" w:rsidP="004C4FED">
      <w:pPr>
        <w:numPr>
          <w:ilvl w:val="2"/>
          <w:numId w:val="19"/>
        </w:numPr>
        <w:jc w:val="both"/>
        <w:rPr>
          <w:b/>
          <w:i/>
        </w:rPr>
      </w:pPr>
      <w:r>
        <w:rPr>
          <w:rFonts w:hint="cs"/>
          <w:b/>
          <w:rtl/>
        </w:rPr>
        <w:t xml:space="preserve">מראי מקומות – </w:t>
      </w:r>
      <w:r>
        <w:rPr>
          <w:rFonts w:hint="cs"/>
          <w:b/>
          <w:u w:val="single"/>
          <w:rtl/>
        </w:rPr>
        <w:t>ביה"ל</w:t>
      </w:r>
      <w:r>
        <w:rPr>
          <w:rFonts w:hint="cs"/>
          <w:b/>
          <w:rtl/>
        </w:rPr>
        <w:t xml:space="preserve"> (סי' רי"ח סעי' א' ד"ה במקום).</w:t>
      </w:r>
    </w:p>
    <w:p w14:paraId="20068781" w14:textId="77777777" w:rsidR="004C4FED" w:rsidRDefault="004C4FED" w:rsidP="004C4FED">
      <w:pPr>
        <w:jc w:val="both"/>
        <w:rPr>
          <w:rtl/>
        </w:rPr>
        <w:sectPr w:rsidR="004C4FED" w:rsidSect="004C4FED">
          <w:headerReference w:type="default" r:id="rId22"/>
          <w:footnotePr>
            <w:numRestart w:val="eachSect"/>
          </w:footnotePr>
          <w:type w:val="continuous"/>
          <w:pgSz w:w="11907" w:h="16839" w:code="9"/>
          <w:pgMar w:top="360" w:right="657" w:bottom="540" w:left="720" w:header="360" w:footer="90" w:gutter="0"/>
          <w:cols w:space="720"/>
          <w:bidi/>
          <w:rtlGutter/>
          <w:docGrid w:linePitch="360"/>
        </w:sectPr>
      </w:pPr>
    </w:p>
    <w:p w14:paraId="358910B8" w14:textId="77777777" w:rsidR="004C4FED" w:rsidRPr="007E70EA" w:rsidRDefault="004C4FED" w:rsidP="004C4FED">
      <w:pPr>
        <w:jc w:val="both"/>
      </w:pPr>
    </w:p>
    <w:p w14:paraId="665326CD" w14:textId="77777777" w:rsidR="004C4FED" w:rsidRDefault="004C4FED" w:rsidP="004C4FED">
      <w:pPr>
        <w:numPr>
          <w:ilvl w:val="0"/>
          <w:numId w:val="19"/>
        </w:numPr>
        <w:jc w:val="both"/>
      </w:pPr>
      <w:bookmarkStart w:id="53" w:name="_Toc110937627"/>
      <w:r w:rsidRPr="007B716D">
        <w:rPr>
          <w:rStyle w:val="10"/>
          <w:rFonts w:hint="cs"/>
          <w:rtl/>
        </w:rPr>
        <w:t>תושבי ירושלים</w:t>
      </w:r>
      <w:r>
        <w:rPr>
          <w:rStyle w:val="10"/>
          <w:rFonts w:hint="cs"/>
          <w:rtl/>
        </w:rPr>
        <w:t>: שלא היה שם לשלושים יום</w:t>
      </w:r>
      <w:bookmarkEnd w:id="53"/>
      <w:r>
        <w:rPr>
          <w:rFonts w:hint="cs"/>
          <w:rtl/>
        </w:rPr>
        <w:t xml:space="preserve"> - סעיף ה'.</w:t>
      </w:r>
    </w:p>
    <w:p w14:paraId="1F047D03" w14:textId="77777777" w:rsidR="004C4FED" w:rsidRDefault="004C4FED" w:rsidP="004C4FED">
      <w:pPr>
        <w:numPr>
          <w:ilvl w:val="1"/>
          <w:numId w:val="19"/>
        </w:numPr>
        <w:jc w:val="both"/>
      </w:pPr>
      <w:r w:rsidRPr="00F00FE9">
        <w:rPr>
          <w:rFonts w:hint="cs"/>
          <w:b/>
          <w:bCs/>
          <w:rtl/>
        </w:rPr>
        <w:t>לקרוע</w:t>
      </w:r>
      <w:r>
        <w:rPr>
          <w:rFonts w:hint="cs"/>
          <w:rtl/>
        </w:rPr>
        <w:t>.</w:t>
      </w:r>
    </w:p>
    <w:p w14:paraId="0A3C9D35" w14:textId="77777777" w:rsidR="004C4FED" w:rsidRDefault="004C4FED" w:rsidP="004C4FED">
      <w:pPr>
        <w:numPr>
          <w:ilvl w:val="2"/>
          <w:numId w:val="19"/>
        </w:numPr>
        <w:jc w:val="both"/>
      </w:pPr>
      <w:r>
        <w:rPr>
          <w:rFonts w:hint="cs"/>
          <w:b/>
          <w:u w:val="single"/>
          <w:rtl/>
        </w:rPr>
        <w:t>רדב"ז</w:t>
      </w:r>
      <w:r>
        <w:rPr>
          <w:rFonts w:hint="cs"/>
          <w:rtl/>
        </w:rPr>
        <w:t xml:space="preserve"> (סי' תרמ"ו) – "הדבר ברור אצלי שחייב לקרוע כשרואה אותה ... וכתבתי כל זה אע"פ שהוא פשוט לפי שראיתי שאין העם נזהרים בזה ואתה תהיה מן הנזהרים".</w:t>
      </w:r>
    </w:p>
    <w:p w14:paraId="5267A7CF" w14:textId="77777777" w:rsidR="004C4FED" w:rsidRDefault="004C4FED" w:rsidP="004C4FED">
      <w:pPr>
        <w:numPr>
          <w:ilvl w:val="2"/>
          <w:numId w:val="19"/>
        </w:numPr>
        <w:jc w:val="both"/>
      </w:pPr>
      <w:r>
        <w:rPr>
          <w:rFonts w:hint="cs"/>
          <w:u w:val="single"/>
          <w:rtl/>
        </w:rPr>
        <w:t>אג"מ</w:t>
      </w:r>
      <w:r>
        <w:rPr>
          <w:rFonts w:hint="cs"/>
          <w:rtl/>
        </w:rPr>
        <w:t xml:space="preserve"> (או"ח ח"ה סי' ל"ז אות ג', שמעתתא דמשה סי' תקס"א אות ח') – "ומה ששמעת מת"ח גדול שתושבי ירושלים אין נוהגין לקרוע כשבאין למקום שרואין המקדש, ונתת טעם דאולי הוא משום דלא אסחי דעתייהו מלבוא לשם, לע"ד אין זה כלום, אף כשכבר קרע פעם אחת, דלא מצינו חילוק זה, דפשוטו </w:t>
      </w:r>
      <w:r>
        <w:rPr>
          <w:rFonts w:hint="cs"/>
          <w:sz w:val="20"/>
          <w:szCs w:val="20"/>
          <w:rtl/>
        </w:rPr>
        <w:t>דדין קריעה הוא</w:t>
      </w:r>
      <w:r>
        <w:rPr>
          <w:rFonts w:hint="cs"/>
          <w:rtl/>
        </w:rPr>
        <w:t xml:space="preserve"> שתלוי לענין המציאות אם לא היה שם שלשים יום יש לו לקרוע. וכן מפורש בתשובת הרדב"ז ...".</w:t>
      </w:r>
    </w:p>
    <w:p w14:paraId="6D9D9AD2" w14:textId="77777777" w:rsidR="004C4FED" w:rsidRPr="00132BBF" w:rsidRDefault="004C4FED" w:rsidP="004C4FED">
      <w:pPr>
        <w:numPr>
          <w:ilvl w:val="2"/>
          <w:numId w:val="19"/>
        </w:numPr>
        <w:jc w:val="both"/>
        <w:rPr>
          <w:i/>
        </w:rPr>
      </w:pPr>
      <w:r>
        <w:rPr>
          <w:rtl/>
        </w:rPr>
        <w:t xml:space="preserve">הליכות </w:t>
      </w:r>
      <w:r>
        <w:rPr>
          <w:u w:val="single"/>
          <w:rtl/>
        </w:rPr>
        <w:t>אבן ישראל</w:t>
      </w:r>
      <w:r>
        <w:rPr>
          <w:rtl/>
        </w:rPr>
        <w:t xml:space="preserve"> (</w:t>
      </w:r>
      <w:r w:rsidRPr="00E61AE9">
        <w:rPr>
          <w:rFonts w:hint="cs"/>
          <w:rtl/>
        </w:rPr>
        <w:t>מועדים ח"א</w:t>
      </w:r>
      <w:r w:rsidRPr="00E61AE9">
        <w:rPr>
          <w:rtl/>
        </w:rPr>
        <w:t xml:space="preserve"> </w:t>
      </w:r>
      <w:r>
        <w:rPr>
          <w:rtl/>
        </w:rPr>
        <w:t>עמ' שצ"</w:t>
      </w:r>
      <w:r>
        <w:rPr>
          <w:rFonts w:hint="cs"/>
          <w:rtl/>
        </w:rPr>
        <w:t>ג</w:t>
      </w:r>
      <w:r>
        <w:rPr>
          <w:rtl/>
        </w:rPr>
        <w:t xml:space="preserve"> אות י"</w:t>
      </w:r>
      <w:r>
        <w:rPr>
          <w:rFonts w:hint="cs"/>
          <w:rtl/>
        </w:rPr>
        <w:t>א</w:t>
      </w:r>
      <w:r>
        <w:rPr>
          <w:rtl/>
        </w:rPr>
        <w:t>) – "</w:t>
      </w:r>
      <w:r>
        <w:rPr>
          <w:rFonts w:hint="cs"/>
          <w:rtl/>
        </w:rPr>
        <w:t>גם הדר בירושלים, אם לא ראה מקום המקדש ל' יום, צריך לקרוע כשרואה הכותל המערבי".</w:t>
      </w:r>
    </w:p>
    <w:p w14:paraId="52495656" w14:textId="77777777" w:rsidR="004C4FED" w:rsidRDefault="004C4FED" w:rsidP="004C4FED">
      <w:pPr>
        <w:numPr>
          <w:ilvl w:val="2"/>
          <w:numId w:val="19"/>
        </w:numPr>
        <w:jc w:val="both"/>
        <w:rPr>
          <w:i/>
        </w:rPr>
      </w:pPr>
      <w:r>
        <w:rPr>
          <w:rFonts w:hint="cs"/>
          <w:u w:val="single"/>
          <w:rtl/>
        </w:rPr>
        <w:t>הגריש"א</w:t>
      </w:r>
      <w:r w:rsidRPr="000D34C4">
        <w:rPr>
          <w:rFonts w:hint="cs"/>
          <w:rtl/>
        </w:rPr>
        <w:t xml:space="preserve"> זצ</w:t>
      </w:r>
      <w:r w:rsidRPr="000D34C4">
        <w:rPr>
          <w:rtl/>
        </w:rPr>
        <w:t>"</w:t>
      </w:r>
      <w:r w:rsidRPr="000D34C4">
        <w:rPr>
          <w:rFonts w:hint="cs"/>
          <w:rtl/>
        </w:rPr>
        <w:t>ל (</w:t>
      </w:r>
      <w:r>
        <w:rPr>
          <w:rFonts w:hint="cs"/>
          <w:rtl/>
        </w:rPr>
        <w:t>מעדני שלמה עמ' נ"ח הע' כ"א) – "שיש חיוב לקרוע".</w:t>
      </w:r>
    </w:p>
    <w:p w14:paraId="6281F862" w14:textId="77777777" w:rsidR="004C4FED" w:rsidRDefault="004C4FED" w:rsidP="004C4FED">
      <w:pPr>
        <w:ind w:left="397"/>
        <w:jc w:val="both"/>
        <w:rPr>
          <w:i/>
        </w:rPr>
      </w:pPr>
      <w:r>
        <w:rPr>
          <w:rFonts w:hint="cs"/>
          <w:u w:val="single"/>
          <w:rtl/>
        </w:rPr>
        <w:t>הגריש"א</w:t>
      </w:r>
      <w:r w:rsidRPr="000D34C4">
        <w:rPr>
          <w:rFonts w:hint="cs"/>
          <w:rtl/>
        </w:rPr>
        <w:t xml:space="preserve"> זצ</w:t>
      </w:r>
      <w:r w:rsidRPr="000D34C4">
        <w:rPr>
          <w:rtl/>
        </w:rPr>
        <w:t>"</w:t>
      </w:r>
      <w:r w:rsidRPr="000D34C4">
        <w:rPr>
          <w:rFonts w:hint="cs"/>
          <w:rtl/>
        </w:rPr>
        <w:t>ל (</w:t>
      </w:r>
      <w:r>
        <w:rPr>
          <w:rFonts w:hint="cs"/>
          <w:rtl/>
        </w:rPr>
        <w:t>אשרי האיש או</w:t>
      </w:r>
      <w:r>
        <w:rPr>
          <w:rtl/>
        </w:rPr>
        <w:t>"</w:t>
      </w:r>
      <w:r>
        <w:rPr>
          <w:rFonts w:hint="cs"/>
          <w:rtl/>
        </w:rPr>
        <w:t xml:space="preserve">ח ח"ג פרק ע"ג הע' ש"ה) – "מי שיכול ללכת לכותל פעם בל' יום ואינו הולך </w:t>
      </w:r>
      <w:r>
        <w:rPr>
          <w:rFonts w:hint="cs"/>
          <w:b/>
          <w:bCs/>
          <w:rtl/>
        </w:rPr>
        <w:t>דומה למי שיש לו אם זקינה</w:t>
      </w:r>
      <w:r>
        <w:rPr>
          <w:rFonts w:hint="cs"/>
          <w:rtl/>
        </w:rPr>
        <w:t xml:space="preserve"> ואינו הולך לבקרה".</w:t>
      </w:r>
    </w:p>
    <w:p w14:paraId="2F22AAF5" w14:textId="77777777" w:rsidR="004C4FED" w:rsidRDefault="004C4FED" w:rsidP="004C4FED">
      <w:pPr>
        <w:numPr>
          <w:ilvl w:val="2"/>
          <w:numId w:val="19"/>
        </w:numPr>
        <w:jc w:val="both"/>
      </w:pPr>
      <w:r>
        <w:rPr>
          <w:u w:val="single"/>
          <w:rtl/>
        </w:rPr>
        <w:t>בכרמי יהודה</w:t>
      </w:r>
      <w:r>
        <w:rPr>
          <w:rtl/>
        </w:rPr>
        <w:t xml:space="preserve"> (או"ח תשובה ש"</w:t>
      </w:r>
      <w:r>
        <w:rPr>
          <w:rFonts w:hint="cs"/>
          <w:rtl/>
        </w:rPr>
        <w:t>נ</w:t>
      </w:r>
      <w:r>
        <w:rPr>
          <w:rtl/>
        </w:rPr>
        <w:t xml:space="preserve">, </w:t>
      </w:r>
      <w:r>
        <w:rPr>
          <w:rFonts w:hint="cs"/>
          <w:rtl/>
        </w:rPr>
        <w:t xml:space="preserve">תשובה שנ"א, </w:t>
      </w:r>
      <w:r>
        <w:rPr>
          <w:rtl/>
        </w:rPr>
        <w:t>עמ' של"</w:t>
      </w:r>
      <w:r>
        <w:rPr>
          <w:rFonts w:hint="cs"/>
          <w:rtl/>
        </w:rPr>
        <w:t>ו</w:t>
      </w:r>
      <w:r>
        <w:rPr>
          <w:rtl/>
        </w:rPr>
        <w:t>) – "</w:t>
      </w:r>
      <w:r w:rsidRPr="00723770">
        <w:rPr>
          <w:rtl/>
        </w:rPr>
        <w:t>הדר בירושלים במקום שרואה את מקום המקדש או החומות, האם צריך לקרוע, והאם יש חילוק אם דר בתוך החומות או מחוץ לחומות. ת. בלא ראה ל' יום צריך לקרוע, אין נפק"מ"</w:t>
      </w:r>
      <w:r>
        <w:rPr>
          <w:rFonts w:hint="cs"/>
          <w:rtl/>
        </w:rPr>
        <w:t>.</w:t>
      </w:r>
    </w:p>
    <w:p w14:paraId="60054D4C" w14:textId="77777777" w:rsidR="004C4FED" w:rsidRDefault="004C4FED" w:rsidP="004C4FED">
      <w:pPr>
        <w:numPr>
          <w:ilvl w:val="2"/>
          <w:numId w:val="19"/>
        </w:numPr>
        <w:jc w:val="both"/>
        <w:rPr>
          <w:i/>
        </w:rPr>
      </w:pPr>
      <w:r w:rsidRPr="000D34C4">
        <w:rPr>
          <w:rFonts w:hint="cs"/>
          <w:u w:val="single"/>
          <w:rtl/>
        </w:rPr>
        <w:t>הגרח</w:t>
      </w:r>
      <w:r w:rsidRPr="000D34C4">
        <w:rPr>
          <w:u w:val="single"/>
          <w:rtl/>
        </w:rPr>
        <w:t>"</w:t>
      </w:r>
      <w:r w:rsidRPr="000D34C4">
        <w:rPr>
          <w:rFonts w:hint="cs"/>
          <w:u w:val="single"/>
          <w:rtl/>
        </w:rPr>
        <w:t>ק</w:t>
      </w:r>
      <w:r w:rsidRPr="000D34C4">
        <w:rPr>
          <w:rFonts w:hint="cs"/>
          <w:rtl/>
        </w:rPr>
        <w:t xml:space="preserve"> זצ</w:t>
      </w:r>
      <w:r w:rsidRPr="000D34C4">
        <w:rPr>
          <w:rtl/>
        </w:rPr>
        <w:t>"</w:t>
      </w:r>
      <w:r w:rsidRPr="000D34C4">
        <w:rPr>
          <w:rFonts w:hint="cs"/>
          <w:rtl/>
        </w:rPr>
        <w:t>ל (</w:t>
      </w:r>
      <w:r>
        <w:rPr>
          <w:rFonts w:hint="cs"/>
          <w:rtl/>
        </w:rPr>
        <w:t xml:space="preserve">אסיפת יצחק ז' אלול תשס"ז) – "שאלה: מי שדר בירושלים ולא ראה מקום המקדש לשלשים יום, האם חייב לקרוע. </w:t>
      </w:r>
      <w:r>
        <w:rPr>
          <w:rFonts w:hint="cs"/>
          <w:i/>
          <w:rtl/>
        </w:rPr>
        <w:t>תשובה: צריך לקרוע".</w:t>
      </w:r>
    </w:p>
    <w:p w14:paraId="467343B6" w14:textId="77777777" w:rsidR="004C4FED" w:rsidRPr="002449B5" w:rsidRDefault="004C4FED" w:rsidP="004C4FED">
      <w:pPr>
        <w:ind w:left="397"/>
        <w:jc w:val="both"/>
        <w:rPr>
          <w:i/>
          <w:rtl/>
        </w:rPr>
      </w:pPr>
      <w:r w:rsidRPr="000D34C4">
        <w:rPr>
          <w:u w:val="single"/>
          <w:rtl/>
        </w:rPr>
        <w:t>הגרח"ק</w:t>
      </w:r>
      <w:r w:rsidRPr="000D34C4">
        <w:rPr>
          <w:rtl/>
        </w:rPr>
        <w:t xml:space="preserve"> זצ"ל (</w:t>
      </w:r>
      <w:r>
        <w:rPr>
          <w:rtl/>
        </w:rPr>
        <w:t>פסקי ההלכות עמ' רע"</w:t>
      </w:r>
      <w:r>
        <w:rPr>
          <w:rFonts w:hint="cs"/>
          <w:rtl/>
        </w:rPr>
        <w:t>ט</w:t>
      </w:r>
      <w:r>
        <w:rPr>
          <w:rtl/>
        </w:rPr>
        <w:t xml:space="preserve"> שאלה מ"</w:t>
      </w:r>
      <w:r>
        <w:rPr>
          <w:rFonts w:hint="cs"/>
          <w:rtl/>
        </w:rPr>
        <w:t>ט</w:t>
      </w:r>
      <w:r>
        <w:rPr>
          <w:rtl/>
        </w:rPr>
        <w:t>) – "</w:t>
      </w:r>
      <w:r w:rsidRPr="002449B5">
        <w:rPr>
          <w:i/>
          <w:rtl/>
        </w:rPr>
        <w:t>שאלה: יש שנתבו שהמנהג שתושבי ירושלים אינם קורעים האם אפשר לנהוג כן. תשובה: אם הם רואים כל הזמן את המקום שצריך לקרוע אין צריכים לקרוע אבל אם לא רואים ודאי שחייבים לקרוע כשיראו".</w:t>
      </w:r>
    </w:p>
    <w:p w14:paraId="4EF9748F" w14:textId="77777777" w:rsidR="004C4FED" w:rsidRPr="002449B5" w:rsidRDefault="004C4FED" w:rsidP="004C4FED">
      <w:pPr>
        <w:ind w:left="397"/>
        <w:jc w:val="both"/>
      </w:pPr>
      <w:r w:rsidRPr="000D34C4">
        <w:rPr>
          <w:u w:val="single"/>
          <w:rtl/>
        </w:rPr>
        <w:t>הגרח"ק</w:t>
      </w:r>
      <w:r w:rsidRPr="000D34C4">
        <w:rPr>
          <w:rtl/>
        </w:rPr>
        <w:t xml:space="preserve"> זצ"ל (</w:t>
      </w:r>
      <w:r>
        <w:rPr>
          <w:rtl/>
        </w:rPr>
        <w:t>מועדי הגר"ח ח"ב תשובה תכ"ד) – "שאלה: מי שגר בירושלים אם צריך לקרוע כשמגיע למקום המקדש. תשובה: א' לשלושים יום".</w:t>
      </w:r>
    </w:p>
    <w:p w14:paraId="52F96AD0" w14:textId="77777777" w:rsidR="004C4FED" w:rsidRDefault="004C4FED" w:rsidP="004C4FED">
      <w:pPr>
        <w:jc w:val="both"/>
      </w:pPr>
    </w:p>
    <w:p w14:paraId="458397BC" w14:textId="77777777" w:rsidR="004C4FED" w:rsidRDefault="004C4FED" w:rsidP="004C4FED">
      <w:pPr>
        <w:numPr>
          <w:ilvl w:val="1"/>
          <w:numId w:val="19"/>
        </w:numPr>
        <w:jc w:val="both"/>
      </w:pPr>
      <w:r w:rsidRPr="002449B5">
        <w:rPr>
          <w:rFonts w:hint="cs"/>
          <w:b/>
          <w:bCs/>
          <w:rtl/>
        </w:rPr>
        <w:t>לא לקרוע</w:t>
      </w:r>
      <w:r>
        <w:rPr>
          <w:rFonts w:hint="cs"/>
          <w:rtl/>
        </w:rPr>
        <w:t>.</w:t>
      </w:r>
    </w:p>
    <w:p w14:paraId="6460EFE5" w14:textId="77777777" w:rsidR="004C4FED" w:rsidRDefault="004C4FED" w:rsidP="004C4FED">
      <w:pPr>
        <w:numPr>
          <w:ilvl w:val="2"/>
          <w:numId w:val="19"/>
        </w:numPr>
        <w:jc w:val="both"/>
      </w:pPr>
      <w:r w:rsidRPr="001C180D">
        <w:rPr>
          <w:rFonts w:hint="cs"/>
          <w:u w:val="single"/>
          <w:rtl/>
        </w:rPr>
        <w:t>ישכיל עבדי</w:t>
      </w:r>
      <w:r>
        <w:rPr>
          <w:rFonts w:hint="cs"/>
          <w:rtl/>
        </w:rPr>
        <w:t xml:space="preserve"> (ח"ח או"ח סי' כ"ה אות ד' ס"ק ח') </w:t>
      </w:r>
      <w:r>
        <w:rPr>
          <w:rtl/>
        </w:rPr>
        <w:t>–</w:t>
      </w:r>
      <w:r>
        <w:rPr>
          <w:rFonts w:hint="cs"/>
          <w:rtl/>
        </w:rPr>
        <w:t xml:space="preserve"> "וכ"כ הברכ"י דלא נהגו כךע"ש וכבר הביאו השערי תשובה שם, והכה"ח שם אות כ"ו ע"ש וה"ה הכיבוש שרואים ירושלים מהר ציון, אין קורעין אחר ל' יום לפי המנהג".</w:t>
      </w:r>
    </w:p>
    <w:p w14:paraId="75E013E8" w14:textId="77777777" w:rsidR="004C4FED" w:rsidRDefault="004C4FED" w:rsidP="004C4FED">
      <w:pPr>
        <w:numPr>
          <w:ilvl w:val="2"/>
          <w:numId w:val="19"/>
        </w:numPr>
        <w:jc w:val="both"/>
      </w:pPr>
      <w:r>
        <w:rPr>
          <w:rFonts w:hint="cs"/>
          <w:rtl/>
        </w:rPr>
        <w:t xml:space="preserve">עי' </w:t>
      </w:r>
      <w:r>
        <w:rPr>
          <w:rFonts w:hint="cs"/>
          <w:b/>
          <w:u w:val="single"/>
          <w:rtl/>
        </w:rPr>
        <w:t>דברי יואל</w:t>
      </w:r>
      <w:r>
        <w:rPr>
          <w:rFonts w:hint="cs"/>
          <w:rtl/>
        </w:rPr>
        <w:t xml:space="preserve"> (או"ח סי' ל' אות ו') – "הרדב"ז ... ואולי בכה"ג אמרו הנח להם לישראל. ויהי' איך שיהי' כיון שהברכ"י הביא המנהג בסתמא ולא ערער כלום אנן מה נעני אבתרי'".</w:t>
      </w:r>
    </w:p>
    <w:p w14:paraId="3068A4D1" w14:textId="77777777" w:rsidR="004C4FED" w:rsidRDefault="004C4FED" w:rsidP="004C4FED">
      <w:pPr>
        <w:numPr>
          <w:ilvl w:val="2"/>
          <w:numId w:val="19"/>
        </w:numPr>
        <w:jc w:val="both"/>
      </w:pPr>
      <w:r>
        <w:rPr>
          <w:rFonts w:hint="cs"/>
          <w:b/>
          <w:u w:val="single"/>
          <w:rtl/>
        </w:rPr>
        <w:t>ארץ ישראל</w:t>
      </w:r>
      <w:r>
        <w:rPr>
          <w:rFonts w:hint="cs"/>
          <w:b/>
          <w:rtl/>
        </w:rPr>
        <w:t xml:space="preserve"> (סי' כ"ב אות ט', עי' עיר הקודש והמקדש ח"ג פרק י"ז אות א' ס"ק ו') – "תושב ירושלים שעברו עליו שלשים יום ולא ראה את בית המקדש - מקילין שלא </w:t>
      </w:r>
      <w:r>
        <w:rPr>
          <w:rFonts w:hint="cs"/>
          <w:rtl/>
        </w:rPr>
        <w:t>לקרוע".</w:t>
      </w:r>
    </w:p>
    <w:p w14:paraId="3987B161" w14:textId="77777777" w:rsidR="004C4FED" w:rsidRDefault="004C4FED" w:rsidP="004C4FED">
      <w:pPr>
        <w:numPr>
          <w:ilvl w:val="2"/>
          <w:numId w:val="19"/>
        </w:numPr>
        <w:jc w:val="both"/>
      </w:pPr>
      <w:r>
        <w:rPr>
          <w:rFonts w:hint="cs"/>
          <w:u w:val="single"/>
          <w:rtl/>
        </w:rPr>
        <w:t>שערי דמעה</w:t>
      </w:r>
      <w:r>
        <w:rPr>
          <w:rFonts w:hint="cs"/>
          <w:rtl/>
        </w:rPr>
        <w:t xml:space="preserve"> (סעי' ג') – "הדר בירושלים ועברו עליו שלשים יום שלא ראה בית המקדש, נוהגים, שאינו קורע כשרואה מקום המקדש".</w:t>
      </w:r>
    </w:p>
    <w:p w14:paraId="25ACACB5" w14:textId="77777777" w:rsidR="004C4FED" w:rsidRDefault="004C4FED" w:rsidP="004C4FED">
      <w:pPr>
        <w:numPr>
          <w:ilvl w:val="2"/>
          <w:numId w:val="19"/>
        </w:numPr>
        <w:jc w:val="both"/>
      </w:pPr>
      <w:r>
        <w:rPr>
          <w:rFonts w:hint="cs"/>
          <w:u w:val="single"/>
          <w:rtl/>
        </w:rPr>
        <w:t>הגרשז"א</w:t>
      </w:r>
      <w:r w:rsidRPr="000D34C4">
        <w:rPr>
          <w:rFonts w:hint="cs"/>
          <w:rtl/>
        </w:rPr>
        <w:t xml:space="preserve"> זצ</w:t>
      </w:r>
      <w:r w:rsidRPr="000D34C4">
        <w:rPr>
          <w:rtl/>
        </w:rPr>
        <w:t>"</w:t>
      </w:r>
      <w:r w:rsidRPr="000D34C4">
        <w:rPr>
          <w:rFonts w:hint="cs"/>
          <w:rtl/>
        </w:rPr>
        <w:t>ל (</w:t>
      </w:r>
      <w:r>
        <w:rPr>
          <w:rFonts w:hint="cs"/>
          <w:rtl/>
        </w:rPr>
        <w:t>מעדני שלמה עמ' נ"ח, הליכות שלמה תפלה פרק כ"ג הע' קט"ז) – "דבאמת מצד הדין ומלשון הפוסקים היה נראה שצריך לקרוע, דהלא אינו דר ליד הכותל ולא ראהו ל' יום, מ"מ הוא ראה שהגדולים וטובים נהגו שלא קרעו. ואמר מרן בטעמא דמילתא, דמחמת חסרון הרגשת צער על החורבן, הוא שנהגו שלא לקרוע. דמי שדר באותה עיר שבה נמצא הכותל, ויכול לנסוע לשם באוטובוס באותה קלות שאפשר להגיע למרכז העיר, ובכל זאת לא נסע לשם ל' יום, סימן שחסר לו רגישות לכותל וצער על חורבנה, וא"כ אין לה על מה לקרוע, וכן נהגו שגם מי שדר בשכונת החדשות בירושלים שאינו קרוע".</w:t>
      </w:r>
    </w:p>
    <w:p w14:paraId="6C6A66C1" w14:textId="77777777" w:rsidR="004C4FED" w:rsidRPr="0071239B" w:rsidRDefault="004C4FED" w:rsidP="004C4FED">
      <w:pPr>
        <w:numPr>
          <w:ilvl w:val="2"/>
          <w:numId w:val="19"/>
        </w:numPr>
        <w:jc w:val="both"/>
      </w:pPr>
      <w:r>
        <w:rPr>
          <w:u w:val="single"/>
          <w:rtl/>
        </w:rPr>
        <w:t>חזון עובדיה</w:t>
      </w:r>
      <w:r>
        <w:rPr>
          <w:rtl/>
        </w:rPr>
        <w:t xml:space="preserve"> (ארבע תעניות עמ' ת</w:t>
      </w:r>
      <w:r>
        <w:rPr>
          <w:rFonts w:hint="cs"/>
          <w:rtl/>
        </w:rPr>
        <w:t xml:space="preserve">ל"ח סוף אות א', </w:t>
      </w:r>
      <w:r>
        <w:rPr>
          <w:rtl/>
        </w:rPr>
        <w:t>אבילות עמ' ר</w:t>
      </w:r>
      <w:r>
        <w:rPr>
          <w:rFonts w:hint="cs"/>
          <w:rtl/>
        </w:rPr>
        <w:t>ס"ז</w:t>
      </w:r>
      <w:r>
        <w:rPr>
          <w:rtl/>
        </w:rPr>
        <w:t>)</w:t>
      </w:r>
      <w:r>
        <w:rPr>
          <w:rFonts w:hint="cs"/>
          <w:rtl/>
        </w:rPr>
        <w:t xml:space="preserve"> </w:t>
      </w:r>
      <w:r>
        <w:rPr>
          <w:rtl/>
        </w:rPr>
        <w:t>–</w:t>
      </w:r>
      <w:r>
        <w:rPr>
          <w:rFonts w:hint="cs"/>
          <w:rtl/>
        </w:rPr>
        <w:t xml:space="preserve"> "אינו צריך לקרוע".</w:t>
      </w:r>
    </w:p>
    <w:p w14:paraId="48F4F37F" w14:textId="77777777" w:rsidR="004C4FED" w:rsidRDefault="004C4FED" w:rsidP="004C4FED">
      <w:pPr>
        <w:numPr>
          <w:ilvl w:val="2"/>
          <w:numId w:val="19"/>
        </w:numPr>
        <w:jc w:val="both"/>
      </w:pPr>
      <w:r w:rsidRPr="00D45D22">
        <w:rPr>
          <w:rFonts w:hint="cs"/>
          <w:u w:val="single"/>
          <w:rtl/>
        </w:rPr>
        <w:t>הגר"א נבנצל</w:t>
      </w:r>
      <w:r>
        <w:rPr>
          <w:rFonts w:hint="cs"/>
          <w:rtl/>
        </w:rPr>
        <w:t xml:space="preserve"> שליט"א (ירושלים במועדיה,</w:t>
      </w:r>
      <w:r w:rsidRPr="00736AEC">
        <w:rPr>
          <w:rtl/>
        </w:rPr>
        <w:t xml:space="preserve"> בין המצרים</w:t>
      </w:r>
      <w:r>
        <w:rPr>
          <w:rtl/>
        </w:rPr>
        <w:t xml:space="preserve"> עמ' רמ"</w:t>
      </w:r>
      <w:r>
        <w:rPr>
          <w:rFonts w:hint="cs"/>
          <w:rtl/>
        </w:rPr>
        <w:t>ז</w:t>
      </w:r>
      <w:r>
        <w:rPr>
          <w:rtl/>
        </w:rPr>
        <w:t xml:space="preserve"> אות רצ"</w:t>
      </w:r>
      <w:r>
        <w:rPr>
          <w:rFonts w:hint="cs"/>
          <w:rtl/>
        </w:rPr>
        <w:t>ח</w:t>
      </w:r>
      <w:r>
        <w:rPr>
          <w:rtl/>
        </w:rPr>
        <w:t>) – "בני ירושלים לא נהגו לקרוע, והסביר אדמו"ר זללה"ה כי הטעם הוא מפני שיכולים לבוא, ואם לא בא כנראה שחסר לו בהרגשת החורבן"</w:t>
      </w:r>
      <w:r>
        <w:rPr>
          <w:rFonts w:hint="cs"/>
          <w:rtl/>
        </w:rPr>
        <w:t>.</w:t>
      </w:r>
    </w:p>
    <w:p w14:paraId="782E32DD" w14:textId="77777777" w:rsidR="004C4FED" w:rsidRDefault="004C4FED" w:rsidP="004C4FED">
      <w:pPr>
        <w:ind w:left="397"/>
        <w:jc w:val="both"/>
      </w:pPr>
      <w:r w:rsidRPr="00D45D22">
        <w:rPr>
          <w:rFonts w:hint="cs"/>
          <w:u w:val="single"/>
          <w:rtl/>
        </w:rPr>
        <w:t>הגר"א נבנצל</w:t>
      </w:r>
      <w:r>
        <w:rPr>
          <w:rFonts w:hint="cs"/>
          <w:rtl/>
        </w:rPr>
        <w:t xml:space="preserve"> שליט"א (</w:t>
      </w:r>
      <w:r>
        <w:rPr>
          <w:rtl/>
        </w:rPr>
        <w:t xml:space="preserve">מועדי הגר"ח ח"ב </w:t>
      </w:r>
      <w:r>
        <w:rPr>
          <w:rFonts w:hint="cs"/>
          <w:rtl/>
        </w:rPr>
        <w:t xml:space="preserve">הע' על </w:t>
      </w:r>
      <w:r>
        <w:rPr>
          <w:rtl/>
        </w:rPr>
        <w:t>תשובה תכ"ד</w:t>
      </w:r>
      <w:r>
        <w:rPr>
          <w:rFonts w:hint="cs"/>
          <w:rtl/>
        </w:rPr>
        <w:t xml:space="preserve">) </w:t>
      </w:r>
      <w:r>
        <w:rPr>
          <w:rtl/>
        </w:rPr>
        <w:t>–</w:t>
      </w:r>
      <w:r>
        <w:rPr>
          <w:rFonts w:hint="cs"/>
          <w:rtl/>
        </w:rPr>
        <w:t xml:space="preserve"> "</w:t>
      </w:r>
      <w:r>
        <w:rPr>
          <w:rtl/>
        </w:rPr>
        <w:t>שהגר בירושלים א"צ לקרוע</w:t>
      </w:r>
      <w:r>
        <w:rPr>
          <w:rFonts w:hint="cs"/>
          <w:rtl/>
        </w:rPr>
        <w:t>".</w:t>
      </w:r>
    </w:p>
    <w:p w14:paraId="1F623F6C" w14:textId="77777777" w:rsidR="004C4FED" w:rsidRDefault="004C4FED" w:rsidP="004C4FED">
      <w:pPr>
        <w:numPr>
          <w:ilvl w:val="2"/>
          <w:numId w:val="19"/>
        </w:numPr>
        <w:jc w:val="both"/>
      </w:pPr>
      <w:r w:rsidRPr="008F38E8">
        <w:rPr>
          <w:u w:val="single"/>
          <w:rtl/>
        </w:rPr>
        <w:t>משנת יוסף</w:t>
      </w:r>
      <w:r w:rsidRPr="008F38E8">
        <w:rPr>
          <w:rtl/>
        </w:rPr>
        <w:t xml:space="preserve"> </w:t>
      </w:r>
      <w:r w:rsidRPr="008F38E8">
        <w:rPr>
          <w:rFonts w:hint="cs"/>
          <w:rtl/>
        </w:rPr>
        <w:t>(</w:t>
      </w:r>
      <w:r w:rsidRPr="00DA6B0D">
        <w:rPr>
          <w:rtl/>
        </w:rPr>
        <w:t>ח"י ס</w:t>
      </w:r>
      <w:r w:rsidRPr="00DA6B0D">
        <w:rPr>
          <w:rFonts w:hint="cs"/>
          <w:rtl/>
        </w:rPr>
        <w:t>י</w:t>
      </w:r>
      <w:r w:rsidRPr="00DA6B0D">
        <w:rPr>
          <w:rtl/>
        </w:rPr>
        <w:t xml:space="preserve">' צ"ד </w:t>
      </w:r>
      <w:r>
        <w:rPr>
          <w:rFonts w:hint="cs"/>
          <w:rtl/>
        </w:rPr>
        <w:t xml:space="preserve">אות ב', </w:t>
      </w:r>
      <w:r w:rsidRPr="008F38E8">
        <w:rPr>
          <w:rtl/>
        </w:rPr>
        <w:t xml:space="preserve">חי"א </w:t>
      </w:r>
      <w:r>
        <w:rPr>
          <w:rFonts w:hint="cs"/>
          <w:rtl/>
        </w:rPr>
        <w:t xml:space="preserve">סוף </w:t>
      </w:r>
      <w:r w:rsidRPr="008F38E8">
        <w:rPr>
          <w:rtl/>
        </w:rPr>
        <w:t>ס</w:t>
      </w:r>
      <w:r w:rsidRPr="008F38E8">
        <w:rPr>
          <w:rFonts w:hint="cs"/>
          <w:rtl/>
        </w:rPr>
        <w:t>י</w:t>
      </w:r>
      <w:r w:rsidRPr="008F38E8">
        <w:rPr>
          <w:rtl/>
        </w:rPr>
        <w:t>' צ"א</w:t>
      </w:r>
      <w:r>
        <w:rPr>
          <w:rFonts w:hint="cs"/>
          <w:rtl/>
        </w:rPr>
        <w:t xml:space="preserve">, </w:t>
      </w:r>
      <w:r>
        <w:rPr>
          <w:rtl/>
        </w:rPr>
        <w:t>חי"ד סי'</w:t>
      </w:r>
      <w:r>
        <w:rPr>
          <w:rFonts w:hint="cs"/>
          <w:rtl/>
        </w:rPr>
        <w:t xml:space="preserve"> שי"א</w:t>
      </w:r>
      <w:r w:rsidRPr="008F38E8">
        <w:rPr>
          <w:rFonts w:hint="cs"/>
          <w:rtl/>
        </w:rPr>
        <w:t>) – "</w:t>
      </w:r>
      <w:r w:rsidRPr="008F38E8">
        <w:rPr>
          <w:rtl/>
        </w:rPr>
        <w:t>ותושבי ירושלים לא קורעים אם לא היו אצל הכותל ל' יום"</w:t>
      </w:r>
      <w:r>
        <w:rPr>
          <w:rFonts w:hint="cs"/>
          <w:rtl/>
        </w:rPr>
        <w:t>.</w:t>
      </w:r>
    </w:p>
    <w:p w14:paraId="1727E4E2" w14:textId="77777777" w:rsidR="004C4FED" w:rsidRDefault="004C4FED" w:rsidP="004C4FED">
      <w:pPr>
        <w:numPr>
          <w:ilvl w:val="2"/>
          <w:numId w:val="19"/>
        </w:numPr>
        <w:jc w:val="both"/>
      </w:pPr>
      <w:r>
        <w:rPr>
          <w:rFonts w:hint="cs"/>
          <w:u w:val="single"/>
          <w:rtl/>
        </w:rPr>
        <w:t>נטעי גבריאל</w:t>
      </w:r>
      <w:r w:rsidRPr="00736AEC">
        <w:rPr>
          <w:rFonts w:hint="cs"/>
          <w:rtl/>
        </w:rPr>
        <w:t xml:space="preserve"> (בין המצרים</w:t>
      </w:r>
      <w:r>
        <w:rPr>
          <w:rFonts w:hint="cs"/>
          <w:rtl/>
        </w:rPr>
        <w:t xml:space="preserve"> פרק ק' סעי' י"ט) – "תושב ירושלים שעבר ל' יום שלא ראה מקום המקדש, המנהג להקל שלא לקרוע".</w:t>
      </w:r>
    </w:p>
    <w:p w14:paraId="708472FD" w14:textId="77777777" w:rsidR="004C4FED" w:rsidRDefault="004C4FED" w:rsidP="004C4FED">
      <w:pPr>
        <w:numPr>
          <w:ilvl w:val="2"/>
          <w:numId w:val="19"/>
        </w:numPr>
        <w:jc w:val="both"/>
      </w:pPr>
      <w:r>
        <w:rPr>
          <w:rFonts w:hint="cs"/>
          <w:u w:val="single"/>
          <w:rtl/>
        </w:rPr>
        <w:t>פסקי תשובות</w:t>
      </w:r>
      <w:r>
        <w:rPr>
          <w:rFonts w:hint="cs"/>
          <w:rtl/>
        </w:rPr>
        <w:t xml:space="preserve"> (סוף אות ד') </w:t>
      </w:r>
      <w:r>
        <w:rPr>
          <w:rtl/>
        </w:rPr>
        <w:t>–</w:t>
      </w:r>
      <w:r>
        <w:rPr>
          <w:rFonts w:hint="cs"/>
          <w:rtl/>
        </w:rPr>
        <w:t xml:space="preserve"> "</w:t>
      </w:r>
      <w:r>
        <w:rPr>
          <w:rtl/>
        </w:rPr>
        <w:t>ותושבי ירושלים נוהגים עפ"י גאוני ירושלים שאינם קורעים על ראיית מקום המקדש אף שלא ראהו יותר משלושים יום, אבל תושב שיצא מירושלים ליותר משלושים יום כשחוזר לעירו קורע על ראיית ירושלים והמקדש</w:t>
      </w:r>
      <w:r>
        <w:rPr>
          <w:rFonts w:hint="cs"/>
          <w:rtl/>
        </w:rPr>
        <w:t>".</w:t>
      </w:r>
    </w:p>
    <w:p w14:paraId="243C394A" w14:textId="77777777" w:rsidR="004C4FED" w:rsidRPr="000D29DC" w:rsidRDefault="004C4FED" w:rsidP="004C4FED">
      <w:pPr>
        <w:numPr>
          <w:ilvl w:val="2"/>
          <w:numId w:val="19"/>
        </w:numPr>
        <w:jc w:val="both"/>
      </w:pPr>
      <w:r>
        <w:rPr>
          <w:rFonts w:hint="cs"/>
          <w:color w:val="000000"/>
          <w:u w:val="single"/>
          <w:rtl/>
        </w:rPr>
        <w:t>הגר"י ברקוביץ</w:t>
      </w:r>
      <w:r>
        <w:rPr>
          <w:rFonts w:hint="cs"/>
          <w:color w:val="000000"/>
          <w:rtl/>
        </w:rPr>
        <w:t xml:space="preserve"> שליט"א (מכתב במייל) -</w:t>
      </w:r>
    </w:p>
    <w:p w14:paraId="356E9C95" w14:textId="77777777" w:rsidR="004C4FED" w:rsidRDefault="004C4FED" w:rsidP="004C4FED">
      <w:pPr>
        <w:bidi w:val="0"/>
        <w:ind w:right="465"/>
        <w:jc w:val="both"/>
        <w:rPr>
          <w:color w:val="222222"/>
        </w:rPr>
      </w:pPr>
      <w:r>
        <w:rPr>
          <w:color w:val="222222"/>
          <w:shd w:val="clear" w:color="auto" w:fill="FFFFFF"/>
        </w:rPr>
        <w:t>If I live in Eretz Yisrael and I go to the KOSEL and more than a month passes do I have to rip a shirt each time I go?</w:t>
      </w:r>
    </w:p>
    <w:p w14:paraId="6F79CBA7" w14:textId="77777777" w:rsidR="004C4FED" w:rsidRDefault="004C4FED" w:rsidP="004C4FED">
      <w:pPr>
        <w:bidi w:val="0"/>
        <w:ind w:right="465"/>
        <w:jc w:val="both"/>
      </w:pPr>
      <w:r>
        <w:rPr>
          <w:color w:val="222222"/>
          <w:shd w:val="clear" w:color="auto" w:fill="FFFFFF"/>
        </w:rPr>
        <w:t>R' Y. Berkovits wrote:</w:t>
      </w:r>
      <w:r>
        <w:rPr>
          <w:color w:val="222222"/>
        </w:rPr>
        <w:t xml:space="preserve"> </w:t>
      </w:r>
      <w:r>
        <w:rPr>
          <w:color w:val="222222"/>
          <w:shd w:val="clear" w:color="auto" w:fill="FFFFFF"/>
        </w:rPr>
        <w:t>The minhag Yerushalayim is for anyone that lives in Yerushalayim not to do kriya. It is questionable how this minhag evolved, however we don’t do kriyah against the minhag.</w:t>
      </w:r>
      <w:r>
        <w:rPr>
          <w:color w:val="222222"/>
        </w:rPr>
        <w:t xml:space="preserve"> </w:t>
      </w:r>
      <w:r>
        <w:rPr>
          <w:color w:val="222222"/>
          <w:shd w:val="clear" w:color="auto" w:fill="FFFFFF"/>
        </w:rPr>
        <w:t xml:space="preserve">For someone </w:t>
      </w:r>
      <w:r>
        <w:rPr>
          <w:color w:val="222222"/>
          <w:shd w:val="clear" w:color="auto" w:fill="FFFFFF"/>
        </w:rPr>
        <w:lastRenderedPageBreak/>
        <w:t>that lives in Eretz Yisrael outside Yerushalayim, even though he visits Yerushalayim a few times a week, he should do kriyah if he didn’t see the Kosel for thirty days.</w:t>
      </w:r>
    </w:p>
    <w:p w14:paraId="2E86C978" w14:textId="77777777" w:rsidR="004C4FED" w:rsidRDefault="004C4FED" w:rsidP="004C4FED">
      <w:pPr>
        <w:numPr>
          <w:ilvl w:val="2"/>
          <w:numId w:val="19"/>
        </w:numPr>
        <w:jc w:val="both"/>
      </w:pPr>
      <w:r w:rsidRPr="007D0E72">
        <w:rPr>
          <w:u w:val="single"/>
          <w:rtl/>
        </w:rPr>
        <w:t>בזכרנו את ציון</w:t>
      </w:r>
      <w:r>
        <w:rPr>
          <w:rtl/>
        </w:rPr>
        <w:t xml:space="preserve"> </w:t>
      </w:r>
      <w:r>
        <w:rPr>
          <w:rFonts w:hint="cs"/>
          <w:rtl/>
        </w:rPr>
        <w:t>(</w:t>
      </w:r>
      <w:r>
        <w:rPr>
          <w:rtl/>
        </w:rPr>
        <w:t>עמ' מ"ו</w:t>
      </w:r>
      <w:r>
        <w:rPr>
          <w:rFonts w:hint="cs"/>
          <w:rtl/>
        </w:rPr>
        <w:t xml:space="preserve"> סעי' י"ב) </w:t>
      </w:r>
      <w:r>
        <w:rPr>
          <w:rtl/>
        </w:rPr>
        <w:t>–</w:t>
      </w:r>
      <w:r>
        <w:rPr>
          <w:rFonts w:hint="cs"/>
          <w:rtl/>
        </w:rPr>
        <w:t xml:space="preserve"> "נוהגים".</w:t>
      </w:r>
    </w:p>
    <w:p w14:paraId="03EBC78E" w14:textId="77777777" w:rsidR="004C4FED" w:rsidRDefault="004C4FED" w:rsidP="004C4FED">
      <w:pPr>
        <w:jc w:val="both"/>
      </w:pPr>
    </w:p>
    <w:p w14:paraId="07534697" w14:textId="77777777" w:rsidR="004C4FED" w:rsidRDefault="004C4FED" w:rsidP="004C4FED">
      <w:pPr>
        <w:numPr>
          <w:ilvl w:val="1"/>
          <w:numId w:val="19"/>
        </w:numPr>
        <w:jc w:val="both"/>
      </w:pPr>
      <w:r>
        <w:rPr>
          <w:rFonts w:hint="cs"/>
          <w:rtl/>
        </w:rPr>
        <w:t xml:space="preserve">מראי מקומות – </w:t>
      </w:r>
      <w:r>
        <w:rPr>
          <w:rFonts w:hint="cs"/>
          <w:u w:val="single"/>
          <w:rtl/>
        </w:rPr>
        <w:t>שע"ת</w:t>
      </w:r>
      <w:r>
        <w:rPr>
          <w:rFonts w:hint="cs"/>
          <w:rtl/>
        </w:rPr>
        <w:t xml:space="preserve"> (ס"ק ה'), </w:t>
      </w:r>
      <w:r>
        <w:rPr>
          <w:rFonts w:hint="cs"/>
          <w:u w:val="single"/>
          <w:rtl/>
        </w:rPr>
        <w:t>כף החיים</w:t>
      </w:r>
      <w:r>
        <w:rPr>
          <w:rFonts w:hint="cs"/>
          <w:rtl/>
        </w:rPr>
        <w:t xml:space="preserve"> (ס"ק כ"ו), </w:t>
      </w:r>
      <w:r>
        <w:rPr>
          <w:rFonts w:hint="cs"/>
          <w:b/>
          <w:u w:val="single"/>
          <w:rtl/>
        </w:rPr>
        <w:t>עיר הקודש והמקדש</w:t>
      </w:r>
      <w:r>
        <w:rPr>
          <w:rFonts w:hint="cs"/>
          <w:rtl/>
        </w:rPr>
        <w:t xml:space="preserve"> (ח"ג פרק י"ז סי' א' אות ו'), </w:t>
      </w:r>
      <w:r>
        <w:rPr>
          <w:rFonts w:hint="cs"/>
          <w:u w:val="single"/>
          <w:rtl/>
        </w:rPr>
        <w:t>הגר"ש דבליצקי</w:t>
      </w:r>
      <w:r w:rsidRPr="000D34C4">
        <w:rPr>
          <w:rFonts w:hint="cs"/>
          <w:rtl/>
        </w:rPr>
        <w:t xml:space="preserve"> זצ</w:t>
      </w:r>
      <w:r w:rsidRPr="000D34C4">
        <w:rPr>
          <w:rtl/>
        </w:rPr>
        <w:t>"</w:t>
      </w:r>
      <w:r w:rsidRPr="000D34C4">
        <w:rPr>
          <w:rFonts w:hint="cs"/>
          <w:rtl/>
        </w:rPr>
        <w:t>ל (</w:t>
      </w:r>
      <w:r>
        <w:rPr>
          <w:rFonts w:hint="cs"/>
          <w:rtl/>
        </w:rPr>
        <w:t xml:space="preserve">קונטרס אחר כתלנו אות י"א, זכרון בצלאל עמ' קמ"ט), </w:t>
      </w:r>
      <w:r>
        <w:rPr>
          <w:rFonts w:hint="cs"/>
          <w:b/>
          <w:u w:val="single"/>
          <w:rtl/>
        </w:rPr>
        <w:t>מועדים וזמנים</w:t>
      </w:r>
      <w:r>
        <w:rPr>
          <w:rFonts w:hint="cs"/>
          <w:rtl/>
        </w:rPr>
        <w:t xml:space="preserve"> (ח"ז סי' רנ"ז), </w:t>
      </w:r>
      <w:r>
        <w:rPr>
          <w:rtl/>
        </w:rPr>
        <w:t xml:space="preserve">הר הקודש </w:t>
      </w:r>
      <w:r>
        <w:rPr>
          <w:rFonts w:hint="cs"/>
          <w:rtl/>
        </w:rPr>
        <w:t xml:space="preserve">(הלכות א"י פרק ג' סעי' ו' פנים מסבירות ס"ק כ' אות ב', </w:t>
      </w:r>
      <w:r>
        <w:rPr>
          <w:rtl/>
        </w:rPr>
        <w:t>עמ' ע"א</w:t>
      </w:r>
      <w:r>
        <w:rPr>
          <w:rFonts w:hint="cs"/>
          <w:rtl/>
        </w:rPr>
        <w:t xml:space="preserve">), </w:t>
      </w:r>
      <w:r w:rsidRPr="00574192">
        <w:rPr>
          <w:u w:val="single"/>
          <w:rtl/>
        </w:rPr>
        <w:t>שערי ציון</w:t>
      </w:r>
      <w:r>
        <w:rPr>
          <w:rtl/>
        </w:rPr>
        <w:t xml:space="preserve"> </w:t>
      </w:r>
      <w:r>
        <w:rPr>
          <w:rFonts w:hint="cs"/>
          <w:rtl/>
        </w:rPr>
        <w:t>(ח"א</w:t>
      </w:r>
      <w:r>
        <w:rPr>
          <w:rtl/>
        </w:rPr>
        <w:t xml:space="preserve"> ס</w:t>
      </w:r>
      <w:r>
        <w:rPr>
          <w:rFonts w:hint="cs"/>
          <w:rtl/>
        </w:rPr>
        <w:t>י</w:t>
      </w:r>
      <w:r>
        <w:rPr>
          <w:rtl/>
        </w:rPr>
        <w:t>' י"א או</w:t>
      </w:r>
      <w:r>
        <w:rPr>
          <w:rFonts w:hint="cs"/>
          <w:rtl/>
        </w:rPr>
        <w:t xml:space="preserve">ת </w:t>
      </w:r>
      <w:r>
        <w:rPr>
          <w:rtl/>
        </w:rPr>
        <w:t>ב</w:t>
      </w:r>
      <w:r>
        <w:rPr>
          <w:rFonts w:hint="cs"/>
          <w:rtl/>
        </w:rPr>
        <w:t xml:space="preserve">'), </w:t>
      </w:r>
      <w:r w:rsidRPr="00D2679B">
        <w:rPr>
          <w:u w:val="single"/>
          <w:rtl/>
        </w:rPr>
        <w:t>נחלת לוי</w:t>
      </w:r>
      <w:r>
        <w:rPr>
          <w:rtl/>
        </w:rPr>
        <w:t xml:space="preserve"> </w:t>
      </w:r>
      <w:r>
        <w:rPr>
          <w:rFonts w:hint="cs"/>
          <w:rtl/>
        </w:rPr>
        <w:t>(</w:t>
      </w:r>
      <w:r>
        <w:rPr>
          <w:rtl/>
        </w:rPr>
        <w:t>ח"א יו"ד ס</w:t>
      </w:r>
      <w:r>
        <w:rPr>
          <w:rFonts w:hint="cs"/>
          <w:rtl/>
        </w:rPr>
        <w:t>י</w:t>
      </w:r>
      <w:r>
        <w:rPr>
          <w:rtl/>
        </w:rPr>
        <w:t>' כ"א או</w:t>
      </w:r>
      <w:r>
        <w:rPr>
          <w:rFonts w:hint="cs"/>
          <w:rtl/>
        </w:rPr>
        <w:t xml:space="preserve">ת </w:t>
      </w:r>
      <w:r>
        <w:rPr>
          <w:rtl/>
        </w:rPr>
        <w:t>ז</w:t>
      </w:r>
      <w:r>
        <w:rPr>
          <w:rFonts w:hint="cs"/>
          <w:rtl/>
        </w:rPr>
        <w:t xml:space="preserve">'), </w:t>
      </w:r>
      <w:r w:rsidRPr="00B76BEB">
        <w:rPr>
          <w:u w:val="single"/>
          <w:rtl/>
        </w:rPr>
        <w:t>קרא עלי מועד</w:t>
      </w:r>
      <w:r>
        <w:rPr>
          <w:rtl/>
        </w:rPr>
        <w:t xml:space="preserve"> </w:t>
      </w:r>
      <w:r>
        <w:rPr>
          <w:rFonts w:hint="cs"/>
          <w:rtl/>
        </w:rPr>
        <w:t xml:space="preserve">(פרק י"א סעי' י"ג, </w:t>
      </w:r>
      <w:r>
        <w:rPr>
          <w:rtl/>
        </w:rPr>
        <w:t>עמ' ק'</w:t>
      </w:r>
      <w:r>
        <w:rPr>
          <w:rFonts w:hint="cs"/>
          <w:rtl/>
        </w:rPr>
        <w:t xml:space="preserve">), </w:t>
      </w:r>
      <w:r>
        <w:rPr>
          <w:u w:val="single"/>
          <w:rtl/>
        </w:rPr>
        <w:t>אומר לציון</w:t>
      </w:r>
      <w:r>
        <w:rPr>
          <w:rtl/>
        </w:rPr>
        <w:t xml:space="preserve"> (סעי' </w:t>
      </w:r>
      <w:r>
        <w:rPr>
          <w:rFonts w:hint="cs"/>
          <w:rtl/>
        </w:rPr>
        <w:t>ה</w:t>
      </w:r>
      <w:r>
        <w:rPr>
          <w:rtl/>
        </w:rPr>
        <w:t xml:space="preserve">' אות </w:t>
      </w:r>
      <w:r>
        <w:rPr>
          <w:rFonts w:hint="cs"/>
          <w:rtl/>
        </w:rPr>
        <w:t>ל"ה</w:t>
      </w:r>
      <w:r>
        <w:rPr>
          <w:rtl/>
        </w:rPr>
        <w:t>)</w:t>
      </w:r>
      <w:r>
        <w:rPr>
          <w:rFonts w:hint="cs"/>
          <w:rtl/>
        </w:rPr>
        <w:t xml:space="preserve">, </w:t>
      </w:r>
      <w:r w:rsidRPr="00550AA9">
        <w:rPr>
          <w:rFonts w:hint="cs"/>
          <w:u w:val="single"/>
          <w:rtl/>
        </w:rPr>
        <w:t>הר"ד וולנשטיין</w:t>
      </w:r>
      <w:r>
        <w:rPr>
          <w:rFonts w:hint="cs"/>
          <w:rtl/>
        </w:rPr>
        <w:t xml:space="preserve"> (</w:t>
      </w:r>
      <w:r>
        <w:rPr>
          <w:rtl/>
        </w:rPr>
        <w:t xml:space="preserve">אוצרות ירושלים </w:t>
      </w:r>
      <w:r>
        <w:rPr>
          <w:rFonts w:hint="cs"/>
          <w:rtl/>
        </w:rPr>
        <w:t xml:space="preserve">גליון </w:t>
      </w:r>
      <w:r>
        <w:rPr>
          <w:rtl/>
        </w:rPr>
        <w:t>ח</w:t>
      </w:r>
      <w:r>
        <w:rPr>
          <w:rFonts w:hint="cs"/>
          <w:rtl/>
        </w:rPr>
        <w:t>'</w:t>
      </w:r>
      <w:r>
        <w:rPr>
          <w:rtl/>
        </w:rPr>
        <w:t xml:space="preserve"> עמ' שצ"ב</w:t>
      </w:r>
      <w:r>
        <w:rPr>
          <w:rFonts w:hint="cs"/>
          <w:rtl/>
        </w:rPr>
        <w:t xml:space="preserve">), </w:t>
      </w:r>
      <w:r w:rsidRPr="00550AA9">
        <w:rPr>
          <w:rFonts w:hint="cs"/>
          <w:u w:val="single"/>
          <w:rtl/>
        </w:rPr>
        <w:t>הר"י מדר</w:t>
      </w:r>
      <w:r>
        <w:rPr>
          <w:rFonts w:hint="cs"/>
          <w:rtl/>
        </w:rPr>
        <w:t xml:space="preserve"> (</w:t>
      </w:r>
      <w:r>
        <w:rPr>
          <w:rtl/>
        </w:rPr>
        <w:t xml:space="preserve">יתד המאיר </w:t>
      </w:r>
      <w:r>
        <w:rPr>
          <w:rFonts w:hint="cs"/>
          <w:rtl/>
        </w:rPr>
        <w:t xml:space="preserve">גליון קע"א </w:t>
      </w:r>
      <w:r>
        <w:rPr>
          <w:rtl/>
        </w:rPr>
        <w:t>ס</w:t>
      </w:r>
      <w:r>
        <w:rPr>
          <w:rFonts w:hint="cs"/>
          <w:rtl/>
        </w:rPr>
        <w:t>י</w:t>
      </w:r>
      <w:r>
        <w:rPr>
          <w:rtl/>
        </w:rPr>
        <w:t>' קמ"א</w:t>
      </w:r>
      <w:r>
        <w:rPr>
          <w:rFonts w:hint="cs"/>
          <w:rtl/>
        </w:rPr>
        <w:t>, עמ' תרכ"ה)</w:t>
      </w:r>
      <w:r>
        <w:rPr>
          <w:rtl/>
        </w:rPr>
        <w:t>.</w:t>
      </w:r>
    </w:p>
    <w:p w14:paraId="20C7C495" w14:textId="77777777" w:rsidR="004C4FED" w:rsidRDefault="004C4FED" w:rsidP="004C4FED">
      <w:pPr>
        <w:numPr>
          <w:ilvl w:val="2"/>
          <w:numId w:val="19"/>
        </w:numPr>
        <w:jc w:val="both"/>
      </w:pPr>
      <w:r>
        <w:rPr>
          <w:rFonts w:hint="cs"/>
          <w:b/>
          <w:u w:val="single"/>
          <w:rtl/>
        </w:rPr>
        <w:t>ברכי יוסף</w:t>
      </w:r>
      <w:r>
        <w:rPr>
          <w:rFonts w:hint="cs"/>
          <w:rtl/>
        </w:rPr>
        <w:t xml:space="preserve"> (ס"ק ב') – "הדר בירושלם ועברו שלשים יום שלא ראה בית המקדש חייב לקרוע. הרדב"ז סי' תרמ"ו. ולא נהגו כך. וכבר כתב שם הרדב"ז דלא זהירי בזה, ע"ש".</w:t>
      </w:r>
    </w:p>
    <w:p w14:paraId="2ACD44AC" w14:textId="77777777" w:rsidR="004C4FED" w:rsidRDefault="004C4FED" w:rsidP="004C4FED">
      <w:pPr>
        <w:numPr>
          <w:ilvl w:val="2"/>
          <w:numId w:val="19"/>
        </w:numPr>
        <w:jc w:val="both"/>
      </w:pPr>
      <w:r>
        <w:rPr>
          <w:rFonts w:hint="cs"/>
          <w:u w:val="single"/>
          <w:rtl/>
        </w:rPr>
        <w:t>דברי יציב</w:t>
      </w:r>
      <w:r>
        <w:rPr>
          <w:rFonts w:hint="cs"/>
          <w:rtl/>
        </w:rPr>
        <w:t xml:space="preserve"> (או"ח סי' פ"ט אות ז', הליכות חיים מועדים וזמנים עמ' רמ"ג אות ד') – "ובזה הוה אפשר לתרץ מנהגם של אנשי ירושלים שאין קורעין על מקום המקדש, הביאו השערי תשובה בסימן תקס"א ס"ק ה' מהברכי יוסף עיי"ש, והיינו דמדמין לה לברכת שנתן ארך אפים שהאידנא אין מברכין, ולהא"ר כיון שרוב עולם ראה אף שהוא לא ראה, כן ה"נ כיון שרוב אנשי ירושלים רואין מקום המקדש בכל ל', אף באתרמי שלא ראה פטור ודו"ק. </w:t>
      </w:r>
      <w:r>
        <w:rPr>
          <w:rtl/>
        </w:rPr>
        <w:t>ואולי מרוב הדחקות והעניות ששררו, וחששו חכמי הזמן שאם יצטרכו לקרוע, ולהמבואר בסעיף ד' שמה קורע כל כסותו עד שיגלה לבו ואינו מאחה לעולם, לא יוכלו רוב הציבור לעמוד בה, ויחרב ח"ו הישוב של ירושלים שהכל מעלין לירושלים [כתובות ק"ו ע"ב], ועיין בתשובות חת"ס יור"ד סי' רל"ג ורל"ד מה שכתב על החכמים שקבעו דירתם בצפת לא בירושלים, לכך חכמי הדור היה בכוחם בשוא"ת משום ישוב ירושלים, שלא לחייב הקריעה ודו"ק, ובפרט בצירוף שיטת הא"ר הנ"ל ודו"ק</w:t>
      </w:r>
      <w:r>
        <w:rPr>
          <w:rFonts w:hint="cs"/>
          <w:rtl/>
        </w:rPr>
        <w:t>".</w:t>
      </w:r>
    </w:p>
    <w:p w14:paraId="1FD04B56" w14:textId="77777777" w:rsidR="004C4FED" w:rsidRDefault="004C4FED" w:rsidP="004C4FED">
      <w:pPr>
        <w:numPr>
          <w:ilvl w:val="2"/>
          <w:numId w:val="19"/>
        </w:numPr>
        <w:jc w:val="both"/>
      </w:pPr>
      <w:r>
        <w:rPr>
          <w:rFonts w:hint="cs"/>
          <w:u w:val="single"/>
          <w:rtl/>
        </w:rPr>
        <w:t>משנה הלכות</w:t>
      </w:r>
      <w:r>
        <w:rPr>
          <w:rFonts w:hint="cs"/>
          <w:rtl/>
        </w:rPr>
        <w:t xml:space="preserve"> (ח"ו סי' ק"י) – "ועלה בדעתי ללמד זכות קצת אמה שלא זהירי העולם וקלקלתם זהו תקנתם דהרדב"ז כתב שם וז"ל ול"ל כיון דטעמא הוי משום עגמ"נ ומי שהוא שכן לב"ה הרי נפשו עגומה בכל שעה וא"כ מי שקרע על ירושלים ונפשו עגומה למה הוא קורע על המקדש אלא מאי אית לך למימר דעל המקדש איכא עגמ"נ יתירה הילכך כיון שעברו עליו שלשים יום ולא ראה את המקדש בשעה שהוא רואה אותו מתחדש אצלו עגמ"נ יתירה וחייב לקרוע ע"ש והמבואר דמצות קריעה הוא משום עגמ"נ שנתחדש בו בכל שלשים יום אבל בעונ"ה אריכת הגלות גרמה שכבר הורגלו יום יום ואפילו רואים ירושלים ומקום המקדש לא מתרגשים יותר ואין להם עגמ"נ יתירה וא"כ למה יקרעו ואדרבה אם יקרעו הבגד יש להם עגמ"נ על הבגד שנקרע ולא על המקדש וירושלים אדרבה אולי יש כאן משום בל תשחית על הבגד וד"ל. אבל מי שיראת ה' נוגע בלבבו ולבו עליו דוה על חורבן בהמ"ק שיבנה במהרה בימינו ונתוסף עליו עגמ"נ בכל פעם שרואה מקום המקדש וירושלים ודאי יעשה כהלכה וכל המתאבל בחורבנה זוכה ורואה בנחמתה בביאת משיח צדקינו שיתגלה לנו בב"א".</w:t>
      </w:r>
    </w:p>
    <w:p w14:paraId="14E6D559" w14:textId="77777777" w:rsidR="004C4FED" w:rsidRDefault="004C4FED" w:rsidP="004C4FED">
      <w:pPr>
        <w:numPr>
          <w:ilvl w:val="2"/>
          <w:numId w:val="19"/>
        </w:numPr>
        <w:jc w:val="both"/>
      </w:pPr>
      <w:r>
        <w:rPr>
          <w:rFonts w:hint="cs"/>
          <w:u w:val="single"/>
          <w:rtl/>
        </w:rPr>
        <w:t>תשובות והנהגות</w:t>
      </w:r>
      <w:r>
        <w:rPr>
          <w:rFonts w:hint="cs"/>
          <w:rtl/>
        </w:rPr>
        <w:t xml:space="preserve"> (ח"ה סי' קס"ה ד"ה ולמעשה) – "וכן לתושבי ירושלם כדאי בית מקדשינו לבוא כל שלשים יום ולא ליכנס לספק חיוב קריעה כשבא".</w:t>
      </w:r>
    </w:p>
    <w:p w14:paraId="76936629" w14:textId="77777777" w:rsidR="004C4FED" w:rsidRDefault="004C4FED" w:rsidP="004C4FED">
      <w:pPr>
        <w:jc w:val="both"/>
        <w:rPr>
          <w:rtl/>
        </w:rPr>
      </w:pPr>
    </w:p>
    <w:p w14:paraId="0FC320E4" w14:textId="77777777" w:rsidR="004C4FED" w:rsidRDefault="004C4FED" w:rsidP="004C4FED">
      <w:pPr>
        <w:numPr>
          <w:ilvl w:val="1"/>
          <w:numId w:val="19"/>
        </w:numPr>
        <w:jc w:val="both"/>
      </w:pPr>
      <w:r>
        <w:rPr>
          <w:rFonts w:hint="cs"/>
          <w:b/>
          <w:bCs/>
          <w:rtl/>
        </w:rPr>
        <w:t>איזה חלק של ירושלים - לפי המיקילין לעיל</w:t>
      </w:r>
      <w:r>
        <w:rPr>
          <w:rFonts w:hint="cs"/>
          <w:rtl/>
        </w:rPr>
        <w:t>.</w:t>
      </w:r>
    </w:p>
    <w:p w14:paraId="4BD1972E" w14:textId="77777777" w:rsidR="004C4FED" w:rsidRDefault="004C4FED" w:rsidP="004C4FED">
      <w:pPr>
        <w:numPr>
          <w:ilvl w:val="2"/>
          <w:numId w:val="19"/>
        </w:numPr>
        <w:jc w:val="both"/>
      </w:pPr>
      <w:r>
        <w:rPr>
          <w:rFonts w:hint="cs"/>
          <w:rtl/>
        </w:rPr>
        <w:t>רק עיר העתיקה.</w:t>
      </w:r>
    </w:p>
    <w:p w14:paraId="42A19D12" w14:textId="77777777" w:rsidR="004C4FED" w:rsidRDefault="004C4FED" w:rsidP="004C4FED">
      <w:pPr>
        <w:numPr>
          <w:ilvl w:val="3"/>
          <w:numId w:val="19"/>
        </w:numPr>
        <w:jc w:val="both"/>
      </w:pPr>
      <w:r>
        <w:rPr>
          <w:rFonts w:hint="cs"/>
          <w:u w:val="single"/>
          <w:rtl/>
        </w:rPr>
        <w:t>הגריש"א</w:t>
      </w:r>
      <w:r w:rsidRPr="000D34C4">
        <w:rPr>
          <w:rFonts w:hint="cs"/>
          <w:rtl/>
        </w:rPr>
        <w:t xml:space="preserve"> זצ</w:t>
      </w:r>
      <w:r w:rsidRPr="000D34C4">
        <w:rPr>
          <w:rtl/>
        </w:rPr>
        <w:t>"</w:t>
      </w:r>
      <w:r w:rsidRPr="000D34C4">
        <w:rPr>
          <w:rFonts w:hint="cs"/>
          <w:rtl/>
        </w:rPr>
        <w:t>ל (</w:t>
      </w:r>
      <w:r>
        <w:rPr>
          <w:rFonts w:hint="cs"/>
          <w:rtl/>
        </w:rPr>
        <w:t xml:space="preserve">קונ' בין המצרים הל' קריעה בכותל אות א', </w:t>
      </w:r>
      <w:r>
        <w:rPr>
          <w:rFonts w:eastAsia="SimSun"/>
          <w:rtl/>
          <w:lang w:eastAsia="zh-CN"/>
        </w:rPr>
        <w:t>מעדני שלמה עמ' נ"</w:t>
      </w:r>
      <w:r>
        <w:rPr>
          <w:rFonts w:eastAsia="SimSun" w:hint="cs"/>
          <w:rtl/>
          <w:lang w:eastAsia="zh-CN"/>
        </w:rPr>
        <w:t>ט הע' כ"ב,</w:t>
      </w:r>
      <w:r>
        <w:rPr>
          <w:rFonts w:hint="cs"/>
          <w:rtl/>
        </w:rPr>
        <w:t xml:space="preserve"> אשרי האיש או</w:t>
      </w:r>
      <w:r>
        <w:rPr>
          <w:rtl/>
        </w:rPr>
        <w:t>"</w:t>
      </w:r>
      <w:r>
        <w:rPr>
          <w:rFonts w:hint="cs"/>
          <w:rtl/>
        </w:rPr>
        <w:t xml:space="preserve">ח ח"ג פרק ע"ג אות י"ב, </w:t>
      </w:r>
      <w:r w:rsidRPr="00797287">
        <w:rPr>
          <w:rtl/>
        </w:rPr>
        <w:t xml:space="preserve">בזכרנו את ציון </w:t>
      </w:r>
      <w:r>
        <w:rPr>
          <w:rtl/>
        </w:rPr>
        <w:t>עמ' מ"</w:t>
      </w:r>
      <w:r>
        <w:rPr>
          <w:rFonts w:hint="cs"/>
          <w:rtl/>
        </w:rPr>
        <w:t>ז הע' פ"א) – "ומש"כ בספר ארץ ישראל להגרמי"ט ובחיד"א שירושלמי פטור אפי' עברו ל' יום, זה דוקא למי שגר בעיר התיקה".</w:t>
      </w:r>
    </w:p>
    <w:p w14:paraId="4D13A1D1" w14:textId="77777777" w:rsidR="004C4FED" w:rsidRDefault="004C4FED" w:rsidP="004C4FED">
      <w:pPr>
        <w:numPr>
          <w:ilvl w:val="3"/>
          <w:numId w:val="19"/>
        </w:numPr>
        <w:jc w:val="both"/>
      </w:pPr>
      <w:r>
        <w:rPr>
          <w:rFonts w:hint="cs"/>
          <w:u w:val="single"/>
          <w:rtl/>
        </w:rPr>
        <w:t>הגר"ש דבליצקי</w:t>
      </w:r>
      <w:r w:rsidRPr="000D34C4">
        <w:rPr>
          <w:rFonts w:hint="cs"/>
          <w:rtl/>
        </w:rPr>
        <w:t xml:space="preserve"> זצ</w:t>
      </w:r>
      <w:r w:rsidRPr="000D34C4">
        <w:rPr>
          <w:rtl/>
        </w:rPr>
        <w:t>"</w:t>
      </w:r>
      <w:r w:rsidRPr="000D34C4">
        <w:rPr>
          <w:rFonts w:hint="cs"/>
          <w:rtl/>
        </w:rPr>
        <w:t>ל (</w:t>
      </w:r>
      <w:r>
        <w:rPr>
          <w:rFonts w:hint="cs"/>
          <w:rtl/>
        </w:rPr>
        <w:t>קונ' אחר כתלנו אות י"א, זכרון בצלאל עמ' קמ"ט) – "והעובר על זה נקרא עבריין".</w:t>
      </w:r>
    </w:p>
    <w:p w14:paraId="0533A672" w14:textId="77777777" w:rsidR="004C4FED" w:rsidRDefault="004C4FED" w:rsidP="004C4FED">
      <w:pPr>
        <w:numPr>
          <w:ilvl w:val="3"/>
          <w:numId w:val="19"/>
        </w:numPr>
        <w:jc w:val="both"/>
      </w:pPr>
      <w:r>
        <w:rPr>
          <w:rFonts w:hint="cs"/>
          <w:u w:val="single"/>
          <w:rtl/>
        </w:rPr>
        <w:t>תשובות והנהגות</w:t>
      </w:r>
      <w:r>
        <w:rPr>
          <w:rFonts w:hint="cs"/>
          <w:rtl/>
        </w:rPr>
        <w:t xml:space="preserve"> (ח"ד סוף סי' קל"א, עי' ח"ה סי' קס"ה ד"ה ועיין) – "ונראה דהיינו בעיר העתיקה שקדוש עד שראוי לקרוע עלה גופא מפני קדושתה, נזכר ממילא מבית המקדש ולא צריך לקרוע עבורו, אבל אם גר בירושלים החדשה חוץ מהחומה שלא ניכר החורבן מסתברא שחייבין לקרוע כשרואה את מקום המקדש ואם בעתיקה מקילין אין להוסיף עלה, ואין לזלזל בתקנת חכמים דקריעה".</w:t>
      </w:r>
    </w:p>
    <w:p w14:paraId="29851CE3" w14:textId="77777777" w:rsidR="004C4FED" w:rsidRPr="00D2679B" w:rsidRDefault="004C4FED" w:rsidP="004C4FED">
      <w:pPr>
        <w:numPr>
          <w:ilvl w:val="3"/>
          <w:numId w:val="19"/>
        </w:numPr>
        <w:jc w:val="both"/>
      </w:pPr>
      <w:r w:rsidRPr="00B76BEB">
        <w:rPr>
          <w:u w:val="single"/>
          <w:rtl/>
        </w:rPr>
        <w:t>ברכת יהודה</w:t>
      </w:r>
      <w:r>
        <w:rPr>
          <w:rtl/>
        </w:rPr>
        <w:t xml:space="preserve"> </w:t>
      </w:r>
      <w:r>
        <w:rPr>
          <w:rFonts w:hint="cs"/>
          <w:rtl/>
        </w:rPr>
        <w:t>(</w:t>
      </w:r>
      <w:r>
        <w:rPr>
          <w:rtl/>
        </w:rPr>
        <w:t>ח"א ס</w:t>
      </w:r>
      <w:r>
        <w:rPr>
          <w:rFonts w:hint="cs"/>
          <w:rtl/>
        </w:rPr>
        <w:t>י</w:t>
      </w:r>
      <w:r>
        <w:rPr>
          <w:rtl/>
        </w:rPr>
        <w:t>' מ"ה</w:t>
      </w:r>
      <w:r>
        <w:rPr>
          <w:rFonts w:hint="cs"/>
          <w:rtl/>
        </w:rPr>
        <w:t xml:space="preserve"> הע' ב') </w:t>
      </w:r>
      <w:r>
        <w:rPr>
          <w:rtl/>
        </w:rPr>
        <w:t>–</w:t>
      </w:r>
      <w:r>
        <w:rPr>
          <w:rFonts w:hint="cs"/>
          <w:rtl/>
        </w:rPr>
        <w:t xml:space="preserve"> "</w:t>
      </w:r>
      <w:r w:rsidRPr="00D2679B">
        <w:rPr>
          <w:rtl/>
        </w:rPr>
        <w:t>אולם נראה דכל וה נאמר רק בגבי תושבי ירושלים העתיקה, משום דנראה טעם המנהג שהקלו בזה, משום דמסתמא פעם בשלושים יום רואים את מקום הקודש, או הכיפה שהיא גבוהה מאוד, וכן מבואר ממ"ש בספר חיבת ירושלים ...</w:t>
      </w:r>
      <w:r>
        <w:rPr>
          <w:rFonts w:hint="cs"/>
          <w:rtl/>
        </w:rPr>
        <w:t>".</w:t>
      </w:r>
    </w:p>
    <w:p w14:paraId="72B1F027" w14:textId="77777777" w:rsidR="004C4FED" w:rsidRDefault="004C4FED" w:rsidP="004C4FED">
      <w:pPr>
        <w:numPr>
          <w:ilvl w:val="3"/>
          <w:numId w:val="19"/>
        </w:numPr>
        <w:jc w:val="both"/>
      </w:pPr>
      <w:r>
        <w:rPr>
          <w:rFonts w:hint="cs"/>
          <w:u w:val="single"/>
          <w:rtl/>
        </w:rPr>
        <w:t>פסקי תשובות</w:t>
      </w:r>
      <w:r>
        <w:rPr>
          <w:rFonts w:hint="cs"/>
          <w:rtl/>
        </w:rPr>
        <w:t xml:space="preserve"> (הע' כ"ג).</w:t>
      </w:r>
    </w:p>
    <w:p w14:paraId="2F56F125" w14:textId="77777777" w:rsidR="004C4FED" w:rsidRDefault="004C4FED" w:rsidP="004C4FED">
      <w:pPr>
        <w:numPr>
          <w:ilvl w:val="3"/>
          <w:numId w:val="19"/>
        </w:numPr>
        <w:jc w:val="both"/>
      </w:pPr>
      <w:r>
        <w:rPr>
          <w:rFonts w:hint="cs"/>
          <w:rtl/>
        </w:rPr>
        <w:t xml:space="preserve">עי' </w:t>
      </w:r>
      <w:r>
        <w:rPr>
          <w:rFonts w:hint="cs"/>
          <w:u w:val="single"/>
          <w:rtl/>
        </w:rPr>
        <w:t>קרא עלי מועד</w:t>
      </w:r>
      <w:r>
        <w:rPr>
          <w:rFonts w:hint="cs"/>
          <w:rtl/>
        </w:rPr>
        <w:t xml:space="preserve"> (פרק י"א סעי' י"ג).</w:t>
      </w:r>
    </w:p>
    <w:p w14:paraId="356DDE5A" w14:textId="77777777" w:rsidR="004C4FED" w:rsidRDefault="004C4FED" w:rsidP="004C4FED">
      <w:pPr>
        <w:numPr>
          <w:ilvl w:val="3"/>
          <w:numId w:val="19"/>
        </w:numPr>
        <w:jc w:val="both"/>
      </w:pPr>
      <w:r w:rsidRPr="007D0E72">
        <w:rPr>
          <w:u w:val="single"/>
          <w:rtl/>
        </w:rPr>
        <w:t>בזכרנו את ציון</w:t>
      </w:r>
      <w:r>
        <w:rPr>
          <w:rtl/>
        </w:rPr>
        <w:t xml:space="preserve"> </w:t>
      </w:r>
      <w:r>
        <w:rPr>
          <w:rFonts w:hint="cs"/>
          <w:rtl/>
        </w:rPr>
        <w:t>(</w:t>
      </w:r>
      <w:r>
        <w:rPr>
          <w:rtl/>
        </w:rPr>
        <w:t xml:space="preserve">עמ' </w:t>
      </w:r>
      <w:r>
        <w:rPr>
          <w:rFonts w:hint="cs"/>
          <w:rtl/>
        </w:rPr>
        <w:t xml:space="preserve">מ"ז סעי' י"ג) </w:t>
      </w:r>
      <w:r>
        <w:rPr>
          <w:rtl/>
        </w:rPr>
        <w:t>–</w:t>
      </w:r>
      <w:r>
        <w:rPr>
          <w:rFonts w:hint="cs"/>
          <w:rtl/>
        </w:rPr>
        <w:t xml:space="preserve"> "אמנם הדרים בירושלים החדשה ... צריכים לקרוע".</w:t>
      </w:r>
    </w:p>
    <w:p w14:paraId="52F7E83A" w14:textId="77777777" w:rsidR="004C4FED" w:rsidRDefault="004C4FED" w:rsidP="004C4FED">
      <w:pPr>
        <w:numPr>
          <w:ilvl w:val="3"/>
          <w:numId w:val="19"/>
        </w:numPr>
        <w:jc w:val="both"/>
      </w:pPr>
      <w:r w:rsidRPr="001E0A11">
        <w:rPr>
          <w:u w:val="single"/>
          <w:rtl/>
        </w:rPr>
        <w:t>תשובות ישראל</w:t>
      </w:r>
      <w:r>
        <w:rPr>
          <w:rFonts w:hint="cs"/>
          <w:rtl/>
        </w:rPr>
        <w:t xml:space="preserve"> (</w:t>
      </w:r>
      <w:r>
        <w:rPr>
          <w:rtl/>
        </w:rPr>
        <w:t>ח"ה סי' ל"ג אות</w:t>
      </w:r>
      <w:r>
        <w:rPr>
          <w:rFonts w:hint="cs"/>
          <w:rtl/>
        </w:rPr>
        <w:t xml:space="preserve"> ל') </w:t>
      </w:r>
      <w:r>
        <w:rPr>
          <w:rtl/>
        </w:rPr>
        <w:t>–</w:t>
      </w:r>
      <w:r>
        <w:rPr>
          <w:rFonts w:hint="cs"/>
          <w:rtl/>
        </w:rPr>
        <w:t xml:space="preserve"> "ופשוט".</w:t>
      </w:r>
    </w:p>
    <w:p w14:paraId="0B94E87E" w14:textId="77777777" w:rsidR="004C4FED" w:rsidRDefault="004C4FED" w:rsidP="004C4FED">
      <w:pPr>
        <w:numPr>
          <w:ilvl w:val="2"/>
          <w:numId w:val="19"/>
        </w:numPr>
        <w:jc w:val="both"/>
      </w:pPr>
      <w:r>
        <w:rPr>
          <w:rFonts w:hint="cs"/>
          <w:rtl/>
        </w:rPr>
        <w:t>אפילו ירושלים החדשה.</w:t>
      </w:r>
    </w:p>
    <w:p w14:paraId="6AA7E111" w14:textId="77777777" w:rsidR="004C4FED" w:rsidRDefault="004C4FED" w:rsidP="004C4FED">
      <w:pPr>
        <w:numPr>
          <w:ilvl w:val="3"/>
          <w:numId w:val="19"/>
        </w:numPr>
        <w:jc w:val="both"/>
      </w:pPr>
      <w:r>
        <w:rPr>
          <w:rFonts w:hint="cs"/>
          <w:u w:val="single"/>
          <w:rtl/>
        </w:rPr>
        <w:t>הגרשז"א</w:t>
      </w:r>
      <w:r w:rsidRPr="000D34C4">
        <w:rPr>
          <w:rFonts w:hint="cs"/>
          <w:rtl/>
        </w:rPr>
        <w:t xml:space="preserve"> זצ</w:t>
      </w:r>
      <w:r w:rsidRPr="000D34C4">
        <w:rPr>
          <w:rtl/>
        </w:rPr>
        <w:t>"</w:t>
      </w:r>
      <w:r w:rsidRPr="000D34C4">
        <w:rPr>
          <w:rFonts w:hint="cs"/>
          <w:rtl/>
        </w:rPr>
        <w:t>ל (</w:t>
      </w:r>
      <w:r>
        <w:rPr>
          <w:rFonts w:hint="cs"/>
          <w:rtl/>
        </w:rPr>
        <w:t xml:space="preserve">הליכות שלמה תפלה פרק כ"ג הע' קט"ז, </w:t>
      </w:r>
      <w:r>
        <w:rPr>
          <w:rFonts w:eastAsia="SimSun"/>
          <w:rtl/>
          <w:lang w:eastAsia="zh-CN"/>
        </w:rPr>
        <w:t>מעדני שלמה עמ' נ"</w:t>
      </w:r>
      <w:r>
        <w:rPr>
          <w:rFonts w:eastAsia="SimSun" w:hint="cs"/>
          <w:rtl/>
          <w:lang w:eastAsia="zh-CN"/>
        </w:rPr>
        <w:t xml:space="preserve">ט, </w:t>
      </w:r>
      <w:r>
        <w:rPr>
          <w:rFonts w:hint="cs"/>
          <w:rtl/>
        </w:rPr>
        <w:t xml:space="preserve">חכו ממתקים ח"א עמ' נ"ח) – "שהדר בשכונות ירושלים, אף המרוחות, </w:t>
      </w:r>
      <w:r>
        <w:rPr>
          <w:rFonts w:hint="cs"/>
          <w:b/>
          <w:bCs/>
          <w:rtl/>
        </w:rPr>
        <w:t>כגון בית וגן, הר נוף, רמות</w:t>
      </w:r>
      <w:r>
        <w:rPr>
          <w:rFonts w:hint="cs"/>
          <w:rtl/>
        </w:rPr>
        <w:t xml:space="preserve"> וכדו' אע"פ שמדינא צריך לקרוע, כיון שאינו דר סמוך למקום המקדש ולא ראהו ל' יום, מ"מ המנהג שאינו קורע. ולהטעים המנהג אמר, דכל שדר באותה העיר וגם יכול בקל לבוא לשם ואעפ"כ לא בא ל' יום, ניכר שאינו מרגיש כראוי את צער החורבן, ומשום כך המנהג שאינו קורע. ופעם אמר לשואל בדרך תוכחה: </w:t>
      </w:r>
      <w:r>
        <w:rPr>
          <w:rFonts w:hint="cs"/>
          <w:b/>
          <w:bCs/>
          <w:rtl/>
        </w:rPr>
        <w:t>הדר בירושלים ולא הי' ל' יום בכותל המערבי, על דבר זה עצמו ראוי לו לקרוע בגדו</w:t>
      </w:r>
      <w:r>
        <w:rPr>
          <w:rFonts w:hint="cs"/>
          <w:rtl/>
        </w:rPr>
        <w:t>".</w:t>
      </w:r>
    </w:p>
    <w:p w14:paraId="45724B54" w14:textId="77777777" w:rsidR="004C4FED" w:rsidRDefault="004C4FED" w:rsidP="004C4FED">
      <w:pPr>
        <w:numPr>
          <w:ilvl w:val="3"/>
          <w:numId w:val="19"/>
        </w:numPr>
        <w:jc w:val="both"/>
      </w:pPr>
      <w:r w:rsidRPr="00AC667C">
        <w:rPr>
          <w:u w:val="single"/>
          <w:rtl/>
        </w:rPr>
        <w:lastRenderedPageBreak/>
        <w:t>משנת יוסף</w:t>
      </w:r>
      <w:r w:rsidRPr="00AC667C">
        <w:rPr>
          <w:rtl/>
        </w:rPr>
        <w:t xml:space="preserve"> </w:t>
      </w:r>
      <w:r w:rsidRPr="00AC667C">
        <w:rPr>
          <w:rFonts w:hint="cs"/>
          <w:rtl/>
        </w:rPr>
        <w:t>(</w:t>
      </w:r>
      <w:r w:rsidRPr="00DA6B0D">
        <w:rPr>
          <w:rtl/>
        </w:rPr>
        <w:t>ח"י ס</w:t>
      </w:r>
      <w:r w:rsidRPr="00DA6B0D">
        <w:rPr>
          <w:rFonts w:hint="cs"/>
          <w:rtl/>
        </w:rPr>
        <w:t>י</w:t>
      </w:r>
      <w:r w:rsidRPr="00DA6B0D">
        <w:rPr>
          <w:rtl/>
        </w:rPr>
        <w:t xml:space="preserve">' צ"ד </w:t>
      </w:r>
      <w:r w:rsidRPr="00DA6B0D">
        <w:rPr>
          <w:rFonts w:hint="cs"/>
          <w:rtl/>
        </w:rPr>
        <w:t xml:space="preserve">אות </w:t>
      </w:r>
      <w:r>
        <w:rPr>
          <w:rFonts w:hint="cs"/>
          <w:rtl/>
        </w:rPr>
        <w:t>ג</w:t>
      </w:r>
      <w:r w:rsidRPr="00DA6B0D">
        <w:rPr>
          <w:rFonts w:hint="cs"/>
          <w:rtl/>
        </w:rPr>
        <w:t xml:space="preserve">', </w:t>
      </w:r>
      <w:r w:rsidRPr="00AC667C">
        <w:rPr>
          <w:rtl/>
        </w:rPr>
        <w:t xml:space="preserve">חי"א </w:t>
      </w:r>
      <w:r>
        <w:rPr>
          <w:rFonts w:hint="cs"/>
          <w:rtl/>
        </w:rPr>
        <w:t xml:space="preserve">סוף </w:t>
      </w:r>
      <w:r w:rsidRPr="00AC667C">
        <w:rPr>
          <w:rtl/>
        </w:rPr>
        <w:t>ס</w:t>
      </w:r>
      <w:r w:rsidRPr="00AC667C">
        <w:rPr>
          <w:rFonts w:hint="cs"/>
          <w:rtl/>
        </w:rPr>
        <w:t>י</w:t>
      </w:r>
      <w:r w:rsidRPr="00AC667C">
        <w:rPr>
          <w:rtl/>
        </w:rPr>
        <w:t>' צ"א</w:t>
      </w:r>
      <w:r>
        <w:rPr>
          <w:rFonts w:hint="cs"/>
          <w:rtl/>
        </w:rPr>
        <w:t xml:space="preserve">, </w:t>
      </w:r>
      <w:r>
        <w:rPr>
          <w:rtl/>
        </w:rPr>
        <w:t>חי"ד סי'</w:t>
      </w:r>
      <w:r>
        <w:rPr>
          <w:rFonts w:hint="cs"/>
          <w:rtl/>
        </w:rPr>
        <w:t xml:space="preserve"> שי"א</w:t>
      </w:r>
      <w:r w:rsidRPr="00AC667C">
        <w:rPr>
          <w:rFonts w:hint="cs"/>
          <w:rtl/>
        </w:rPr>
        <w:t>) – "</w:t>
      </w:r>
      <w:r w:rsidRPr="00AC667C">
        <w:rPr>
          <w:rtl/>
        </w:rPr>
        <w:t>וגם בכל ירושלים המורחבת לשכונותיה הרחוקות לא קורעים"</w:t>
      </w:r>
      <w:r>
        <w:rPr>
          <w:rFonts w:hint="cs"/>
          <w:rtl/>
        </w:rPr>
        <w:t>.</w:t>
      </w:r>
      <w:r>
        <w:rPr>
          <w:rFonts w:hint="cs"/>
          <w:vanish/>
          <w:rtl/>
        </w:rPr>
        <w:t xml:space="preserve"> -  קורעלעכיל]השבע ברבות אין צרח</w:t>
      </w:r>
      <w:r>
        <w:rPr>
          <w:rFonts w:hint="cs"/>
          <w:vanish/>
          <w:rtl/>
        </w:rPr>
        <w:pgNum/>
      </w:r>
      <w:r>
        <w:rPr>
          <w:rFonts w:hint="cs"/>
          <w:vanish/>
          <w:rtl/>
        </w:rPr>
        <w:pgNum/>
      </w:r>
      <w:r>
        <w:rPr>
          <w:rFonts w:hint="cs"/>
          <w:vanish/>
          <w:rtl/>
        </w:rPr>
        <w:pgNum/>
      </w:r>
      <w:r>
        <w:rPr>
          <w:rFonts w:hint="cs"/>
          <w:vanish/>
          <w:rtl/>
        </w:rPr>
        <w:pgNum/>
      </w:r>
      <w:r>
        <w:rPr>
          <w:rFonts w:hint="cs"/>
          <w:vanish/>
          <w:rtl/>
        </w:rPr>
        <w:pgNum/>
      </w:r>
      <w:r>
        <w:rPr>
          <w:rFonts w:hint="cs"/>
          <w:vanish/>
          <w:rtl/>
        </w:rPr>
        <w:pgNum/>
      </w:r>
      <w:r>
        <w:rPr>
          <w:rFonts w:hint="cs"/>
          <w:vanish/>
          <w:rtl/>
        </w:rPr>
        <w:pgNum/>
      </w:r>
      <w:r>
        <w:rPr>
          <w:rFonts w:hint="cs"/>
          <w:vanish/>
          <w:rtl/>
        </w:rPr>
        <w:pgNum/>
      </w:r>
      <w:r>
        <w:rPr>
          <w:rFonts w:hint="cs"/>
          <w:vanish/>
          <w:rtl/>
        </w:rPr>
        <w:pgNum/>
      </w:r>
      <w:r>
        <w:rPr>
          <w:rFonts w:hint="cs"/>
          <w:vanish/>
          <w:rtl/>
        </w:rPr>
        <w:pgNum/>
      </w:r>
      <w:r>
        <w:rPr>
          <w:rFonts w:hint="cs"/>
          <w:vanish/>
          <w:rtl/>
        </w:rPr>
        <w:pgNum/>
      </w:r>
      <w:r>
        <w:rPr>
          <w:rFonts w:hint="cs"/>
          <w:vanish/>
          <w:rtl/>
        </w:rPr>
        <w:pgNum/>
      </w:r>
      <w:r>
        <w:rPr>
          <w:rFonts w:hint="cs"/>
          <w:vanish/>
          <w:rtl/>
        </w:rPr>
        <w:pgNum/>
      </w:r>
      <w:r>
        <w:rPr>
          <w:rFonts w:hint="cs"/>
          <w:vanish/>
          <w:rtl/>
        </w:rPr>
        <w:pgNum/>
      </w:r>
      <w:r>
        <w:rPr>
          <w:rFonts w:hint="cs"/>
          <w:vanish/>
          <w:rtl/>
        </w:rPr>
        <w:pgNum/>
      </w:r>
      <w:r>
        <w:rPr>
          <w:rFonts w:hint="cs"/>
          <w:vanish/>
          <w:rtl/>
        </w:rPr>
        <w:pgNum/>
      </w:r>
      <w:r>
        <w:rPr>
          <w:rFonts w:hint="cs"/>
          <w:vanish/>
          <w:rtl/>
        </w:rPr>
        <w:pgNum/>
      </w:r>
      <w:r>
        <w:rPr>
          <w:rFonts w:hint="cs"/>
          <w:vanish/>
          <w:rtl/>
        </w:rPr>
        <w:pgNum/>
      </w:r>
      <w:r>
        <w:rPr>
          <w:rFonts w:hint="cs"/>
          <w:vanish/>
          <w:rtl/>
        </w:rPr>
        <w:pgNum/>
      </w:r>
      <w:r>
        <w:rPr>
          <w:rFonts w:hint="cs"/>
          <w:vanish/>
          <w:rtl/>
        </w:rPr>
        <w:pgNum/>
      </w:r>
      <w:r>
        <w:rPr>
          <w:rFonts w:hint="cs"/>
          <w:vanish/>
          <w:rtl/>
        </w:rPr>
        <w:pgNum/>
      </w:r>
      <w:r>
        <w:rPr>
          <w:rFonts w:hint="cs"/>
          <w:vanish/>
          <w:rtl/>
        </w:rPr>
        <w:pgNum/>
      </w:r>
      <w:r>
        <w:rPr>
          <w:rFonts w:hint="cs"/>
          <w:vanish/>
          <w:rtl/>
        </w:rPr>
        <w:pgNum/>
      </w:r>
      <w:r>
        <w:rPr>
          <w:rFonts w:hint="cs"/>
          <w:vanish/>
          <w:rtl/>
        </w:rPr>
        <w:pgNum/>
      </w:r>
      <w:r>
        <w:rPr>
          <w:rFonts w:hint="cs"/>
          <w:vanish/>
          <w:rtl/>
        </w:rPr>
        <w:pgNum/>
      </w:r>
      <w:r>
        <w:rPr>
          <w:rFonts w:hint="cs"/>
          <w:vanish/>
          <w:rtl/>
        </w:rPr>
        <w:pgNum/>
      </w:r>
      <w:r>
        <w:rPr>
          <w:rFonts w:hint="cs"/>
          <w:vanish/>
          <w:rtl/>
        </w:rPr>
        <w:pgNum/>
      </w:r>
      <w:r>
        <w:rPr>
          <w:rFonts w:hint="cs"/>
          <w:vanish/>
          <w:rtl/>
        </w:rPr>
        <w:pgNum/>
      </w:r>
      <w:r>
        <w:rPr>
          <w:rFonts w:hint="cs"/>
          <w:vanish/>
          <w:rtl/>
        </w:rPr>
        <w:pgNum/>
      </w:r>
      <w:r>
        <w:rPr>
          <w:rFonts w:hint="cs"/>
          <w:vanish/>
          <w:rtl/>
        </w:rPr>
        <w:pgNum/>
      </w:r>
      <w:r>
        <w:rPr>
          <w:rFonts w:hint="cs"/>
          <w:vanish/>
          <w:rtl/>
        </w:rPr>
        <w:pgNum/>
      </w:r>
      <w:r>
        <w:rPr>
          <w:rFonts w:hint="cs"/>
          <w:vanish/>
          <w:rtl/>
        </w:rPr>
        <w:pgNum/>
      </w:r>
      <w:r>
        <w:rPr>
          <w:rFonts w:hint="cs"/>
          <w:vanish/>
          <w:rtl/>
        </w:rPr>
        <w:pgNum/>
      </w:r>
      <w:r>
        <w:rPr>
          <w:rFonts w:hint="cs"/>
          <w:vanish/>
          <w:rtl/>
        </w:rPr>
        <w:pgNum/>
      </w:r>
      <w:r>
        <w:rPr>
          <w:rFonts w:hint="cs"/>
          <w:vanish/>
          <w:rtl/>
        </w:rPr>
        <w:pgNum/>
      </w:r>
      <w:r>
        <w:rPr>
          <w:rFonts w:hint="cs"/>
          <w:vanish/>
          <w:rtl/>
        </w:rPr>
        <w:pgNum/>
      </w:r>
      <w:r>
        <w:rPr>
          <w:rFonts w:hint="cs"/>
          <w:vanish/>
          <w:rtl/>
        </w:rPr>
        <w:pgNum/>
      </w:r>
      <w:r>
        <w:rPr>
          <w:rFonts w:hint="cs"/>
          <w:vanish/>
          <w:rtl/>
        </w:rPr>
        <w:pgNum/>
      </w:r>
      <w:r>
        <w:rPr>
          <w:rFonts w:hint="cs"/>
          <w:vanish/>
          <w:rtl/>
        </w:rPr>
        <w:pgNum/>
      </w:r>
      <w:r>
        <w:rPr>
          <w:rFonts w:hint="cs"/>
          <w:vanish/>
          <w:rtl/>
        </w:rPr>
        <w:pgNum/>
      </w:r>
      <w:r>
        <w:rPr>
          <w:rFonts w:hint="cs"/>
          <w:vanish/>
          <w:rtl/>
        </w:rPr>
        <w:pgNum/>
      </w:r>
      <w:r>
        <w:rPr>
          <w:rFonts w:hint="cs"/>
          <w:vanish/>
          <w:rtl/>
        </w:rPr>
        <w:pgNum/>
      </w:r>
      <w:r>
        <w:rPr>
          <w:rFonts w:hint="cs"/>
          <w:vanish/>
          <w:rtl/>
        </w:rPr>
        <w:pgNum/>
      </w:r>
      <w:r>
        <w:rPr>
          <w:rFonts w:hint="cs"/>
          <w:vanish/>
          <w:rtl/>
        </w:rPr>
        <w:pgNum/>
      </w:r>
      <w:r>
        <w:rPr>
          <w:rFonts w:hint="cs"/>
          <w:vanish/>
          <w:rtl/>
        </w:rPr>
        <w:pgNum/>
      </w:r>
      <w:r>
        <w:rPr>
          <w:rFonts w:hint="cs"/>
          <w:vanish/>
          <w:rtl/>
        </w:rPr>
        <w:pgNum/>
      </w:r>
      <w:r>
        <w:rPr>
          <w:rFonts w:hint="cs"/>
          <w:vanish/>
          <w:rtl/>
        </w:rPr>
        <w:pgNum/>
      </w:r>
      <w:r>
        <w:rPr>
          <w:rFonts w:hint="cs"/>
          <w:vanish/>
          <w:rtl/>
        </w:rPr>
        <w:pgNum/>
      </w:r>
      <w:r>
        <w:rPr>
          <w:rFonts w:hint="cs"/>
          <w:vanish/>
          <w:rtl/>
        </w:rPr>
        <w:pgNum/>
      </w:r>
      <w:r>
        <w:rPr>
          <w:rFonts w:hint="cs"/>
          <w:vanish/>
          <w:rtl/>
        </w:rPr>
        <w:pgNum/>
      </w:r>
      <w:r>
        <w:rPr>
          <w:rFonts w:hint="cs"/>
          <w:vanish/>
          <w:rtl/>
        </w:rPr>
        <w:pgNum/>
      </w:r>
      <w:r>
        <w:rPr>
          <w:rFonts w:hint="cs"/>
          <w:vanish/>
          <w:rtl/>
        </w:rPr>
        <w:pgNum/>
      </w:r>
      <w:r>
        <w:rPr>
          <w:rFonts w:hint="cs"/>
          <w:vanish/>
          <w:rtl/>
        </w:rPr>
        <w:pgNum/>
      </w:r>
      <w:r>
        <w:rPr>
          <w:rFonts w:hint="cs"/>
          <w:vanish/>
          <w:rtl/>
        </w:rPr>
        <w:pgNum/>
      </w:r>
      <w:r>
        <w:rPr>
          <w:rFonts w:hint="cs"/>
          <w:vanish/>
          <w:rtl/>
        </w:rPr>
        <w:pgNum/>
      </w:r>
      <w:r>
        <w:rPr>
          <w:rFonts w:hint="cs"/>
          <w:vanish/>
          <w:rtl/>
        </w:rPr>
        <w:pgNum/>
      </w:r>
      <w:r>
        <w:rPr>
          <w:rFonts w:hint="cs"/>
          <w:vanish/>
          <w:rtl/>
        </w:rPr>
        <w:pgNum/>
      </w:r>
      <w:r>
        <w:rPr>
          <w:rFonts w:hint="cs"/>
          <w:vanish/>
          <w:rtl/>
        </w:rPr>
        <w:pgNum/>
      </w:r>
      <w:r>
        <w:rPr>
          <w:rFonts w:hint="cs"/>
          <w:vanish/>
          <w:rtl/>
        </w:rPr>
        <w:pgNum/>
      </w:r>
      <w:r>
        <w:rPr>
          <w:rFonts w:hint="cs"/>
          <w:vanish/>
          <w:rtl/>
        </w:rPr>
        <w:pgNum/>
      </w:r>
      <w:r>
        <w:rPr>
          <w:rFonts w:hint="cs"/>
          <w:vanish/>
          <w:rtl/>
        </w:rPr>
        <w:pgNum/>
      </w:r>
      <w:r>
        <w:rPr>
          <w:rFonts w:hint="cs"/>
          <w:vanish/>
          <w:rtl/>
        </w:rPr>
        <w:pgNum/>
      </w:r>
      <w:r>
        <w:rPr>
          <w:rFonts w:hint="cs"/>
          <w:vanish/>
          <w:rtl/>
        </w:rPr>
        <w:pgNum/>
      </w:r>
      <w:r>
        <w:rPr>
          <w:rFonts w:hint="cs"/>
          <w:vanish/>
          <w:rtl/>
        </w:rPr>
        <w:pgNum/>
      </w:r>
      <w:r>
        <w:rPr>
          <w:rFonts w:hint="cs"/>
          <w:vanish/>
          <w:rtl/>
        </w:rPr>
        <w:pgNum/>
      </w:r>
      <w:r>
        <w:rPr>
          <w:rFonts w:hint="cs"/>
          <w:vanish/>
          <w:rtl/>
        </w:rPr>
        <w:pgNum/>
      </w:r>
      <w:r>
        <w:rPr>
          <w:rFonts w:hint="cs"/>
          <w:vanish/>
          <w:rtl/>
        </w:rPr>
        <w:pgNum/>
      </w:r>
      <w:r>
        <w:rPr>
          <w:rFonts w:hint="cs"/>
          <w:vanish/>
          <w:rtl/>
        </w:rPr>
        <w:pgNum/>
      </w:r>
      <w:r>
        <w:rPr>
          <w:rFonts w:hint="cs"/>
          <w:vanish/>
          <w:rtl/>
        </w:rPr>
        <w:pgNum/>
      </w:r>
      <w:r>
        <w:rPr>
          <w:rFonts w:hint="cs"/>
          <w:vanish/>
          <w:rtl/>
        </w:rPr>
        <w:pgNum/>
      </w:r>
      <w:r>
        <w:rPr>
          <w:rFonts w:hint="cs"/>
          <w:vanish/>
          <w:rtl/>
        </w:rPr>
        <w:pgNum/>
      </w:r>
      <w:r>
        <w:rPr>
          <w:rFonts w:hint="cs"/>
          <w:vanish/>
          <w:rtl/>
        </w:rPr>
        <w:pgNum/>
      </w:r>
      <w:r>
        <w:rPr>
          <w:rFonts w:hint="cs"/>
          <w:vanish/>
          <w:rtl/>
        </w:rPr>
        <w:pgNum/>
      </w:r>
      <w:r>
        <w:rPr>
          <w:rFonts w:hint="cs"/>
          <w:vanish/>
          <w:rtl/>
        </w:rPr>
        <w:pgNum/>
      </w:r>
      <w:r>
        <w:rPr>
          <w:rFonts w:hint="cs"/>
          <w:vanish/>
          <w:rtl/>
        </w:rPr>
        <w:pgNum/>
      </w:r>
      <w:r>
        <w:rPr>
          <w:rFonts w:hint="cs"/>
          <w:vanish/>
          <w:rtl/>
        </w:rPr>
        <w:pgNum/>
      </w:r>
      <w:r>
        <w:rPr>
          <w:rFonts w:hint="cs"/>
          <w:vanish/>
          <w:rtl/>
        </w:rPr>
        <w:pgNum/>
      </w:r>
      <w:r>
        <w:rPr>
          <w:rFonts w:hint="cs"/>
          <w:vanish/>
          <w:rtl/>
        </w:rPr>
        <w:pgNum/>
      </w:r>
      <w:r>
        <w:rPr>
          <w:rFonts w:hint="cs"/>
          <w:vanish/>
          <w:rtl/>
        </w:rPr>
        <w:pgNum/>
      </w:r>
      <w:r>
        <w:rPr>
          <w:rFonts w:hint="cs"/>
          <w:vanish/>
          <w:rtl/>
        </w:rPr>
        <w:pgNum/>
      </w:r>
      <w:r>
        <w:rPr>
          <w:rFonts w:hint="cs"/>
          <w:vanish/>
          <w:rtl/>
        </w:rPr>
        <w:pgNum/>
      </w:r>
      <w:r>
        <w:rPr>
          <w:rFonts w:hint="cs"/>
          <w:vanish/>
          <w:rtl/>
        </w:rPr>
        <w:pgNum/>
      </w:r>
      <w:r>
        <w:rPr>
          <w:rFonts w:hint="cs"/>
          <w:vanish/>
          <w:rtl/>
        </w:rPr>
        <w:pgNum/>
      </w:r>
      <w:r>
        <w:rPr>
          <w:rFonts w:hint="cs"/>
          <w:vanish/>
          <w:rtl/>
        </w:rPr>
        <w:pgNum/>
      </w:r>
      <w:r>
        <w:rPr>
          <w:rFonts w:hint="cs"/>
          <w:vanish/>
          <w:rtl/>
        </w:rPr>
        <w:pgNum/>
      </w:r>
      <w:r>
        <w:rPr>
          <w:rFonts w:hint="cs"/>
          <w:vanish/>
          <w:rtl/>
        </w:rPr>
        <w:pgNum/>
      </w:r>
      <w:r>
        <w:rPr>
          <w:rFonts w:hint="cs"/>
          <w:vanish/>
          <w:rtl/>
        </w:rPr>
        <w:pgNum/>
      </w:r>
      <w:r>
        <w:rPr>
          <w:rFonts w:hint="cs"/>
          <w:vanish/>
          <w:rtl/>
        </w:rPr>
        <w:pgNum/>
      </w:r>
      <w:r>
        <w:rPr>
          <w:rFonts w:hint="cs"/>
          <w:vanish/>
          <w:rtl/>
        </w:rPr>
        <w:pgNum/>
      </w:r>
      <w:r>
        <w:rPr>
          <w:rFonts w:hint="cs"/>
          <w:vanish/>
          <w:rtl/>
        </w:rPr>
        <w:pgNum/>
      </w:r>
      <w:r>
        <w:rPr>
          <w:rFonts w:hint="cs"/>
          <w:vanish/>
          <w:rtl/>
        </w:rPr>
        <w:pgNum/>
      </w:r>
      <w:r>
        <w:rPr>
          <w:rFonts w:hint="cs"/>
          <w:vanish/>
          <w:rtl/>
        </w:rPr>
        <w:pgNum/>
      </w:r>
      <w:r>
        <w:rPr>
          <w:rFonts w:hint="cs"/>
          <w:vanish/>
          <w:rtl/>
        </w:rPr>
        <w:pgNum/>
      </w:r>
      <w:r>
        <w:rPr>
          <w:rFonts w:hint="cs"/>
          <w:vanish/>
          <w:rtl/>
        </w:rPr>
        <w:pgNum/>
      </w:r>
      <w:r>
        <w:rPr>
          <w:rFonts w:hint="cs"/>
          <w:vanish/>
          <w:rtl/>
        </w:rPr>
        <w:pgNum/>
      </w:r>
      <w:r>
        <w:rPr>
          <w:rFonts w:hint="cs"/>
          <w:vanish/>
          <w:rtl/>
        </w:rPr>
        <w:pgNum/>
      </w:r>
    </w:p>
    <w:p w14:paraId="4CC09C8C" w14:textId="77777777" w:rsidR="004C4FED" w:rsidRDefault="004C4FED" w:rsidP="004C4FED">
      <w:pPr>
        <w:numPr>
          <w:ilvl w:val="2"/>
          <w:numId w:val="19"/>
        </w:numPr>
        <w:jc w:val="both"/>
      </w:pPr>
      <w:r>
        <w:rPr>
          <w:rFonts w:hint="cs"/>
          <w:rtl/>
        </w:rPr>
        <w:t xml:space="preserve">מראי מקומות </w:t>
      </w:r>
      <w:r>
        <w:rPr>
          <w:rtl/>
        </w:rPr>
        <w:t>–</w:t>
      </w:r>
      <w:r>
        <w:rPr>
          <w:rFonts w:hint="cs"/>
          <w:rtl/>
        </w:rPr>
        <w:t xml:space="preserve"> </w:t>
      </w:r>
      <w:r w:rsidRPr="001C180D">
        <w:rPr>
          <w:rFonts w:hint="cs"/>
          <w:u w:val="single"/>
          <w:rtl/>
        </w:rPr>
        <w:t>ישכיל עבדי</w:t>
      </w:r>
      <w:r>
        <w:rPr>
          <w:rFonts w:hint="cs"/>
          <w:rtl/>
        </w:rPr>
        <w:t xml:space="preserve"> (ח"ח או"ח סי' כ"ה אות ד' ס"ק ח', לשונו מובא לעיל)</w:t>
      </w:r>
      <w:r w:rsidRPr="00F26EA6">
        <w:rPr>
          <w:rFonts w:hint="cs"/>
          <w:rtl/>
        </w:rPr>
        <w:t>.</w:t>
      </w:r>
    </w:p>
    <w:p w14:paraId="14428832" w14:textId="77777777" w:rsidR="004C4FED" w:rsidRPr="00797287" w:rsidRDefault="004C4FED" w:rsidP="004C4FED">
      <w:pPr>
        <w:numPr>
          <w:ilvl w:val="3"/>
          <w:numId w:val="19"/>
        </w:numPr>
        <w:jc w:val="both"/>
      </w:pPr>
      <w:r w:rsidRPr="00275FD1">
        <w:rPr>
          <w:rFonts w:hint="cs"/>
          <w:u w:val="single"/>
          <w:rtl/>
        </w:rPr>
        <w:t>חזון עובדיה</w:t>
      </w:r>
      <w:r>
        <w:rPr>
          <w:rFonts w:hint="cs"/>
          <w:rtl/>
        </w:rPr>
        <w:t xml:space="preserve"> (ארבע תעניות עמ' תל"ט ד"ה הדר) </w:t>
      </w:r>
      <w:r>
        <w:rPr>
          <w:rtl/>
        </w:rPr>
        <w:t>–</w:t>
      </w:r>
      <w:r>
        <w:rPr>
          <w:rFonts w:hint="cs"/>
          <w:rtl/>
        </w:rPr>
        <w:t xml:space="preserve"> "ומיהו הדר בירושלים החדשה ועברו שלשים יום ולא ראה בהמ"ק בחורבנו, אפשר שצריך לקרוע. והמחמיר תע"ב".</w:t>
      </w:r>
    </w:p>
    <w:p w14:paraId="576F97C4" w14:textId="77777777" w:rsidR="004C4FED" w:rsidRPr="00F26EA6" w:rsidRDefault="004C4FED" w:rsidP="004C4FED">
      <w:pPr>
        <w:numPr>
          <w:ilvl w:val="3"/>
          <w:numId w:val="19"/>
        </w:numPr>
        <w:jc w:val="both"/>
      </w:pPr>
      <w:r w:rsidRPr="00D45D22">
        <w:rPr>
          <w:rFonts w:hint="cs"/>
          <w:u w:val="single"/>
          <w:rtl/>
        </w:rPr>
        <w:t>הגר"א נבנצל</w:t>
      </w:r>
      <w:r>
        <w:rPr>
          <w:rFonts w:hint="cs"/>
          <w:rtl/>
        </w:rPr>
        <w:t xml:space="preserve"> שליט"א (ירושלים במועדיה,</w:t>
      </w:r>
      <w:r w:rsidRPr="00736AEC">
        <w:rPr>
          <w:rtl/>
        </w:rPr>
        <w:t xml:space="preserve"> בין המצרים</w:t>
      </w:r>
      <w:r>
        <w:rPr>
          <w:rtl/>
        </w:rPr>
        <w:t xml:space="preserve"> עמ' רמ</w:t>
      </w:r>
      <w:r>
        <w:rPr>
          <w:rFonts w:hint="cs"/>
          <w:rtl/>
        </w:rPr>
        <w:t>"ג</w:t>
      </w:r>
      <w:r>
        <w:rPr>
          <w:rtl/>
        </w:rPr>
        <w:t xml:space="preserve"> אות </w:t>
      </w:r>
      <w:r>
        <w:rPr>
          <w:rFonts w:hint="cs"/>
          <w:rtl/>
        </w:rPr>
        <w:t>רפ"ג</w:t>
      </w:r>
      <w:r>
        <w:rPr>
          <w:rtl/>
        </w:rPr>
        <w:t>) – "</w:t>
      </w:r>
      <w:r w:rsidRPr="00F26EA6">
        <w:rPr>
          <w:rtl/>
        </w:rPr>
        <w:t xml:space="preserve">ייתכן </w:t>
      </w:r>
      <w:r w:rsidRPr="00F26EA6">
        <w:rPr>
          <w:b/>
          <w:bCs/>
          <w:rtl/>
        </w:rPr>
        <w:t>שגם מיתר ערי ארץ ישראל</w:t>
      </w:r>
      <w:r w:rsidRPr="00F26EA6">
        <w:rPr>
          <w:rtl/>
        </w:rPr>
        <w:t>, אם יכול היה לבוא, אינו צריך לקרוע</w:t>
      </w:r>
      <w:r>
        <w:rPr>
          <w:rFonts w:hint="cs"/>
          <w:rtl/>
        </w:rPr>
        <w:t>".</w:t>
      </w:r>
    </w:p>
    <w:p w14:paraId="6F1E1D7B" w14:textId="77777777" w:rsidR="004C4FED" w:rsidRDefault="004C4FED" w:rsidP="004C4FED">
      <w:pPr>
        <w:jc w:val="both"/>
      </w:pPr>
    </w:p>
    <w:p w14:paraId="715DEB5F" w14:textId="77777777" w:rsidR="004C4FED" w:rsidRDefault="004C4FED" w:rsidP="004C4FED">
      <w:pPr>
        <w:numPr>
          <w:ilvl w:val="1"/>
          <w:numId w:val="19"/>
        </w:numPr>
        <w:jc w:val="both"/>
      </w:pPr>
      <w:r w:rsidRPr="00A85128">
        <w:rPr>
          <w:rFonts w:hint="cs"/>
          <w:b/>
          <w:bCs/>
          <w:rtl/>
        </w:rPr>
        <w:t>איך למנות שלושים יום</w:t>
      </w:r>
      <w:r>
        <w:rPr>
          <w:rFonts w:hint="cs"/>
          <w:rtl/>
        </w:rPr>
        <w:t>.</w:t>
      </w:r>
    </w:p>
    <w:p w14:paraId="3B1B86BC" w14:textId="77777777" w:rsidR="004C4FED" w:rsidRDefault="004C4FED" w:rsidP="004C4FED">
      <w:pPr>
        <w:numPr>
          <w:ilvl w:val="2"/>
          <w:numId w:val="19"/>
        </w:numPr>
        <w:jc w:val="both"/>
      </w:pPr>
      <w:r>
        <w:rPr>
          <w:rFonts w:hint="cs"/>
          <w:rtl/>
        </w:rPr>
        <w:t xml:space="preserve">יום שרואה הוא יום ראשון – </w:t>
      </w:r>
      <w:r>
        <w:rPr>
          <w:rFonts w:hint="cs"/>
          <w:u w:val="single"/>
          <w:rtl/>
        </w:rPr>
        <w:t>הגר"ש דבליצקי</w:t>
      </w:r>
      <w:r w:rsidRPr="000D34C4">
        <w:rPr>
          <w:rFonts w:hint="cs"/>
          <w:rtl/>
        </w:rPr>
        <w:t xml:space="preserve"> זצ</w:t>
      </w:r>
      <w:r w:rsidRPr="000D34C4">
        <w:rPr>
          <w:rtl/>
        </w:rPr>
        <w:t>"</w:t>
      </w:r>
      <w:r w:rsidRPr="000D34C4">
        <w:rPr>
          <w:rFonts w:hint="cs"/>
          <w:rtl/>
        </w:rPr>
        <w:t>ל (</w:t>
      </w:r>
      <w:r>
        <w:rPr>
          <w:rFonts w:hint="cs"/>
          <w:rtl/>
        </w:rPr>
        <w:t>קונ' אחר כתלנו אות ט', זכרון בצלאל עמ' ק"נ).</w:t>
      </w:r>
    </w:p>
    <w:p w14:paraId="2A0CB171" w14:textId="77777777" w:rsidR="004C4FED" w:rsidRDefault="004C4FED" w:rsidP="004C4FED">
      <w:pPr>
        <w:numPr>
          <w:ilvl w:val="2"/>
          <w:numId w:val="19"/>
        </w:numPr>
        <w:jc w:val="both"/>
      </w:pPr>
      <w:r>
        <w:rPr>
          <w:rFonts w:hint="cs"/>
          <w:rtl/>
        </w:rPr>
        <w:t xml:space="preserve">מראי מקומות – </w:t>
      </w:r>
      <w:r>
        <w:rPr>
          <w:rFonts w:hint="cs"/>
          <w:u w:val="single"/>
          <w:rtl/>
        </w:rPr>
        <w:t>קרא עלי מועד</w:t>
      </w:r>
      <w:r>
        <w:rPr>
          <w:rFonts w:hint="cs"/>
          <w:rtl/>
        </w:rPr>
        <w:t xml:space="preserve"> (פרק י"א הע' י"ג).</w:t>
      </w:r>
    </w:p>
    <w:p w14:paraId="43FFF90B" w14:textId="77777777" w:rsidR="004C4FED" w:rsidRDefault="004C4FED" w:rsidP="004C4FED">
      <w:pPr>
        <w:numPr>
          <w:ilvl w:val="2"/>
          <w:numId w:val="19"/>
        </w:numPr>
        <w:jc w:val="both"/>
      </w:pPr>
      <w:r>
        <w:rPr>
          <w:rFonts w:hint="cs"/>
          <w:rtl/>
        </w:rPr>
        <w:t>עי' סי' רי"ח סעי' ג', לשיטות ומראי מקומות.</w:t>
      </w:r>
    </w:p>
    <w:p w14:paraId="4E01EF4A" w14:textId="77777777" w:rsidR="004C4FED" w:rsidRDefault="004C4FED" w:rsidP="004C4FED">
      <w:pPr>
        <w:jc w:val="both"/>
      </w:pPr>
    </w:p>
    <w:p w14:paraId="3B45D0FC" w14:textId="77777777" w:rsidR="004C4FED" w:rsidRDefault="004C4FED" w:rsidP="004C4FED">
      <w:pPr>
        <w:numPr>
          <w:ilvl w:val="1"/>
          <w:numId w:val="19"/>
        </w:numPr>
        <w:jc w:val="both"/>
      </w:pPr>
      <w:r>
        <w:rPr>
          <w:rFonts w:hint="cs"/>
          <w:rtl/>
        </w:rPr>
        <w:t xml:space="preserve">מראי מקומות – </w:t>
      </w:r>
      <w:r>
        <w:rPr>
          <w:rFonts w:hint="cs"/>
          <w:u w:val="single"/>
          <w:rtl/>
        </w:rPr>
        <w:t>מעדני אשר</w:t>
      </w:r>
      <w:r>
        <w:rPr>
          <w:rFonts w:hint="cs"/>
          <w:rtl/>
        </w:rPr>
        <w:t xml:space="preserve"> (פר' דברים תש"ע).</w:t>
      </w:r>
    </w:p>
    <w:p w14:paraId="006F2AFE" w14:textId="77777777" w:rsidR="004C4FED" w:rsidRDefault="004C4FED" w:rsidP="004C4FED">
      <w:pPr>
        <w:jc w:val="both"/>
        <w:rPr>
          <w:rtl/>
        </w:rPr>
        <w:sectPr w:rsidR="004C4FED" w:rsidSect="004C4FED">
          <w:headerReference w:type="default" r:id="rId23"/>
          <w:footnotePr>
            <w:numRestart w:val="eachSect"/>
          </w:footnotePr>
          <w:type w:val="continuous"/>
          <w:pgSz w:w="11907" w:h="16839" w:code="9"/>
          <w:pgMar w:top="360" w:right="657" w:bottom="540" w:left="720" w:header="360" w:footer="90" w:gutter="0"/>
          <w:cols w:space="720"/>
          <w:bidi/>
          <w:rtlGutter/>
          <w:docGrid w:linePitch="360"/>
        </w:sectPr>
      </w:pPr>
    </w:p>
    <w:p w14:paraId="43D104C6" w14:textId="77777777" w:rsidR="004C4FED" w:rsidRDefault="004C4FED" w:rsidP="004C4FED">
      <w:pPr>
        <w:jc w:val="both"/>
      </w:pPr>
    </w:p>
    <w:p w14:paraId="44B10A1B" w14:textId="77777777" w:rsidR="004C4FED" w:rsidRDefault="004C4FED" w:rsidP="004C4FED">
      <w:pPr>
        <w:numPr>
          <w:ilvl w:val="0"/>
          <w:numId w:val="19"/>
        </w:numPr>
        <w:tabs>
          <w:tab w:val="right" w:pos="7920"/>
        </w:tabs>
        <w:jc w:val="both"/>
        <w:rPr>
          <w:rtl/>
        </w:rPr>
      </w:pPr>
      <w:bookmarkStart w:id="54" w:name="_Toc110937628"/>
      <w:r w:rsidRPr="007B716D">
        <w:rPr>
          <w:rStyle w:val="10"/>
          <w:rFonts w:hint="cs"/>
          <w:rtl/>
        </w:rPr>
        <w:t>שבת</w:t>
      </w:r>
      <w:bookmarkEnd w:id="54"/>
      <w:r>
        <w:rPr>
          <w:rFonts w:hint="cs"/>
          <w:rtl/>
        </w:rPr>
        <w:t>.</w:t>
      </w:r>
    </w:p>
    <w:p w14:paraId="56DD7B82" w14:textId="77777777" w:rsidR="004C4FED" w:rsidRDefault="004C4FED" w:rsidP="004C4FED">
      <w:pPr>
        <w:numPr>
          <w:ilvl w:val="1"/>
          <w:numId w:val="19"/>
        </w:numPr>
        <w:tabs>
          <w:tab w:val="right" w:pos="7920"/>
        </w:tabs>
        <w:jc w:val="both"/>
      </w:pPr>
      <w:r>
        <w:rPr>
          <w:rFonts w:hint="cs"/>
          <w:b/>
          <w:bCs/>
          <w:rtl/>
        </w:rPr>
        <w:t>שהניחו שם מצלמה כדי לצלם כל העובר במקום</w:t>
      </w:r>
      <w:r>
        <w:rPr>
          <w:rFonts w:hint="cs"/>
          <w:rtl/>
        </w:rPr>
        <w:t>.</w:t>
      </w:r>
    </w:p>
    <w:p w14:paraId="09D811EE" w14:textId="77777777" w:rsidR="004C4FED" w:rsidRPr="0045048A" w:rsidRDefault="004C4FED" w:rsidP="004C4FED">
      <w:pPr>
        <w:numPr>
          <w:ilvl w:val="2"/>
          <w:numId w:val="19"/>
        </w:numPr>
        <w:tabs>
          <w:tab w:val="right" w:pos="7920"/>
        </w:tabs>
        <w:jc w:val="both"/>
      </w:pPr>
      <w:r w:rsidRPr="0045048A">
        <w:rPr>
          <w:rFonts w:hint="cs"/>
          <w:u w:val="single"/>
          <w:rtl/>
        </w:rPr>
        <w:t>הגריש</w:t>
      </w:r>
      <w:r w:rsidRPr="0045048A">
        <w:rPr>
          <w:u w:val="single"/>
          <w:rtl/>
        </w:rPr>
        <w:t>"</w:t>
      </w:r>
      <w:r w:rsidRPr="0045048A">
        <w:rPr>
          <w:rFonts w:hint="cs"/>
          <w:u w:val="single"/>
          <w:rtl/>
        </w:rPr>
        <w:t>א</w:t>
      </w:r>
      <w:r w:rsidRPr="000D34C4">
        <w:rPr>
          <w:rFonts w:hint="cs"/>
          <w:rtl/>
        </w:rPr>
        <w:t xml:space="preserve"> זצ</w:t>
      </w:r>
      <w:r w:rsidRPr="000D34C4">
        <w:rPr>
          <w:rtl/>
        </w:rPr>
        <w:t>"</w:t>
      </w:r>
      <w:r w:rsidRPr="000D34C4">
        <w:rPr>
          <w:rFonts w:hint="cs"/>
          <w:rtl/>
        </w:rPr>
        <w:t>ל (</w:t>
      </w:r>
      <w:r w:rsidRPr="0045048A">
        <w:rPr>
          <w:rtl/>
        </w:rPr>
        <w:t>ישורון חכ"ט עמ' תק</w:t>
      </w:r>
      <w:r w:rsidRPr="0045048A">
        <w:rPr>
          <w:rFonts w:hint="cs"/>
          <w:rtl/>
        </w:rPr>
        <w:t>ע"ד</w:t>
      </w:r>
      <w:r>
        <w:rPr>
          <w:rFonts w:hint="cs"/>
          <w:rtl/>
        </w:rPr>
        <w:t xml:space="preserve">, עי' </w:t>
      </w:r>
      <w:r w:rsidRPr="00E25B40">
        <w:rPr>
          <w:rtl/>
        </w:rPr>
        <w:t>עטרת שלמה</w:t>
      </w:r>
      <w:r w:rsidRPr="00E25B40">
        <w:rPr>
          <w:rFonts w:hint="cs"/>
          <w:rtl/>
        </w:rPr>
        <w:t xml:space="preserve"> ח"</w:t>
      </w:r>
      <w:r w:rsidRPr="00E25B40">
        <w:rPr>
          <w:rtl/>
        </w:rPr>
        <w:t>ו עמ</w:t>
      </w:r>
      <w:r w:rsidRPr="00E25B40">
        <w:rPr>
          <w:rFonts w:hint="cs"/>
          <w:rtl/>
        </w:rPr>
        <w:t>'</w:t>
      </w:r>
      <w:r w:rsidRPr="00E25B40">
        <w:rPr>
          <w:rtl/>
        </w:rPr>
        <w:t xml:space="preserve"> נ</w:t>
      </w:r>
      <w:r w:rsidRPr="00E25B40">
        <w:rPr>
          <w:rFonts w:hint="cs"/>
          <w:rtl/>
        </w:rPr>
        <w:t>"</w:t>
      </w:r>
      <w:r w:rsidRPr="00E25B40">
        <w:rPr>
          <w:rtl/>
        </w:rPr>
        <w:t>ז</w:t>
      </w:r>
      <w:r>
        <w:rPr>
          <w:rFonts w:hint="cs"/>
          <w:rtl/>
        </w:rPr>
        <w:t xml:space="preserve"> [לשונו מובא לקמן]</w:t>
      </w:r>
      <w:r w:rsidRPr="0045048A">
        <w:rPr>
          <w:rFonts w:hint="cs"/>
          <w:rtl/>
        </w:rPr>
        <w:t>) – "הבאנו</w:t>
      </w:r>
      <w:r w:rsidRPr="0045048A">
        <w:rPr>
          <w:rtl/>
        </w:rPr>
        <w:t xml:space="preserve"> </w:t>
      </w:r>
      <w:r w:rsidRPr="0045048A">
        <w:rPr>
          <w:rFonts w:hint="cs"/>
          <w:u w:val="single"/>
          <w:rtl/>
        </w:rPr>
        <w:t>בישא</w:t>
      </w:r>
      <w:r w:rsidRPr="0045048A">
        <w:rPr>
          <w:u w:val="single"/>
          <w:rtl/>
        </w:rPr>
        <w:t xml:space="preserve"> </w:t>
      </w:r>
      <w:r w:rsidRPr="0045048A">
        <w:rPr>
          <w:rFonts w:hint="cs"/>
          <w:u w:val="single"/>
          <w:rtl/>
        </w:rPr>
        <w:t>יוסף</w:t>
      </w:r>
      <w:r w:rsidRPr="0045048A">
        <w:rPr>
          <w:rtl/>
        </w:rPr>
        <w:t xml:space="preserve"> (</w:t>
      </w:r>
      <w:r w:rsidRPr="0045048A">
        <w:rPr>
          <w:rFonts w:hint="cs"/>
          <w:rtl/>
        </w:rPr>
        <w:t>ח</w:t>
      </w:r>
      <w:r w:rsidRPr="0045048A">
        <w:rPr>
          <w:rtl/>
        </w:rPr>
        <w:t>"</w:t>
      </w:r>
      <w:r w:rsidRPr="0045048A">
        <w:rPr>
          <w:rFonts w:hint="cs"/>
          <w:rtl/>
        </w:rPr>
        <w:t>א</w:t>
      </w:r>
      <w:r w:rsidRPr="0045048A">
        <w:rPr>
          <w:rtl/>
        </w:rPr>
        <w:t xml:space="preserve"> </w:t>
      </w:r>
      <w:r w:rsidRPr="0045048A">
        <w:rPr>
          <w:rFonts w:hint="cs"/>
          <w:rtl/>
        </w:rPr>
        <w:t>סי</w:t>
      </w:r>
      <w:r w:rsidRPr="0045048A">
        <w:rPr>
          <w:rtl/>
        </w:rPr>
        <w:t xml:space="preserve">' </w:t>
      </w:r>
      <w:r w:rsidRPr="0045048A">
        <w:rPr>
          <w:rFonts w:hint="cs"/>
          <w:rtl/>
        </w:rPr>
        <w:t>עח</w:t>
      </w:r>
      <w:r w:rsidRPr="0045048A">
        <w:rPr>
          <w:rtl/>
        </w:rPr>
        <w:t xml:space="preserve"> </w:t>
      </w:r>
      <w:r w:rsidRPr="0045048A">
        <w:rPr>
          <w:rFonts w:hint="cs"/>
          <w:rtl/>
        </w:rPr>
        <w:t>עמוד</w:t>
      </w:r>
      <w:r w:rsidRPr="0045048A">
        <w:rPr>
          <w:rtl/>
        </w:rPr>
        <w:t xml:space="preserve"> </w:t>
      </w:r>
      <w:r w:rsidRPr="0045048A">
        <w:rPr>
          <w:rFonts w:hint="cs"/>
          <w:rtl/>
        </w:rPr>
        <w:t>קנו</w:t>
      </w:r>
      <w:r w:rsidRPr="0045048A">
        <w:rPr>
          <w:rtl/>
        </w:rPr>
        <w:t xml:space="preserve">) </w:t>
      </w:r>
      <w:r w:rsidRPr="0045048A">
        <w:rPr>
          <w:rFonts w:hint="cs"/>
          <w:rtl/>
        </w:rPr>
        <w:t>את</w:t>
      </w:r>
      <w:r w:rsidRPr="0045048A">
        <w:rPr>
          <w:rtl/>
        </w:rPr>
        <w:t xml:space="preserve"> </w:t>
      </w:r>
      <w:r w:rsidRPr="0045048A">
        <w:rPr>
          <w:rFonts w:hint="cs"/>
          <w:rtl/>
        </w:rPr>
        <w:t>דעת</w:t>
      </w:r>
      <w:r w:rsidRPr="0045048A">
        <w:rPr>
          <w:rtl/>
        </w:rPr>
        <w:t xml:space="preserve"> </w:t>
      </w:r>
      <w:r w:rsidRPr="0045048A">
        <w:rPr>
          <w:rFonts w:hint="cs"/>
          <w:rtl/>
        </w:rPr>
        <w:t>מרן</w:t>
      </w:r>
      <w:r w:rsidRPr="0045048A">
        <w:rPr>
          <w:rtl/>
        </w:rPr>
        <w:t xml:space="preserve"> </w:t>
      </w:r>
      <w:r w:rsidRPr="0045048A">
        <w:rPr>
          <w:rFonts w:hint="cs"/>
          <w:rtl/>
        </w:rPr>
        <w:t>זצוק</w:t>
      </w:r>
      <w:r w:rsidRPr="0045048A">
        <w:rPr>
          <w:rtl/>
        </w:rPr>
        <w:t>"</w:t>
      </w:r>
      <w:r w:rsidRPr="0045048A">
        <w:rPr>
          <w:rFonts w:hint="cs"/>
          <w:rtl/>
        </w:rPr>
        <w:t>ל</w:t>
      </w:r>
      <w:r w:rsidRPr="0045048A">
        <w:rPr>
          <w:rtl/>
        </w:rPr>
        <w:t xml:space="preserve"> </w:t>
      </w:r>
      <w:r w:rsidRPr="0045048A">
        <w:rPr>
          <w:rFonts w:hint="cs"/>
          <w:rtl/>
        </w:rPr>
        <w:t>שכתיבה</w:t>
      </w:r>
      <w:r w:rsidRPr="0045048A">
        <w:rPr>
          <w:rtl/>
        </w:rPr>
        <w:t xml:space="preserve"> </w:t>
      </w:r>
      <w:r w:rsidRPr="0045048A">
        <w:rPr>
          <w:rFonts w:hint="cs"/>
          <w:rtl/>
        </w:rPr>
        <w:t>ע</w:t>
      </w:r>
      <w:r w:rsidRPr="0045048A">
        <w:rPr>
          <w:rtl/>
        </w:rPr>
        <w:t>"</w:t>
      </w:r>
      <w:r w:rsidRPr="0045048A">
        <w:rPr>
          <w:rFonts w:hint="cs"/>
          <w:rtl/>
        </w:rPr>
        <w:t>ג</w:t>
      </w:r>
      <w:r w:rsidRPr="0045048A">
        <w:rPr>
          <w:rtl/>
        </w:rPr>
        <w:t xml:space="preserve"> </w:t>
      </w:r>
      <w:r w:rsidRPr="0045048A">
        <w:rPr>
          <w:rFonts w:hint="cs"/>
          <w:rtl/>
        </w:rPr>
        <w:t>מסך</w:t>
      </w:r>
      <w:r w:rsidRPr="0045048A">
        <w:rPr>
          <w:rtl/>
        </w:rPr>
        <w:t xml:space="preserve"> </w:t>
      </w:r>
      <w:r w:rsidRPr="0045048A">
        <w:rPr>
          <w:rFonts w:hint="cs"/>
          <w:rtl/>
        </w:rPr>
        <w:t>מחשב</w:t>
      </w:r>
      <w:r w:rsidRPr="0045048A">
        <w:rPr>
          <w:rtl/>
        </w:rPr>
        <w:t xml:space="preserve"> </w:t>
      </w:r>
      <w:r w:rsidRPr="0045048A">
        <w:rPr>
          <w:rFonts w:hint="cs"/>
          <w:rtl/>
        </w:rPr>
        <w:t>חשיבא</w:t>
      </w:r>
      <w:r w:rsidRPr="0045048A">
        <w:rPr>
          <w:rtl/>
        </w:rPr>
        <w:t xml:space="preserve"> </w:t>
      </w:r>
      <w:r w:rsidRPr="0045048A">
        <w:rPr>
          <w:rFonts w:hint="cs"/>
          <w:rtl/>
        </w:rPr>
        <w:t>כתיבה</w:t>
      </w:r>
      <w:r w:rsidRPr="0045048A">
        <w:rPr>
          <w:rtl/>
        </w:rPr>
        <w:t xml:space="preserve">. </w:t>
      </w:r>
      <w:r w:rsidRPr="0045048A">
        <w:rPr>
          <w:rFonts w:hint="cs"/>
          <w:rtl/>
        </w:rPr>
        <w:t>ומפני</w:t>
      </w:r>
      <w:r w:rsidRPr="0045048A">
        <w:rPr>
          <w:rtl/>
        </w:rPr>
        <w:t xml:space="preserve"> </w:t>
      </w:r>
      <w:r w:rsidRPr="0045048A">
        <w:rPr>
          <w:rFonts w:hint="cs"/>
          <w:rtl/>
        </w:rPr>
        <w:t>זה</w:t>
      </w:r>
      <w:r w:rsidRPr="0045048A">
        <w:rPr>
          <w:rtl/>
        </w:rPr>
        <w:t xml:space="preserve"> </w:t>
      </w:r>
      <w:r w:rsidRPr="0045048A">
        <w:rPr>
          <w:rFonts w:hint="cs"/>
          <w:rtl/>
        </w:rPr>
        <w:t>הרי</w:t>
      </w:r>
      <w:r w:rsidRPr="0045048A">
        <w:rPr>
          <w:rtl/>
        </w:rPr>
        <w:t xml:space="preserve"> </w:t>
      </w:r>
      <w:r w:rsidRPr="0045048A">
        <w:rPr>
          <w:rFonts w:hint="cs"/>
          <w:rtl/>
        </w:rPr>
        <w:t>אסר</w:t>
      </w:r>
      <w:r w:rsidRPr="0045048A">
        <w:rPr>
          <w:rtl/>
        </w:rPr>
        <w:t xml:space="preserve"> </w:t>
      </w:r>
      <w:r w:rsidRPr="0045048A">
        <w:rPr>
          <w:rFonts w:hint="cs"/>
          <w:rtl/>
        </w:rPr>
        <w:t>לילך</w:t>
      </w:r>
      <w:r w:rsidRPr="0045048A">
        <w:rPr>
          <w:rtl/>
        </w:rPr>
        <w:t xml:space="preserve"> </w:t>
      </w:r>
      <w:r w:rsidRPr="0045048A">
        <w:rPr>
          <w:rFonts w:hint="cs"/>
          <w:rtl/>
        </w:rPr>
        <w:t>לכותל</w:t>
      </w:r>
      <w:r w:rsidRPr="0045048A">
        <w:rPr>
          <w:rtl/>
        </w:rPr>
        <w:t xml:space="preserve"> </w:t>
      </w:r>
      <w:r w:rsidRPr="0045048A">
        <w:rPr>
          <w:rFonts w:hint="cs"/>
          <w:rtl/>
        </w:rPr>
        <w:t>המערבי</w:t>
      </w:r>
      <w:r w:rsidRPr="0045048A">
        <w:rPr>
          <w:rtl/>
        </w:rPr>
        <w:t xml:space="preserve"> </w:t>
      </w:r>
      <w:r w:rsidRPr="0045048A">
        <w:rPr>
          <w:rFonts w:hint="cs"/>
          <w:rtl/>
        </w:rPr>
        <w:t>בשב</w:t>
      </w:r>
      <w:r w:rsidRPr="0045048A">
        <w:rPr>
          <w:rtl/>
        </w:rPr>
        <w:t>"</w:t>
      </w:r>
      <w:r w:rsidRPr="0045048A">
        <w:rPr>
          <w:rFonts w:hint="cs"/>
          <w:rtl/>
        </w:rPr>
        <w:t>ק</w:t>
      </w:r>
      <w:r w:rsidRPr="0045048A">
        <w:rPr>
          <w:rtl/>
        </w:rPr>
        <w:t xml:space="preserve"> </w:t>
      </w:r>
      <w:r w:rsidRPr="0045048A">
        <w:rPr>
          <w:rFonts w:hint="cs"/>
          <w:rtl/>
        </w:rPr>
        <w:t>משום</w:t>
      </w:r>
      <w:r w:rsidRPr="0045048A">
        <w:rPr>
          <w:rtl/>
        </w:rPr>
        <w:t xml:space="preserve"> </w:t>
      </w:r>
      <w:r w:rsidRPr="0045048A">
        <w:rPr>
          <w:rFonts w:hint="cs"/>
          <w:rtl/>
        </w:rPr>
        <w:t>דבדרך</w:t>
      </w:r>
      <w:r w:rsidRPr="0045048A">
        <w:rPr>
          <w:rtl/>
        </w:rPr>
        <w:t xml:space="preserve"> </w:t>
      </w:r>
      <w:r w:rsidRPr="0045048A">
        <w:rPr>
          <w:rFonts w:hint="cs"/>
          <w:rtl/>
        </w:rPr>
        <w:t>מותקנות</w:t>
      </w:r>
      <w:r w:rsidRPr="0045048A">
        <w:rPr>
          <w:rtl/>
        </w:rPr>
        <w:t xml:space="preserve"> </w:t>
      </w:r>
      <w:r w:rsidRPr="0045048A">
        <w:rPr>
          <w:rFonts w:hint="cs"/>
          <w:rtl/>
        </w:rPr>
        <w:t>מצלמות</w:t>
      </w:r>
      <w:r w:rsidRPr="0045048A">
        <w:rPr>
          <w:rtl/>
        </w:rPr>
        <w:t xml:space="preserve"> </w:t>
      </w:r>
      <w:r w:rsidRPr="0045048A">
        <w:rPr>
          <w:rFonts w:hint="cs"/>
          <w:rtl/>
        </w:rPr>
        <w:t>לצורך</w:t>
      </w:r>
      <w:r w:rsidRPr="0045048A">
        <w:rPr>
          <w:rtl/>
        </w:rPr>
        <w:t xml:space="preserve"> </w:t>
      </w:r>
      <w:r w:rsidRPr="0045048A">
        <w:rPr>
          <w:rFonts w:hint="cs"/>
          <w:rtl/>
        </w:rPr>
        <w:t>אבטחה</w:t>
      </w:r>
      <w:r w:rsidRPr="0045048A">
        <w:rPr>
          <w:rtl/>
        </w:rPr>
        <w:t xml:space="preserve">, </w:t>
      </w:r>
      <w:r w:rsidRPr="0045048A">
        <w:rPr>
          <w:rFonts w:hint="cs"/>
          <w:rtl/>
        </w:rPr>
        <w:t>וסבר</w:t>
      </w:r>
      <w:r w:rsidRPr="0045048A">
        <w:rPr>
          <w:rtl/>
        </w:rPr>
        <w:t xml:space="preserve"> </w:t>
      </w:r>
      <w:r w:rsidRPr="0045048A">
        <w:rPr>
          <w:rFonts w:hint="cs"/>
          <w:rtl/>
        </w:rPr>
        <w:t>רבינו</w:t>
      </w:r>
      <w:r w:rsidRPr="0045048A">
        <w:rPr>
          <w:rtl/>
        </w:rPr>
        <w:t xml:space="preserve"> </w:t>
      </w:r>
      <w:r w:rsidRPr="0045048A">
        <w:rPr>
          <w:rFonts w:hint="cs"/>
          <w:rtl/>
        </w:rPr>
        <w:t>שאם</w:t>
      </w:r>
      <w:r w:rsidRPr="0045048A">
        <w:rPr>
          <w:rtl/>
        </w:rPr>
        <w:t xml:space="preserve"> </w:t>
      </w:r>
      <w:r w:rsidRPr="0045048A">
        <w:rPr>
          <w:rFonts w:hint="cs"/>
          <w:rtl/>
        </w:rPr>
        <w:t>כשישאר</w:t>
      </w:r>
      <w:r w:rsidRPr="0045048A">
        <w:rPr>
          <w:rtl/>
        </w:rPr>
        <w:t xml:space="preserve"> </w:t>
      </w:r>
      <w:r w:rsidRPr="0045048A">
        <w:rPr>
          <w:rFonts w:hint="cs"/>
          <w:rtl/>
        </w:rPr>
        <w:t>האדם</w:t>
      </w:r>
      <w:r w:rsidRPr="0045048A">
        <w:rPr>
          <w:rtl/>
        </w:rPr>
        <w:t xml:space="preserve"> </w:t>
      </w:r>
      <w:r w:rsidRPr="0045048A">
        <w:rPr>
          <w:rFonts w:hint="cs"/>
          <w:rtl/>
        </w:rPr>
        <w:t>על</w:t>
      </w:r>
      <w:r w:rsidRPr="0045048A">
        <w:rPr>
          <w:rtl/>
        </w:rPr>
        <w:t xml:space="preserve"> </w:t>
      </w:r>
      <w:r w:rsidRPr="0045048A">
        <w:rPr>
          <w:rFonts w:hint="cs"/>
          <w:rtl/>
        </w:rPr>
        <w:t>עומדו</w:t>
      </w:r>
      <w:r w:rsidRPr="0045048A">
        <w:rPr>
          <w:rtl/>
        </w:rPr>
        <w:t xml:space="preserve"> </w:t>
      </w:r>
      <w:r w:rsidRPr="0045048A">
        <w:rPr>
          <w:rFonts w:hint="cs"/>
          <w:rtl/>
        </w:rPr>
        <w:t>כנגד</w:t>
      </w:r>
      <w:r w:rsidRPr="0045048A">
        <w:rPr>
          <w:rtl/>
        </w:rPr>
        <w:t xml:space="preserve"> </w:t>
      </w:r>
      <w:r w:rsidRPr="0045048A">
        <w:rPr>
          <w:rFonts w:hint="cs"/>
          <w:rtl/>
        </w:rPr>
        <w:t>המצלמה</w:t>
      </w:r>
      <w:r w:rsidRPr="0045048A">
        <w:rPr>
          <w:rtl/>
        </w:rPr>
        <w:t xml:space="preserve"> </w:t>
      </w:r>
      <w:r w:rsidRPr="0045048A">
        <w:rPr>
          <w:rFonts w:hint="cs"/>
          <w:rtl/>
        </w:rPr>
        <w:t>תמשיך</w:t>
      </w:r>
      <w:r w:rsidRPr="0045048A">
        <w:rPr>
          <w:rtl/>
        </w:rPr>
        <w:t xml:space="preserve"> </w:t>
      </w:r>
      <w:r w:rsidRPr="0045048A">
        <w:rPr>
          <w:rFonts w:hint="cs"/>
          <w:rtl/>
        </w:rPr>
        <w:t>התמונה</w:t>
      </w:r>
      <w:r w:rsidRPr="0045048A">
        <w:rPr>
          <w:rtl/>
        </w:rPr>
        <w:t xml:space="preserve"> </w:t>
      </w:r>
      <w:r w:rsidRPr="0045048A">
        <w:rPr>
          <w:rFonts w:hint="cs"/>
          <w:rtl/>
        </w:rPr>
        <w:t>להופיע</w:t>
      </w:r>
      <w:r w:rsidRPr="0045048A">
        <w:rPr>
          <w:rtl/>
        </w:rPr>
        <w:t xml:space="preserve"> </w:t>
      </w:r>
      <w:r w:rsidRPr="0045048A">
        <w:rPr>
          <w:rFonts w:hint="cs"/>
          <w:rtl/>
        </w:rPr>
        <w:t>על</w:t>
      </w:r>
      <w:r w:rsidRPr="0045048A">
        <w:rPr>
          <w:rtl/>
        </w:rPr>
        <w:t xml:space="preserve"> </w:t>
      </w:r>
      <w:r w:rsidRPr="0045048A">
        <w:rPr>
          <w:rFonts w:hint="cs"/>
          <w:rtl/>
        </w:rPr>
        <w:t>המסך</w:t>
      </w:r>
      <w:r w:rsidRPr="0045048A">
        <w:rPr>
          <w:rtl/>
        </w:rPr>
        <w:t xml:space="preserve">, </w:t>
      </w:r>
      <w:r w:rsidRPr="0045048A">
        <w:rPr>
          <w:rFonts w:hint="cs"/>
          <w:rtl/>
        </w:rPr>
        <w:t>חשיב</w:t>
      </w:r>
      <w:r w:rsidRPr="0045048A">
        <w:rPr>
          <w:rtl/>
        </w:rPr>
        <w:t xml:space="preserve"> </w:t>
      </w:r>
      <w:r w:rsidRPr="0045048A">
        <w:rPr>
          <w:rFonts w:hint="cs"/>
          <w:rtl/>
        </w:rPr>
        <w:t>כותב</w:t>
      </w:r>
      <w:r w:rsidRPr="0045048A">
        <w:rPr>
          <w:rtl/>
        </w:rPr>
        <w:t xml:space="preserve">, </w:t>
      </w:r>
      <w:r w:rsidRPr="0045048A">
        <w:rPr>
          <w:rFonts w:hint="cs"/>
          <w:rtl/>
        </w:rPr>
        <w:t>ודימה</w:t>
      </w:r>
      <w:r w:rsidRPr="0045048A">
        <w:rPr>
          <w:rtl/>
        </w:rPr>
        <w:t xml:space="preserve"> </w:t>
      </w:r>
      <w:r w:rsidRPr="0045048A">
        <w:rPr>
          <w:rFonts w:hint="cs"/>
          <w:rtl/>
        </w:rPr>
        <w:t>זאת</w:t>
      </w:r>
      <w:r w:rsidRPr="0045048A">
        <w:rPr>
          <w:rtl/>
        </w:rPr>
        <w:t xml:space="preserve"> </w:t>
      </w:r>
      <w:r w:rsidRPr="0045048A">
        <w:rPr>
          <w:rFonts w:hint="cs"/>
          <w:rtl/>
        </w:rPr>
        <w:t>לדברי</w:t>
      </w:r>
      <w:r w:rsidRPr="0045048A">
        <w:rPr>
          <w:rtl/>
        </w:rPr>
        <w:t xml:space="preserve"> </w:t>
      </w:r>
      <w:r w:rsidRPr="0045048A">
        <w:rPr>
          <w:rFonts w:hint="cs"/>
          <w:rtl/>
        </w:rPr>
        <w:t>הרמב</w:t>
      </w:r>
      <w:r w:rsidRPr="0045048A">
        <w:rPr>
          <w:rtl/>
        </w:rPr>
        <w:t>"</w:t>
      </w:r>
      <w:r w:rsidRPr="0045048A">
        <w:rPr>
          <w:rFonts w:hint="cs"/>
          <w:rtl/>
        </w:rPr>
        <w:t>ם</w:t>
      </w:r>
      <w:r w:rsidRPr="0045048A">
        <w:rPr>
          <w:rtl/>
        </w:rPr>
        <w:t xml:space="preserve"> </w:t>
      </w:r>
      <w:r w:rsidRPr="0045048A">
        <w:rPr>
          <w:rFonts w:hint="cs"/>
          <w:rtl/>
        </w:rPr>
        <w:t>בהלכות</w:t>
      </w:r>
      <w:r w:rsidRPr="0045048A">
        <w:rPr>
          <w:rtl/>
        </w:rPr>
        <w:t xml:space="preserve"> </w:t>
      </w:r>
      <w:r w:rsidRPr="0045048A">
        <w:rPr>
          <w:rFonts w:hint="cs"/>
          <w:rtl/>
        </w:rPr>
        <w:t>שבת</w:t>
      </w:r>
      <w:r w:rsidRPr="0045048A">
        <w:rPr>
          <w:rtl/>
        </w:rPr>
        <w:t xml:space="preserve"> (</w:t>
      </w:r>
      <w:r w:rsidRPr="0045048A">
        <w:rPr>
          <w:rFonts w:hint="cs"/>
          <w:rtl/>
        </w:rPr>
        <w:t>פי</w:t>
      </w:r>
      <w:r w:rsidRPr="0045048A">
        <w:rPr>
          <w:rtl/>
        </w:rPr>
        <w:t>"</w:t>
      </w:r>
      <w:r w:rsidRPr="0045048A">
        <w:rPr>
          <w:rFonts w:hint="cs"/>
          <w:rtl/>
        </w:rPr>
        <w:t>א</w:t>
      </w:r>
      <w:r w:rsidRPr="0045048A">
        <w:rPr>
          <w:rtl/>
        </w:rPr>
        <w:t xml:space="preserve"> </w:t>
      </w:r>
      <w:r w:rsidRPr="0045048A">
        <w:rPr>
          <w:rFonts w:hint="cs"/>
          <w:rtl/>
        </w:rPr>
        <w:t>הל</w:t>
      </w:r>
      <w:r w:rsidRPr="0045048A">
        <w:rPr>
          <w:rtl/>
        </w:rPr>
        <w:t xml:space="preserve">' </w:t>
      </w:r>
      <w:r w:rsidRPr="0045048A">
        <w:rPr>
          <w:rFonts w:hint="cs"/>
          <w:rtl/>
        </w:rPr>
        <w:t>ז</w:t>
      </w:r>
      <w:r w:rsidRPr="0045048A">
        <w:rPr>
          <w:rtl/>
        </w:rPr>
        <w:t xml:space="preserve">) </w:t>
      </w:r>
      <w:r w:rsidRPr="0045048A">
        <w:rPr>
          <w:rFonts w:hint="cs"/>
          <w:rtl/>
        </w:rPr>
        <w:t>שהכותב</w:t>
      </w:r>
      <w:r w:rsidRPr="0045048A">
        <w:rPr>
          <w:rtl/>
        </w:rPr>
        <w:t xml:space="preserve"> </w:t>
      </w:r>
      <w:r w:rsidRPr="0045048A">
        <w:rPr>
          <w:rFonts w:hint="cs"/>
          <w:rtl/>
        </w:rPr>
        <w:t>על</w:t>
      </w:r>
      <w:r w:rsidRPr="0045048A">
        <w:rPr>
          <w:rtl/>
        </w:rPr>
        <w:t xml:space="preserve"> </w:t>
      </w:r>
      <w:r w:rsidRPr="0045048A">
        <w:rPr>
          <w:rFonts w:hint="cs"/>
          <w:rtl/>
        </w:rPr>
        <w:t>בשרו</w:t>
      </w:r>
      <w:r w:rsidRPr="0045048A">
        <w:rPr>
          <w:rtl/>
        </w:rPr>
        <w:t xml:space="preserve"> </w:t>
      </w:r>
      <w:r w:rsidRPr="0045048A">
        <w:rPr>
          <w:rFonts w:hint="cs"/>
          <w:rtl/>
        </w:rPr>
        <w:t>חייב</w:t>
      </w:r>
      <w:r w:rsidRPr="0045048A">
        <w:rPr>
          <w:rtl/>
        </w:rPr>
        <w:t xml:space="preserve"> </w:t>
      </w:r>
      <w:r w:rsidRPr="0045048A">
        <w:rPr>
          <w:rFonts w:hint="cs"/>
          <w:rtl/>
        </w:rPr>
        <w:t>אעפ</w:t>
      </w:r>
      <w:r w:rsidRPr="0045048A">
        <w:rPr>
          <w:rtl/>
        </w:rPr>
        <w:t>"</w:t>
      </w:r>
      <w:r w:rsidRPr="0045048A">
        <w:rPr>
          <w:rFonts w:hint="cs"/>
          <w:rtl/>
        </w:rPr>
        <w:t>י</w:t>
      </w:r>
      <w:r w:rsidRPr="0045048A">
        <w:rPr>
          <w:rtl/>
        </w:rPr>
        <w:t xml:space="preserve"> </w:t>
      </w:r>
      <w:r w:rsidRPr="0045048A">
        <w:rPr>
          <w:rFonts w:hint="cs"/>
          <w:rtl/>
        </w:rPr>
        <w:t>שחמימות</w:t>
      </w:r>
      <w:r w:rsidRPr="0045048A">
        <w:rPr>
          <w:rtl/>
        </w:rPr>
        <w:t xml:space="preserve"> </w:t>
      </w:r>
      <w:r w:rsidRPr="0045048A">
        <w:rPr>
          <w:rFonts w:hint="cs"/>
          <w:rtl/>
        </w:rPr>
        <w:t>בשרו</w:t>
      </w:r>
      <w:r w:rsidRPr="0045048A">
        <w:rPr>
          <w:rtl/>
        </w:rPr>
        <w:t xml:space="preserve"> </w:t>
      </w:r>
      <w:r w:rsidRPr="0045048A">
        <w:rPr>
          <w:rFonts w:hint="cs"/>
          <w:rtl/>
        </w:rPr>
        <w:t>תעביר</w:t>
      </w:r>
      <w:r w:rsidRPr="0045048A">
        <w:rPr>
          <w:rtl/>
        </w:rPr>
        <w:t xml:space="preserve"> </w:t>
      </w:r>
      <w:r w:rsidRPr="0045048A">
        <w:rPr>
          <w:rFonts w:hint="cs"/>
          <w:rtl/>
        </w:rPr>
        <w:t>את</w:t>
      </w:r>
      <w:r w:rsidRPr="0045048A">
        <w:rPr>
          <w:rtl/>
        </w:rPr>
        <w:t xml:space="preserve"> </w:t>
      </w:r>
      <w:r w:rsidRPr="0045048A">
        <w:rPr>
          <w:rFonts w:hint="cs"/>
          <w:rtl/>
        </w:rPr>
        <w:t>הכתב</w:t>
      </w:r>
      <w:r w:rsidRPr="0045048A">
        <w:rPr>
          <w:rtl/>
        </w:rPr>
        <w:t xml:space="preserve"> </w:t>
      </w:r>
      <w:r w:rsidRPr="0045048A">
        <w:rPr>
          <w:rFonts w:hint="cs"/>
          <w:rtl/>
        </w:rPr>
        <w:t>לאחר</w:t>
      </w:r>
      <w:r w:rsidRPr="0045048A">
        <w:rPr>
          <w:rtl/>
        </w:rPr>
        <w:t xml:space="preserve"> </w:t>
      </w:r>
      <w:r w:rsidRPr="0045048A">
        <w:rPr>
          <w:rFonts w:hint="cs"/>
          <w:rtl/>
        </w:rPr>
        <w:t>זמן</w:t>
      </w:r>
      <w:r w:rsidRPr="0045048A">
        <w:rPr>
          <w:rtl/>
        </w:rPr>
        <w:t>. (</w:t>
      </w:r>
      <w:r w:rsidRPr="0045048A">
        <w:rPr>
          <w:rFonts w:hint="cs"/>
          <w:rtl/>
        </w:rPr>
        <w:t>אמנם</w:t>
      </w:r>
      <w:r w:rsidRPr="0045048A">
        <w:rPr>
          <w:rtl/>
        </w:rPr>
        <w:t xml:space="preserve">, </w:t>
      </w:r>
      <w:r w:rsidRPr="0045048A">
        <w:rPr>
          <w:rFonts w:hint="cs"/>
          <w:rtl/>
        </w:rPr>
        <w:t>לענין</w:t>
      </w:r>
      <w:r w:rsidRPr="0045048A">
        <w:rPr>
          <w:rtl/>
        </w:rPr>
        <w:t xml:space="preserve"> </w:t>
      </w:r>
      <w:r w:rsidRPr="0045048A">
        <w:rPr>
          <w:rFonts w:hint="cs"/>
          <w:rtl/>
        </w:rPr>
        <w:t>איסור</w:t>
      </w:r>
      <w:r w:rsidRPr="0045048A">
        <w:rPr>
          <w:rtl/>
        </w:rPr>
        <w:t xml:space="preserve"> </w:t>
      </w:r>
      <w:r w:rsidRPr="0045048A">
        <w:rPr>
          <w:rFonts w:hint="cs"/>
          <w:rtl/>
        </w:rPr>
        <w:t>של</w:t>
      </w:r>
      <w:r w:rsidRPr="0045048A">
        <w:rPr>
          <w:rtl/>
        </w:rPr>
        <w:t xml:space="preserve"> </w:t>
      </w:r>
      <w:r w:rsidRPr="0045048A">
        <w:rPr>
          <w:rFonts w:hint="cs"/>
          <w:rtl/>
        </w:rPr>
        <w:t>הליכה</w:t>
      </w:r>
      <w:r w:rsidRPr="0045048A">
        <w:rPr>
          <w:rtl/>
        </w:rPr>
        <w:t xml:space="preserve"> </w:t>
      </w:r>
      <w:r w:rsidRPr="0045048A">
        <w:rPr>
          <w:rFonts w:hint="cs"/>
          <w:rtl/>
        </w:rPr>
        <w:t>בש</w:t>
      </w:r>
      <w:r w:rsidRPr="0045048A">
        <w:rPr>
          <w:rtl/>
        </w:rPr>
        <w:t>"</w:t>
      </w:r>
      <w:r w:rsidRPr="0045048A">
        <w:rPr>
          <w:rFonts w:hint="cs"/>
          <w:rtl/>
        </w:rPr>
        <w:t>ק</w:t>
      </w:r>
      <w:r w:rsidRPr="0045048A">
        <w:rPr>
          <w:rtl/>
        </w:rPr>
        <w:t xml:space="preserve"> </w:t>
      </w:r>
      <w:r w:rsidRPr="0045048A">
        <w:rPr>
          <w:rFonts w:hint="cs"/>
          <w:rtl/>
        </w:rPr>
        <w:t>לפני</w:t>
      </w:r>
      <w:r w:rsidRPr="0045048A">
        <w:rPr>
          <w:rtl/>
        </w:rPr>
        <w:t xml:space="preserve"> </w:t>
      </w:r>
      <w:r w:rsidRPr="0045048A">
        <w:rPr>
          <w:rFonts w:hint="cs"/>
          <w:rtl/>
        </w:rPr>
        <w:t>המצלמות</w:t>
      </w:r>
      <w:r w:rsidRPr="0045048A">
        <w:rPr>
          <w:rtl/>
        </w:rPr>
        <w:t xml:space="preserve"> </w:t>
      </w:r>
      <w:r w:rsidRPr="0045048A">
        <w:rPr>
          <w:rFonts w:hint="cs"/>
          <w:rtl/>
        </w:rPr>
        <w:t>מסתבר</w:t>
      </w:r>
      <w:r w:rsidRPr="0045048A">
        <w:rPr>
          <w:rtl/>
        </w:rPr>
        <w:t xml:space="preserve"> </w:t>
      </w:r>
      <w:r w:rsidRPr="0045048A">
        <w:rPr>
          <w:rFonts w:hint="cs"/>
          <w:rtl/>
        </w:rPr>
        <w:t>דחשיב</w:t>
      </w:r>
      <w:r w:rsidRPr="0045048A">
        <w:rPr>
          <w:rtl/>
        </w:rPr>
        <w:t xml:space="preserve"> </w:t>
      </w:r>
      <w:r w:rsidRPr="0045048A">
        <w:rPr>
          <w:rFonts w:hint="cs"/>
          <w:rtl/>
        </w:rPr>
        <w:t>כתיבה</w:t>
      </w:r>
      <w:r w:rsidRPr="0045048A">
        <w:rPr>
          <w:rtl/>
        </w:rPr>
        <w:t xml:space="preserve"> </w:t>
      </w:r>
      <w:r w:rsidRPr="0045048A">
        <w:rPr>
          <w:rFonts w:hint="cs"/>
          <w:rtl/>
        </w:rPr>
        <w:t>שלא</w:t>
      </w:r>
      <w:r w:rsidRPr="0045048A">
        <w:rPr>
          <w:rtl/>
        </w:rPr>
        <w:t xml:space="preserve"> </w:t>
      </w:r>
      <w:r w:rsidRPr="0045048A">
        <w:rPr>
          <w:rFonts w:hint="cs"/>
          <w:rtl/>
        </w:rPr>
        <w:t>כדרך</w:t>
      </w:r>
      <w:r w:rsidRPr="0045048A">
        <w:rPr>
          <w:rtl/>
        </w:rPr>
        <w:t xml:space="preserve"> </w:t>
      </w:r>
      <w:r w:rsidRPr="0045048A">
        <w:rPr>
          <w:rFonts w:hint="cs"/>
          <w:rtl/>
        </w:rPr>
        <w:t>ולא</w:t>
      </w:r>
      <w:r w:rsidRPr="0045048A">
        <w:rPr>
          <w:rtl/>
        </w:rPr>
        <w:t xml:space="preserve"> </w:t>
      </w:r>
      <w:r w:rsidRPr="0045048A">
        <w:rPr>
          <w:rFonts w:hint="cs"/>
          <w:rtl/>
        </w:rPr>
        <w:t>הוה</w:t>
      </w:r>
      <w:r w:rsidRPr="0045048A">
        <w:rPr>
          <w:rtl/>
        </w:rPr>
        <w:t xml:space="preserve"> </w:t>
      </w:r>
      <w:r w:rsidRPr="0045048A">
        <w:rPr>
          <w:rFonts w:hint="cs"/>
          <w:rtl/>
        </w:rPr>
        <w:t>מלאכת</w:t>
      </w:r>
      <w:r w:rsidRPr="0045048A">
        <w:rPr>
          <w:rtl/>
        </w:rPr>
        <w:t xml:space="preserve"> </w:t>
      </w:r>
      <w:r w:rsidRPr="0045048A">
        <w:rPr>
          <w:rFonts w:hint="cs"/>
          <w:rtl/>
        </w:rPr>
        <w:t>מחשבת</w:t>
      </w:r>
      <w:r w:rsidRPr="0045048A">
        <w:rPr>
          <w:rtl/>
        </w:rPr>
        <w:t xml:space="preserve"> - </w:t>
      </w:r>
      <w:r w:rsidRPr="0045048A">
        <w:rPr>
          <w:rFonts w:hint="cs"/>
          <w:rtl/>
        </w:rPr>
        <w:t>וכן</w:t>
      </w:r>
      <w:r w:rsidRPr="0045048A">
        <w:rPr>
          <w:rtl/>
        </w:rPr>
        <w:t xml:space="preserve"> </w:t>
      </w:r>
      <w:r w:rsidRPr="0045048A">
        <w:rPr>
          <w:rFonts w:hint="cs"/>
          <w:rtl/>
        </w:rPr>
        <w:t>שמענו</w:t>
      </w:r>
      <w:r w:rsidRPr="0045048A">
        <w:rPr>
          <w:rtl/>
        </w:rPr>
        <w:t xml:space="preserve"> </w:t>
      </w:r>
      <w:r w:rsidRPr="0045048A">
        <w:rPr>
          <w:rFonts w:hint="cs"/>
          <w:rtl/>
        </w:rPr>
        <w:t>מפי</w:t>
      </w:r>
      <w:r w:rsidRPr="0045048A">
        <w:rPr>
          <w:rtl/>
        </w:rPr>
        <w:t xml:space="preserve"> </w:t>
      </w:r>
      <w:r w:rsidRPr="0045048A">
        <w:rPr>
          <w:rFonts w:hint="cs"/>
          <w:rtl/>
        </w:rPr>
        <w:t>מרן</w:t>
      </w:r>
      <w:r w:rsidRPr="0045048A">
        <w:rPr>
          <w:rtl/>
        </w:rPr>
        <w:t xml:space="preserve"> </w:t>
      </w:r>
      <w:r w:rsidRPr="0045048A">
        <w:rPr>
          <w:rFonts w:hint="cs"/>
          <w:rtl/>
        </w:rPr>
        <w:t>זצוק</w:t>
      </w:r>
      <w:r w:rsidRPr="0045048A">
        <w:rPr>
          <w:rtl/>
        </w:rPr>
        <w:t>"</w:t>
      </w:r>
      <w:r w:rsidRPr="0045048A">
        <w:rPr>
          <w:rFonts w:hint="cs"/>
          <w:rtl/>
        </w:rPr>
        <w:t>ל</w:t>
      </w:r>
      <w:r w:rsidRPr="0045048A">
        <w:rPr>
          <w:rtl/>
        </w:rPr>
        <w:t xml:space="preserve">). </w:t>
      </w:r>
      <w:r w:rsidRPr="0045048A">
        <w:rPr>
          <w:rFonts w:hint="cs"/>
          <w:rtl/>
        </w:rPr>
        <w:t>ומשו</w:t>
      </w:r>
      <w:r w:rsidRPr="0045048A">
        <w:rPr>
          <w:rtl/>
        </w:rPr>
        <w:t>"</w:t>
      </w:r>
      <w:r w:rsidRPr="0045048A">
        <w:rPr>
          <w:rFonts w:hint="cs"/>
          <w:rtl/>
        </w:rPr>
        <w:t>כ</w:t>
      </w:r>
      <w:r w:rsidRPr="0045048A">
        <w:rPr>
          <w:rtl/>
        </w:rPr>
        <w:t xml:space="preserve"> </w:t>
      </w:r>
      <w:r w:rsidRPr="0045048A">
        <w:rPr>
          <w:rFonts w:hint="cs"/>
          <w:rtl/>
        </w:rPr>
        <w:t>דרש</w:t>
      </w:r>
      <w:r w:rsidRPr="0045048A">
        <w:rPr>
          <w:rtl/>
        </w:rPr>
        <w:t xml:space="preserve"> </w:t>
      </w:r>
      <w:r w:rsidRPr="0045048A">
        <w:rPr>
          <w:rFonts w:hint="cs"/>
          <w:rtl/>
        </w:rPr>
        <w:t>מרן</w:t>
      </w:r>
      <w:r w:rsidRPr="0045048A">
        <w:rPr>
          <w:rtl/>
        </w:rPr>
        <w:t xml:space="preserve"> </w:t>
      </w:r>
      <w:r w:rsidRPr="0045048A">
        <w:rPr>
          <w:rFonts w:hint="cs"/>
          <w:rtl/>
        </w:rPr>
        <w:t>זצ</w:t>
      </w:r>
      <w:r w:rsidRPr="0045048A">
        <w:rPr>
          <w:rtl/>
        </w:rPr>
        <w:t>"</w:t>
      </w:r>
      <w:r w:rsidRPr="0045048A">
        <w:rPr>
          <w:rFonts w:hint="cs"/>
          <w:rtl/>
        </w:rPr>
        <w:t>ל</w:t>
      </w:r>
      <w:r w:rsidRPr="0045048A">
        <w:rPr>
          <w:rtl/>
        </w:rPr>
        <w:t xml:space="preserve"> </w:t>
      </w:r>
      <w:r w:rsidRPr="0045048A">
        <w:rPr>
          <w:rFonts w:hint="cs"/>
          <w:rtl/>
        </w:rPr>
        <w:t>שיסדרו</w:t>
      </w:r>
      <w:r w:rsidRPr="0045048A">
        <w:rPr>
          <w:rtl/>
        </w:rPr>
        <w:t xml:space="preserve"> </w:t>
      </w:r>
      <w:r w:rsidRPr="0045048A">
        <w:rPr>
          <w:rFonts w:hint="cs"/>
          <w:rtl/>
        </w:rPr>
        <w:t>את</w:t>
      </w:r>
      <w:r w:rsidRPr="0045048A">
        <w:rPr>
          <w:rtl/>
        </w:rPr>
        <w:t xml:space="preserve"> </w:t>
      </w:r>
      <w:r w:rsidRPr="0045048A">
        <w:rPr>
          <w:rFonts w:hint="cs"/>
          <w:rtl/>
        </w:rPr>
        <w:t>המצלמות</w:t>
      </w:r>
      <w:r w:rsidRPr="0045048A">
        <w:rPr>
          <w:rtl/>
        </w:rPr>
        <w:t xml:space="preserve"> </w:t>
      </w:r>
      <w:r w:rsidRPr="0045048A">
        <w:rPr>
          <w:rFonts w:hint="cs"/>
          <w:rtl/>
        </w:rPr>
        <w:t>בדרך</w:t>
      </w:r>
      <w:r w:rsidRPr="0045048A">
        <w:rPr>
          <w:rtl/>
        </w:rPr>
        <w:t xml:space="preserve"> </w:t>
      </w:r>
      <w:r w:rsidRPr="0045048A">
        <w:rPr>
          <w:rFonts w:hint="cs"/>
          <w:rtl/>
        </w:rPr>
        <w:t>לכותל</w:t>
      </w:r>
      <w:r w:rsidRPr="0045048A">
        <w:rPr>
          <w:rtl/>
        </w:rPr>
        <w:t xml:space="preserve"> </w:t>
      </w:r>
      <w:r w:rsidRPr="0045048A">
        <w:rPr>
          <w:rFonts w:hint="cs"/>
          <w:rtl/>
        </w:rPr>
        <w:t>המערבי</w:t>
      </w:r>
      <w:r w:rsidRPr="0045048A">
        <w:rPr>
          <w:rtl/>
        </w:rPr>
        <w:t xml:space="preserve"> </w:t>
      </w:r>
      <w:r w:rsidRPr="0045048A">
        <w:rPr>
          <w:rFonts w:hint="cs"/>
          <w:rtl/>
        </w:rPr>
        <w:t>שיפעלו</w:t>
      </w:r>
      <w:r w:rsidRPr="0045048A">
        <w:rPr>
          <w:rtl/>
        </w:rPr>
        <w:t xml:space="preserve"> </w:t>
      </w:r>
      <w:r w:rsidRPr="0045048A">
        <w:rPr>
          <w:rFonts w:hint="cs"/>
          <w:rtl/>
        </w:rPr>
        <w:t>באופן</w:t>
      </w:r>
      <w:r w:rsidRPr="0045048A">
        <w:rPr>
          <w:rtl/>
        </w:rPr>
        <w:t xml:space="preserve"> </w:t>
      </w:r>
      <w:r w:rsidRPr="0045048A">
        <w:rPr>
          <w:rFonts w:hint="cs"/>
          <w:rtl/>
        </w:rPr>
        <w:t>שהתמונה</w:t>
      </w:r>
      <w:r w:rsidRPr="0045048A">
        <w:rPr>
          <w:rtl/>
        </w:rPr>
        <w:t xml:space="preserve"> </w:t>
      </w:r>
      <w:r w:rsidRPr="0045048A">
        <w:rPr>
          <w:rFonts w:hint="cs"/>
          <w:rtl/>
        </w:rPr>
        <w:t>תפסיק</w:t>
      </w:r>
      <w:r w:rsidRPr="0045048A">
        <w:rPr>
          <w:rtl/>
        </w:rPr>
        <w:t xml:space="preserve"> </w:t>
      </w:r>
      <w:r w:rsidRPr="0045048A">
        <w:rPr>
          <w:rFonts w:hint="cs"/>
          <w:rtl/>
        </w:rPr>
        <w:t>להופיע</w:t>
      </w:r>
      <w:r w:rsidRPr="0045048A">
        <w:rPr>
          <w:rtl/>
        </w:rPr>
        <w:t xml:space="preserve"> </w:t>
      </w:r>
      <w:r w:rsidRPr="0045048A">
        <w:rPr>
          <w:rFonts w:hint="cs"/>
          <w:rtl/>
        </w:rPr>
        <w:t>על</w:t>
      </w:r>
      <w:r w:rsidRPr="0045048A">
        <w:rPr>
          <w:rtl/>
        </w:rPr>
        <w:t xml:space="preserve"> </w:t>
      </w:r>
      <w:r w:rsidRPr="0045048A">
        <w:rPr>
          <w:rFonts w:hint="cs"/>
          <w:rtl/>
        </w:rPr>
        <w:t>המסך</w:t>
      </w:r>
      <w:r w:rsidRPr="0045048A">
        <w:rPr>
          <w:rtl/>
        </w:rPr>
        <w:t xml:space="preserve"> </w:t>
      </w:r>
      <w:r w:rsidRPr="0045048A">
        <w:rPr>
          <w:rFonts w:hint="cs"/>
          <w:rtl/>
        </w:rPr>
        <w:t>אחרי</w:t>
      </w:r>
      <w:r w:rsidRPr="0045048A">
        <w:rPr>
          <w:rtl/>
        </w:rPr>
        <w:t xml:space="preserve"> </w:t>
      </w:r>
      <w:r w:rsidRPr="0045048A">
        <w:rPr>
          <w:rFonts w:hint="cs"/>
          <w:rtl/>
        </w:rPr>
        <w:t>זמן</w:t>
      </w:r>
      <w:r w:rsidRPr="0045048A">
        <w:rPr>
          <w:rtl/>
        </w:rPr>
        <w:t xml:space="preserve"> </w:t>
      </w:r>
      <w:r w:rsidRPr="0045048A">
        <w:rPr>
          <w:rFonts w:hint="cs"/>
          <w:rtl/>
        </w:rPr>
        <w:t>מסוים</w:t>
      </w:r>
      <w:r w:rsidRPr="0045048A">
        <w:rPr>
          <w:rtl/>
        </w:rPr>
        <w:t xml:space="preserve"> (</w:t>
      </w:r>
      <w:r w:rsidRPr="0045048A">
        <w:rPr>
          <w:rFonts w:hint="cs"/>
          <w:rtl/>
        </w:rPr>
        <w:t>למרות</w:t>
      </w:r>
      <w:r w:rsidRPr="0045048A">
        <w:rPr>
          <w:rtl/>
        </w:rPr>
        <w:t xml:space="preserve"> </w:t>
      </w:r>
      <w:r w:rsidRPr="0045048A">
        <w:rPr>
          <w:rFonts w:hint="cs"/>
          <w:rtl/>
        </w:rPr>
        <w:t>שהאדם</w:t>
      </w:r>
      <w:r w:rsidRPr="0045048A">
        <w:rPr>
          <w:rtl/>
        </w:rPr>
        <w:t xml:space="preserve"> </w:t>
      </w:r>
      <w:r w:rsidRPr="0045048A">
        <w:rPr>
          <w:rFonts w:hint="cs"/>
          <w:rtl/>
        </w:rPr>
        <w:t>ימשיך</w:t>
      </w:r>
      <w:r w:rsidRPr="0045048A">
        <w:rPr>
          <w:rtl/>
        </w:rPr>
        <w:t xml:space="preserve"> </w:t>
      </w:r>
      <w:r w:rsidRPr="0045048A">
        <w:rPr>
          <w:rFonts w:hint="cs"/>
          <w:rtl/>
        </w:rPr>
        <w:t>לעמוד</w:t>
      </w:r>
      <w:r w:rsidRPr="0045048A">
        <w:rPr>
          <w:rtl/>
        </w:rPr>
        <w:t xml:space="preserve"> </w:t>
      </w:r>
      <w:r w:rsidRPr="0045048A">
        <w:rPr>
          <w:rFonts w:hint="cs"/>
          <w:rtl/>
        </w:rPr>
        <w:t>כנגד</w:t>
      </w:r>
      <w:r w:rsidRPr="0045048A">
        <w:rPr>
          <w:rtl/>
        </w:rPr>
        <w:t xml:space="preserve"> </w:t>
      </w:r>
      <w:r w:rsidRPr="0045048A">
        <w:rPr>
          <w:rFonts w:hint="cs"/>
          <w:rtl/>
        </w:rPr>
        <w:t>המצלמה</w:t>
      </w:r>
      <w:r w:rsidRPr="0045048A">
        <w:rPr>
          <w:rtl/>
        </w:rPr>
        <w:t xml:space="preserve">) </w:t>
      </w:r>
      <w:r w:rsidRPr="0045048A">
        <w:rPr>
          <w:rFonts w:hint="cs"/>
          <w:rtl/>
        </w:rPr>
        <w:t>ואז</w:t>
      </w:r>
      <w:r w:rsidRPr="0045048A">
        <w:rPr>
          <w:rtl/>
        </w:rPr>
        <w:t xml:space="preserve">, </w:t>
      </w:r>
      <w:r w:rsidRPr="0045048A">
        <w:rPr>
          <w:rFonts w:hint="cs"/>
          <w:rtl/>
        </w:rPr>
        <w:t>יחשב</w:t>
      </w:r>
      <w:r w:rsidRPr="0045048A">
        <w:rPr>
          <w:rtl/>
        </w:rPr>
        <w:t xml:space="preserve"> </w:t>
      </w:r>
      <w:r w:rsidRPr="0045048A">
        <w:rPr>
          <w:rFonts w:hint="cs"/>
          <w:rtl/>
        </w:rPr>
        <w:t>הדבר</w:t>
      </w:r>
      <w:r w:rsidRPr="0045048A">
        <w:rPr>
          <w:rtl/>
        </w:rPr>
        <w:t xml:space="preserve"> </w:t>
      </w:r>
      <w:r w:rsidRPr="0045048A">
        <w:rPr>
          <w:rFonts w:hint="cs"/>
          <w:rtl/>
        </w:rPr>
        <w:t>ככתב</w:t>
      </w:r>
      <w:r w:rsidRPr="0045048A">
        <w:rPr>
          <w:rtl/>
        </w:rPr>
        <w:t xml:space="preserve"> </w:t>
      </w:r>
      <w:r w:rsidRPr="0045048A">
        <w:rPr>
          <w:rFonts w:hint="cs"/>
          <w:rtl/>
        </w:rPr>
        <w:t>שאינו</w:t>
      </w:r>
      <w:r w:rsidRPr="0045048A">
        <w:rPr>
          <w:rtl/>
        </w:rPr>
        <w:t xml:space="preserve"> </w:t>
      </w:r>
      <w:r w:rsidRPr="0045048A">
        <w:rPr>
          <w:rFonts w:hint="cs"/>
          <w:rtl/>
        </w:rPr>
        <w:t>מתקיים</w:t>
      </w:r>
      <w:r w:rsidRPr="0045048A">
        <w:rPr>
          <w:rtl/>
        </w:rPr>
        <w:t xml:space="preserve">. </w:t>
      </w:r>
      <w:r w:rsidRPr="0045048A">
        <w:rPr>
          <w:rFonts w:hint="cs"/>
          <w:rtl/>
        </w:rPr>
        <w:t>וזאת</w:t>
      </w:r>
      <w:r w:rsidRPr="0045048A">
        <w:rPr>
          <w:rtl/>
        </w:rPr>
        <w:t xml:space="preserve"> </w:t>
      </w:r>
      <w:r w:rsidRPr="0045048A">
        <w:rPr>
          <w:rFonts w:hint="cs"/>
          <w:rtl/>
        </w:rPr>
        <w:t>למודעי</w:t>
      </w:r>
      <w:r w:rsidRPr="0045048A">
        <w:rPr>
          <w:rtl/>
        </w:rPr>
        <w:t xml:space="preserve"> </w:t>
      </w:r>
      <w:r w:rsidRPr="0045048A">
        <w:rPr>
          <w:rFonts w:hint="cs"/>
          <w:rtl/>
        </w:rPr>
        <w:t>כי</w:t>
      </w:r>
      <w:r w:rsidRPr="0045048A">
        <w:rPr>
          <w:rtl/>
        </w:rPr>
        <w:t xml:space="preserve"> </w:t>
      </w:r>
      <w:r w:rsidRPr="0045048A">
        <w:rPr>
          <w:rFonts w:hint="cs"/>
          <w:rtl/>
        </w:rPr>
        <w:t>בזמנו</w:t>
      </w:r>
      <w:r w:rsidRPr="0045048A">
        <w:rPr>
          <w:rtl/>
        </w:rPr>
        <w:t xml:space="preserve"> </w:t>
      </w:r>
      <w:r w:rsidRPr="0045048A">
        <w:rPr>
          <w:rFonts w:hint="cs"/>
          <w:rtl/>
        </w:rPr>
        <w:t>לפני</w:t>
      </w:r>
      <w:r w:rsidRPr="0045048A">
        <w:rPr>
          <w:rtl/>
        </w:rPr>
        <w:t xml:space="preserve"> </w:t>
      </w:r>
      <w:r w:rsidRPr="0045048A">
        <w:rPr>
          <w:rFonts w:hint="cs"/>
          <w:rtl/>
        </w:rPr>
        <w:t>שנים</w:t>
      </w:r>
      <w:r w:rsidRPr="0045048A">
        <w:rPr>
          <w:rtl/>
        </w:rPr>
        <w:t xml:space="preserve"> </w:t>
      </w:r>
      <w:r w:rsidRPr="0045048A">
        <w:rPr>
          <w:rFonts w:hint="cs"/>
          <w:rtl/>
        </w:rPr>
        <w:t>הרבה</w:t>
      </w:r>
      <w:r w:rsidRPr="0045048A">
        <w:rPr>
          <w:rtl/>
        </w:rPr>
        <w:t xml:space="preserve"> </w:t>
      </w:r>
      <w:r w:rsidRPr="0045048A">
        <w:rPr>
          <w:rFonts w:hint="cs"/>
          <w:rtl/>
        </w:rPr>
        <w:t>כשדנו</w:t>
      </w:r>
      <w:r w:rsidRPr="0045048A">
        <w:rPr>
          <w:rtl/>
        </w:rPr>
        <w:t xml:space="preserve"> </w:t>
      </w:r>
      <w:r w:rsidRPr="0045048A">
        <w:rPr>
          <w:rFonts w:hint="cs"/>
          <w:rtl/>
        </w:rPr>
        <w:t>בנושא</w:t>
      </w:r>
      <w:r w:rsidRPr="0045048A">
        <w:rPr>
          <w:rtl/>
        </w:rPr>
        <w:t xml:space="preserve"> </w:t>
      </w:r>
      <w:r w:rsidRPr="0045048A">
        <w:rPr>
          <w:rFonts w:hint="cs"/>
          <w:rtl/>
        </w:rPr>
        <w:t>לפני</w:t>
      </w:r>
      <w:r w:rsidRPr="0045048A">
        <w:rPr>
          <w:rtl/>
        </w:rPr>
        <w:t xml:space="preserve"> </w:t>
      </w:r>
      <w:r w:rsidRPr="0045048A">
        <w:rPr>
          <w:rFonts w:hint="cs"/>
          <w:rtl/>
        </w:rPr>
        <w:t>מרן</w:t>
      </w:r>
      <w:r w:rsidRPr="0045048A">
        <w:rPr>
          <w:rtl/>
        </w:rPr>
        <w:t xml:space="preserve"> </w:t>
      </w:r>
      <w:r w:rsidRPr="0045048A">
        <w:rPr>
          <w:rFonts w:hint="cs"/>
          <w:rtl/>
        </w:rPr>
        <w:t>זצוק</w:t>
      </w:r>
      <w:r w:rsidRPr="0045048A">
        <w:rPr>
          <w:rtl/>
        </w:rPr>
        <w:t>"</w:t>
      </w:r>
      <w:r w:rsidRPr="0045048A">
        <w:rPr>
          <w:rFonts w:hint="cs"/>
          <w:rtl/>
        </w:rPr>
        <w:t>ל</w:t>
      </w:r>
      <w:r w:rsidRPr="0045048A">
        <w:rPr>
          <w:rtl/>
        </w:rPr>
        <w:t xml:space="preserve"> </w:t>
      </w:r>
      <w:r w:rsidRPr="0045048A">
        <w:rPr>
          <w:rFonts w:hint="cs"/>
          <w:rtl/>
        </w:rPr>
        <w:t>היו</w:t>
      </w:r>
      <w:r w:rsidRPr="0045048A">
        <w:rPr>
          <w:rtl/>
        </w:rPr>
        <w:t xml:space="preserve"> </w:t>
      </w:r>
      <w:r w:rsidRPr="0045048A">
        <w:rPr>
          <w:rFonts w:hint="cs"/>
          <w:rtl/>
        </w:rPr>
        <w:t>שעוררו</w:t>
      </w:r>
      <w:r w:rsidRPr="0045048A">
        <w:rPr>
          <w:rtl/>
        </w:rPr>
        <w:t xml:space="preserve"> </w:t>
      </w:r>
      <w:r w:rsidRPr="0045048A">
        <w:rPr>
          <w:rFonts w:hint="cs"/>
          <w:rtl/>
        </w:rPr>
        <w:t>שגם</w:t>
      </w:r>
      <w:r w:rsidRPr="0045048A">
        <w:rPr>
          <w:rtl/>
        </w:rPr>
        <w:t xml:space="preserve"> </w:t>
      </w:r>
      <w:r w:rsidRPr="0045048A">
        <w:rPr>
          <w:rFonts w:hint="cs"/>
          <w:rtl/>
        </w:rPr>
        <w:t>אם</w:t>
      </w:r>
      <w:r w:rsidRPr="0045048A">
        <w:rPr>
          <w:rtl/>
        </w:rPr>
        <w:t xml:space="preserve"> </w:t>
      </w:r>
      <w:r w:rsidRPr="0045048A">
        <w:rPr>
          <w:rFonts w:hint="cs"/>
          <w:rtl/>
        </w:rPr>
        <w:t>התמונה</w:t>
      </w:r>
      <w:r w:rsidRPr="0045048A">
        <w:rPr>
          <w:rtl/>
        </w:rPr>
        <w:t xml:space="preserve"> </w:t>
      </w:r>
      <w:r w:rsidRPr="0045048A">
        <w:rPr>
          <w:rFonts w:hint="cs"/>
          <w:rtl/>
        </w:rPr>
        <w:t>לא</w:t>
      </w:r>
      <w:r w:rsidRPr="0045048A">
        <w:rPr>
          <w:rtl/>
        </w:rPr>
        <w:t xml:space="preserve"> </w:t>
      </w:r>
      <w:r w:rsidRPr="0045048A">
        <w:rPr>
          <w:rFonts w:hint="cs"/>
          <w:rtl/>
        </w:rPr>
        <w:t>נשארת</w:t>
      </w:r>
      <w:r w:rsidRPr="0045048A">
        <w:rPr>
          <w:rtl/>
        </w:rPr>
        <w:t xml:space="preserve"> </w:t>
      </w:r>
      <w:r w:rsidRPr="0045048A">
        <w:rPr>
          <w:rFonts w:hint="cs"/>
          <w:rtl/>
        </w:rPr>
        <w:t>על</w:t>
      </w:r>
      <w:r w:rsidRPr="0045048A">
        <w:rPr>
          <w:rtl/>
        </w:rPr>
        <w:t xml:space="preserve"> </w:t>
      </w:r>
      <w:r w:rsidRPr="0045048A">
        <w:rPr>
          <w:rFonts w:hint="cs"/>
          <w:rtl/>
        </w:rPr>
        <w:t>המסך</w:t>
      </w:r>
      <w:r w:rsidRPr="0045048A">
        <w:rPr>
          <w:rtl/>
        </w:rPr>
        <w:t xml:space="preserve"> </w:t>
      </w:r>
      <w:r w:rsidRPr="0045048A">
        <w:rPr>
          <w:rFonts w:hint="cs"/>
          <w:rtl/>
        </w:rPr>
        <w:t>הרי</w:t>
      </w:r>
      <w:r w:rsidRPr="0045048A">
        <w:rPr>
          <w:rtl/>
        </w:rPr>
        <w:t xml:space="preserve"> </w:t>
      </w:r>
      <w:r w:rsidRPr="0045048A">
        <w:rPr>
          <w:rFonts w:hint="cs"/>
          <w:rtl/>
        </w:rPr>
        <w:t>נשאר</w:t>
      </w:r>
      <w:r w:rsidRPr="0045048A">
        <w:rPr>
          <w:rtl/>
        </w:rPr>
        <w:t xml:space="preserve"> </w:t>
      </w:r>
      <w:r w:rsidRPr="0045048A">
        <w:rPr>
          <w:rFonts w:hint="cs"/>
          <w:rtl/>
        </w:rPr>
        <w:t>רישום</w:t>
      </w:r>
      <w:r w:rsidRPr="0045048A">
        <w:rPr>
          <w:rtl/>
        </w:rPr>
        <w:t xml:space="preserve"> </w:t>
      </w:r>
      <w:r w:rsidRPr="0045048A">
        <w:rPr>
          <w:rFonts w:hint="cs"/>
          <w:rtl/>
        </w:rPr>
        <w:t>על</w:t>
      </w:r>
      <w:r w:rsidRPr="0045048A">
        <w:rPr>
          <w:rtl/>
        </w:rPr>
        <w:t xml:space="preserve"> </w:t>
      </w:r>
      <w:r w:rsidRPr="0045048A">
        <w:rPr>
          <w:rFonts w:hint="cs"/>
          <w:rtl/>
        </w:rPr>
        <w:t>ה</w:t>
      </w:r>
      <w:r w:rsidRPr="0045048A">
        <w:rPr>
          <w:rtl/>
        </w:rPr>
        <w:t>'</w:t>
      </w:r>
      <w:r w:rsidRPr="0045048A">
        <w:rPr>
          <w:rFonts w:hint="cs"/>
          <w:rtl/>
        </w:rPr>
        <w:t>דיסק</w:t>
      </w:r>
      <w:r w:rsidRPr="0045048A">
        <w:rPr>
          <w:rtl/>
        </w:rPr>
        <w:t xml:space="preserve">' </w:t>
      </w:r>
      <w:r w:rsidRPr="0045048A">
        <w:rPr>
          <w:rFonts w:hint="cs"/>
          <w:rtl/>
        </w:rPr>
        <w:t>ועדיין</w:t>
      </w:r>
      <w:r w:rsidRPr="0045048A">
        <w:rPr>
          <w:rtl/>
        </w:rPr>
        <w:t xml:space="preserve"> </w:t>
      </w:r>
      <w:r w:rsidRPr="0045048A">
        <w:rPr>
          <w:rFonts w:hint="cs"/>
          <w:rtl/>
        </w:rPr>
        <w:t>יש</w:t>
      </w:r>
      <w:r w:rsidRPr="0045048A">
        <w:rPr>
          <w:rtl/>
        </w:rPr>
        <w:t xml:space="preserve"> </w:t>
      </w:r>
      <w:r w:rsidRPr="0045048A">
        <w:rPr>
          <w:rFonts w:hint="cs"/>
          <w:rtl/>
        </w:rPr>
        <w:t>כאן</w:t>
      </w:r>
      <w:r w:rsidRPr="0045048A">
        <w:rPr>
          <w:rtl/>
        </w:rPr>
        <w:t xml:space="preserve"> </w:t>
      </w:r>
      <w:r w:rsidRPr="0045048A">
        <w:rPr>
          <w:rFonts w:hint="cs"/>
          <w:rtl/>
        </w:rPr>
        <w:t>כתיבה</w:t>
      </w:r>
      <w:r w:rsidRPr="0045048A">
        <w:rPr>
          <w:rtl/>
        </w:rPr>
        <w:t xml:space="preserve">. </w:t>
      </w:r>
      <w:r w:rsidRPr="0045048A">
        <w:rPr>
          <w:rFonts w:hint="cs"/>
          <w:rtl/>
        </w:rPr>
        <w:t>אולם</w:t>
      </w:r>
      <w:r w:rsidRPr="0045048A">
        <w:rPr>
          <w:rtl/>
        </w:rPr>
        <w:t xml:space="preserve"> </w:t>
      </w:r>
      <w:r w:rsidRPr="0045048A">
        <w:rPr>
          <w:rFonts w:hint="cs"/>
          <w:rtl/>
        </w:rPr>
        <w:t>מרן</w:t>
      </w:r>
      <w:r w:rsidRPr="0045048A">
        <w:rPr>
          <w:rtl/>
        </w:rPr>
        <w:t xml:space="preserve"> </w:t>
      </w:r>
      <w:r w:rsidRPr="0045048A">
        <w:rPr>
          <w:rFonts w:hint="cs"/>
          <w:rtl/>
        </w:rPr>
        <w:t>לא</w:t>
      </w:r>
      <w:r w:rsidRPr="0045048A">
        <w:rPr>
          <w:rtl/>
        </w:rPr>
        <w:t xml:space="preserve"> </w:t>
      </w:r>
      <w:r w:rsidRPr="0045048A">
        <w:rPr>
          <w:rFonts w:hint="cs"/>
          <w:rtl/>
        </w:rPr>
        <w:t>סבר</w:t>
      </w:r>
      <w:r w:rsidRPr="0045048A">
        <w:rPr>
          <w:rtl/>
        </w:rPr>
        <w:t xml:space="preserve"> </w:t>
      </w:r>
      <w:r w:rsidRPr="0045048A">
        <w:rPr>
          <w:rFonts w:hint="cs"/>
          <w:rtl/>
        </w:rPr>
        <w:t>כן</w:t>
      </w:r>
      <w:r w:rsidRPr="0045048A">
        <w:rPr>
          <w:rtl/>
        </w:rPr>
        <w:t xml:space="preserve">, </w:t>
      </w:r>
      <w:r w:rsidRPr="0045048A">
        <w:rPr>
          <w:rFonts w:hint="cs"/>
          <w:rtl/>
        </w:rPr>
        <w:t>ודעתו</w:t>
      </w:r>
      <w:r w:rsidRPr="0045048A">
        <w:rPr>
          <w:rtl/>
        </w:rPr>
        <w:t xml:space="preserve"> </w:t>
      </w:r>
      <w:r w:rsidRPr="0045048A">
        <w:rPr>
          <w:rFonts w:hint="cs"/>
          <w:rtl/>
        </w:rPr>
        <w:t>היתה</w:t>
      </w:r>
      <w:r w:rsidRPr="0045048A">
        <w:rPr>
          <w:rtl/>
        </w:rPr>
        <w:t xml:space="preserve"> '</w:t>
      </w:r>
      <w:r w:rsidRPr="0045048A">
        <w:rPr>
          <w:rFonts w:hint="cs"/>
          <w:rtl/>
        </w:rPr>
        <w:t>שסימנים</w:t>
      </w:r>
      <w:r w:rsidRPr="0045048A">
        <w:rPr>
          <w:rtl/>
        </w:rPr>
        <w:t xml:space="preserve">' </w:t>
      </w:r>
      <w:r w:rsidRPr="0045048A">
        <w:rPr>
          <w:rFonts w:hint="cs"/>
          <w:rtl/>
        </w:rPr>
        <w:t>על</w:t>
      </w:r>
      <w:r w:rsidRPr="0045048A">
        <w:rPr>
          <w:rtl/>
        </w:rPr>
        <w:t xml:space="preserve"> </w:t>
      </w:r>
      <w:r w:rsidRPr="0045048A">
        <w:rPr>
          <w:rFonts w:hint="cs"/>
          <w:rtl/>
        </w:rPr>
        <w:t>דיסק</w:t>
      </w:r>
      <w:r w:rsidRPr="0045048A">
        <w:rPr>
          <w:rtl/>
        </w:rPr>
        <w:t xml:space="preserve"> </w:t>
      </w:r>
      <w:r w:rsidRPr="0045048A">
        <w:rPr>
          <w:rFonts w:hint="cs"/>
          <w:rtl/>
        </w:rPr>
        <w:t>שאינם</w:t>
      </w:r>
      <w:r w:rsidRPr="0045048A">
        <w:rPr>
          <w:rtl/>
        </w:rPr>
        <w:t xml:space="preserve"> </w:t>
      </w:r>
      <w:r w:rsidRPr="0045048A">
        <w:rPr>
          <w:rFonts w:hint="cs"/>
          <w:rtl/>
        </w:rPr>
        <w:t>נראים</w:t>
      </w:r>
      <w:r w:rsidRPr="0045048A">
        <w:rPr>
          <w:rtl/>
        </w:rPr>
        <w:t xml:space="preserve"> - </w:t>
      </w:r>
      <w:r w:rsidRPr="0045048A">
        <w:rPr>
          <w:rFonts w:hint="cs"/>
          <w:rtl/>
        </w:rPr>
        <w:t>היכולים</w:t>
      </w:r>
      <w:r w:rsidRPr="0045048A">
        <w:rPr>
          <w:rtl/>
        </w:rPr>
        <w:t xml:space="preserve"> </w:t>
      </w:r>
      <w:r w:rsidRPr="0045048A">
        <w:rPr>
          <w:rFonts w:hint="cs"/>
          <w:rtl/>
        </w:rPr>
        <w:t>לההפך</w:t>
      </w:r>
      <w:r w:rsidRPr="0045048A">
        <w:rPr>
          <w:rtl/>
        </w:rPr>
        <w:t xml:space="preserve"> </w:t>
      </w:r>
      <w:r w:rsidRPr="0045048A">
        <w:rPr>
          <w:rFonts w:hint="cs"/>
          <w:rtl/>
        </w:rPr>
        <w:t>לכתב</w:t>
      </w:r>
      <w:r w:rsidRPr="0045048A">
        <w:rPr>
          <w:rtl/>
        </w:rPr>
        <w:t xml:space="preserve">, </w:t>
      </w:r>
      <w:r w:rsidRPr="0045048A">
        <w:rPr>
          <w:rFonts w:hint="cs"/>
          <w:rtl/>
        </w:rPr>
        <w:t>לא</w:t>
      </w:r>
      <w:r w:rsidRPr="0045048A">
        <w:rPr>
          <w:rtl/>
        </w:rPr>
        <w:t xml:space="preserve"> </w:t>
      </w:r>
      <w:r w:rsidRPr="0045048A">
        <w:rPr>
          <w:rFonts w:hint="cs"/>
          <w:rtl/>
        </w:rPr>
        <w:t>חשיבא</w:t>
      </w:r>
      <w:r w:rsidRPr="0045048A">
        <w:rPr>
          <w:rtl/>
        </w:rPr>
        <w:t xml:space="preserve"> </w:t>
      </w:r>
      <w:r w:rsidRPr="0045048A">
        <w:rPr>
          <w:rFonts w:hint="cs"/>
          <w:rtl/>
        </w:rPr>
        <w:t>כתב</w:t>
      </w:r>
      <w:r w:rsidRPr="0045048A">
        <w:rPr>
          <w:rtl/>
        </w:rPr>
        <w:t>"</w:t>
      </w:r>
      <w:r w:rsidRPr="0045048A">
        <w:rPr>
          <w:rFonts w:hint="cs"/>
          <w:rtl/>
        </w:rPr>
        <w:t>.</w:t>
      </w:r>
    </w:p>
    <w:p w14:paraId="413499EC" w14:textId="77777777" w:rsidR="004C4FED" w:rsidRDefault="004C4FED" w:rsidP="004C4FED">
      <w:pPr>
        <w:numPr>
          <w:ilvl w:val="2"/>
          <w:numId w:val="19"/>
        </w:numPr>
        <w:tabs>
          <w:tab w:val="right" w:pos="7920"/>
        </w:tabs>
        <w:jc w:val="both"/>
      </w:pPr>
      <w:r>
        <w:rPr>
          <w:rFonts w:hint="cs"/>
          <w:u w:val="single"/>
          <w:rtl/>
        </w:rPr>
        <w:t>יביע אומר</w:t>
      </w:r>
      <w:r>
        <w:rPr>
          <w:rFonts w:hint="cs"/>
          <w:rtl/>
        </w:rPr>
        <w:t xml:space="preserve"> (ח"ט או"ח סי' ל"ה) – "מסקנא דדינא להתיר בנ"ד לעבור בשבת דרך רחובות אלו אל הכותל המערבי, וכן שמעתי מפי מגידי אמת שכן פסק </w:t>
      </w:r>
      <w:r>
        <w:rPr>
          <w:rFonts w:hint="cs"/>
          <w:u w:val="single"/>
          <w:rtl/>
        </w:rPr>
        <w:t>הגרש"ז אוירבך</w:t>
      </w:r>
      <w:r>
        <w:rPr>
          <w:rFonts w:hint="cs"/>
          <w:rtl/>
        </w:rPr>
        <w:t>. וכן עיקר".</w:t>
      </w:r>
    </w:p>
    <w:p w14:paraId="1A01D0FF" w14:textId="77777777" w:rsidR="004C4FED" w:rsidRDefault="004C4FED" w:rsidP="004C4FED">
      <w:pPr>
        <w:numPr>
          <w:ilvl w:val="2"/>
          <w:numId w:val="19"/>
        </w:numPr>
        <w:tabs>
          <w:tab w:val="right" w:pos="7920"/>
        </w:tabs>
        <w:jc w:val="both"/>
      </w:pPr>
      <w:r w:rsidRPr="000D34C4">
        <w:rPr>
          <w:rFonts w:hint="cs"/>
          <w:u w:val="single"/>
          <w:rtl/>
        </w:rPr>
        <w:t>הגרח</w:t>
      </w:r>
      <w:r w:rsidRPr="000D34C4">
        <w:rPr>
          <w:u w:val="single"/>
          <w:rtl/>
        </w:rPr>
        <w:t>"</w:t>
      </w:r>
      <w:r w:rsidRPr="000D34C4">
        <w:rPr>
          <w:rFonts w:hint="cs"/>
          <w:u w:val="single"/>
          <w:rtl/>
        </w:rPr>
        <w:t>ק</w:t>
      </w:r>
      <w:r w:rsidRPr="000D34C4">
        <w:rPr>
          <w:rFonts w:hint="cs"/>
          <w:rtl/>
        </w:rPr>
        <w:t xml:space="preserve"> זצ</w:t>
      </w:r>
      <w:r w:rsidRPr="000D34C4">
        <w:rPr>
          <w:rtl/>
        </w:rPr>
        <w:t>"</w:t>
      </w:r>
      <w:r w:rsidRPr="000D34C4">
        <w:rPr>
          <w:rFonts w:hint="cs"/>
          <w:rtl/>
        </w:rPr>
        <w:t>ל (</w:t>
      </w:r>
      <w:r>
        <w:rPr>
          <w:rFonts w:hint="cs"/>
          <w:rtl/>
        </w:rPr>
        <w:t>דרך שיחה ח</w:t>
      </w:r>
      <w:r>
        <w:rPr>
          <w:rFonts w:hint="cs"/>
          <w:rtl/>
          <w:lang w:bidi="ar-SA"/>
        </w:rPr>
        <w:t>"</w:t>
      </w:r>
      <w:r>
        <w:rPr>
          <w:rFonts w:hint="cs"/>
          <w:rtl/>
        </w:rPr>
        <w:t>א עמ</w:t>
      </w:r>
      <w:r>
        <w:rPr>
          <w:rFonts w:hint="cs"/>
          <w:rtl/>
          <w:lang w:bidi="ar-SA"/>
        </w:rPr>
        <w:t xml:space="preserve">' </w:t>
      </w:r>
      <w:r>
        <w:rPr>
          <w:rFonts w:hint="cs"/>
          <w:rtl/>
        </w:rPr>
        <w:t>רע</w:t>
      </w:r>
      <w:r>
        <w:rPr>
          <w:rFonts w:hint="cs"/>
          <w:rtl/>
          <w:lang w:bidi="ar-SA"/>
        </w:rPr>
        <w:t>"</w:t>
      </w:r>
      <w:r>
        <w:rPr>
          <w:rFonts w:hint="cs"/>
          <w:rtl/>
        </w:rPr>
        <w:t>ח) –</w:t>
      </w:r>
      <w:r>
        <w:rPr>
          <w:rFonts w:hint="cs"/>
          <w:rtl/>
          <w:lang w:bidi="ar-SA"/>
        </w:rPr>
        <w:t xml:space="preserve"> "</w:t>
      </w:r>
      <w:r>
        <w:rPr>
          <w:rFonts w:hint="cs"/>
          <w:rtl/>
        </w:rPr>
        <w:t>שאלה</w:t>
      </w:r>
      <w:r>
        <w:rPr>
          <w:rFonts w:hint="cs"/>
          <w:rtl/>
          <w:lang w:bidi="ar-SA"/>
        </w:rPr>
        <w:t xml:space="preserve">: </w:t>
      </w:r>
      <w:r>
        <w:rPr>
          <w:rFonts w:hint="cs"/>
          <w:rtl/>
        </w:rPr>
        <w:t>הגר</w:t>
      </w:r>
      <w:r>
        <w:rPr>
          <w:rFonts w:hint="cs"/>
          <w:rtl/>
          <w:lang w:bidi="ar-SA"/>
        </w:rPr>
        <w:t>"</w:t>
      </w:r>
      <w:r>
        <w:rPr>
          <w:rFonts w:hint="cs"/>
          <w:rtl/>
        </w:rPr>
        <w:t>א נבנצל שליט</w:t>
      </w:r>
      <w:r>
        <w:rPr>
          <w:rFonts w:hint="cs"/>
          <w:rtl/>
          <w:lang w:bidi="ar-SA"/>
        </w:rPr>
        <w:t>"</w:t>
      </w:r>
      <w:r>
        <w:rPr>
          <w:rFonts w:hint="cs"/>
          <w:rtl/>
        </w:rPr>
        <w:t>א רב העיר העתיקה</w:t>
      </w:r>
      <w:r>
        <w:rPr>
          <w:rFonts w:hint="cs"/>
          <w:rtl/>
          <w:lang w:bidi="ar-SA"/>
        </w:rPr>
        <w:t xml:space="preserve">, </w:t>
      </w:r>
      <w:r>
        <w:rPr>
          <w:rFonts w:hint="cs"/>
          <w:rtl/>
        </w:rPr>
        <w:t>היה מתפלל בכל ש</w:t>
      </w:r>
      <w:r>
        <w:rPr>
          <w:rFonts w:hint="cs"/>
          <w:rtl/>
          <w:lang w:bidi="ar-SA"/>
        </w:rPr>
        <w:t>"</w:t>
      </w:r>
      <w:r>
        <w:rPr>
          <w:rFonts w:hint="cs"/>
          <w:rtl/>
        </w:rPr>
        <w:t>ק בבוקר בכותל המערבי</w:t>
      </w:r>
      <w:r>
        <w:rPr>
          <w:rFonts w:hint="cs"/>
          <w:rtl/>
          <w:lang w:bidi="ar-SA"/>
        </w:rPr>
        <w:t xml:space="preserve">, </w:t>
      </w:r>
      <w:r>
        <w:rPr>
          <w:rFonts w:hint="cs"/>
          <w:rtl/>
        </w:rPr>
        <w:t>והנה נתברר שהניחו שם מצלמה כדי לצלם כל העובר במקום</w:t>
      </w:r>
      <w:r>
        <w:rPr>
          <w:rFonts w:hint="cs"/>
          <w:rtl/>
          <w:lang w:bidi="ar-SA"/>
        </w:rPr>
        <w:t xml:space="preserve">, </w:t>
      </w:r>
      <w:r>
        <w:rPr>
          <w:rFonts w:hint="cs"/>
          <w:rtl/>
        </w:rPr>
        <w:t>ואם יש בגופו איזה מתכת יש צפצוף</w:t>
      </w:r>
      <w:r>
        <w:rPr>
          <w:rFonts w:hint="cs"/>
          <w:rtl/>
          <w:lang w:bidi="ar-SA"/>
        </w:rPr>
        <w:t xml:space="preserve">. </w:t>
      </w:r>
      <w:r>
        <w:rPr>
          <w:rFonts w:hint="cs"/>
          <w:rtl/>
        </w:rPr>
        <w:t>תשובה</w:t>
      </w:r>
      <w:r>
        <w:rPr>
          <w:rFonts w:hint="cs"/>
          <w:rtl/>
          <w:lang w:bidi="ar-SA"/>
        </w:rPr>
        <w:t xml:space="preserve">: </w:t>
      </w:r>
      <w:r>
        <w:rPr>
          <w:rFonts w:hint="cs"/>
          <w:rtl/>
        </w:rPr>
        <w:t xml:space="preserve">אפשר להקל </w:t>
      </w:r>
      <w:r>
        <w:rPr>
          <w:rFonts w:hint="cs"/>
          <w:b/>
          <w:bCs/>
          <w:rtl/>
        </w:rPr>
        <w:t>משום דהוי פסיק רישיה דלא ניחא ליה</w:t>
      </w:r>
      <w:r>
        <w:rPr>
          <w:rFonts w:hint="cs"/>
          <w:rtl/>
        </w:rPr>
        <w:t xml:space="preserve"> דבשעת הדחק מתירים</w:t>
      </w:r>
      <w:r>
        <w:rPr>
          <w:rFonts w:hint="cs"/>
          <w:rtl/>
          <w:lang w:bidi="ar-SA"/>
        </w:rPr>
        <w:t xml:space="preserve">, </w:t>
      </w:r>
      <w:r>
        <w:rPr>
          <w:rFonts w:hint="cs"/>
          <w:rtl/>
        </w:rPr>
        <w:t>וכה</w:t>
      </w:r>
      <w:r>
        <w:rPr>
          <w:rFonts w:hint="cs"/>
          <w:rtl/>
          <w:lang w:bidi="ar-SA"/>
        </w:rPr>
        <w:t>"</w:t>
      </w:r>
      <w:r>
        <w:rPr>
          <w:rFonts w:hint="cs"/>
          <w:rtl/>
        </w:rPr>
        <w:t xml:space="preserve">ג יש מקילים לענין מכשיר שמיעה כשלא ניחא ליה </w:t>
      </w:r>
      <w:r>
        <w:rPr>
          <w:rFonts w:hint="cs"/>
          <w:rtl/>
          <w:lang w:bidi="ar-SA"/>
        </w:rPr>
        <w:t>(</w:t>
      </w:r>
      <w:r>
        <w:rPr>
          <w:rFonts w:hint="cs"/>
          <w:rtl/>
        </w:rPr>
        <w:t>כגון בש</w:t>
      </w:r>
      <w:r>
        <w:rPr>
          <w:rFonts w:hint="cs"/>
          <w:rtl/>
          <w:lang w:bidi="ar-SA"/>
        </w:rPr>
        <w:t>"</w:t>
      </w:r>
      <w:r>
        <w:rPr>
          <w:rFonts w:hint="cs"/>
          <w:rtl/>
        </w:rPr>
        <w:t>ץ המתפלל בביהכנ</w:t>
      </w:r>
      <w:r>
        <w:rPr>
          <w:rFonts w:hint="cs"/>
          <w:rtl/>
          <w:lang w:bidi="ar-SA"/>
        </w:rPr>
        <w:t>"</w:t>
      </w:r>
      <w:r>
        <w:rPr>
          <w:rFonts w:hint="cs"/>
          <w:rtl/>
        </w:rPr>
        <w:t>ס</w:t>
      </w:r>
      <w:r>
        <w:rPr>
          <w:rFonts w:hint="cs"/>
          <w:rtl/>
          <w:lang w:bidi="ar-SA"/>
        </w:rPr>
        <w:t xml:space="preserve">), </w:t>
      </w:r>
      <w:r>
        <w:rPr>
          <w:rFonts w:hint="cs"/>
          <w:rtl/>
        </w:rPr>
        <w:t>ולומר לשואל שיש מקום להקל</w:t>
      </w:r>
      <w:r>
        <w:rPr>
          <w:rFonts w:hint="cs"/>
          <w:rtl/>
          <w:lang w:bidi="ar-SA"/>
        </w:rPr>
        <w:t xml:space="preserve">. </w:t>
      </w:r>
      <w:r>
        <w:rPr>
          <w:rFonts w:hint="cs"/>
          <w:rtl/>
        </w:rPr>
        <w:t>מסרו להשואל תשובת הרב שליט</w:t>
      </w:r>
      <w:r>
        <w:rPr>
          <w:rFonts w:hint="cs"/>
          <w:rtl/>
          <w:lang w:bidi="ar-SA"/>
        </w:rPr>
        <w:t>"</w:t>
      </w:r>
      <w:r>
        <w:rPr>
          <w:rFonts w:hint="cs"/>
          <w:rtl/>
        </w:rPr>
        <w:t>א</w:t>
      </w:r>
      <w:r>
        <w:rPr>
          <w:rFonts w:hint="cs"/>
          <w:rtl/>
          <w:lang w:bidi="ar-SA"/>
        </w:rPr>
        <w:t xml:space="preserve">, </w:t>
      </w:r>
      <w:r>
        <w:rPr>
          <w:rFonts w:hint="cs"/>
          <w:rtl/>
        </w:rPr>
        <w:t>ואמר אפשר התיר משום צורך מצוה של תפילת ותיקין</w:t>
      </w:r>
      <w:r>
        <w:rPr>
          <w:rFonts w:hint="cs"/>
          <w:rtl/>
          <w:lang w:bidi="ar-SA"/>
        </w:rPr>
        <w:t xml:space="preserve">, </w:t>
      </w:r>
      <w:r>
        <w:rPr>
          <w:rFonts w:hint="cs"/>
          <w:rtl/>
        </w:rPr>
        <w:t>הנה יש לי ותיקין גם ברובע היהודי</w:t>
      </w:r>
      <w:r>
        <w:rPr>
          <w:rFonts w:hint="cs"/>
          <w:rtl/>
          <w:lang w:bidi="ar-SA"/>
        </w:rPr>
        <w:t xml:space="preserve">. </w:t>
      </w:r>
      <w:r>
        <w:rPr>
          <w:rFonts w:hint="cs"/>
          <w:rtl/>
        </w:rPr>
        <w:t>ואמר הרב כי גם תפילה בכותל המערבי נחשב כצורך מצוה המתיר</w:t>
      </w:r>
      <w:r>
        <w:rPr>
          <w:rFonts w:hint="cs"/>
          <w:rtl/>
          <w:lang w:bidi="ar-SA"/>
        </w:rPr>
        <w:t>"</w:t>
      </w:r>
      <w:r>
        <w:rPr>
          <w:rFonts w:hint="cs"/>
          <w:rtl/>
        </w:rPr>
        <w:t>.</w:t>
      </w:r>
    </w:p>
    <w:p w14:paraId="52BB8D71" w14:textId="77777777" w:rsidR="004C4FED" w:rsidRPr="00E25B40" w:rsidRDefault="004C4FED" w:rsidP="004C4FED">
      <w:pPr>
        <w:numPr>
          <w:ilvl w:val="2"/>
          <w:numId w:val="19"/>
        </w:numPr>
        <w:tabs>
          <w:tab w:val="right" w:pos="7920"/>
        </w:tabs>
        <w:jc w:val="both"/>
      </w:pPr>
      <w:r w:rsidRPr="00E25B40">
        <w:rPr>
          <w:u w:val="single"/>
          <w:rtl/>
        </w:rPr>
        <w:t>הגרז</w:t>
      </w:r>
      <w:r w:rsidRPr="00E25B40">
        <w:rPr>
          <w:rFonts w:hint="cs"/>
          <w:u w:val="single"/>
          <w:rtl/>
        </w:rPr>
        <w:t>"</w:t>
      </w:r>
      <w:r w:rsidRPr="00E25B40">
        <w:rPr>
          <w:u w:val="single"/>
          <w:rtl/>
        </w:rPr>
        <w:t>נ גולדברג</w:t>
      </w:r>
      <w:r w:rsidRPr="00E25B40">
        <w:rPr>
          <w:rtl/>
        </w:rPr>
        <w:t xml:space="preserve"> שליט''א</w:t>
      </w:r>
      <w:r w:rsidRPr="00E25B40">
        <w:rPr>
          <w:rFonts w:hint="cs"/>
          <w:rtl/>
        </w:rPr>
        <w:t xml:space="preserve"> (</w:t>
      </w:r>
      <w:r w:rsidRPr="00E25B40">
        <w:rPr>
          <w:rtl/>
        </w:rPr>
        <w:t>עטרת שלמה</w:t>
      </w:r>
      <w:r w:rsidRPr="00E25B40">
        <w:rPr>
          <w:rFonts w:hint="cs"/>
          <w:rtl/>
        </w:rPr>
        <w:t xml:space="preserve"> ח"</w:t>
      </w:r>
      <w:r w:rsidRPr="00E25B40">
        <w:rPr>
          <w:rtl/>
        </w:rPr>
        <w:t>ו עמ</w:t>
      </w:r>
      <w:r w:rsidRPr="00E25B40">
        <w:rPr>
          <w:rFonts w:hint="cs"/>
          <w:rtl/>
        </w:rPr>
        <w:t>'</w:t>
      </w:r>
      <w:r w:rsidRPr="00E25B40">
        <w:rPr>
          <w:rtl/>
        </w:rPr>
        <w:t xml:space="preserve"> נ</w:t>
      </w:r>
      <w:r w:rsidRPr="00E25B40">
        <w:rPr>
          <w:rFonts w:hint="cs"/>
          <w:rtl/>
        </w:rPr>
        <w:t>"</w:t>
      </w:r>
      <w:r w:rsidRPr="00E25B40">
        <w:rPr>
          <w:rtl/>
        </w:rPr>
        <w:t>ז</w:t>
      </w:r>
      <w:r w:rsidRPr="00E25B40">
        <w:rPr>
          <w:rFonts w:hint="cs"/>
          <w:rtl/>
        </w:rPr>
        <w:t>) – "</w:t>
      </w:r>
      <w:r w:rsidRPr="00E25B40">
        <w:rPr>
          <w:rtl/>
        </w:rPr>
        <w:t>בעיר העתיקה בירושלים התקינו בכל רחוב מצלמה הפועלת כל שעות היום ומצלמת כל מה שנראה ברחוב, והשאלה אם מותר לילד בשבת ברחובות אלו, שהרי על ידי הליכתו מצטלמת תמונתו.</w:t>
      </w:r>
      <w:r w:rsidRPr="00E25B40">
        <w:rPr>
          <w:rFonts w:hint="cs"/>
          <w:rtl/>
        </w:rPr>
        <w:t xml:space="preserve"> </w:t>
      </w:r>
      <w:r w:rsidRPr="00E25B40">
        <w:rPr>
          <w:rtl/>
        </w:rPr>
        <w:t xml:space="preserve">וכבר נשאלה זו ממו"ח זצ"ל </w:t>
      </w:r>
      <w:r w:rsidRPr="00E25B40">
        <w:rPr>
          <w:b/>
          <w:bCs/>
          <w:rtl/>
        </w:rPr>
        <w:t>והתיר בפשיטות</w:t>
      </w:r>
      <w:r w:rsidRPr="00E25B40">
        <w:rPr>
          <w:rtl/>
        </w:rPr>
        <w:t>, ואמרו לי שטעמו שהוא פסיק רישא דלא ניחא ליה. אמנם נראה שלא מטעם זה לבד התיר, שהרי נחלקו הראשונים בזה ...</w:t>
      </w:r>
      <w:r w:rsidRPr="00E25B40">
        <w:rPr>
          <w:rFonts w:hint="cs"/>
          <w:rtl/>
        </w:rPr>
        <w:t>".</w:t>
      </w:r>
    </w:p>
    <w:p w14:paraId="002E1AD8" w14:textId="77777777" w:rsidR="004C4FED" w:rsidRDefault="004C4FED" w:rsidP="004C4FED">
      <w:pPr>
        <w:numPr>
          <w:ilvl w:val="2"/>
          <w:numId w:val="19"/>
        </w:numPr>
        <w:tabs>
          <w:tab w:val="right" w:pos="7920"/>
        </w:tabs>
        <w:jc w:val="both"/>
      </w:pPr>
      <w:r>
        <w:rPr>
          <w:rFonts w:hint="cs"/>
          <w:u w:val="single"/>
          <w:rtl/>
        </w:rPr>
        <w:t>ילקוט יוסף</w:t>
      </w:r>
      <w:r>
        <w:rPr>
          <w:rFonts w:hint="cs"/>
          <w:rtl/>
        </w:rPr>
        <w:t xml:space="preserve"> (קיצור שו"ע סי' שמ"ה עניני חשמל בשבת סעי' ז') – "מה שהציבו מצלמות בעיר העתיקה בירושלים, ברחובות המוליכים אל הכותל המערבי, שמצויים שם גויים רבים, בכדי שיוכלו לזהות את העוברים ושבים, על מנת לאבטח את הבאים להתפלל בכותל המערבי, והמצלמה פועלת באופן אוטומטי במשך כל שעות היום, לצלם את מה שנראה ברחוב, מותר ללכת בשבת ברחובות אלה, אחר שההולך שם אינו מתכוין להצטלם כלל. </w:t>
      </w:r>
      <w:r>
        <w:rPr>
          <w:rFonts w:hint="cs"/>
          <w:sz w:val="20"/>
          <w:szCs w:val="20"/>
          <w:rtl/>
        </w:rPr>
        <w:t>[ילקוט יוסף שבת ה' עמוד תא. על פי המבואר בשו''ת יביע אומר חלק ט' סימן לה]</w:t>
      </w:r>
      <w:r>
        <w:rPr>
          <w:rFonts w:hint="cs"/>
          <w:rtl/>
        </w:rPr>
        <w:t>".</w:t>
      </w:r>
    </w:p>
    <w:p w14:paraId="03C88E70" w14:textId="77777777" w:rsidR="004C4FED" w:rsidRDefault="004C4FED" w:rsidP="004C4FED">
      <w:pPr>
        <w:numPr>
          <w:ilvl w:val="2"/>
          <w:numId w:val="19"/>
        </w:numPr>
        <w:tabs>
          <w:tab w:val="right" w:pos="7920"/>
        </w:tabs>
        <w:jc w:val="both"/>
      </w:pPr>
      <w:r>
        <w:rPr>
          <w:rFonts w:hint="cs"/>
          <w:rtl/>
        </w:rPr>
        <w:t xml:space="preserve">מראי מקומות </w:t>
      </w:r>
      <w:r>
        <w:rPr>
          <w:rtl/>
        </w:rPr>
        <w:t>–</w:t>
      </w:r>
      <w:r>
        <w:rPr>
          <w:rFonts w:hint="cs"/>
          <w:rtl/>
        </w:rPr>
        <w:t xml:space="preserve"> </w:t>
      </w:r>
      <w:r w:rsidRPr="00CA4B00">
        <w:rPr>
          <w:rFonts w:hint="cs"/>
          <w:u w:val="single"/>
          <w:rtl/>
        </w:rPr>
        <w:t>עומק הפשט</w:t>
      </w:r>
      <w:r>
        <w:rPr>
          <w:rFonts w:hint="cs"/>
          <w:rtl/>
        </w:rPr>
        <w:t xml:space="preserve"> (חס"ח).</w:t>
      </w:r>
    </w:p>
    <w:p w14:paraId="400D1A7B" w14:textId="77777777" w:rsidR="004C4FED" w:rsidRDefault="004C4FED" w:rsidP="004C4FED">
      <w:pPr>
        <w:numPr>
          <w:ilvl w:val="3"/>
          <w:numId w:val="19"/>
        </w:numPr>
        <w:tabs>
          <w:tab w:val="right" w:pos="7920"/>
        </w:tabs>
        <w:jc w:val="both"/>
      </w:pPr>
      <w:r>
        <w:rPr>
          <w:rFonts w:hint="cs"/>
          <w:rtl/>
        </w:rPr>
        <w:t>עי' שבת סוף סי' שי"ד, לעוד שיטות ומראי מקומות.</w:t>
      </w:r>
    </w:p>
    <w:p w14:paraId="51BDC6F2" w14:textId="77777777" w:rsidR="004C4FED" w:rsidRDefault="004C4FED" w:rsidP="004C4FED">
      <w:pPr>
        <w:tabs>
          <w:tab w:val="right" w:pos="7920"/>
        </w:tabs>
        <w:jc w:val="both"/>
      </w:pPr>
    </w:p>
    <w:p w14:paraId="788618F0" w14:textId="77777777" w:rsidR="004C4FED" w:rsidRDefault="004C4FED" w:rsidP="004C4FED">
      <w:pPr>
        <w:numPr>
          <w:ilvl w:val="1"/>
          <w:numId w:val="19"/>
        </w:numPr>
        <w:rPr>
          <w:lang w:bidi="ar-SA"/>
        </w:rPr>
      </w:pPr>
      <w:r>
        <w:rPr>
          <w:rFonts w:hint="cs"/>
          <w:b/>
          <w:bCs/>
          <w:rtl/>
        </w:rPr>
        <w:t>מעבר בשער חשמלי שיש בו גלאי מתכת</w:t>
      </w:r>
      <w:r>
        <w:rPr>
          <w:rFonts w:hint="cs"/>
          <w:rtl/>
          <w:lang w:bidi="ar-SA"/>
        </w:rPr>
        <w:t xml:space="preserve"> (</w:t>
      </w:r>
      <w:r>
        <w:rPr>
          <w:lang w:bidi="ar-SA"/>
        </w:rPr>
        <w:t>metal detector</w:t>
      </w:r>
      <w:r>
        <w:rPr>
          <w:rFonts w:hint="cs"/>
          <w:rtl/>
          <w:lang w:bidi="ar-SA"/>
        </w:rPr>
        <w:t>).</w:t>
      </w:r>
    </w:p>
    <w:p w14:paraId="4B77A606" w14:textId="77777777" w:rsidR="004C4FED" w:rsidRDefault="004C4FED" w:rsidP="004C4FED">
      <w:pPr>
        <w:numPr>
          <w:ilvl w:val="2"/>
          <w:numId w:val="19"/>
        </w:numPr>
        <w:jc w:val="both"/>
        <w:rPr>
          <w:rtl/>
          <w:lang w:bidi="ar-SA"/>
        </w:rPr>
      </w:pPr>
      <w:r>
        <w:rPr>
          <w:rFonts w:hint="cs"/>
          <w:u w:val="single"/>
          <w:rtl/>
        </w:rPr>
        <w:t>הגריש"א</w:t>
      </w:r>
      <w:r w:rsidRPr="000D34C4">
        <w:rPr>
          <w:rFonts w:hint="cs"/>
          <w:rtl/>
        </w:rPr>
        <w:t xml:space="preserve"> זצ</w:t>
      </w:r>
      <w:r w:rsidRPr="000D34C4">
        <w:rPr>
          <w:rtl/>
        </w:rPr>
        <w:t>"</w:t>
      </w:r>
      <w:r w:rsidRPr="000D34C4">
        <w:rPr>
          <w:rFonts w:hint="cs"/>
          <w:rtl/>
        </w:rPr>
        <w:t>ל (</w:t>
      </w:r>
      <w:r>
        <w:rPr>
          <w:rFonts w:hint="cs"/>
          <w:rtl/>
        </w:rPr>
        <w:t>אשרי האיש או</w:t>
      </w:r>
      <w:r>
        <w:rPr>
          <w:rtl/>
        </w:rPr>
        <w:t>"</w:t>
      </w:r>
      <w:r>
        <w:rPr>
          <w:rFonts w:hint="cs"/>
          <w:rtl/>
        </w:rPr>
        <w:t>ח ח"ג פרק ע"ג אות כ"ח) – "יש ליזהר מלעבור במקום גלאי המתכות שמותקן בכניסה לכותל המערבי, (אם לא סודר בצורה הנכונה), מאחר ושינוי זרם (הנעשה על ידי ההעברה עם מתכות במקום זה), הוא בכלל מבעיר".</w:t>
      </w:r>
    </w:p>
    <w:p w14:paraId="48291151" w14:textId="77777777" w:rsidR="004C4FED" w:rsidRDefault="004C4FED" w:rsidP="004C4FED">
      <w:pPr>
        <w:numPr>
          <w:ilvl w:val="2"/>
          <w:numId w:val="19"/>
        </w:numPr>
        <w:tabs>
          <w:tab w:val="right" w:pos="7920"/>
        </w:tabs>
        <w:jc w:val="both"/>
      </w:pPr>
      <w:r>
        <w:rPr>
          <w:rFonts w:hint="cs"/>
          <w:rtl/>
        </w:rPr>
        <w:t>עי' שבת סוף סי' שי"ד, לשיטות ומראי מקומות.</w:t>
      </w:r>
    </w:p>
    <w:p w14:paraId="6A8A21CC" w14:textId="77777777" w:rsidR="004C4FED" w:rsidRDefault="004C4FED" w:rsidP="004C4FED">
      <w:pPr>
        <w:tabs>
          <w:tab w:val="right" w:pos="7920"/>
        </w:tabs>
        <w:jc w:val="both"/>
      </w:pPr>
    </w:p>
    <w:p w14:paraId="503F72FD" w14:textId="77777777" w:rsidR="004C4FED" w:rsidRDefault="004C4FED" w:rsidP="004C4FED">
      <w:pPr>
        <w:numPr>
          <w:ilvl w:val="1"/>
          <w:numId w:val="19"/>
        </w:numPr>
        <w:tabs>
          <w:tab w:val="right" w:pos="7920"/>
        </w:tabs>
        <w:jc w:val="both"/>
      </w:pPr>
      <w:r w:rsidRPr="00E24C6A">
        <w:rPr>
          <w:rFonts w:hint="cs"/>
          <w:b/>
          <w:bCs/>
          <w:rtl/>
        </w:rPr>
        <w:t>לנסיעה לכותל המערבי: האם זה נחשב צורך, שאשה יכול לעשות תנאי שלא לקבל שבת בהדלקת נרות</w:t>
      </w:r>
      <w:r>
        <w:rPr>
          <w:rFonts w:hint="cs"/>
          <w:rtl/>
        </w:rPr>
        <w:t>.</w:t>
      </w:r>
    </w:p>
    <w:p w14:paraId="2D2B329F" w14:textId="77777777" w:rsidR="004C4FED" w:rsidRDefault="004C4FED" w:rsidP="004C4FED">
      <w:pPr>
        <w:numPr>
          <w:ilvl w:val="2"/>
          <w:numId w:val="19"/>
        </w:numPr>
        <w:tabs>
          <w:tab w:val="right" w:pos="7920"/>
        </w:tabs>
        <w:jc w:val="both"/>
      </w:pPr>
      <w:r>
        <w:rPr>
          <w:rFonts w:hint="cs"/>
          <w:color w:val="000000"/>
          <w:rtl/>
        </w:rPr>
        <w:t>עי' סי' רס"ג סעי' י', לשיטות ומראי מקומות</w:t>
      </w:r>
      <w:r>
        <w:rPr>
          <w:rFonts w:hint="cs"/>
          <w:rtl/>
        </w:rPr>
        <w:t>.</w:t>
      </w:r>
    </w:p>
    <w:p w14:paraId="6D41C803" w14:textId="77777777" w:rsidR="004C4FED" w:rsidRDefault="004C4FED" w:rsidP="004C4FED">
      <w:pPr>
        <w:tabs>
          <w:tab w:val="right" w:pos="7920"/>
        </w:tabs>
        <w:jc w:val="both"/>
      </w:pPr>
    </w:p>
    <w:p w14:paraId="0FA31B85" w14:textId="77777777" w:rsidR="004C4FED" w:rsidRDefault="004C4FED" w:rsidP="004C4FED">
      <w:pPr>
        <w:numPr>
          <w:ilvl w:val="1"/>
          <w:numId w:val="19"/>
        </w:numPr>
        <w:tabs>
          <w:tab w:val="right" w:pos="7920"/>
        </w:tabs>
        <w:jc w:val="both"/>
      </w:pPr>
      <w:r>
        <w:rPr>
          <w:rFonts w:hint="cs"/>
          <w:b/>
          <w:bCs/>
          <w:rtl/>
        </w:rPr>
        <w:lastRenderedPageBreak/>
        <w:t>אם נכון הדבר לקבוע שני מנינים בתפילת מנחה וקבלת שבת זה אחר זה</w:t>
      </w:r>
      <w:r>
        <w:rPr>
          <w:rFonts w:hint="cs"/>
          <w:rtl/>
        </w:rPr>
        <w:t>.</w:t>
      </w:r>
    </w:p>
    <w:p w14:paraId="7F637DAD" w14:textId="77777777" w:rsidR="004C4FED" w:rsidRDefault="004C4FED" w:rsidP="004C4FED">
      <w:pPr>
        <w:numPr>
          <w:ilvl w:val="2"/>
          <w:numId w:val="19"/>
        </w:numPr>
        <w:tabs>
          <w:tab w:val="right" w:pos="7920"/>
        </w:tabs>
        <w:jc w:val="both"/>
      </w:pPr>
      <w:r>
        <w:rPr>
          <w:rFonts w:hint="cs"/>
          <w:color w:val="000000"/>
          <w:rtl/>
        </w:rPr>
        <w:t>עי' סי' רס"ג סעי' ט"ז, לשיטות ומראי מקומות</w:t>
      </w:r>
      <w:r>
        <w:rPr>
          <w:rFonts w:hint="cs"/>
          <w:rtl/>
        </w:rPr>
        <w:t>.</w:t>
      </w:r>
    </w:p>
    <w:p w14:paraId="26D9572D" w14:textId="77777777" w:rsidR="004C4FED" w:rsidRDefault="004C4FED" w:rsidP="004C4FED">
      <w:pPr>
        <w:tabs>
          <w:tab w:val="right" w:pos="7920"/>
        </w:tabs>
        <w:jc w:val="both"/>
      </w:pPr>
    </w:p>
    <w:p w14:paraId="7AF2209A" w14:textId="77777777" w:rsidR="004C4FED" w:rsidRDefault="004C4FED" w:rsidP="004C4FED">
      <w:pPr>
        <w:numPr>
          <w:ilvl w:val="1"/>
          <w:numId w:val="19"/>
        </w:numPr>
        <w:tabs>
          <w:tab w:val="right" w:pos="7920"/>
        </w:tabs>
        <w:jc w:val="both"/>
      </w:pPr>
      <w:r>
        <w:rPr>
          <w:rFonts w:hint="cs"/>
          <w:b/>
          <w:bCs/>
          <w:rtl/>
        </w:rPr>
        <w:t>יענה ברכו בלי כוונה לקבל שבת</w:t>
      </w:r>
      <w:r>
        <w:rPr>
          <w:rFonts w:hint="cs"/>
          <w:rtl/>
        </w:rPr>
        <w:t>.</w:t>
      </w:r>
    </w:p>
    <w:p w14:paraId="35D9AA2F" w14:textId="77777777" w:rsidR="004C4FED" w:rsidRDefault="004C4FED" w:rsidP="004C4FED">
      <w:pPr>
        <w:numPr>
          <w:ilvl w:val="2"/>
          <w:numId w:val="19"/>
        </w:numPr>
        <w:tabs>
          <w:tab w:val="right" w:pos="7920"/>
        </w:tabs>
        <w:jc w:val="both"/>
      </w:pPr>
      <w:r>
        <w:rPr>
          <w:rFonts w:hint="cs"/>
          <w:color w:val="000000"/>
          <w:rtl/>
        </w:rPr>
        <w:t>עי' סי' רס"ג סעי' ט"ז, לשיטות ומראי מקומות</w:t>
      </w:r>
      <w:r>
        <w:rPr>
          <w:rFonts w:hint="cs"/>
          <w:rtl/>
        </w:rPr>
        <w:t>.</w:t>
      </w:r>
    </w:p>
    <w:p w14:paraId="7A6298D3" w14:textId="77777777" w:rsidR="004C4FED" w:rsidRDefault="004C4FED" w:rsidP="004C4FED">
      <w:pPr>
        <w:tabs>
          <w:tab w:val="right" w:pos="7920"/>
        </w:tabs>
        <w:jc w:val="both"/>
      </w:pPr>
    </w:p>
    <w:p w14:paraId="338DC8FE" w14:textId="77777777" w:rsidR="004C4FED" w:rsidRDefault="004C4FED" w:rsidP="004C4FED">
      <w:pPr>
        <w:numPr>
          <w:ilvl w:val="1"/>
          <w:numId w:val="19"/>
        </w:numPr>
        <w:tabs>
          <w:tab w:val="right" w:pos="7920"/>
        </w:tabs>
        <w:jc w:val="both"/>
      </w:pPr>
      <w:r w:rsidRPr="0082753A">
        <w:rPr>
          <w:rFonts w:hint="cs"/>
          <w:b/>
          <w:bCs/>
          <w:color w:val="000000"/>
          <w:rtl/>
        </w:rPr>
        <w:t>ע"י הכותל המערבי לפרוש טלית מעל הס"ת להגן מפני הגשמים</w:t>
      </w:r>
      <w:r>
        <w:rPr>
          <w:rFonts w:hint="cs"/>
          <w:rtl/>
        </w:rPr>
        <w:t>.</w:t>
      </w:r>
    </w:p>
    <w:p w14:paraId="6164994E" w14:textId="77777777" w:rsidR="004C4FED" w:rsidRDefault="004C4FED" w:rsidP="004C4FED">
      <w:pPr>
        <w:numPr>
          <w:ilvl w:val="2"/>
          <w:numId w:val="19"/>
        </w:numPr>
        <w:tabs>
          <w:tab w:val="right" w:pos="7920"/>
        </w:tabs>
        <w:jc w:val="both"/>
      </w:pPr>
      <w:r>
        <w:rPr>
          <w:rFonts w:hint="cs"/>
          <w:color w:val="000000"/>
          <w:rtl/>
        </w:rPr>
        <w:t>עי' סי' שט"ו, לשיטות ומראי מקומות</w:t>
      </w:r>
      <w:r>
        <w:rPr>
          <w:rFonts w:hint="cs"/>
          <w:rtl/>
        </w:rPr>
        <w:t>.</w:t>
      </w:r>
    </w:p>
    <w:p w14:paraId="6B5A27CA" w14:textId="77777777" w:rsidR="004C4FED" w:rsidRDefault="004C4FED" w:rsidP="004C4FED">
      <w:pPr>
        <w:jc w:val="both"/>
        <w:rPr>
          <w:rtl/>
        </w:rPr>
        <w:sectPr w:rsidR="004C4FED" w:rsidSect="004C4FED">
          <w:headerReference w:type="default" r:id="rId24"/>
          <w:footnotePr>
            <w:numRestart w:val="eachSect"/>
          </w:footnotePr>
          <w:type w:val="continuous"/>
          <w:pgSz w:w="11907" w:h="16839" w:code="9"/>
          <w:pgMar w:top="360" w:right="657" w:bottom="540" w:left="720" w:header="360" w:footer="90" w:gutter="0"/>
          <w:cols w:space="720"/>
          <w:bidi/>
          <w:rtlGutter/>
          <w:docGrid w:linePitch="360"/>
        </w:sectPr>
      </w:pPr>
    </w:p>
    <w:p w14:paraId="7CB56425" w14:textId="77777777" w:rsidR="004C4FED" w:rsidRDefault="004C4FED" w:rsidP="004C4FED">
      <w:pPr>
        <w:jc w:val="both"/>
      </w:pPr>
    </w:p>
    <w:p w14:paraId="55CFD1B5" w14:textId="77777777" w:rsidR="004C4FED" w:rsidRDefault="004C4FED" w:rsidP="004C4FED">
      <w:pPr>
        <w:numPr>
          <w:ilvl w:val="0"/>
          <w:numId w:val="19"/>
        </w:numPr>
        <w:jc w:val="both"/>
      </w:pPr>
      <w:bookmarkStart w:id="55" w:name="_Toc77344030"/>
      <w:bookmarkStart w:id="56" w:name="_Toc110937629"/>
      <w:r w:rsidRPr="007B716D">
        <w:rPr>
          <w:rStyle w:val="10"/>
          <w:rFonts w:hint="cs"/>
          <w:rtl/>
        </w:rPr>
        <w:t>עינים שונים</w:t>
      </w:r>
      <w:bookmarkEnd w:id="55"/>
      <w:bookmarkEnd w:id="56"/>
      <w:r>
        <w:rPr>
          <w:rFonts w:hint="cs"/>
          <w:rtl/>
        </w:rPr>
        <w:t>.</w:t>
      </w:r>
    </w:p>
    <w:p w14:paraId="20ACE6BF" w14:textId="77777777" w:rsidR="004C4FED" w:rsidRDefault="004C4FED" w:rsidP="004C4FED">
      <w:pPr>
        <w:numPr>
          <w:ilvl w:val="1"/>
          <w:numId w:val="19"/>
        </w:numPr>
        <w:jc w:val="both"/>
      </w:pPr>
      <w:r w:rsidRPr="0082753A">
        <w:rPr>
          <w:rFonts w:hint="cs"/>
          <w:b/>
          <w:bCs/>
          <w:rtl/>
        </w:rPr>
        <w:t>ריקודים בכותל המערבי</w:t>
      </w:r>
      <w:r>
        <w:rPr>
          <w:rFonts w:hint="cs"/>
          <w:rtl/>
        </w:rPr>
        <w:t>.</w:t>
      </w:r>
    </w:p>
    <w:p w14:paraId="241CE6A2" w14:textId="77777777" w:rsidR="004C4FED" w:rsidRDefault="004C4FED" w:rsidP="004C4FED">
      <w:pPr>
        <w:numPr>
          <w:ilvl w:val="2"/>
          <w:numId w:val="19"/>
        </w:numPr>
        <w:jc w:val="both"/>
      </w:pPr>
      <w:r>
        <w:rPr>
          <w:rFonts w:hint="cs"/>
          <w:rtl/>
        </w:rPr>
        <w:t>מחמיר.</w:t>
      </w:r>
    </w:p>
    <w:p w14:paraId="03C8A601" w14:textId="77777777" w:rsidR="004C4FED" w:rsidRDefault="004C4FED" w:rsidP="004C4FED">
      <w:pPr>
        <w:numPr>
          <w:ilvl w:val="3"/>
          <w:numId w:val="19"/>
        </w:numPr>
        <w:jc w:val="both"/>
      </w:pPr>
      <w:r w:rsidRPr="0082753A">
        <w:rPr>
          <w:rFonts w:eastAsia="SimSun" w:hint="cs"/>
          <w:u w:val="single"/>
          <w:rtl/>
          <w:lang w:eastAsia="zh-CN"/>
        </w:rPr>
        <w:t>תשובות והנהגות</w:t>
      </w:r>
      <w:r w:rsidRPr="0082753A">
        <w:rPr>
          <w:rFonts w:eastAsia="SimSun" w:hint="cs"/>
          <w:rtl/>
          <w:lang w:eastAsia="zh-CN"/>
        </w:rPr>
        <w:t xml:space="preserve"> (ח"ה סי' רכ"א</w:t>
      </w:r>
      <w:r>
        <w:rPr>
          <w:rFonts w:hint="cs"/>
          <w:rtl/>
        </w:rPr>
        <w:t>) – "</w:t>
      </w:r>
      <w:r w:rsidRPr="0082753A">
        <w:rPr>
          <w:rFonts w:hint="cs"/>
          <w:rtl/>
        </w:rPr>
        <w:t>דמה שנתפשט היום אצל הכותל המערבי שבאות קבוצות ובסוף התפלה רוקדים יחד, שראוי לבטל את הריקודים, דהיאך נ</w:t>
      </w:r>
      <w:r>
        <w:rPr>
          <w:rFonts w:hint="cs"/>
          <w:rtl/>
        </w:rPr>
        <w:t>רקוד בשעה שבית קדשינו חרב לעינינו, וצריך שתהיה עגמת נפש והרגשת צער על חילול כבוד ה' ושכינתו בשעה שהגוים נמצאים בבית קדשי הקדשים ר"ל".</w:t>
      </w:r>
    </w:p>
    <w:p w14:paraId="43951CF9" w14:textId="77777777" w:rsidR="004C4FED" w:rsidRPr="0082753A" w:rsidRDefault="004C4FED" w:rsidP="004C4FED">
      <w:pPr>
        <w:numPr>
          <w:ilvl w:val="2"/>
          <w:numId w:val="19"/>
        </w:numPr>
        <w:jc w:val="both"/>
      </w:pPr>
      <w:r w:rsidRPr="0082753A">
        <w:rPr>
          <w:rFonts w:eastAsia="SimSun" w:hint="cs"/>
          <w:rtl/>
          <w:lang w:eastAsia="zh-CN"/>
        </w:rPr>
        <w:t>מראי מקומות.</w:t>
      </w:r>
    </w:p>
    <w:p w14:paraId="4A856787" w14:textId="77777777" w:rsidR="004C4FED" w:rsidRDefault="004C4FED" w:rsidP="004C4FED">
      <w:pPr>
        <w:numPr>
          <w:ilvl w:val="3"/>
          <w:numId w:val="19"/>
        </w:numPr>
        <w:jc w:val="both"/>
      </w:pPr>
      <w:r w:rsidRPr="0082753A">
        <w:rPr>
          <w:rFonts w:hint="cs"/>
          <w:u w:val="single"/>
          <w:rtl/>
        </w:rPr>
        <w:t>הגרשז"א</w:t>
      </w:r>
      <w:r w:rsidRPr="000D34C4">
        <w:rPr>
          <w:rFonts w:hint="cs"/>
          <w:rtl/>
        </w:rPr>
        <w:t xml:space="preserve"> זצ</w:t>
      </w:r>
      <w:r w:rsidRPr="000D34C4">
        <w:rPr>
          <w:rtl/>
        </w:rPr>
        <w:t>"</w:t>
      </w:r>
      <w:r w:rsidRPr="000D34C4">
        <w:rPr>
          <w:rFonts w:hint="cs"/>
          <w:rtl/>
        </w:rPr>
        <w:t>ל (</w:t>
      </w:r>
      <w:r>
        <w:rPr>
          <w:rFonts w:hint="cs"/>
          <w:rtl/>
        </w:rPr>
        <w:t xml:space="preserve">הליכות שלמה תפילה פרק ו' הע' מ') </w:t>
      </w:r>
      <w:r>
        <w:rPr>
          <w:rtl/>
        </w:rPr>
        <w:t>–</w:t>
      </w:r>
      <w:r>
        <w:rPr>
          <w:rFonts w:hint="cs"/>
          <w:rtl/>
        </w:rPr>
        <w:t xml:space="preserve"> "</w:t>
      </w:r>
      <w:r w:rsidRPr="00141B39">
        <w:rPr>
          <w:rtl/>
        </w:rPr>
        <w:t>ואודות הרקודים שם, השיב רבנו לשואלים דמן הראוי להמנע מזה, שהריהו כמי שמתו מוטל לפניו, אולם אין למחות כלל בהרוקדים, כיון שכך הי' נהוג מקדמת דנא</w:t>
      </w:r>
      <w:r>
        <w:rPr>
          <w:rFonts w:hint="cs"/>
          <w:rtl/>
        </w:rPr>
        <w:t>".</w:t>
      </w:r>
    </w:p>
    <w:p w14:paraId="7AE19588" w14:textId="77777777" w:rsidR="004C4FED" w:rsidRPr="0082753A" w:rsidRDefault="004C4FED" w:rsidP="004C4FED">
      <w:pPr>
        <w:jc w:val="both"/>
      </w:pPr>
    </w:p>
    <w:p w14:paraId="3B328D66" w14:textId="77777777" w:rsidR="004C4FED" w:rsidRDefault="004C4FED" w:rsidP="004C4FED">
      <w:pPr>
        <w:numPr>
          <w:ilvl w:val="1"/>
          <w:numId w:val="19"/>
        </w:numPr>
        <w:jc w:val="both"/>
      </w:pPr>
      <w:bookmarkStart w:id="57" w:name="_Hlk121091589"/>
      <w:r>
        <w:rPr>
          <w:rFonts w:hint="cs"/>
          <w:b/>
          <w:bCs/>
          <w:rtl/>
        </w:rPr>
        <w:t>לילך להכותל ארבעים יום ברציפות</w:t>
      </w:r>
      <w:r>
        <w:rPr>
          <w:rFonts w:hint="cs"/>
          <w:rtl/>
        </w:rPr>
        <w:t>.</w:t>
      </w:r>
    </w:p>
    <w:p w14:paraId="1D6759CC" w14:textId="77777777" w:rsidR="004C4FED" w:rsidRDefault="004C4FED" w:rsidP="004C4FED">
      <w:pPr>
        <w:numPr>
          <w:ilvl w:val="2"/>
          <w:numId w:val="19"/>
        </w:numPr>
        <w:jc w:val="both"/>
      </w:pPr>
      <w:r>
        <w:rPr>
          <w:rFonts w:hint="cs"/>
          <w:u w:val="single"/>
          <w:rtl/>
        </w:rPr>
        <w:t>אבן ישראל</w:t>
      </w:r>
      <w:r>
        <w:rPr>
          <w:rFonts w:hint="cs"/>
          <w:rtl/>
        </w:rPr>
        <w:t xml:space="preserve"> (שריד בית מקדשינו סעי' ט') – "ענין ארבעים יום בכותל הוא </w:t>
      </w:r>
      <w:r>
        <w:rPr>
          <w:rFonts w:hint="cs"/>
          <w:b/>
          <w:bCs/>
          <w:rtl/>
        </w:rPr>
        <w:t>ענין גדול ומועיל לישועות גדולות</w:t>
      </w:r>
      <w:r>
        <w:rPr>
          <w:rFonts w:hint="cs"/>
          <w:rtl/>
        </w:rPr>
        <w:t xml:space="preserve"> ויזהר להתפלל כל פעם שבא רק על אותו דבר שרוצה </w:t>
      </w:r>
      <w:r>
        <w:rPr>
          <w:rFonts w:hint="cs"/>
          <w:b/>
          <w:bCs/>
          <w:rtl/>
        </w:rPr>
        <w:t>ולא יוסיף</w:t>
      </w:r>
      <w:r>
        <w:rPr>
          <w:rFonts w:hint="cs"/>
          <w:rtl/>
        </w:rPr>
        <w:t xml:space="preserve"> עוד דברים אך יכול להתפלל תפילה כגון שחרית מנחה, מעריב, אך יבקש רק על דבר אחד כל המ' יום </w:t>
      </w:r>
      <w:r>
        <w:rPr>
          <w:rFonts w:hint="cs"/>
          <w:b/>
          <w:bCs/>
          <w:rtl/>
        </w:rPr>
        <w:t>ואין מועיל ע"י שליח</w:t>
      </w:r>
      <w:r>
        <w:rPr>
          <w:rFonts w:hint="cs"/>
          <w:rtl/>
        </w:rPr>
        <w:t xml:space="preserve"> וגם בשבת יבוא ומותר לו לבקש בקשתו (שמעתי כל זה מדודי זקני מרן הגרי"י פישר זצ"ל וע"ע בס' 'מנוחת אמת' עמ' שפ"ז)".</w:t>
      </w:r>
    </w:p>
    <w:p w14:paraId="20ECB57D" w14:textId="77777777" w:rsidR="004C4FED" w:rsidRDefault="004C4FED" w:rsidP="004C4FED">
      <w:pPr>
        <w:ind w:left="397"/>
        <w:jc w:val="both"/>
      </w:pPr>
      <w:bookmarkStart w:id="58" w:name="_Hlk121091121"/>
      <w:r>
        <w:rPr>
          <w:rFonts w:hint="cs"/>
          <w:u w:val="single"/>
          <w:rtl/>
        </w:rPr>
        <w:t>הליכות אבן ישראל</w:t>
      </w:r>
      <w:r w:rsidRPr="00E24C6A">
        <w:rPr>
          <w:rFonts w:hint="cs"/>
          <w:rtl/>
        </w:rPr>
        <w:t xml:space="preserve"> </w:t>
      </w:r>
      <w:r>
        <w:rPr>
          <w:rFonts w:hint="cs"/>
          <w:rtl/>
        </w:rPr>
        <w:t>(</w:t>
      </w:r>
      <w:r w:rsidRPr="00E24C6A">
        <w:rPr>
          <w:rFonts w:hint="cs"/>
          <w:rtl/>
        </w:rPr>
        <w:t xml:space="preserve">שבת ח"א פרק ד' הע' כ') </w:t>
      </w:r>
      <w:r w:rsidRPr="00E24C6A">
        <w:rPr>
          <w:rtl/>
        </w:rPr>
        <w:t>–</w:t>
      </w:r>
      <w:r w:rsidRPr="00E24C6A">
        <w:rPr>
          <w:rFonts w:hint="cs"/>
          <w:rtl/>
        </w:rPr>
        <w:t xml:space="preserve"> "</w:t>
      </w:r>
      <w:r w:rsidRPr="00E24C6A">
        <w:rPr>
          <w:rtl/>
        </w:rPr>
        <w:t>וכגון לאנשים שלא נושעו עדיין בזש"ק, ורבינו יעצם שילכו לכותל המערבי</w:t>
      </w:r>
      <w:r>
        <w:rPr>
          <w:rFonts w:hint="cs"/>
          <w:rtl/>
        </w:rPr>
        <w:t xml:space="preserve"> </w:t>
      </w:r>
      <w:r w:rsidRPr="00E24C6A">
        <w:rPr>
          <w:rtl/>
        </w:rPr>
        <w:t>ארבעים יום להתפלל, אמר רבינו שבערב שבת יכולים להתנות בהדלקה שאינם מקבלים שבת, ואח"ב מותרים לנסוע. (אמנם כשנשאל ע"י מי שרצה לנסוע עם בני ביתו להתפלל בערב שבת בכותל המערבי, ולהתנות ולהדליק ואח"כ לנסוע, ע"ז הורה רבינו שאין לעשות כן, דאין זה בכלל צורך גדול)</w:t>
      </w:r>
      <w:r>
        <w:rPr>
          <w:rFonts w:hint="cs"/>
          <w:rtl/>
        </w:rPr>
        <w:t>".</w:t>
      </w:r>
      <w:bookmarkEnd w:id="58"/>
    </w:p>
    <w:p w14:paraId="33FB2FBD" w14:textId="77777777" w:rsidR="004C4FED" w:rsidRPr="00E24C6A" w:rsidRDefault="004C4FED" w:rsidP="004C4FED">
      <w:pPr>
        <w:numPr>
          <w:ilvl w:val="2"/>
          <w:numId w:val="19"/>
        </w:numPr>
        <w:jc w:val="both"/>
      </w:pPr>
      <w:r w:rsidRPr="00E24C6A">
        <w:rPr>
          <w:u w:val="single"/>
          <w:rtl/>
        </w:rPr>
        <w:t>הגריש"א</w:t>
      </w:r>
      <w:r w:rsidRPr="00E24C6A">
        <w:rPr>
          <w:rtl/>
        </w:rPr>
        <w:t xml:space="preserve"> זצ"ל (פניני תפילה עמ' קי"ד) </w:t>
      </w:r>
      <w:r>
        <w:rPr>
          <w:rtl/>
        </w:rPr>
        <w:t>–</w:t>
      </w:r>
      <w:r w:rsidRPr="00E24C6A">
        <w:rPr>
          <w:rtl/>
        </w:rPr>
        <w:t xml:space="preserve"> "שאלה: יש לו ילד חולה ורוצה ללכת ארבעים יום לכותל להתפלל עליו. תשובה: להתפלל תמיד זה דבר טוב. (אבל) בכלל מה זה ארבעים יום. שילכו מתי שרוצים</w:t>
      </w:r>
      <w:r>
        <w:rPr>
          <w:rFonts w:hint="cs"/>
          <w:rtl/>
        </w:rPr>
        <w:t>".</w:t>
      </w:r>
    </w:p>
    <w:p w14:paraId="46632965" w14:textId="77777777" w:rsidR="004C4FED" w:rsidRDefault="004C4FED" w:rsidP="004C4FED">
      <w:pPr>
        <w:numPr>
          <w:ilvl w:val="2"/>
          <w:numId w:val="19"/>
        </w:numPr>
        <w:jc w:val="both"/>
      </w:pPr>
      <w:r w:rsidRPr="000D34C4">
        <w:rPr>
          <w:rFonts w:hint="cs"/>
          <w:u w:val="single"/>
          <w:rtl/>
        </w:rPr>
        <w:t>הגרח</w:t>
      </w:r>
      <w:r w:rsidRPr="000D34C4">
        <w:rPr>
          <w:u w:val="single"/>
          <w:rtl/>
        </w:rPr>
        <w:t>"</w:t>
      </w:r>
      <w:r w:rsidRPr="000D34C4">
        <w:rPr>
          <w:rFonts w:hint="cs"/>
          <w:u w:val="single"/>
          <w:rtl/>
        </w:rPr>
        <w:t>ק</w:t>
      </w:r>
      <w:r w:rsidRPr="000D34C4">
        <w:rPr>
          <w:rFonts w:hint="cs"/>
          <w:rtl/>
        </w:rPr>
        <w:t xml:space="preserve"> זצ</w:t>
      </w:r>
      <w:r w:rsidRPr="000D34C4">
        <w:rPr>
          <w:rtl/>
        </w:rPr>
        <w:t>"</w:t>
      </w:r>
      <w:r w:rsidRPr="000D34C4">
        <w:rPr>
          <w:rFonts w:hint="cs"/>
          <w:rtl/>
        </w:rPr>
        <w:t>ל (</w:t>
      </w:r>
      <w:r>
        <w:rPr>
          <w:rFonts w:hint="cs"/>
          <w:rtl/>
        </w:rPr>
        <w:t xml:space="preserve">אסיפת יצחק כ"ו שבט תשס"ו) – "שאלה: האם יש מקור לילך להכותל ארבעים יום ברציפות. תשובה: </w:t>
      </w:r>
      <w:r>
        <w:rPr>
          <w:rFonts w:hint="cs"/>
          <w:bCs/>
          <w:rtl/>
        </w:rPr>
        <w:t>לא שמעתי</w:t>
      </w:r>
      <w:r>
        <w:rPr>
          <w:rFonts w:hint="cs"/>
          <w:b/>
          <w:rtl/>
        </w:rPr>
        <w:t>".</w:t>
      </w:r>
    </w:p>
    <w:p w14:paraId="6537E952" w14:textId="77777777" w:rsidR="004C4FED" w:rsidRPr="00F30935" w:rsidRDefault="004C4FED" w:rsidP="004C4FED">
      <w:pPr>
        <w:ind w:left="397"/>
        <w:jc w:val="both"/>
      </w:pPr>
      <w:r w:rsidRPr="000D34C4">
        <w:rPr>
          <w:b/>
          <w:i/>
          <w:u w:val="single"/>
          <w:rtl/>
        </w:rPr>
        <w:t>הגרח"ק</w:t>
      </w:r>
      <w:r w:rsidRPr="000D34C4">
        <w:rPr>
          <w:b/>
          <w:i/>
          <w:rtl/>
        </w:rPr>
        <w:t xml:space="preserve"> זצ"ל (</w:t>
      </w:r>
      <w:r w:rsidRPr="00F30935">
        <w:rPr>
          <w:b/>
          <w:i/>
          <w:rtl/>
        </w:rPr>
        <w:t>עלי שי"ח עמ' ר</w:t>
      </w:r>
      <w:r w:rsidRPr="00F30935">
        <w:rPr>
          <w:rFonts w:hint="cs"/>
          <w:b/>
          <w:i/>
          <w:rtl/>
        </w:rPr>
        <w:t>ע"א</w:t>
      </w:r>
      <w:r w:rsidRPr="00F30935">
        <w:rPr>
          <w:b/>
          <w:i/>
          <w:rtl/>
        </w:rPr>
        <w:t xml:space="preserve"> אות </w:t>
      </w:r>
      <w:r w:rsidRPr="00F30935">
        <w:rPr>
          <w:rFonts w:hint="cs"/>
          <w:b/>
          <w:i/>
          <w:rtl/>
        </w:rPr>
        <w:t>ט</w:t>
      </w:r>
      <w:r w:rsidRPr="00F30935">
        <w:rPr>
          <w:b/>
          <w:i/>
          <w:rtl/>
        </w:rPr>
        <w:t>') – "שאלה: האם יש מקור לילך לכותל המערבי לסגולה לשידוך מ' יום, והאם יכול לעשות סגולות כאלו.</w:t>
      </w:r>
      <w:r w:rsidRPr="00F30935">
        <w:rPr>
          <w:rFonts w:hint="cs"/>
          <w:b/>
          <w:i/>
          <w:rtl/>
        </w:rPr>
        <w:t xml:space="preserve"> </w:t>
      </w:r>
      <w:r w:rsidRPr="00F30935">
        <w:rPr>
          <w:b/>
          <w:i/>
          <w:rtl/>
        </w:rPr>
        <w:t>תשובה: לא שמעתי מסגולות אלו, אבל איסור אין בהן</w:t>
      </w:r>
      <w:r w:rsidRPr="00F30935">
        <w:rPr>
          <w:rFonts w:hint="cs"/>
          <w:b/>
          <w:i/>
          <w:rtl/>
        </w:rPr>
        <w:t>".</w:t>
      </w:r>
    </w:p>
    <w:p w14:paraId="2CFEE2A1" w14:textId="77777777" w:rsidR="004C4FED" w:rsidRDefault="004C4FED" w:rsidP="004C4FED">
      <w:pPr>
        <w:numPr>
          <w:ilvl w:val="2"/>
          <w:numId w:val="19"/>
        </w:numPr>
        <w:jc w:val="both"/>
      </w:pPr>
      <w:r>
        <w:rPr>
          <w:rFonts w:hint="cs"/>
          <w:u w:val="single"/>
          <w:rtl/>
        </w:rPr>
        <w:t>הגר"א נבנצל</w:t>
      </w:r>
      <w:r>
        <w:rPr>
          <w:rFonts w:hint="cs"/>
          <w:rtl/>
        </w:rPr>
        <w:t xml:space="preserve"> שליט"א (אסיפת יצחק כ"ז שבט תשס"ו) – "שאלה: רציתי לדעת אם יש מקור להסגולה לבא לכותל ארבעים יום ברציפות, ואם זה מועיל ע"י שליח. תשובה: </w:t>
      </w:r>
      <w:r>
        <w:rPr>
          <w:rFonts w:hint="cs"/>
          <w:bCs/>
          <w:rtl/>
        </w:rPr>
        <w:t>איני יודע</w:t>
      </w:r>
      <w:r>
        <w:rPr>
          <w:rFonts w:hint="cs"/>
          <w:rtl/>
        </w:rPr>
        <w:t>".</w:t>
      </w:r>
    </w:p>
    <w:p w14:paraId="49490D49" w14:textId="77777777" w:rsidR="004C4FED" w:rsidRDefault="004C4FED" w:rsidP="004C4FED">
      <w:pPr>
        <w:numPr>
          <w:ilvl w:val="2"/>
          <w:numId w:val="19"/>
        </w:numPr>
        <w:jc w:val="both"/>
      </w:pPr>
      <w:r>
        <w:rPr>
          <w:rFonts w:hint="cs"/>
          <w:u w:val="single"/>
          <w:rtl/>
        </w:rPr>
        <w:t>תשובות והנהגות</w:t>
      </w:r>
      <w:r>
        <w:rPr>
          <w:rFonts w:hint="cs"/>
          <w:rtl/>
        </w:rPr>
        <w:t xml:space="preserve"> (ח"ד סוף סי' ס"א) – "ונשאלתי מאשה שנשואה זמן רב ואין לה ילדים, ויש סגולה בדוקה להתפלל בכותל ארבעים יום רצופין ולהתפלל על בקשה אחת, והיא התחילה לעשות כן, וכיון שגרה רחוק מהכותל ואי אפשר לה הליכה וחזרה בשבת ברגל, רוצה ביום ששי להדליק מוקדם את הנרות בבית ולהתנות שמותר לה לעשות מלאכה, ותסע במכונית לכותל לפני ארבעים מינוט, ובחזרה תלך ברגל. לע"ד נראה להתיר ע"פ מה שחידשו ה'דגול מרבבה' (סימן רס"א ס"ד) והגר"ז דאדם יחיד שמקבל ע"ע שבת נאסר רק במלאכות ומותר בשבות ע"י עכו"ם לצורך מצוה גם בבין השמשות, ורק בציבור שהתפללו וקבלו שבת, או דהוא התפלל הוי כקיבל גוף השבת ונאסר גם בשבות, ובנ"ד דעביד מלאכה על ידי מי שלא קיבל שבת ואצלו הוי רק שבות בלי מעשה, נראה להתיר במקום מצוה וצער, ולכן אף שקיבלה שבת מותר, לנסוע לפני ארבעים מינוט. ולעצם הסגולה דעתי שמוצאי שבת חשיב כשבת לענין זה דארבעים יום, וכל לבבות דורש ה'. (ובעיקר הסגולה לילך ארבעים יום לכותל מדי יום ביומו ולא יחסר, עם בקשה אחת לבד, נראה שבירושלים הסגולה היא להתפלל בכותל המערבי, </w:t>
      </w:r>
      <w:r>
        <w:rPr>
          <w:rFonts w:hint="cs"/>
          <w:b/>
          <w:bCs/>
          <w:rtl/>
        </w:rPr>
        <w:t>אכן מועיל גם בכל ערי ישראל ובחו"ל</w:t>
      </w:r>
      <w:r>
        <w:rPr>
          <w:rFonts w:hint="cs"/>
          <w:rtl/>
        </w:rPr>
        <w:t>, אם הולך במיוחד לבית המדרש (או היא) יום ביומו לצורך בקשתו דוקא ואומר הנני בא ארבעים יום לבית המדרש במיוחד להתפלל עבור ענין פלוני, ומקדים כל פעם לתת י"ח פרוטות לצדקה לעמלי תורה יצליח בס"ד)".</w:t>
      </w:r>
    </w:p>
    <w:p w14:paraId="128F7859" w14:textId="77777777" w:rsidR="004C4FED" w:rsidRDefault="004C4FED" w:rsidP="004C4FED">
      <w:pPr>
        <w:ind w:left="397"/>
        <w:jc w:val="both"/>
      </w:pPr>
      <w:r w:rsidRPr="008055E1">
        <w:rPr>
          <w:rFonts w:hint="cs"/>
          <w:u w:val="single"/>
          <w:rtl/>
        </w:rPr>
        <w:t>תשובות והנהגות</w:t>
      </w:r>
      <w:r>
        <w:rPr>
          <w:rFonts w:hint="cs"/>
          <w:rtl/>
        </w:rPr>
        <w:t xml:space="preserve"> (ח"ה סוף סי' קס"ד) – "וכבר הזכרתי במק"א, </w:t>
      </w:r>
      <w:r w:rsidRPr="008055E1">
        <w:rPr>
          <w:rFonts w:hint="cs"/>
          <w:b/>
          <w:bCs/>
          <w:rtl/>
        </w:rPr>
        <w:t>שקבלה בידינו דמי שצריך ישועה והוא גר רחוק מהכותל ילך ארבעים יום רצופין לבית הכנסת אך ורק למטרה זו</w:t>
      </w:r>
      <w:r>
        <w:rPr>
          <w:rFonts w:hint="cs"/>
          <w:rtl/>
        </w:rPr>
        <w:t xml:space="preserve">, ויתן משהו צדקה ויאמר כל פעם שכשיעזור לו הקדוש ברוך הוא יאמר כל נשמת, וחזיתי רבים נושעו על ידי זה, </w:t>
      </w:r>
      <w:r w:rsidRPr="009C2B03">
        <w:rPr>
          <w:rFonts w:hint="cs"/>
          <w:b/>
          <w:bCs/>
          <w:rtl/>
        </w:rPr>
        <w:t>וכ"ש כשהולך לכותל המערבי עדיף טפי</w:t>
      </w:r>
      <w:r>
        <w:rPr>
          <w:rFonts w:hint="cs"/>
          <w:rtl/>
        </w:rPr>
        <w:t>, ואבינו שבשמים יקבל תפלותינו ויחיש גאולתינו".</w:t>
      </w:r>
    </w:p>
    <w:p w14:paraId="2508A51B" w14:textId="77777777" w:rsidR="004C4FED" w:rsidRDefault="004C4FED" w:rsidP="004C4FED">
      <w:pPr>
        <w:numPr>
          <w:ilvl w:val="2"/>
          <w:numId w:val="19"/>
        </w:numPr>
        <w:jc w:val="both"/>
      </w:pPr>
      <w:r w:rsidRPr="009C2B03">
        <w:rPr>
          <w:rFonts w:hint="cs"/>
          <w:u w:val="single"/>
          <w:rtl/>
        </w:rPr>
        <w:t>ילקוט יוסף</w:t>
      </w:r>
      <w:r>
        <w:rPr>
          <w:rFonts w:hint="cs"/>
          <w:rtl/>
        </w:rPr>
        <w:t xml:space="preserve"> (מדיני ההנהגה בכותל המערבי סעי' ג', הע' ג') </w:t>
      </w:r>
      <w:r>
        <w:rPr>
          <w:rtl/>
        </w:rPr>
        <w:t>–</w:t>
      </w:r>
      <w:r>
        <w:rPr>
          <w:rFonts w:hint="cs"/>
          <w:rtl/>
        </w:rPr>
        <w:t xml:space="preserve"> "</w:t>
      </w:r>
      <w:r w:rsidRPr="009C2B03">
        <w:rPr>
          <w:rtl/>
        </w:rPr>
        <w:t>קבלה בידינו שהתפילה בכותל המערבי מתקבלת ברצון ואינה חוזרת ריקם, מאחר שלא זזה השכינה משם. ולכן יש שנהגו בעת צרה להתפלל ארבעים יום רצופים בכותל המערבי, שזה מועיל לישועה. ואם יש חשש לביטול תורה, יכול להסתפק כששולח שליח למי שבלאו הכי הולך בכל יום לכותל המערבי</w:t>
      </w:r>
      <w:r>
        <w:rPr>
          <w:rFonts w:hint="cs"/>
          <w:rtl/>
        </w:rPr>
        <w:t>. [</w:t>
      </w:r>
      <w:r w:rsidRPr="009C2B03">
        <w:rPr>
          <w:rtl/>
        </w:rPr>
        <w:t xml:space="preserve">כן הביא בשם מהר"י פרחי וצ"ל בס' טוב ירושלים, שקבלה בידינו שהתפילה בכותל המערבי מתקבלת ברצון ואינה חוזרת ריקם, מאחר שלא זזה השכינה משם. וכן נהג הרה"ק </w:t>
      </w:r>
      <w:r w:rsidRPr="00E24C6A">
        <w:rPr>
          <w:u w:val="single"/>
          <w:rtl/>
        </w:rPr>
        <w:t>ר' שלמה</w:t>
      </w:r>
      <w:r w:rsidRPr="00E24C6A">
        <w:rPr>
          <w:rFonts w:hint="cs"/>
          <w:u w:val="single"/>
          <w:rtl/>
        </w:rPr>
        <w:t xml:space="preserve"> </w:t>
      </w:r>
      <w:r w:rsidRPr="00E24C6A">
        <w:rPr>
          <w:u w:val="single"/>
          <w:rtl/>
        </w:rPr>
        <w:t>מזוועהיל</w:t>
      </w:r>
      <w:r w:rsidRPr="00E24C6A">
        <w:rPr>
          <w:rtl/>
        </w:rPr>
        <w:t xml:space="preserve"> זיע"א שהיה נוהג בעצמו כן, וכן היה מורה לאחרים לעשות כן במשך ארבעים יום. וכ"ה בספר צדיק יסוד עולם (על הרה"ק רבי שלמה מזוועהיל זיע"א ח"ב עמ' לט) שהיה מייעץ בעת צרה וחולי רח"ל, ללכת להתפלל ארבעים יום רצופים ליד הכותל המערבי. ואמר שאנשים המתגוררים רחוק מהכותל יכולין לעשות שליח ע"ז ולבקש מאנשים הגרים בקירבת הכותל המערבי שיתפללו עבורם. וע"ש עוד בעמ' פו. ויש שהעירו ... (תשוה"נ ה, קסד)</w:t>
      </w:r>
      <w:r>
        <w:rPr>
          <w:rFonts w:hint="cs"/>
          <w:rtl/>
        </w:rPr>
        <w:t>]".</w:t>
      </w:r>
    </w:p>
    <w:p w14:paraId="57B2CE2E" w14:textId="77777777" w:rsidR="004C4FED" w:rsidRDefault="004C4FED" w:rsidP="004C4FED">
      <w:pPr>
        <w:numPr>
          <w:ilvl w:val="2"/>
          <w:numId w:val="19"/>
        </w:numPr>
        <w:jc w:val="both"/>
      </w:pPr>
      <w:r>
        <w:rPr>
          <w:rFonts w:hint="cs"/>
          <w:rtl/>
        </w:rPr>
        <w:t xml:space="preserve">מראי מקומות – </w:t>
      </w:r>
      <w:r>
        <w:rPr>
          <w:rFonts w:hint="cs"/>
          <w:u w:val="single"/>
          <w:rtl/>
        </w:rPr>
        <w:t>מנוחת אמת</w:t>
      </w:r>
      <w:r>
        <w:rPr>
          <w:rFonts w:hint="cs"/>
          <w:rtl/>
        </w:rPr>
        <w:t xml:space="preserve"> (עמ' שפ"ז ד"ה ויש), </w:t>
      </w:r>
      <w:r w:rsidRPr="00205C8F">
        <w:rPr>
          <w:rFonts w:hint="cs"/>
          <w:u w:val="single"/>
          <w:rtl/>
        </w:rPr>
        <w:t>מנחת חן</w:t>
      </w:r>
      <w:r>
        <w:rPr>
          <w:rFonts w:hint="cs"/>
          <w:rtl/>
        </w:rPr>
        <w:t xml:space="preserve"> (ח"ב סי' ל"א ד"ה כתב, עמ' ס"ב), </w:t>
      </w:r>
      <w:r w:rsidRPr="00205C8F">
        <w:rPr>
          <w:rFonts w:hint="cs"/>
          <w:u w:val="single"/>
          <w:rtl/>
        </w:rPr>
        <w:t>הר"ל פריינד</w:t>
      </w:r>
      <w:r>
        <w:rPr>
          <w:rFonts w:hint="cs"/>
          <w:rtl/>
        </w:rPr>
        <w:t xml:space="preserve"> (</w:t>
      </w:r>
      <w:r w:rsidRPr="00205C8F">
        <w:rPr>
          <w:rFonts w:hint="cs"/>
          <w:rtl/>
        </w:rPr>
        <w:t xml:space="preserve">אור ישראל </w:t>
      </w:r>
      <w:r>
        <w:rPr>
          <w:rFonts w:hint="cs"/>
          <w:rtl/>
        </w:rPr>
        <w:t>גליון כ"ו עמ' קפ"ה).</w:t>
      </w:r>
    </w:p>
    <w:p w14:paraId="019C9E98" w14:textId="77777777" w:rsidR="004C4FED" w:rsidRDefault="004C4FED" w:rsidP="004C4FED">
      <w:pPr>
        <w:numPr>
          <w:ilvl w:val="3"/>
          <w:numId w:val="19"/>
        </w:numPr>
        <w:jc w:val="both"/>
      </w:pPr>
      <w:r>
        <w:rPr>
          <w:rFonts w:hint="cs"/>
          <w:u w:val="single"/>
          <w:rtl/>
        </w:rPr>
        <w:lastRenderedPageBreak/>
        <w:t>הגריש"א</w:t>
      </w:r>
      <w:r w:rsidRPr="000D34C4">
        <w:rPr>
          <w:rFonts w:hint="cs"/>
          <w:rtl/>
        </w:rPr>
        <w:t xml:space="preserve"> זצ</w:t>
      </w:r>
      <w:r w:rsidRPr="000D34C4">
        <w:rPr>
          <w:rtl/>
        </w:rPr>
        <w:t>"</w:t>
      </w:r>
      <w:r w:rsidRPr="000D34C4">
        <w:rPr>
          <w:rFonts w:hint="cs"/>
          <w:rtl/>
        </w:rPr>
        <w:t>ל (</w:t>
      </w:r>
      <w:r>
        <w:rPr>
          <w:rFonts w:hint="cs"/>
          <w:rtl/>
        </w:rPr>
        <w:t>אשרי האיש או"ח ח"א פרק כ' אות ה', יו"ד פרק פ' אות ד') – "להתפלל תמיד זה דבר טוב (אבל) בכלל מה זה ארבעים יום, שילכו מתי שרוצים".</w:t>
      </w:r>
    </w:p>
    <w:p w14:paraId="707CE590" w14:textId="77777777" w:rsidR="004C4FED" w:rsidRDefault="004C4FED" w:rsidP="004C4FED">
      <w:pPr>
        <w:numPr>
          <w:ilvl w:val="3"/>
          <w:numId w:val="19"/>
        </w:numPr>
        <w:jc w:val="both"/>
        <w:rPr>
          <w:rtl/>
        </w:rPr>
      </w:pPr>
      <w:r w:rsidRPr="009C2B03">
        <w:rPr>
          <w:rFonts w:hint="cs"/>
          <w:u w:val="single"/>
          <w:rtl/>
        </w:rPr>
        <w:t>הגר"מ שטרנבוך</w:t>
      </w:r>
      <w:r>
        <w:rPr>
          <w:rFonts w:hint="cs"/>
          <w:rtl/>
        </w:rPr>
        <w:t xml:space="preserve"> שליט"א (אבני שהם תפילה עמ' כ"ו אות י"א, ביאורים והנהגות תפילה עמ' י"ג) </w:t>
      </w:r>
      <w:r>
        <w:rPr>
          <w:rtl/>
        </w:rPr>
        <w:t>–</w:t>
      </w:r>
      <w:r>
        <w:rPr>
          <w:rFonts w:hint="cs"/>
          <w:rtl/>
        </w:rPr>
        <w:t xml:space="preserve"> "</w:t>
      </w:r>
      <w:r w:rsidRPr="008055E1">
        <w:rPr>
          <w:rtl/>
        </w:rPr>
        <w:t xml:space="preserve">ויהי מקץ ארבעים יום (בראשית ח, ו). במספר 'ארבעים יום' רצופין </w:t>
      </w:r>
      <w:r w:rsidRPr="009C2B03">
        <w:rPr>
          <w:b/>
          <w:bCs/>
          <w:rtl/>
        </w:rPr>
        <w:t>יש יסוד גדול</w:t>
      </w:r>
      <w:r w:rsidRPr="008055E1">
        <w:rPr>
          <w:rtl/>
        </w:rPr>
        <w:t>, ובכתבי האריז"ל מבואר שאם שומר פיו ושותק ארבעים יום, זוכה למעין רוח הקודש. ומי שיש לו ח"ו צרה בפרנסה או בשידוכים או בבריאות וכדומה, קבלנו גם בעניין זה סוד ארבעים יום, והיינו שייכנס ארבעים יום רצופין לבית הכנסת יום יום ויאמר תהלים (נהגו לומר ספר שלם. וקל לקיימו בספר רביעי שהן פרקים צ-קז), ומקדים ואומר לפני תפילתו על מה שמבקש, והוא מנדב לצדקה אפילו פרוטה, וכשגומר אמירת תהלים יאמר עוד פעם את בקשתו, ויוסיף שבל"נ כשיושיע לו הקב"ה יאמר כל 'נשמת כל חי', וסיפרו לי מכמה אנשים ונשים שנושעו על ידי זה. (ושמעתי שיש מוסיפין שיתן אז מזונות עם משקה לעשרה אנשים בביתו או בבית הכנסת שיברכו על זה בכוונה). והסגולה היא באופן שכניסתו לבית הכנסת כשבא להתפלל תהא אך ורק להתפלל על דבר זה לבד, ולפני שיאמר תהלים יתן או יתנדב בפיו לצדקה, ולאחר שאמר את התהילים יתחייב בל"נ לומר נשמת לכשייוושע, [ויש מתחייבים שכשהקב"ה יקבל משאלתו יתן בל"נ משקה ומזונות לעשרה אנשים וכמש"נ]. אמנם דע דאף שפעמים רבות יש תועלת בסגולות שקבלנו מקדמונים, היינו כשיש 'פסק'</w:t>
      </w:r>
      <w:r>
        <w:rPr>
          <w:rFonts w:hint="cs"/>
          <w:rtl/>
        </w:rPr>
        <w:t xml:space="preserve"> </w:t>
      </w:r>
      <w:r w:rsidRPr="009C2B03">
        <w:rPr>
          <w:rtl/>
        </w:rPr>
        <w:t>בשמים שמקורו בראש השנה ויוה"כ, ואז בתחינות וכ"ש בבכיות מבטלין הפסק ונהפך לטובה, וכן מועיל לצרף לזה מסגולות המקובלים, אבל לפעמים זהו בגדר 'גזירה' ממרומים, ואת זאת קשה מאד לבטל וצריך אז להפך את מעשיו להיעשות כאיש אחר, וזהו כוונת הפייטן בעשרה הדוגי מלכות (במוסף יוה"כ) שביקשו תנה לנו שלשה ימים שנדע אם 'נגזר' הדבר ממרומים. וכשנפטרה בת הגר"א בצעירותה סמוך ליום חופתה, אמר הגר"א גזירה היא כמאמר הכתוב ויש נספה בלי משפט, ופירש שלפעמים הקב"ה לוקח צעירים פתאום או לאחר מחלות קשות להוכיח שאין אדם בטוח בחייו ואפילו צעיר, ובכל עת יהיו בגדיו לבנים, והם קרבנות ציבור, ודברים אלו הם סתומין ונסתרים, והעיקר בעת צרה רח"ל הוא להתפלל לאבינו שבשמים לשפוך לפניו שיחו וצרתו והוא ברחמיו גוזר ומבטל"</w:t>
      </w:r>
      <w:r>
        <w:rPr>
          <w:rFonts w:hint="cs"/>
          <w:rtl/>
        </w:rPr>
        <w:t>.</w:t>
      </w:r>
    </w:p>
    <w:bookmarkEnd w:id="57"/>
    <w:p w14:paraId="027FB5EF" w14:textId="77777777" w:rsidR="004C4FED" w:rsidRDefault="004C4FED" w:rsidP="004C4FED">
      <w:pPr>
        <w:jc w:val="both"/>
      </w:pPr>
    </w:p>
    <w:p w14:paraId="78735123" w14:textId="77777777" w:rsidR="004C4FED" w:rsidRDefault="004C4FED" w:rsidP="004C4FED">
      <w:pPr>
        <w:numPr>
          <w:ilvl w:val="1"/>
          <w:numId w:val="19"/>
        </w:numPr>
        <w:jc w:val="both"/>
      </w:pPr>
      <w:r>
        <w:rPr>
          <w:rFonts w:hint="cs"/>
          <w:b/>
          <w:bCs/>
          <w:rtl/>
        </w:rPr>
        <w:t>לגרום ביטול תורה</w:t>
      </w:r>
      <w:r>
        <w:rPr>
          <w:rFonts w:hint="cs"/>
          <w:rtl/>
        </w:rPr>
        <w:t>.</w:t>
      </w:r>
    </w:p>
    <w:p w14:paraId="7AFC9836" w14:textId="77777777" w:rsidR="004C4FED" w:rsidRDefault="004C4FED" w:rsidP="004C4FED">
      <w:pPr>
        <w:numPr>
          <w:ilvl w:val="2"/>
          <w:numId w:val="19"/>
        </w:numPr>
        <w:jc w:val="both"/>
      </w:pPr>
      <w:r>
        <w:rPr>
          <w:rFonts w:hint="cs"/>
          <w:rtl/>
        </w:rPr>
        <w:t xml:space="preserve">מראי מקומות – </w:t>
      </w:r>
      <w:r>
        <w:rPr>
          <w:rFonts w:hint="cs"/>
          <w:u w:val="single"/>
          <w:rtl/>
        </w:rPr>
        <w:t>קרא עלי מועד</w:t>
      </w:r>
      <w:r>
        <w:rPr>
          <w:rFonts w:hint="cs"/>
          <w:rtl/>
        </w:rPr>
        <w:t xml:space="preserve"> (פרק י"א הע' ה').</w:t>
      </w:r>
    </w:p>
    <w:p w14:paraId="47684122" w14:textId="77777777" w:rsidR="004C4FED" w:rsidRDefault="004C4FED" w:rsidP="004C4FED">
      <w:pPr>
        <w:numPr>
          <w:ilvl w:val="3"/>
          <w:numId w:val="19"/>
        </w:numPr>
        <w:jc w:val="both"/>
      </w:pPr>
      <w:r>
        <w:rPr>
          <w:rFonts w:hint="cs"/>
          <w:u w:val="single"/>
          <w:rtl/>
        </w:rPr>
        <w:t>קהלות יעקב</w:t>
      </w:r>
      <w:r>
        <w:rPr>
          <w:rFonts w:hint="cs"/>
          <w:rtl/>
        </w:rPr>
        <w:t xml:space="preserve"> (ארחות רבנו ח"ב עמ' קנ"ב אות ט') – "רציתי לקחת אתנו לכותל גם את בני, מו"ר שאלני מה הוא עושה עכשיו, אמרתי למו"ר שהוא עכשיו בישיבה ולומד אמר לי שהוא חושב שאסור לבטלו מלימודו כדי שיסע לכותל ולא לקחתיו".</w:t>
      </w:r>
    </w:p>
    <w:p w14:paraId="05979663" w14:textId="77777777" w:rsidR="004C4FED" w:rsidRDefault="004C4FED" w:rsidP="004C4FED">
      <w:pPr>
        <w:jc w:val="both"/>
      </w:pPr>
    </w:p>
    <w:p w14:paraId="2371100F" w14:textId="77777777" w:rsidR="004C4FED" w:rsidRDefault="004C4FED" w:rsidP="004C4FED">
      <w:pPr>
        <w:numPr>
          <w:ilvl w:val="1"/>
          <w:numId w:val="19"/>
        </w:numPr>
        <w:jc w:val="both"/>
      </w:pPr>
      <w:r w:rsidRPr="00D42EDD">
        <w:rPr>
          <w:rFonts w:hint="cs"/>
          <w:b/>
          <w:bCs/>
          <w:rtl/>
        </w:rPr>
        <w:t>בשר ויין ביום שראה ירושלים בחורבנה</w:t>
      </w:r>
      <w:r>
        <w:rPr>
          <w:rFonts w:hint="cs"/>
          <w:rtl/>
        </w:rPr>
        <w:t>.</w:t>
      </w:r>
    </w:p>
    <w:p w14:paraId="4381DCDA" w14:textId="77777777" w:rsidR="004C4FED" w:rsidRDefault="004C4FED" w:rsidP="004C4FED">
      <w:pPr>
        <w:numPr>
          <w:ilvl w:val="2"/>
          <w:numId w:val="19"/>
        </w:numPr>
        <w:jc w:val="both"/>
      </w:pPr>
      <w:r>
        <w:rPr>
          <w:rFonts w:hint="cs"/>
          <w:u w:val="single"/>
          <w:rtl/>
        </w:rPr>
        <w:t>נדרים</w:t>
      </w:r>
      <w:r>
        <w:rPr>
          <w:rFonts w:hint="cs"/>
          <w:rtl/>
        </w:rPr>
        <w:t xml:space="preserve"> (דף יב.) – "איזהו איסר האמור בתורה. אמר הריני שלא אוכל בשר ושלא אשתה יין כיום שמת בו אביו, כיום שמת בו רבו, כיום שנהרג בו גדליה בן אחיקם, כיום שראיתי ירושלים בחורבנה".</w:t>
      </w:r>
    </w:p>
    <w:p w14:paraId="68026305" w14:textId="77777777" w:rsidR="004C4FED" w:rsidRDefault="004C4FED" w:rsidP="004C4FED">
      <w:pPr>
        <w:numPr>
          <w:ilvl w:val="3"/>
          <w:numId w:val="19"/>
        </w:numPr>
        <w:jc w:val="both"/>
      </w:pPr>
      <w:r>
        <w:rPr>
          <w:rFonts w:hint="cs"/>
          <w:u w:val="single"/>
          <w:rtl/>
        </w:rPr>
        <w:t>כפתור ופרח</w:t>
      </w:r>
      <w:r>
        <w:rPr>
          <w:rFonts w:hint="cs"/>
          <w:rtl/>
        </w:rPr>
        <w:t xml:space="preserve"> (פרק ו', עמ' ק"ח) – "ומסתברא ממאי דגרסינן ריש פרק שבועות שתים (שבועות כ, א) דמילתא אגב אורחה קא משמע לן שיום שרואה אדם תחלה ירושלם בחרבנה שיאסור אותו היום כלו בבשר ויין. דתניא איזהו איסור נדר האמור בתורה, הרי עלי שלא אוכל בשר ושלא אשתה יין כיום שמת בו אביו, כיום שנהרג בו גדליה בן אחיקם, כיום שראה ירשלם בחרבנה אסור. ואמר שמואל והוא שנדר ובא מאותו היום, כלומר שאסר על עצמו בשר ויין יום שמת בו אביו, שמן הדין לא היה אסור בו ביום אלא בעודו מוטל לפניו והוא אסר כל היום כלו, זהו מתפיס בנדר שיאמר יום פלוני או זמן פלוני יהא כאותו היום שמת בו אביו, והשתא חל ומתפיס הנדר החדש שהרי תלה אותו ביום האסור עליו מפני נדר ישן. וכן אם עשה זה מיום שראה תחלה ירושלם בחרבנה שאז אסר אותו יום עליו בבשר ויין".</w:t>
      </w:r>
    </w:p>
    <w:p w14:paraId="3E9DB020" w14:textId="77777777" w:rsidR="004C4FED" w:rsidRDefault="004C4FED" w:rsidP="004C4FED">
      <w:pPr>
        <w:numPr>
          <w:ilvl w:val="3"/>
          <w:numId w:val="19"/>
        </w:numPr>
        <w:jc w:val="both"/>
      </w:pPr>
      <w:r>
        <w:rPr>
          <w:rFonts w:hint="cs"/>
          <w:u w:val="single"/>
          <w:rtl/>
        </w:rPr>
        <w:t>פאת השלחן</w:t>
      </w:r>
      <w:r>
        <w:rPr>
          <w:rFonts w:hint="cs"/>
          <w:rtl/>
        </w:rPr>
        <w:t xml:space="preserve"> (הל' אר"י סי' ג' סעי' ז') – "ראוי לאדם ביום ראשון שרואה ירושלים בחורבנה שיאסור אותו היום כלו בבשר ויין".</w:t>
      </w:r>
    </w:p>
    <w:p w14:paraId="427A9863" w14:textId="77777777" w:rsidR="004C4FED" w:rsidRDefault="004C4FED" w:rsidP="004C4FED">
      <w:pPr>
        <w:numPr>
          <w:ilvl w:val="3"/>
          <w:numId w:val="19"/>
        </w:numPr>
        <w:jc w:val="both"/>
      </w:pPr>
      <w:r>
        <w:rPr>
          <w:rFonts w:hint="cs"/>
          <w:u w:val="single"/>
          <w:rtl/>
        </w:rPr>
        <w:t>פתחי עולם</w:t>
      </w:r>
      <w:r>
        <w:rPr>
          <w:rFonts w:hint="cs"/>
          <w:rtl/>
        </w:rPr>
        <w:t xml:space="preserve"> (ס"ק ב') </w:t>
      </w:r>
      <w:r>
        <w:rPr>
          <w:rtl/>
        </w:rPr>
        <w:t>–</w:t>
      </w:r>
      <w:r>
        <w:rPr>
          <w:rFonts w:hint="cs"/>
          <w:rtl/>
        </w:rPr>
        <w:t xml:space="preserve"> "ומסתברא כו' שיום שרואה אדם תחלה ירושלים בחורבנה שיאסור אותו היום כולו בשר ויין. כפתור ופרח פ"י".</w:t>
      </w:r>
    </w:p>
    <w:p w14:paraId="7434E2DB" w14:textId="77777777" w:rsidR="004C4FED" w:rsidRDefault="004C4FED" w:rsidP="004C4FED">
      <w:pPr>
        <w:numPr>
          <w:ilvl w:val="3"/>
          <w:numId w:val="19"/>
        </w:numPr>
        <w:jc w:val="both"/>
      </w:pPr>
      <w:r>
        <w:rPr>
          <w:rFonts w:hint="cs"/>
          <w:u w:val="single"/>
          <w:rtl/>
        </w:rPr>
        <w:t>מ"ב</w:t>
      </w:r>
      <w:r>
        <w:rPr>
          <w:rFonts w:hint="cs"/>
          <w:rtl/>
        </w:rPr>
        <w:t xml:space="preserve"> (ס"ק ד') – "יש שכתבו שמסתברא שיום שרואה אדם תחלה ירושלים בחורבנה שיאסור אותו היום כולו בבשר ויין".</w:t>
      </w:r>
    </w:p>
    <w:p w14:paraId="2BEFE40B" w14:textId="77777777" w:rsidR="004C4FED" w:rsidRDefault="004C4FED" w:rsidP="004C4FED">
      <w:pPr>
        <w:numPr>
          <w:ilvl w:val="3"/>
          <w:numId w:val="19"/>
        </w:numPr>
        <w:jc w:val="both"/>
      </w:pPr>
      <w:r>
        <w:rPr>
          <w:rFonts w:hint="cs"/>
          <w:u w:val="single"/>
          <w:rtl/>
        </w:rPr>
        <w:t>עיר הקודש והמקדש</w:t>
      </w:r>
      <w:r>
        <w:rPr>
          <w:rFonts w:hint="cs"/>
          <w:rtl/>
        </w:rPr>
        <w:t xml:space="preserve"> (ח"ג פרק י"ז סי' א' אות ה') – "יש יראי ה' נוהגין בבואם לירושלם בפעם ראשונה אוסרים עליהם את אותו היום בבשר ויין (כפו"פ פ"ו מסוגיא דנדרים י"ב ושבועות כ', ופאה"ש שם)".</w:t>
      </w:r>
    </w:p>
    <w:p w14:paraId="2D0C56D5" w14:textId="77777777" w:rsidR="004C4FED" w:rsidRDefault="004C4FED" w:rsidP="004C4FED">
      <w:pPr>
        <w:numPr>
          <w:ilvl w:val="3"/>
          <w:numId w:val="19"/>
        </w:numPr>
        <w:jc w:val="both"/>
      </w:pPr>
      <w:r>
        <w:rPr>
          <w:rFonts w:hint="cs"/>
          <w:b/>
          <w:u w:val="single"/>
          <w:rtl/>
        </w:rPr>
        <w:t>אבלות החורבן</w:t>
      </w:r>
      <w:r>
        <w:rPr>
          <w:rFonts w:hint="cs"/>
          <w:rtl/>
        </w:rPr>
        <w:t xml:space="preserve"> (פרק ג' סעי' ב').</w:t>
      </w:r>
    </w:p>
    <w:p w14:paraId="4D6C053E" w14:textId="77777777" w:rsidR="004C4FED" w:rsidRDefault="004C4FED" w:rsidP="004C4FED">
      <w:pPr>
        <w:numPr>
          <w:ilvl w:val="3"/>
          <w:numId w:val="19"/>
        </w:numPr>
        <w:jc w:val="both"/>
      </w:pPr>
      <w:r>
        <w:rPr>
          <w:rFonts w:hint="cs"/>
          <w:u w:val="single"/>
          <w:rtl/>
        </w:rPr>
        <w:t>תשובות והנהגות</w:t>
      </w:r>
      <w:r>
        <w:rPr>
          <w:rFonts w:hint="cs"/>
          <w:rtl/>
        </w:rPr>
        <w:t xml:space="preserve"> (ח"ד סי' קל"א ד"ה ובאמת) – "עיין במ"ב תקס"א ס"ק ד' שיום שרואה תחלה ירושלים בחורבנה אסור כל היום בבשר ויין, אבל התם מדובר כשבא פעם ראשונה".</w:t>
      </w:r>
    </w:p>
    <w:p w14:paraId="4411E986" w14:textId="77777777" w:rsidR="004C4FED" w:rsidRDefault="004C4FED" w:rsidP="004C4FED">
      <w:pPr>
        <w:numPr>
          <w:ilvl w:val="3"/>
          <w:numId w:val="19"/>
        </w:numPr>
        <w:jc w:val="both"/>
      </w:pPr>
      <w:r>
        <w:rPr>
          <w:u w:val="single"/>
          <w:rtl/>
        </w:rPr>
        <w:t>נטעי גבריאל</w:t>
      </w:r>
      <w:r>
        <w:rPr>
          <w:rtl/>
        </w:rPr>
        <w:t xml:space="preserve"> (בין המצרים פרק ק' סעי' </w:t>
      </w:r>
      <w:r>
        <w:rPr>
          <w:rFonts w:hint="cs"/>
          <w:rtl/>
        </w:rPr>
        <w:t>ו'</w:t>
      </w:r>
      <w:r>
        <w:rPr>
          <w:rtl/>
        </w:rPr>
        <w:t>)</w:t>
      </w:r>
      <w:r>
        <w:rPr>
          <w:rFonts w:hint="cs"/>
          <w:rtl/>
        </w:rPr>
        <w:t xml:space="preserve"> </w:t>
      </w:r>
      <w:r>
        <w:rPr>
          <w:rtl/>
        </w:rPr>
        <w:t>–</w:t>
      </w:r>
      <w:r>
        <w:rPr>
          <w:rFonts w:hint="cs"/>
          <w:rtl/>
        </w:rPr>
        <w:t xml:space="preserve"> "</w:t>
      </w:r>
      <w:r>
        <w:rPr>
          <w:rtl/>
        </w:rPr>
        <w:t>ראוי שביום שרואה אדם תחלה ירושלים בחורבנה, לא יאכל</w:t>
      </w:r>
      <w:r>
        <w:rPr>
          <w:rFonts w:hint="cs"/>
          <w:rtl/>
        </w:rPr>
        <w:t xml:space="preserve"> </w:t>
      </w:r>
      <w:r>
        <w:rPr>
          <w:rtl/>
        </w:rPr>
        <w:t>בשר ולא שתה יין כל היום כולו</w:t>
      </w:r>
      <w:r>
        <w:rPr>
          <w:rFonts w:hint="cs"/>
          <w:rtl/>
        </w:rPr>
        <w:t>".</w:t>
      </w:r>
    </w:p>
    <w:p w14:paraId="7E3896E3" w14:textId="77777777" w:rsidR="004C4FED" w:rsidRDefault="004C4FED" w:rsidP="004C4FED">
      <w:pPr>
        <w:numPr>
          <w:ilvl w:val="2"/>
          <w:numId w:val="19"/>
        </w:numPr>
        <w:jc w:val="both"/>
      </w:pPr>
      <w:r>
        <w:rPr>
          <w:rFonts w:hint="cs"/>
          <w:u w:val="single"/>
          <w:rtl/>
        </w:rPr>
        <w:t>הגרשז"א</w:t>
      </w:r>
      <w:r w:rsidRPr="000D34C4">
        <w:rPr>
          <w:rFonts w:hint="cs"/>
          <w:rtl/>
        </w:rPr>
        <w:t xml:space="preserve"> זצ</w:t>
      </w:r>
      <w:r w:rsidRPr="000D34C4">
        <w:rPr>
          <w:rtl/>
        </w:rPr>
        <w:t>"</w:t>
      </w:r>
      <w:r w:rsidRPr="000D34C4">
        <w:rPr>
          <w:rFonts w:hint="cs"/>
          <w:rtl/>
        </w:rPr>
        <w:t>ל (</w:t>
      </w:r>
      <w:r>
        <w:rPr>
          <w:rFonts w:hint="cs"/>
          <w:rtl/>
        </w:rPr>
        <w:t xml:space="preserve">מנחת שלמה ח"א סי' ע"ג ד"ה שם בפנים חדשות אות ג') – "ומ"ש בספרים שנכון לפרוש אותו היום מבשר ויין, </w:t>
      </w:r>
      <w:r>
        <w:rPr>
          <w:rFonts w:hint="cs"/>
          <w:b/>
          <w:bCs/>
          <w:rtl/>
        </w:rPr>
        <w:t>הוא רק מדת חסידות</w:t>
      </w:r>
      <w:r>
        <w:rPr>
          <w:rFonts w:hint="cs"/>
          <w:rtl/>
        </w:rPr>
        <w:t>, אבל מעיקר הדין רשאי ודאי לרקוד ולשמוח בו ביום בשמחת חתן וכלה וכדומה".</w:t>
      </w:r>
    </w:p>
    <w:p w14:paraId="5C01812B" w14:textId="77777777" w:rsidR="004C4FED" w:rsidRDefault="004C4FED" w:rsidP="004C4FED">
      <w:pPr>
        <w:numPr>
          <w:ilvl w:val="2"/>
          <w:numId w:val="19"/>
        </w:numPr>
        <w:jc w:val="both"/>
      </w:pPr>
      <w:r>
        <w:rPr>
          <w:rFonts w:hint="cs"/>
          <w:rtl/>
        </w:rPr>
        <w:t xml:space="preserve">רק פעם ראשון בחייו – </w:t>
      </w:r>
      <w:r w:rsidRPr="000D34C4">
        <w:rPr>
          <w:rFonts w:hint="cs"/>
          <w:u w:val="single"/>
          <w:rtl/>
        </w:rPr>
        <w:t>הגרח</w:t>
      </w:r>
      <w:r w:rsidRPr="000D34C4">
        <w:rPr>
          <w:u w:val="single"/>
          <w:rtl/>
        </w:rPr>
        <w:t>"</w:t>
      </w:r>
      <w:r w:rsidRPr="000D34C4">
        <w:rPr>
          <w:rFonts w:hint="cs"/>
          <w:u w:val="single"/>
          <w:rtl/>
        </w:rPr>
        <w:t>ק</w:t>
      </w:r>
      <w:r w:rsidRPr="000D34C4">
        <w:rPr>
          <w:rFonts w:hint="cs"/>
          <w:rtl/>
        </w:rPr>
        <w:t xml:space="preserve"> זצ</w:t>
      </w:r>
      <w:r w:rsidRPr="000D34C4">
        <w:rPr>
          <w:rtl/>
        </w:rPr>
        <w:t>"</w:t>
      </w:r>
      <w:r w:rsidRPr="000D34C4">
        <w:rPr>
          <w:rFonts w:hint="cs"/>
          <w:rtl/>
        </w:rPr>
        <w:t>ל (</w:t>
      </w:r>
      <w:r>
        <w:rPr>
          <w:rFonts w:hint="cs"/>
          <w:rtl/>
        </w:rPr>
        <w:t xml:space="preserve">קרא עלי מועד פרק י"א הע' ס"א), </w:t>
      </w:r>
      <w:r>
        <w:rPr>
          <w:rFonts w:hint="cs"/>
          <w:u w:val="single"/>
          <w:rtl/>
        </w:rPr>
        <w:t>קרא עלי מועד</w:t>
      </w:r>
      <w:r>
        <w:rPr>
          <w:rFonts w:hint="cs"/>
          <w:rtl/>
        </w:rPr>
        <w:t xml:space="preserve"> (פרק י"א סעי' כ').</w:t>
      </w:r>
    </w:p>
    <w:p w14:paraId="40C52E74" w14:textId="77777777" w:rsidR="004C4FED" w:rsidRDefault="004C4FED" w:rsidP="004C4FED">
      <w:pPr>
        <w:numPr>
          <w:ilvl w:val="2"/>
          <w:numId w:val="19"/>
        </w:numPr>
        <w:jc w:val="both"/>
      </w:pPr>
      <w:r>
        <w:rPr>
          <w:rFonts w:hint="cs"/>
          <w:rtl/>
        </w:rPr>
        <w:t>מראי מקומות.</w:t>
      </w:r>
    </w:p>
    <w:p w14:paraId="6793FE31" w14:textId="77777777" w:rsidR="004C4FED" w:rsidRDefault="004C4FED" w:rsidP="004C4FED">
      <w:pPr>
        <w:numPr>
          <w:ilvl w:val="3"/>
          <w:numId w:val="19"/>
        </w:numPr>
        <w:jc w:val="both"/>
      </w:pPr>
      <w:r w:rsidRPr="000D34C4">
        <w:rPr>
          <w:b/>
          <w:i/>
          <w:u w:val="single"/>
          <w:rtl/>
        </w:rPr>
        <w:lastRenderedPageBreak/>
        <w:t>הגרח"ק</w:t>
      </w:r>
      <w:r w:rsidRPr="000D34C4">
        <w:rPr>
          <w:b/>
          <w:i/>
          <w:rtl/>
        </w:rPr>
        <w:t xml:space="preserve"> זצ"ל (</w:t>
      </w:r>
      <w:r w:rsidRPr="00006722">
        <w:rPr>
          <w:b/>
          <w:i/>
          <w:rtl/>
        </w:rPr>
        <w:t>אשיחה עמ' שס"ז</w:t>
      </w:r>
      <w:r>
        <w:rPr>
          <w:rFonts w:hint="cs"/>
          <w:rtl/>
        </w:rPr>
        <w:t xml:space="preserve">) </w:t>
      </w:r>
      <w:r>
        <w:rPr>
          <w:rtl/>
        </w:rPr>
        <w:t>–</w:t>
      </w:r>
      <w:r w:rsidRPr="00006722">
        <w:rPr>
          <w:rtl/>
        </w:rPr>
        <w:t xml:space="preserve"> </w:t>
      </w:r>
      <w:r>
        <w:rPr>
          <w:rFonts w:hint="cs"/>
          <w:rtl/>
        </w:rPr>
        <w:t>"ב</w:t>
      </w:r>
      <w:r w:rsidRPr="00006722">
        <w:rPr>
          <w:rtl/>
        </w:rPr>
        <w:t xml:space="preserve">מ"ב </w:t>
      </w:r>
      <w:r>
        <w:rPr>
          <w:rFonts w:hint="cs"/>
          <w:rtl/>
        </w:rPr>
        <w:t>סי'</w:t>
      </w:r>
      <w:r w:rsidRPr="00006722">
        <w:rPr>
          <w:rtl/>
        </w:rPr>
        <w:t xml:space="preserve"> תק</w:t>
      </w:r>
      <w:r>
        <w:rPr>
          <w:rFonts w:hint="cs"/>
          <w:rtl/>
        </w:rPr>
        <w:t>ס</w:t>
      </w:r>
      <w:r w:rsidRPr="00006722">
        <w:rPr>
          <w:rtl/>
        </w:rPr>
        <w:t xml:space="preserve">"א </w:t>
      </w:r>
      <w:r>
        <w:rPr>
          <w:rFonts w:hint="cs"/>
          <w:rtl/>
        </w:rPr>
        <w:t>ס</w:t>
      </w:r>
      <w:r w:rsidRPr="00006722">
        <w:rPr>
          <w:rtl/>
        </w:rPr>
        <w:t>"ק ד' הרואה ירושלים בחורבנה יש שכתבו שמסתברא שיום שרואה אדם תחילה ירושלים בחורבנה שיא</w:t>
      </w:r>
      <w:r>
        <w:rPr>
          <w:rFonts w:hint="cs"/>
          <w:rtl/>
        </w:rPr>
        <w:t>ס</w:t>
      </w:r>
      <w:r w:rsidRPr="00006722">
        <w:rPr>
          <w:rtl/>
        </w:rPr>
        <w:t>ר אותו היום בבשר ויין</w:t>
      </w:r>
      <w:r>
        <w:rPr>
          <w:rFonts w:hint="cs"/>
          <w:rtl/>
        </w:rPr>
        <w:t>.</w:t>
      </w:r>
      <w:r w:rsidRPr="00006722">
        <w:rPr>
          <w:rtl/>
        </w:rPr>
        <w:t xml:space="preserve"> צ"ב איך צריך לנהוג בן חו"ל שהגיע לארץ ישראל ורואה פעם ראשונה מקום המקדש וירושלים בחורבן</w:t>
      </w:r>
      <w:r>
        <w:rPr>
          <w:rFonts w:hint="cs"/>
          <w:rtl/>
        </w:rPr>
        <w:t>.</w:t>
      </w:r>
      <w:r w:rsidRPr="00006722">
        <w:rPr>
          <w:rtl/>
        </w:rPr>
        <w:t xml:space="preserve"> תשובה</w:t>
      </w:r>
      <w:r>
        <w:rPr>
          <w:rFonts w:hint="cs"/>
          <w:rtl/>
        </w:rPr>
        <w:t>:</w:t>
      </w:r>
      <w:r w:rsidRPr="00006722">
        <w:rPr>
          <w:rtl/>
        </w:rPr>
        <w:t xml:space="preserve"> יתכן</w:t>
      </w:r>
      <w:r>
        <w:rPr>
          <w:rFonts w:hint="cs"/>
          <w:rtl/>
        </w:rPr>
        <w:t>".</w:t>
      </w:r>
    </w:p>
    <w:p w14:paraId="338B86C7" w14:textId="77777777" w:rsidR="004C4FED" w:rsidRDefault="004C4FED" w:rsidP="004C4FED">
      <w:pPr>
        <w:jc w:val="both"/>
      </w:pPr>
    </w:p>
    <w:p w14:paraId="0ABE4621" w14:textId="77777777" w:rsidR="004C4FED" w:rsidRDefault="004C4FED" w:rsidP="004C4FED">
      <w:pPr>
        <w:numPr>
          <w:ilvl w:val="1"/>
          <w:numId w:val="19"/>
        </w:numPr>
        <w:jc w:val="both"/>
      </w:pPr>
      <w:r>
        <w:rPr>
          <w:rFonts w:hint="cs"/>
          <w:b/>
          <w:bCs/>
          <w:rtl/>
        </w:rPr>
        <w:t>קריאת פתק</w:t>
      </w:r>
      <w:r>
        <w:rPr>
          <w:rFonts w:hint="cs"/>
          <w:rtl/>
        </w:rPr>
        <w:t>.</w:t>
      </w:r>
    </w:p>
    <w:p w14:paraId="40951E8E" w14:textId="77777777" w:rsidR="004C4FED" w:rsidRDefault="004C4FED" w:rsidP="004C4FED">
      <w:pPr>
        <w:numPr>
          <w:ilvl w:val="2"/>
          <w:numId w:val="19"/>
        </w:numPr>
        <w:jc w:val="both"/>
      </w:pPr>
      <w:r>
        <w:rPr>
          <w:rFonts w:hint="cs"/>
          <w:rtl/>
        </w:rPr>
        <w:t xml:space="preserve">מראי מקומות – </w:t>
      </w:r>
      <w:r>
        <w:rPr>
          <w:rFonts w:hint="cs"/>
          <w:u w:val="single"/>
          <w:rtl/>
        </w:rPr>
        <w:t>הגר' פרץ</w:t>
      </w:r>
      <w:r>
        <w:rPr>
          <w:rFonts w:hint="cs"/>
          <w:rtl/>
        </w:rPr>
        <w:t xml:space="preserve"> שליט"א (מסביב השולחן מספר רמ"ו), </w:t>
      </w:r>
      <w:r>
        <w:t>people speak 2</w:t>
      </w:r>
      <w:r>
        <w:rPr>
          <w:rFonts w:hint="cs"/>
          <w:rtl/>
        </w:rPr>
        <w:t>.</w:t>
      </w:r>
    </w:p>
    <w:p w14:paraId="33C1FAC3" w14:textId="77777777" w:rsidR="004C4FED" w:rsidRDefault="004C4FED" w:rsidP="004C4FED">
      <w:pPr>
        <w:numPr>
          <w:ilvl w:val="3"/>
          <w:numId w:val="19"/>
        </w:numPr>
        <w:jc w:val="both"/>
      </w:pPr>
      <w:r w:rsidRPr="001C180D">
        <w:rPr>
          <w:rFonts w:hint="cs"/>
          <w:u w:val="single"/>
          <w:rtl/>
        </w:rPr>
        <w:t>חזון עובדיה</w:t>
      </w:r>
      <w:r>
        <w:rPr>
          <w:rFonts w:hint="cs"/>
          <w:rtl/>
        </w:rPr>
        <w:t xml:space="preserve"> (ארבע תעניות סוף עמ' תמ"ח) </w:t>
      </w:r>
      <w:r>
        <w:rPr>
          <w:rtl/>
        </w:rPr>
        <w:t>–</w:t>
      </w:r>
      <w:r>
        <w:rPr>
          <w:rFonts w:hint="cs"/>
          <w:rtl/>
        </w:rPr>
        <w:t xml:space="preserve"> "והגאון ר' אברהם פלאג'י הביא בספרו פדה את אברהם (דף סו ע"ד), שהגר"ח בן עטר בעל </w:t>
      </w:r>
      <w:r w:rsidRPr="00660DFA">
        <w:rPr>
          <w:rFonts w:hint="cs"/>
          <w:u w:val="single"/>
          <w:rtl/>
        </w:rPr>
        <w:t>אור החיים</w:t>
      </w:r>
      <w:r>
        <w:rPr>
          <w:rFonts w:hint="cs"/>
          <w:rtl/>
        </w:rPr>
        <w:t xml:space="preserve"> נתן לתלמידו פתקא שיניחנה בין אבני הכותל ומאז נזדמנה לו פרנסתו. ע"ש. ובספר הר הקודש (סוף עמוד רסה) הביא המעשה הנז' בשם הרב בעל מנחת אלעזר, שכן קיבל מאבותיו. ע"ש".</w:t>
      </w:r>
    </w:p>
    <w:p w14:paraId="33BDE820" w14:textId="77777777" w:rsidR="004C4FED" w:rsidRPr="00660DFA" w:rsidRDefault="004C4FED" w:rsidP="004C4FED">
      <w:pPr>
        <w:jc w:val="both"/>
      </w:pPr>
    </w:p>
    <w:p w14:paraId="177EF2F0" w14:textId="77777777" w:rsidR="004C4FED" w:rsidRDefault="004C4FED" w:rsidP="004C4FED">
      <w:pPr>
        <w:numPr>
          <w:ilvl w:val="1"/>
          <w:numId w:val="19"/>
        </w:numPr>
        <w:jc w:val="both"/>
      </w:pPr>
      <w:r>
        <w:rPr>
          <w:rFonts w:hint="cs"/>
          <w:b/>
          <w:bCs/>
          <w:rtl/>
        </w:rPr>
        <w:t>להצטלם על רקע הכותל המערבי</w:t>
      </w:r>
      <w:r>
        <w:rPr>
          <w:rFonts w:hint="cs"/>
          <w:rtl/>
        </w:rPr>
        <w:t>.</w:t>
      </w:r>
    </w:p>
    <w:p w14:paraId="7C3A9675" w14:textId="77777777" w:rsidR="004C4FED" w:rsidRDefault="004C4FED" w:rsidP="004C4FED">
      <w:pPr>
        <w:numPr>
          <w:ilvl w:val="2"/>
          <w:numId w:val="19"/>
        </w:numPr>
        <w:tabs>
          <w:tab w:val="right" w:pos="7920"/>
        </w:tabs>
        <w:jc w:val="both"/>
      </w:pPr>
      <w:r>
        <w:rPr>
          <w:rFonts w:hint="cs"/>
          <w:u w:val="single"/>
          <w:rtl/>
        </w:rPr>
        <w:t>עלינו לשבח</w:t>
      </w:r>
      <w:r>
        <w:rPr>
          <w:rFonts w:hint="cs"/>
          <w:rtl/>
        </w:rPr>
        <w:t xml:space="preserve"> (ח"ב תשובה ג', ווי העמודים וחשוקיהם גליון נ"א עמ' קע"ח) – "</w:t>
      </w:r>
      <w:r w:rsidRPr="00454E49">
        <w:rPr>
          <w:rtl/>
        </w:rPr>
        <w:t>והרי זה דומה לאדם שנעמד ליד הכותל המערבי, ומצטלם שם, כדי שהכותל ישמש לו כרקע, שאין בזה דבר ישר, שמותר להצטלם כשעומד ליד הכותל, אבל לא שהכותל ישמש לו כרקע לתמונה. ואף שמראה אין בו מעילה, איסורא איכא, ונכון להזהר</w:t>
      </w:r>
      <w:r>
        <w:rPr>
          <w:rFonts w:hint="cs"/>
          <w:rtl/>
        </w:rPr>
        <w:t>".</w:t>
      </w:r>
    </w:p>
    <w:p w14:paraId="6EAB0C53" w14:textId="77777777" w:rsidR="004C4FED" w:rsidRDefault="004C4FED" w:rsidP="004C4FED">
      <w:pPr>
        <w:numPr>
          <w:ilvl w:val="2"/>
          <w:numId w:val="19"/>
        </w:numPr>
        <w:tabs>
          <w:tab w:val="right" w:pos="7920"/>
        </w:tabs>
        <w:jc w:val="both"/>
      </w:pPr>
      <w:r>
        <w:rPr>
          <w:rFonts w:hint="cs"/>
          <w:u w:val="single"/>
          <w:rtl/>
        </w:rPr>
        <w:t>רבבות אפרים</w:t>
      </w:r>
      <w:r>
        <w:rPr>
          <w:rFonts w:hint="cs"/>
          <w:rtl/>
        </w:rPr>
        <w:t xml:space="preserve"> (ח"ה סי' קל"ב) – "עיין בספר </w:t>
      </w:r>
      <w:r>
        <w:rPr>
          <w:rFonts w:hint="cs"/>
          <w:u w:val="single"/>
          <w:rtl/>
        </w:rPr>
        <w:t>עשה לך רב</w:t>
      </w:r>
      <w:r>
        <w:rPr>
          <w:rFonts w:hint="cs"/>
          <w:rtl/>
        </w:rPr>
        <w:t xml:space="preserve"> לרב הראשי בת"א הרה"ג הלוי שליט"א בח"ו סי' פ"ג </w:t>
      </w:r>
      <w:r w:rsidRPr="00FC3E1A">
        <w:rPr>
          <w:rFonts w:hint="cs"/>
          <w:rtl/>
        </w:rPr>
        <w:t>שאסר ל</w:t>
      </w:r>
      <w:r>
        <w:rPr>
          <w:rFonts w:hint="cs"/>
          <w:rtl/>
        </w:rPr>
        <w:t>חתן ולכלה לבוא לרחבת הכותל ולקחת תמונות, ובאמת כתב נכונה כי המקום קדוש לתפלה וכדומה ולא לצרכי דברים פרטיים, ויש להזהיר את העולם ובפרט את התיירים בזה".</w:t>
      </w:r>
    </w:p>
    <w:p w14:paraId="3304B5E1" w14:textId="77777777" w:rsidR="004C4FED" w:rsidRDefault="004C4FED" w:rsidP="004C4FED">
      <w:pPr>
        <w:numPr>
          <w:ilvl w:val="2"/>
          <w:numId w:val="19"/>
        </w:numPr>
        <w:tabs>
          <w:tab w:val="right" w:pos="7920"/>
        </w:tabs>
        <w:jc w:val="both"/>
      </w:pPr>
      <w:r w:rsidRPr="002C5EC1">
        <w:rPr>
          <w:u w:val="single"/>
          <w:rtl/>
        </w:rPr>
        <w:t>רבבות אפרים</w:t>
      </w:r>
      <w:r>
        <w:rPr>
          <w:rtl/>
        </w:rPr>
        <w:t xml:space="preserve"> (ח"ו סי' ת"ל ד"ה וכן) – </w:t>
      </w:r>
      <w:r w:rsidRPr="00FC3E1A">
        <w:rPr>
          <w:rtl/>
        </w:rPr>
        <w:t>"ושאסור ללכת</w:t>
      </w:r>
      <w:r>
        <w:rPr>
          <w:rtl/>
        </w:rPr>
        <w:t xml:space="preserve"> לכותל המערבי להצטלם, יש להעיר שכן פסק ג"כ ג"ע הגאון </w:t>
      </w:r>
      <w:r w:rsidRPr="002C5EC1">
        <w:rPr>
          <w:u w:val="single"/>
          <w:rtl/>
        </w:rPr>
        <w:t>רבי עובדיה יוסף</w:t>
      </w:r>
      <w:r>
        <w:rPr>
          <w:rtl/>
        </w:rPr>
        <w:t xml:space="preserve"> שליט"א </w:t>
      </w:r>
      <w:r>
        <w:rPr>
          <w:rFonts w:hint="cs"/>
          <w:rtl/>
        </w:rPr>
        <w:t xml:space="preserve">[זצ"ל] </w:t>
      </w:r>
      <w:r>
        <w:rPr>
          <w:rtl/>
        </w:rPr>
        <w:t xml:space="preserve">במאמרו בענין הכותל המערבי שנדפס בירחון קול סיני, ואחר זמן ראיתי שחזר ונדפס </w:t>
      </w:r>
      <w:r w:rsidRPr="002C5EC1">
        <w:rPr>
          <w:u w:val="single"/>
          <w:rtl/>
        </w:rPr>
        <w:t>בילקוט יוסף</w:t>
      </w:r>
      <w:r>
        <w:rPr>
          <w:rtl/>
        </w:rPr>
        <w:t xml:space="preserve"> חלק ב' (בין סימן קנא לקנב) ע"ש".</w:t>
      </w:r>
    </w:p>
    <w:p w14:paraId="56C2379A" w14:textId="77777777" w:rsidR="004C4FED" w:rsidRDefault="004C4FED" w:rsidP="004C4FED">
      <w:pPr>
        <w:numPr>
          <w:ilvl w:val="2"/>
          <w:numId w:val="19"/>
        </w:numPr>
        <w:tabs>
          <w:tab w:val="right" w:pos="7920"/>
        </w:tabs>
        <w:jc w:val="both"/>
      </w:pPr>
      <w:r w:rsidRPr="00454E49">
        <w:rPr>
          <w:u w:val="single"/>
          <w:rtl/>
        </w:rPr>
        <w:t>ילקוט יוסף</w:t>
      </w:r>
      <w:r>
        <w:rPr>
          <w:rtl/>
        </w:rPr>
        <w:t xml:space="preserve"> </w:t>
      </w:r>
      <w:r>
        <w:rPr>
          <w:rFonts w:hint="cs"/>
          <w:rtl/>
        </w:rPr>
        <w:t xml:space="preserve">(סי' קנ"א </w:t>
      </w:r>
      <w:r>
        <w:rPr>
          <w:rtl/>
        </w:rPr>
        <w:t>מדיני ההנהגה בכותל המערבי סעי</w:t>
      </w:r>
      <w:r>
        <w:rPr>
          <w:rFonts w:hint="cs"/>
          <w:rtl/>
        </w:rPr>
        <w:t>'</w:t>
      </w:r>
      <w:r>
        <w:rPr>
          <w:rtl/>
        </w:rPr>
        <w:t xml:space="preserve"> ג</w:t>
      </w:r>
      <w:r>
        <w:rPr>
          <w:rFonts w:hint="cs"/>
          <w:rtl/>
        </w:rPr>
        <w:t xml:space="preserve">', קיצור שו"ע שם סעי' ג', מועדים דיני הר הבית סעי' ה') </w:t>
      </w:r>
      <w:r>
        <w:rPr>
          <w:rtl/>
        </w:rPr>
        <w:t>–</w:t>
      </w:r>
      <w:r>
        <w:rPr>
          <w:rFonts w:hint="cs"/>
          <w:rtl/>
        </w:rPr>
        <w:t xml:space="preserve"> "</w:t>
      </w:r>
      <w:r>
        <w:rPr>
          <w:rtl/>
        </w:rPr>
        <w:t>אסור לבוא ליד הכותל לשם ביקור של טיול, או לשם צילום בלבד, וכן אסור בהחלט לדבר שם בשיחה בטילה, כי המקום קדוש לתורה ולתפלה</w:t>
      </w:r>
      <w:r>
        <w:rPr>
          <w:rFonts w:hint="cs"/>
          <w:rtl/>
        </w:rPr>
        <w:t>".</w:t>
      </w:r>
    </w:p>
    <w:p w14:paraId="73DBF7FE" w14:textId="77777777" w:rsidR="004C4FED" w:rsidRDefault="004C4FED" w:rsidP="004C4FED">
      <w:pPr>
        <w:tabs>
          <w:tab w:val="right" w:pos="7920"/>
        </w:tabs>
        <w:ind w:left="397"/>
        <w:jc w:val="both"/>
      </w:pPr>
      <w:r w:rsidRPr="00454E49">
        <w:rPr>
          <w:u w:val="single"/>
          <w:rtl/>
        </w:rPr>
        <w:t>ילקוט יוסף</w:t>
      </w:r>
      <w:r>
        <w:rPr>
          <w:rtl/>
        </w:rPr>
        <w:t xml:space="preserve"> </w:t>
      </w:r>
      <w:r>
        <w:rPr>
          <w:rFonts w:hint="cs"/>
          <w:rtl/>
        </w:rPr>
        <w:t xml:space="preserve">(דיני </w:t>
      </w:r>
      <w:r>
        <w:rPr>
          <w:rtl/>
        </w:rPr>
        <w:t>כותל המערבי סעי</w:t>
      </w:r>
      <w:r>
        <w:rPr>
          <w:rFonts w:hint="cs"/>
          <w:rtl/>
        </w:rPr>
        <w:t>'</w:t>
      </w:r>
      <w:r>
        <w:rPr>
          <w:rtl/>
        </w:rPr>
        <w:t xml:space="preserve"> </w:t>
      </w:r>
      <w:r>
        <w:rPr>
          <w:rFonts w:hint="cs"/>
          <w:rtl/>
        </w:rPr>
        <w:t xml:space="preserve">כ"ט, הע' כ"ט) </w:t>
      </w:r>
      <w:r>
        <w:rPr>
          <w:rtl/>
        </w:rPr>
        <w:t>–</w:t>
      </w:r>
      <w:r>
        <w:rPr>
          <w:rFonts w:hint="cs"/>
          <w:rtl/>
        </w:rPr>
        <w:t xml:space="preserve"> "</w:t>
      </w:r>
      <w:r w:rsidRPr="00FC3E1A">
        <w:rPr>
          <w:rtl/>
        </w:rPr>
        <w:t xml:space="preserve">יש שכתבו דראוי ונכון להמנע מלצלם תמונות על רקע הכותל המערבי, כאשר אין מטרתו בשביל תמונת הכותל עצמו, רק בשביל לשמש לו לרקע או לשמש לו כתמונה תמידית. אבל בתוך הרחבה עצמה שמתפללים בה תמיד, אין לבוא לשם צילום בלבד, כמבואר לעיל עמוד טז סעיף ח. </w:t>
      </w:r>
      <w:r w:rsidRPr="00FC3E1A">
        <w:rPr>
          <w:b/>
          <w:bCs/>
          <w:rtl/>
        </w:rPr>
        <w:t>אך מדינא אין לחוש לזה</w:t>
      </w:r>
      <w:r w:rsidRPr="00FC3E1A">
        <w:rPr>
          <w:rtl/>
        </w:rPr>
        <w:t>. והיינו, כשעומד ברחבה למעלה, ומצטלם על רקע הכותל הנראה מרחוק</w:t>
      </w:r>
      <w:r>
        <w:rPr>
          <w:rFonts w:hint="cs"/>
          <w:rtl/>
        </w:rPr>
        <w:t>. [ו</w:t>
      </w:r>
      <w:r w:rsidRPr="00FC3E1A">
        <w:rPr>
          <w:rtl/>
        </w:rPr>
        <w:t>עכ"פ שלא יהיה בגדר זילותא, נכון שילך לשם תפלה</w:t>
      </w:r>
      <w:r>
        <w:rPr>
          <w:rFonts w:hint="cs"/>
          <w:rtl/>
        </w:rPr>
        <w:t>,</w:t>
      </w:r>
      <w:r w:rsidRPr="00FC3E1A">
        <w:rPr>
          <w:rtl/>
        </w:rPr>
        <w:t xml:space="preserve"> ואגב יוכלו לצלם על ר</w:t>
      </w:r>
      <w:r>
        <w:rPr>
          <w:rFonts w:hint="cs"/>
          <w:rtl/>
        </w:rPr>
        <w:t>קע הכותל]</w:t>
      </w:r>
      <w:r w:rsidRPr="00FC3E1A">
        <w:rPr>
          <w:rtl/>
        </w:rPr>
        <w:t>"</w:t>
      </w:r>
      <w:r>
        <w:rPr>
          <w:rFonts w:hint="cs"/>
          <w:rtl/>
        </w:rPr>
        <w:t>.</w:t>
      </w:r>
    </w:p>
    <w:p w14:paraId="58C5BE70" w14:textId="77777777" w:rsidR="004C4FED" w:rsidRDefault="004C4FED" w:rsidP="004C4FED">
      <w:pPr>
        <w:numPr>
          <w:ilvl w:val="2"/>
          <w:numId w:val="19"/>
        </w:numPr>
        <w:tabs>
          <w:tab w:val="right" w:pos="7920"/>
        </w:tabs>
        <w:jc w:val="both"/>
      </w:pPr>
      <w:r>
        <w:rPr>
          <w:rFonts w:hint="cs"/>
          <w:u w:val="single"/>
          <w:rtl/>
        </w:rPr>
        <w:t>שערי ציון</w:t>
      </w:r>
      <w:r w:rsidRPr="00454E49">
        <w:rPr>
          <w:rFonts w:hint="cs"/>
          <w:rtl/>
        </w:rPr>
        <w:t xml:space="preserve"> (ח"ב סי' ט"ו) </w:t>
      </w:r>
      <w:r w:rsidRPr="00454E49">
        <w:rPr>
          <w:rtl/>
        </w:rPr>
        <w:t>–</w:t>
      </w:r>
      <w:r w:rsidRPr="00454E49">
        <w:rPr>
          <w:rFonts w:hint="cs"/>
          <w:rtl/>
        </w:rPr>
        <w:t xml:space="preserve"> "</w:t>
      </w:r>
      <w:r w:rsidRPr="00454E49">
        <w:rPr>
          <w:rtl/>
        </w:rPr>
        <w:t>לפיכך מותר להביט ולהנות מיפיו של הכותל גם כיום, שהרי בניינו נעשה ונתייפה כדי לפאר את בית ה' בעיני הרואים שיהנו מיפיו, ומותר גם כן להצטלם על רקע הכותל"</w:t>
      </w:r>
      <w:r>
        <w:rPr>
          <w:rFonts w:hint="cs"/>
          <w:rtl/>
        </w:rPr>
        <w:t>.</w:t>
      </w:r>
    </w:p>
    <w:p w14:paraId="3527AF92" w14:textId="77777777" w:rsidR="004C4FED" w:rsidRPr="001A535E" w:rsidRDefault="004C4FED" w:rsidP="004C4FED">
      <w:pPr>
        <w:tabs>
          <w:tab w:val="right" w:pos="7920"/>
        </w:tabs>
        <w:jc w:val="both"/>
      </w:pPr>
    </w:p>
    <w:p w14:paraId="4E87488F" w14:textId="77777777" w:rsidR="004C4FED" w:rsidRDefault="004C4FED" w:rsidP="004C4FED">
      <w:pPr>
        <w:numPr>
          <w:ilvl w:val="1"/>
          <w:numId w:val="19"/>
        </w:numPr>
        <w:tabs>
          <w:tab w:val="right" w:pos="7920"/>
        </w:tabs>
        <w:jc w:val="both"/>
      </w:pPr>
      <w:r w:rsidRPr="001C5CC5">
        <w:rPr>
          <w:rFonts w:hint="cs"/>
          <w:b/>
          <w:bCs/>
          <w:rtl/>
        </w:rPr>
        <w:t xml:space="preserve">אמירת שהחיינו בראיה ראשונה </w:t>
      </w:r>
      <w:r w:rsidRPr="001C5CC5">
        <w:rPr>
          <w:b/>
          <w:bCs/>
          <w:rtl/>
        </w:rPr>
        <w:t>בחיי</w:t>
      </w:r>
      <w:r w:rsidRPr="001C5CC5">
        <w:rPr>
          <w:rFonts w:hint="cs"/>
          <w:b/>
          <w:bCs/>
          <w:rtl/>
        </w:rPr>
        <w:t>ו</w:t>
      </w:r>
      <w:r>
        <w:rPr>
          <w:rFonts w:hint="cs"/>
          <w:rtl/>
        </w:rPr>
        <w:t>.</w:t>
      </w:r>
    </w:p>
    <w:p w14:paraId="36F76B98" w14:textId="77777777" w:rsidR="004C4FED" w:rsidRDefault="004C4FED" w:rsidP="004C4FED">
      <w:pPr>
        <w:numPr>
          <w:ilvl w:val="2"/>
          <w:numId w:val="19"/>
        </w:numPr>
        <w:tabs>
          <w:tab w:val="right" w:pos="7920"/>
        </w:tabs>
        <w:jc w:val="both"/>
      </w:pPr>
      <w:r>
        <w:rPr>
          <w:rFonts w:hint="cs"/>
          <w:rtl/>
        </w:rPr>
        <w:t>לא מברכים.</w:t>
      </w:r>
    </w:p>
    <w:p w14:paraId="4CE7714C" w14:textId="77777777" w:rsidR="004C4FED" w:rsidRDefault="004C4FED" w:rsidP="004C4FED">
      <w:pPr>
        <w:numPr>
          <w:ilvl w:val="3"/>
          <w:numId w:val="19"/>
        </w:numPr>
        <w:tabs>
          <w:tab w:val="right" w:pos="7920"/>
        </w:tabs>
        <w:jc w:val="both"/>
      </w:pPr>
      <w:r w:rsidRPr="001C180D">
        <w:rPr>
          <w:rFonts w:hint="cs"/>
          <w:u w:val="single"/>
          <w:rtl/>
        </w:rPr>
        <w:t>ישכיל עבדי</w:t>
      </w:r>
      <w:r>
        <w:rPr>
          <w:rFonts w:hint="cs"/>
          <w:rtl/>
        </w:rPr>
        <w:t xml:space="preserve"> (ח"ח או"ח סי' כ"ה אות ד' ס"ק ד') </w:t>
      </w:r>
      <w:r>
        <w:rPr>
          <w:rtl/>
        </w:rPr>
        <w:t>–</w:t>
      </w:r>
      <w:r>
        <w:rPr>
          <w:rFonts w:hint="cs"/>
          <w:rtl/>
        </w:rPr>
        <w:t xml:space="preserve"> "מכיון שעתה אין באומרים בית ה' נלך, אין כאן שמחה שלימה, ול"ש לברך שהחיינו ע"ד שאין בו שמחה שלמה".</w:t>
      </w:r>
    </w:p>
    <w:p w14:paraId="65F24A99" w14:textId="77777777" w:rsidR="004C4FED" w:rsidRPr="001C5CC5" w:rsidRDefault="004C4FED" w:rsidP="004C4FED">
      <w:pPr>
        <w:numPr>
          <w:ilvl w:val="2"/>
          <w:numId w:val="19"/>
        </w:numPr>
        <w:tabs>
          <w:tab w:val="right" w:pos="7920"/>
        </w:tabs>
        <w:jc w:val="both"/>
      </w:pPr>
      <w:r>
        <w:rPr>
          <w:rFonts w:hint="cs"/>
          <w:rtl/>
        </w:rPr>
        <w:t>מראי מקומות.</w:t>
      </w:r>
    </w:p>
    <w:p w14:paraId="1B24AF31" w14:textId="77777777" w:rsidR="004C4FED" w:rsidRDefault="004C4FED" w:rsidP="004C4FED">
      <w:pPr>
        <w:numPr>
          <w:ilvl w:val="3"/>
          <w:numId w:val="19"/>
        </w:numPr>
        <w:tabs>
          <w:tab w:val="right" w:pos="7920"/>
        </w:tabs>
        <w:jc w:val="both"/>
      </w:pPr>
      <w:r w:rsidRPr="001C180D">
        <w:rPr>
          <w:rFonts w:hint="cs"/>
          <w:u w:val="single"/>
          <w:rtl/>
        </w:rPr>
        <w:t>רבבות אפרים</w:t>
      </w:r>
      <w:r>
        <w:rPr>
          <w:rFonts w:hint="cs"/>
          <w:rtl/>
        </w:rPr>
        <w:t xml:space="preserve"> (ח"ד סי' נ"ד אות י"א) </w:t>
      </w:r>
      <w:r>
        <w:rPr>
          <w:rtl/>
        </w:rPr>
        <w:t>–</w:t>
      </w:r>
      <w:r>
        <w:rPr>
          <w:rFonts w:hint="cs"/>
          <w:rtl/>
        </w:rPr>
        <w:t xml:space="preserve"> "</w:t>
      </w:r>
      <w:r>
        <w:rPr>
          <w:rtl/>
        </w:rPr>
        <w:t>איך הדין אם רואה את הכותל בפעם ראשונה</w:t>
      </w:r>
      <w:r>
        <w:rPr>
          <w:rFonts w:hint="cs"/>
          <w:rtl/>
        </w:rPr>
        <w:t xml:space="preserve"> </w:t>
      </w:r>
      <w:r>
        <w:rPr>
          <w:rtl/>
        </w:rPr>
        <w:t xml:space="preserve">בחייו הצריך לברך שהחיינו, וראיתי בספר </w:t>
      </w:r>
      <w:r w:rsidRPr="001C5CC5">
        <w:rPr>
          <w:u w:val="single"/>
          <w:rtl/>
        </w:rPr>
        <w:t>שבחי</w:t>
      </w:r>
      <w:r w:rsidRPr="001C5CC5">
        <w:rPr>
          <w:rFonts w:hint="cs"/>
          <w:u w:val="single"/>
          <w:rtl/>
        </w:rPr>
        <w:t xml:space="preserve"> </w:t>
      </w:r>
      <w:r w:rsidRPr="001C5CC5">
        <w:rPr>
          <w:u w:val="single"/>
          <w:rtl/>
        </w:rPr>
        <w:t>הראי"ה</w:t>
      </w:r>
      <w:r>
        <w:rPr>
          <w:rtl/>
        </w:rPr>
        <w:t xml:space="preserve"> בעמוד רמ"א שהובא בשם הרה"ג הרב קוק</w:t>
      </w:r>
      <w:r>
        <w:rPr>
          <w:rFonts w:hint="cs"/>
          <w:rtl/>
        </w:rPr>
        <w:t xml:space="preserve"> </w:t>
      </w:r>
      <w:r>
        <w:rPr>
          <w:rtl/>
        </w:rPr>
        <w:t>זצ"ל שפסק שרואה את הכותל פעם ראשונה אמנם</w:t>
      </w:r>
      <w:r>
        <w:rPr>
          <w:rFonts w:hint="cs"/>
          <w:rtl/>
        </w:rPr>
        <w:t xml:space="preserve"> </w:t>
      </w:r>
      <w:r>
        <w:rPr>
          <w:rtl/>
        </w:rPr>
        <w:t>כן</w:t>
      </w:r>
      <w:r>
        <w:rPr>
          <w:rFonts w:hint="cs"/>
          <w:rtl/>
        </w:rPr>
        <w:t xml:space="preserve"> </w:t>
      </w:r>
      <w:r>
        <w:rPr>
          <w:rtl/>
        </w:rPr>
        <w:t>ח</w:t>
      </w:r>
      <w:r>
        <w:rPr>
          <w:rFonts w:hint="cs"/>
          <w:rtl/>
        </w:rPr>
        <w:t xml:space="preserve">ייב </w:t>
      </w:r>
      <w:r>
        <w:rPr>
          <w:rtl/>
        </w:rPr>
        <w:t>לברך שהח</w:t>
      </w:r>
      <w:r>
        <w:rPr>
          <w:rFonts w:hint="cs"/>
          <w:rtl/>
        </w:rPr>
        <w:t>יי</w:t>
      </w:r>
      <w:r>
        <w:rPr>
          <w:rtl/>
        </w:rPr>
        <w:t>נו, ונסתפקתי אם</w:t>
      </w:r>
      <w:r>
        <w:rPr>
          <w:rFonts w:hint="cs"/>
          <w:rtl/>
        </w:rPr>
        <w:t xml:space="preserve"> </w:t>
      </w:r>
      <w:r>
        <w:rPr>
          <w:rtl/>
        </w:rPr>
        <w:t>יש</w:t>
      </w:r>
      <w:r>
        <w:rPr>
          <w:rFonts w:hint="cs"/>
          <w:rtl/>
        </w:rPr>
        <w:t xml:space="preserve"> </w:t>
      </w:r>
      <w:r>
        <w:rPr>
          <w:rtl/>
        </w:rPr>
        <w:t>חולקים</w:t>
      </w:r>
      <w:r>
        <w:rPr>
          <w:rFonts w:hint="cs"/>
          <w:rtl/>
        </w:rPr>
        <w:t xml:space="preserve"> </w:t>
      </w:r>
      <w:r>
        <w:rPr>
          <w:rtl/>
        </w:rPr>
        <w:t>בדין</w:t>
      </w:r>
      <w:r>
        <w:rPr>
          <w:rFonts w:hint="cs"/>
          <w:rtl/>
        </w:rPr>
        <w:t xml:space="preserve"> </w:t>
      </w:r>
      <w:r>
        <w:rPr>
          <w:rtl/>
        </w:rPr>
        <w:t>זה</w:t>
      </w:r>
      <w:r>
        <w:rPr>
          <w:rFonts w:hint="cs"/>
          <w:rtl/>
        </w:rPr>
        <w:t>".</w:t>
      </w:r>
    </w:p>
    <w:p w14:paraId="6961BBF2" w14:textId="77777777" w:rsidR="004C4FED" w:rsidRPr="001C5CC5" w:rsidRDefault="004C4FED" w:rsidP="004C4FED">
      <w:pPr>
        <w:tabs>
          <w:tab w:val="right" w:pos="7920"/>
        </w:tabs>
        <w:jc w:val="both"/>
      </w:pPr>
    </w:p>
    <w:p w14:paraId="65742840" w14:textId="77777777" w:rsidR="004C4FED" w:rsidRDefault="004C4FED" w:rsidP="004C4FED">
      <w:pPr>
        <w:numPr>
          <w:ilvl w:val="1"/>
          <w:numId w:val="19"/>
        </w:numPr>
        <w:tabs>
          <w:tab w:val="right" w:pos="7920"/>
        </w:tabs>
        <w:jc w:val="both"/>
      </w:pPr>
      <w:r w:rsidRPr="001A535E">
        <w:rPr>
          <w:rFonts w:hint="cs"/>
          <w:b/>
          <w:bCs/>
          <w:rtl/>
        </w:rPr>
        <w:t>לקחת אבנים מהכותל</w:t>
      </w:r>
      <w:r>
        <w:rPr>
          <w:rFonts w:hint="cs"/>
          <w:rtl/>
        </w:rPr>
        <w:t>.</w:t>
      </w:r>
    </w:p>
    <w:p w14:paraId="34390A53" w14:textId="77777777" w:rsidR="004C4FED" w:rsidRDefault="004C4FED" w:rsidP="004C4FED">
      <w:pPr>
        <w:numPr>
          <w:ilvl w:val="2"/>
          <w:numId w:val="19"/>
        </w:numPr>
        <w:tabs>
          <w:tab w:val="right" w:pos="7920"/>
        </w:tabs>
        <w:jc w:val="both"/>
      </w:pPr>
      <w:r>
        <w:rPr>
          <w:rFonts w:hint="cs"/>
          <w:rtl/>
        </w:rPr>
        <w:t>מחמיר.</w:t>
      </w:r>
    </w:p>
    <w:p w14:paraId="0B4DDB49" w14:textId="77777777" w:rsidR="004C4FED" w:rsidRDefault="004C4FED" w:rsidP="004C4FED">
      <w:pPr>
        <w:numPr>
          <w:ilvl w:val="3"/>
          <w:numId w:val="19"/>
        </w:numPr>
        <w:tabs>
          <w:tab w:val="right" w:pos="7920"/>
        </w:tabs>
        <w:jc w:val="both"/>
      </w:pPr>
      <w:r w:rsidRPr="008E3CF2">
        <w:rPr>
          <w:rFonts w:hint="cs"/>
          <w:u w:val="single"/>
          <w:rtl/>
        </w:rPr>
        <w:t>אג"מ</w:t>
      </w:r>
      <w:r>
        <w:rPr>
          <w:rFonts w:hint="cs"/>
          <w:rtl/>
        </w:rPr>
        <w:t xml:space="preserve"> (יו"ד ח"ד סי' ס"ג) </w:t>
      </w:r>
      <w:r>
        <w:rPr>
          <w:rtl/>
        </w:rPr>
        <w:t>–</w:t>
      </w:r>
      <w:r>
        <w:rPr>
          <w:rFonts w:hint="cs"/>
          <w:rtl/>
        </w:rPr>
        <w:t xml:space="preserve"> "אם מותר לקחת חתיכה מאבני הכותל המערבי למזכרת ...". </w:t>
      </w:r>
    </w:p>
    <w:p w14:paraId="44E23DC9" w14:textId="77777777" w:rsidR="004C4FED" w:rsidRPr="005529B3" w:rsidRDefault="004C4FED" w:rsidP="004C4FED">
      <w:pPr>
        <w:numPr>
          <w:ilvl w:val="3"/>
          <w:numId w:val="19"/>
        </w:numPr>
        <w:tabs>
          <w:tab w:val="right" w:pos="7920"/>
        </w:tabs>
        <w:jc w:val="both"/>
      </w:pPr>
      <w:r>
        <w:rPr>
          <w:rFonts w:hint="cs"/>
          <w:u w:val="single"/>
          <w:rtl/>
        </w:rPr>
        <w:t>ילקוט יוסף</w:t>
      </w:r>
      <w:r>
        <w:rPr>
          <w:rFonts w:hint="cs"/>
          <w:rtl/>
        </w:rPr>
        <w:t xml:space="preserve"> (סי' קנ"א ההנהגה בכותל המערבי סעי' ד', קיצור שו"ע שם סעי' ד') – "ויש להזהר שלא לנתוץ אפילו חלק קטן מאבני הכותל, וכן שלא לקחת מעפר שבין נדבכי הכותל".</w:t>
      </w:r>
    </w:p>
    <w:p w14:paraId="36691FB0" w14:textId="77777777" w:rsidR="004C4FED" w:rsidRDefault="004C4FED" w:rsidP="004C4FED">
      <w:pPr>
        <w:numPr>
          <w:ilvl w:val="3"/>
          <w:numId w:val="19"/>
        </w:numPr>
        <w:tabs>
          <w:tab w:val="right" w:pos="7920"/>
        </w:tabs>
        <w:jc w:val="both"/>
      </w:pPr>
      <w:r w:rsidRPr="008E3CF2">
        <w:rPr>
          <w:rFonts w:hint="cs"/>
          <w:u w:val="single"/>
          <w:rtl/>
        </w:rPr>
        <w:t>אור לציון</w:t>
      </w:r>
      <w:r>
        <w:rPr>
          <w:rFonts w:hint="cs"/>
          <w:rtl/>
        </w:rPr>
        <w:t xml:space="preserve"> (ח"ב פרק מ"ה אות נ"ח) – "אין לקחת עפר מהכותל המערבי לשם סגולה וכדומה, שיש בזה חשש של לא תעשון כן לה' אלקיכם".</w:t>
      </w:r>
    </w:p>
    <w:p w14:paraId="79F16A57" w14:textId="77777777" w:rsidR="004C4FED" w:rsidRDefault="004C4FED" w:rsidP="004C4FED">
      <w:pPr>
        <w:numPr>
          <w:ilvl w:val="3"/>
          <w:numId w:val="19"/>
        </w:numPr>
        <w:tabs>
          <w:tab w:val="right" w:pos="7920"/>
        </w:tabs>
        <w:jc w:val="both"/>
      </w:pPr>
      <w:r w:rsidRPr="008E3CF2">
        <w:rPr>
          <w:rFonts w:hint="cs"/>
          <w:u w:val="single"/>
          <w:rtl/>
        </w:rPr>
        <w:t>ציץ אליעזר</w:t>
      </w:r>
      <w:r>
        <w:rPr>
          <w:rFonts w:hint="cs"/>
          <w:rtl/>
        </w:rPr>
        <w:t xml:space="preserve"> (ח"י סי' א' אות פ"ה) – "ובכאן מקום אתי להעיר על מעשים הנעשים בסמוך ועל יד הכותל המערבי ממש בחפירות וכו', כי יש ליזהר ולהזהיר שלא יבואו לנתוץ מאבני הכותל המערבי. ואין כוונתי משום חשש מעילה דלדבר זה כבר העיר בזמנו בספר ודבר שלום חיו"ד סי' ט', וסתרו דבריו בחוברות המאסף שציינתי לעיל באות ס"א וגם הוא בעצמו העלה לבסוף בספרו שם דליכא בזה"ז משום מעילה כיעו"ש, אלא כוונתי משום חשש עבירה על לאו דלא תעשון ...".</w:t>
      </w:r>
    </w:p>
    <w:p w14:paraId="3D898FC8" w14:textId="77777777" w:rsidR="004C4FED" w:rsidRDefault="004C4FED" w:rsidP="004C4FED">
      <w:pPr>
        <w:numPr>
          <w:ilvl w:val="3"/>
          <w:numId w:val="19"/>
        </w:numPr>
        <w:tabs>
          <w:tab w:val="right" w:pos="7920"/>
        </w:tabs>
        <w:jc w:val="both"/>
      </w:pPr>
      <w:r w:rsidRPr="008E3CF2">
        <w:rPr>
          <w:u w:val="single"/>
          <w:rtl/>
        </w:rPr>
        <w:t>חשוקי חמד</w:t>
      </w:r>
      <w:r>
        <w:rPr>
          <w:rtl/>
        </w:rPr>
        <w:t xml:space="preserve"> (יומא דף טז</w:t>
      </w:r>
      <w:r>
        <w:rPr>
          <w:rFonts w:hint="cs"/>
          <w:rtl/>
        </w:rPr>
        <w:t>.</w:t>
      </w:r>
      <w:r>
        <w:rPr>
          <w:rtl/>
        </w:rPr>
        <w:t xml:space="preserve">) – "שאלה. מעשה במנהל בית מלון, מהגדולים בעולם, שאשתו חלתה. הבעל שמע שאם יניחו מתחת למראשותיה של החולה, אבן קטנה מאבני הכותל המערבי, היא תבריא. המנהל התקשר לשנים מחבריו בארץ, ובקשם שיקצצו </w:t>
      </w:r>
      <w:r>
        <w:rPr>
          <w:rtl/>
        </w:rPr>
        <w:lastRenderedPageBreak/>
        <w:t>אבן קטנה מאבני הכותל המערבי, וישלחו לו. חבריו עשו כדבריו ושלחו לו את האבן, והניחוה למראשותיה של החולה, ולדאבון הלב היא נפטרה. וכעת נתכו ובאו צרות שונות ומשונות על אלו שהתעסקו בנתיצת האבן מהכותל. הם שואלים כיצד לחזור בתשובה</w:t>
      </w:r>
      <w:r>
        <w:rPr>
          <w:rFonts w:hint="cs"/>
          <w:rtl/>
        </w:rPr>
        <w:t>.</w:t>
      </w:r>
      <w:r>
        <w:rPr>
          <w:rtl/>
        </w:rPr>
        <w:t xml:space="preserve"> תשובה. נראה שעל </w:t>
      </w:r>
      <w:r w:rsidRPr="005529B3">
        <w:rPr>
          <w:b/>
          <w:bCs/>
          <w:rtl/>
        </w:rPr>
        <w:t>ג' עבירות</w:t>
      </w:r>
      <w:r>
        <w:rPr>
          <w:rtl/>
        </w:rPr>
        <w:t>, עברו אלו שנתצו את האבן מהכותל המערבי</w:t>
      </w:r>
      <w:r>
        <w:rPr>
          <w:rFonts w:hint="cs"/>
          <w:rtl/>
        </w:rPr>
        <w:t xml:space="preserve"> ...</w:t>
      </w:r>
      <w:r>
        <w:rPr>
          <w:rtl/>
        </w:rPr>
        <w:t>"</w:t>
      </w:r>
      <w:r>
        <w:rPr>
          <w:rFonts w:hint="cs"/>
          <w:rtl/>
        </w:rPr>
        <w:t>.</w:t>
      </w:r>
    </w:p>
    <w:p w14:paraId="615DAF04" w14:textId="77777777" w:rsidR="004C4FED" w:rsidRDefault="004C4FED" w:rsidP="004C4FED">
      <w:pPr>
        <w:tabs>
          <w:tab w:val="right" w:pos="7920"/>
        </w:tabs>
        <w:jc w:val="both"/>
      </w:pPr>
    </w:p>
    <w:p w14:paraId="6210119B" w14:textId="77777777" w:rsidR="004C4FED" w:rsidRDefault="004C4FED" w:rsidP="004C4FED">
      <w:pPr>
        <w:numPr>
          <w:ilvl w:val="1"/>
          <w:numId w:val="19"/>
        </w:numPr>
        <w:tabs>
          <w:tab w:val="right" w:pos="7920"/>
        </w:tabs>
        <w:jc w:val="both"/>
      </w:pPr>
      <w:r>
        <w:rPr>
          <w:rFonts w:hint="cs"/>
          <w:rtl/>
        </w:rPr>
        <w:t>מראי מקומות</w:t>
      </w:r>
      <w:r w:rsidRPr="00781264">
        <w:rPr>
          <w:rFonts w:hint="cs"/>
          <w:rtl/>
        </w:rPr>
        <w:t>.</w:t>
      </w:r>
    </w:p>
    <w:p w14:paraId="1D804964" w14:textId="77777777" w:rsidR="004C4FED" w:rsidRDefault="004C4FED" w:rsidP="004C4FED">
      <w:pPr>
        <w:numPr>
          <w:ilvl w:val="2"/>
          <w:numId w:val="19"/>
        </w:numPr>
        <w:tabs>
          <w:tab w:val="right" w:pos="7920"/>
        </w:tabs>
        <w:jc w:val="both"/>
      </w:pPr>
      <w:r w:rsidRPr="000D34C4">
        <w:rPr>
          <w:b/>
          <w:i/>
          <w:u w:val="single"/>
          <w:rtl/>
        </w:rPr>
        <w:t>הגרח"ק</w:t>
      </w:r>
      <w:r w:rsidRPr="000D34C4">
        <w:rPr>
          <w:b/>
          <w:i/>
          <w:rtl/>
        </w:rPr>
        <w:t xml:space="preserve"> זצ"ל (</w:t>
      </w:r>
      <w:r w:rsidRPr="00781264">
        <w:rPr>
          <w:b/>
          <w:i/>
          <w:rtl/>
        </w:rPr>
        <w:t>אשיחה עמ' שס"ז</w:t>
      </w:r>
      <w:r>
        <w:rPr>
          <w:rFonts w:hint="cs"/>
          <w:b/>
          <w:i/>
          <w:rtl/>
        </w:rPr>
        <w:t xml:space="preserve">, עי' </w:t>
      </w:r>
      <w:r w:rsidRPr="00625F08">
        <w:rPr>
          <w:b/>
          <w:i/>
          <w:rtl/>
        </w:rPr>
        <w:t>אש התורה עמ' רח"צ</w:t>
      </w:r>
      <w:r>
        <w:rPr>
          <w:rFonts w:hint="cs"/>
          <w:b/>
          <w:i/>
          <w:rtl/>
        </w:rPr>
        <w:t xml:space="preserve"> אות ט"ו</w:t>
      </w:r>
      <w:r w:rsidRPr="00006722">
        <w:rPr>
          <w:rFonts w:hint="cs"/>
          <w:rtl/>
        </w:rPr>
        <w:t>) –</w:t>
      </w:r>
      <w:r w:rsidRPr="00006722">
        <w:rPr>
          <w:rtl/>
        </w:rPr>
        <w:t xml:space="preserve"> </w:t>
      </w:r>
      <w:r w:rsidRPr="00006722">
        <w:rPr>
          <w:rFonts w:hint="cs"/>
          <w:rtl/>
        </w:rPr>
        <w:t>"</w:t>
      </w:r>
      <w:r w:rsidRPr="00006722">
        <w:rPr>
          <w:rtl/>
        </w:rPr>
        <w:t>האם מותר ללכת לכותל המערבי בימינו שלפעמים קצת סכנה וללכת ברגל גם יכול להיות מסוכן וגם בכלי תחבורה יש לפעמים שידו אבנים</w:t>
      </w:r>
      <w:r>
        <w:rPr>
          <w:rFonts w:hint="cs"/>
          <w:rtl/>
        </w:rPr>
        <w:t>.</w:t>
      </w:r>
      <w:r w:rsidRPr="00006722">
        <w:rPr>
          <w:rtl/>
        </w:rPr>
        <w:t xml:space="preserve"> תשובה</w:t>
      </w:r>
      <w:r>
        <w:rPr>
          <w:rFonts w:hint="cs"/>
          <w:rtl/>
        </w:rPr>
        <w:t>:</w:t>
      </w:r>
      <w:r w:rsidRPr="00006722">
        <w:rPr>
          <w:rtl/>
        </w:rPr>
        <w:t xml:space="preserve"> הכל לפי הענין</w:t>
      </w:r>
      <w:r>
        <w:rPr>
          <w:rFonts w:hint="cs"/>
          <w:rtl/>
        </w:rPr>
        <w:t>".</w:t>
      </w:r>
    </w:p>
    <w:bookmarkEnd w:id="32"/>
    <w:p w14:paraId="01B0A7A7" w14:textId="77777777" w:rsidR="00BB1E02" w:rsidRDefault="00BB1E02"/>
    <w:sectPr w:rsidR="00BB1E02" w:rsidSect="004C4FED">
      <w:headerReference w:type="default" r:id="rId25"/>
      <w:pgSz w:w="11906" w:h="16838"/>
      <w:pgMar w:top="720" w:right="720" w:bottom="720" w:left="72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Guttman Mantova-Decor">
    <w:panose1 w:val="02010401010101010101"/>
    <w:charset w:val="B1"/>
    <w:family w:val="auto"/>
    <w:pitch w:val="variable"/>
    <w:sig w:usb0="00000801" w:usb1="40000000" w:usb2="00000000" w:usb3="00000000" w:csb0="00000020" w:csb1="00000000"/>
  </w:font>
  <w:font w:name="Guttman Mantova">
    <w:panose1 w:val="02010401010101010101"/>
    <w:charset w:val="B1"/>
    <w:family w:val="auto"/>
    <w:pitch w:val="variable"/>
    <w:sig w:usb0="00000801" w:usb1="40000000" w:usb2="00000000" w:usb3="00000000" w:csb0="00000020"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414C8" w14:textId="77777777" w:rsidR="004C4FED" w:rsidRDefault="004C4FED" w:rsidP="00EA3928">
    <w:pPr>
      <w:pStyle w:val="af"/>
      <w:framePr w:wrap="around" w:vAnchor="text" w:hAnchor="margin" w:y="1"/>
      <w:rPr>
        <w:rStyle w:val="af1"/>
      </w:rPr>
    </w:pPr>
    <w:r>
      <w:rPr>
        <w:rStyle w:val="af1"/>
      </w:rPr>
      <w:fldChar w:fldCharType="begin"/>
    </w:r>
    <w:r>
      <w:rPr>
        <w:rStyle w:val="af1"/>
      </w:rPr>
      <w:instrText xml:space="preserve">PAGE  </w:instrText>
    </w:r>
    <w:r>
      <w:rPr>
        <w:rStyle w:val="af1"/>
      </w:rPr>
      <w:fldChar w:fldCharType="separate"/>
    </w:r>
    <w:r>
      <w:rPr>
        <w:rStyle w:val="af1"/>
        <w:noProof/>
        <w:rtl/>
      </w:rPr>
      <w:t>225</w:t>
    </w:r>
    <w:r>
      <w:rPr>
        <w:rStyle w:val="af1"/>
      </w:rPr>
      <w:fldChar w:fldCharType="end"/>
    </w:r>
  </w:p>
  <w:p w14:paraId="238E3C90" w14:textId="77777777" w:rsidR="004C4FED" w:rsidRDefault="004C4FED" w:rsidP="0017272B">
    <w:pPr>
      <w:pStyle w:val="af"/>
      <w:tabs>
        <w:tab w:val="clear" w:pos="4320"/>
        <w:tab w:val="center" w:pos="5310"/>
      </w:tabs>
      <w:rPr>
        <w:rtl/>
      </w:rPr>
    </w:pPr>
    <w:r>
      <w:rPr>
        <w:rFonts w:hint="cs"/>
        <w:rtl/>
      </w:rPr>
      <w:t>בס"ד</w:t>
    </w:r>
    <w:r>
      <w:rPr>
        <w:rFonts w:hint="cs"/>
        <w:rtl/>
      </w:rPr>
      <w:tab/>
      <w:t>זכר לחורבן: משייר אמה על אמה - סימן תק"ס סעיף א'</w:t>
    </w:r>
  </w:p>
  <w:p w14:paraId="22B61630" w14:textId="77777777" w:rsidR="004C4FED" w:rsidRDefault="004C4FED"/>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974FB" w14:textId="77777777" w:rsidR="004C4FED" w:rsidRDefault="004C4FED" w:rsidP="00EA3928">
    <w:pPr>
      <w:pStyle w:val="af"/>
      <w:framePr w:wrap="around" w:vAnchor="text" w:hAnchor="margin" w:y="1"/>
      <w:rPr>
        <w:rStyle w:val="af1"/>
      </w:rPr>
    </w:pPr>
    <w:r>
      <w:rPr>
        <w:rStyle w:val="af1"/>
      </w:rPr>
      <w:fldChar w:fldCharType="begin"/>
    </w:r>
    <w:r>
      <w:rPr>
        <w:rStyle w:val="af1"/>
      </w:rPr>
      <w:instrText xml:space="preserve">PAGE  </w:instrText>
    </w:r>
    <w:r>
      <w:rPr>
        <w:rStyle w:val="af1"/>
      </w:rPr>
      <w:fldChar w:fldCharType="separate"/>
    </w:r>
    <w:r>
      <w:rPr>
        <w:rStyle w:val="af1"/>
        <w:noProof/>
        <w:rtl/>
      </w:rPr>
      <w:t>228</w:t>
    </w:r>
    <w:r>
      <w:rPr>
        <w:rStyle w:val="af1"/>
      </w:rPr>
      <w:fldChar w:fldCharType="end"/>
    </w:r>
  </w:p>
  <w:p w14:paraId="74397508" w14:textId="77777777" w:rsidR="004C4FED" w:rsidRDefault="004C4FED" w:rsidP="00540568">
    <w:pPr>
      <w:pStyle w:val="af"/>
      <w:tabs>
        <w:tab w:val="clear" w:pos="4320"/>
        <w:tab w:val="center" w:pos="5310"/>
      </w:tabs>
      <w:rPr>
        <w:rtl/>
      </w:rPr>
    </w:pPr>
    <w:r>
      <w:rPr>
        <w:rFonts w:hint="cs"/>
        <w:rtl/>
      </w:rPr>
      <w:t>בס"ד</w:t>
    </w:r>
    <w:r>
      <w:rPr>
        <w:rFonts w:hint="cs"/>
        <w:rtl/>
      </w:rPr>
      <w:tab/>
      <w:t>זכר לחורבן - סימן תק"ס סעיף ב'</w:t>
    </w:r>
  </w:p>
  <w:p w14:paraId="5B4BA86C" w14:textId="77777777" w:rsidR="004C4FED" w:rsidRDefault="004C4FED"/>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B9437" w14:textId="77777777" w:rsidR="004C4FED" w:rsidRDefault="004C4FED" w:rsidP="00EA3928">
    <w:pPr>
      <w:pStyle w:val="af"/>
      <w:framePr w:wrap="around" w:vAnchor="text" w:hAnchor="margin" w:y="1"/>
      <w:rPr>
        <w:rStyle w:val="af1"/>
      </w:rPr>
    </w:pPr>
    <w:r>
      <w:rPr>
        <w:rStyle w:val="af1"/>
      </w:rPr>
      <w:fldChar w:fldCharType="begin"/>
    </w:r>
    <w:r>
      <w:rPr>
        <w:rStyle w:val="af1"/>
      </w:rPr>
      <w:instrText xml:space="preserve">PAGE  </w:instrText>
    </w:r>
    <w:r>
      <w:rPr>
        <w:rStyle w:val="af1"/>
      </w:rPr>
      <w:fldChar w:fldCharType="separate"/>
    </w:r>
    <w:r>
      <w:rPr>
        <w:rStyle w:val="af1"/>
        <w:noProof/>
        <w:rtl/>
      </w:rPr>
      <w:t>233</w:t>
    </w:r>
    <w:r>
      <w:rPr>
        <w:rStyle w:val="af1"/>
      </w:rPr>
      <w:fldChar w:fldCharType="end"/>
    </w:r>
  </w:p>
  <w:p w14:paraId="4261BCF3" w14:textId="77777777" w:rsidR="004C4FED" w:rsidRDefault="004C4FED" w:rsidP="00540568">
    <w:pPr>
      <w:pStyle w:val="af"/>
      <w:tabs>
        <w:tab w:val="clear" w:pos="4320"/>
        <w:tab w:val="center" w:pos="5310"/>
      </w:tabs>
      <w:rPr>
        <w:rtl/>
      </w:rPr>
    </w:pPr>
    <w:r>
      <w:rPr>
        <w:rFonts w:hint="cs"/>
        <w:rtl/>
      </w:rPr>
      <w:t>בס"ד</w:t>
    </w:r>
    <w:r>
      <w:rPr>
        <w:rFonts w:hint="cs"/>
        <w:rtl/>
      </w:rPr>
      <w:tab/>
      <w:t>זכר לחורבן: שלא לנגן - סימן תק"ס סעיף ג'</w:t>
    </w:r>
  </w:p>
  <w:p w14:paraId="3A9A99BF" w14:textId="77777777" w:rsidR="004C4FED" w:rsidRDefault="004C4FED"/>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E9171" w14:textId="77777777" w:rsidR="004C4FED" w:rsidRDefault="004C4FED" w:rsidP="00EA3928">
    <w:pPr>
      <w:pStyle w:val="af"/>
      <w:framePr w:wrap="around" w:vAnchor="text" w:hAnchor="margin" w:y="1"/>
      <w:rPr>
        <w:rStyle w:val="af1"/>
      </w:rPr>
    </w:pPr>
    <w:r>
      <w:rPr>
        <w:rStyle w:val="af1"/>
      </w:rPr>
      <w:fldChar w:fldCharType="begin"/>
    </w:r>
    <w:r>
      <w:rPr>
        <w:rStyle w:val="af1"/>
      </w:rPr>
      <w:instrText xml:space="preserve">PAGE  </w:instrText>
    </w:r>
    <w:r>
      <w:rPr>
        <w:rStyle w:val="af1"/>
      </w:rPr>
      <w:fldChar w:fldCharType="separate"/>
    </w:r>
    <w:r>
      <w:rPr>
        <w:rStyle w:val="af1"/>
        <w:noProof/>
        <w:rtl/>
      </w:rPr>
      <w:t>236</w:t>
    </w:r>
    <w:r>
      <w:rPr>
        <w:rStyle w:val="af1"/>
      </w:rPr>
      <w:fldChar w:fldCharType="end"/>
    </w:r>
  </w:p>
  <w:p w14:paraId="1D2E894C" w14:textId="77777777" w:rsidR="004C4FED" w:rsidRDefault="004C4FED" w:rsidP="00540568">
    <w:pPr>
      <w:pStyle w:val="af"/>
      <w:tabs>
        <w:tab w:val="clear" w:pos="4320"/>
        <w:tab w:val="center" w:pos="5310"/>
      </w:tabs>
      <w:rPr>
        <w:rtl/>
      </w:rPr>
    </w:pPr>
    <w:r>
      <w:rPr>
        <w:rFonts w:hint="cs"/>
        <w:rtl/>
      </w:rPr>
      <w:t>בס"ד</w:t>
    </w:r>
    <w:r>
      <w:rPr>
        <w:rFonts w:hint="cs"/>
        <w:rtl/>
      </w:rPr>
      <w:tab/>
      <w:t>זכר לחורבן: אסור שימלא שחוק פיו - סימן תק"ס סעיף ה'</w:t>
    </w:r>
  </w:p>
  <w:p w14:paraId="1D55FC28" w14:textId="77777777" w:rsidR="004C4FED" w:rsidRDefault="004C4FED"/>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DA15A" w14:textId="77777777" w:rsidR="004C4FED" w:rsidRDefault="004C4FED" w:rsidP="00EA3928">
    <w:pPr>
      <w:pStyle w:val="af"/>
      <w:framePr w:wrap="around" w:vAnchor="text" w:hAnchor="margin" w:y="1"/>
      <w:rPr>
        <w:rStyle w:val="af1"/>
      </w:rPr>
    </w:pPr>
    <w:r>
      <w:rPr>
        <w:rStyle w:val="af1"/>
      </w:rPr>
      <w:fldChar w:fldCharType="begin"/>
    </w:r>
    <w:r>
      <w:rPr>
        <w:rStyle w:val="af1"/>
      </w:rPr>
      <w:instrText xml:space="preserve">PAGE  </w:instrText>
    </w:r>
    <w:r>
      <w:rPr>
        <w:rStyle w:val="af1"/>
      </w:rPr>
      <w:fldChar w:fldCharType="separate"/>
    </w:r>
    <w:r>
      <w:rPr>
        <w:rStyle w:val="af1"/>
        <w:noProof/>
        <w:rtl/>
      </w:rPr>
      <w:t>238</w:t>
    </w:r>
    <w:r>
      <w:rPr>
        <w:rStyle w:val="af1"/>
      </w:rPr>
      <w:fldChar w:fldCharType="end"/>
    </w:r>
  </w:p>
  <w:p w14:paraId="6E83CED0" w14:textId="77777777" w:rsidR="004C4FED" w:rsidRDefault="004C4FED" w:rsidP="00540568">
    <w:pPr>
      <w:pStyle w:val="af"/>
      <w:tabs>
        <w:tab w:val="clear" w:pos="4320"/>
        <w:tab w:val="center" w:pos="5310"/>
      </w:tabs>
      <w:rPr>
        <w:rtl/>
      </w:rPr>
    </w:pPr>
    <w:r>
      <w:rPr>
        <w:rFonts w:hint="cs"/>
        <w:rtl/>
      </w:rPr>
      <w:t>בס"ד</w:t>
    </w:r>
    <w:r>
      <w:rPr>
        <w:rFonts w:hint="cs"/>
        <w:rtl/>
      </w:rPr>
      <w:tab/>
      <w:t>זכר לחורבן: אמירת "על נהרות בבל"</w:t>
    </w:r>
  </w:p>
  <w:p w14:paraId="51A1E897" w14:textId="77777777" w:rsidR="004C4FED" w:rsidRDefault="004C4FED"/>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9885F" w14:textId="77777777" w:rsidR="004C4FED" w:rsidRDefault="004C4FED" w:rsidP="00EA3928">
    <w:pPr>
      <w:pStyle w:val="af"/>
      <w:framePr w:wrap="around" w:vAnchor="text" w:hAnchor="margin" w:y="1"/>
      <w:rPr>
        <w:rStyle w:val="af1"/>
      </w:rPr>
    </w:pPr>
    <w:r>
      <w:rPr>
        <w:rStyle w:val="af1"/>
      </w:rPr>
      <w:fldChar w:fldCharType="begin"/>
    </w:r>
    <w:r>
      <w:rPr>
        <w:rStyle w:val="af1"/>
      </w:rPr>
      <w:instrText xml:space="preserve">PAGE  </w:instrText>
    </w:r>
    <w:r>
      <w:rPr>
        <w:rStyle w:val="af1"/>
      </w:rPr>
      <w:fldChar w:fldCharType="separate"/>
    </w:r>
    <w:r>
      <w:rPr>
        <w:rStyle w:val="af1"/>
        <w:noProof/>
        <w:rtl/>
      </w:rPr>
      <w:t>239</w:t>
    </w:r>
    <w:r>
      <w:rPr>
        <w:rStyle w:val="af1"/>
      </w:rPr>
      <w:fldChar w:fldCharType="end"/>
    </w:r>
  </w:p>
  <w:p w14:paraId="3E618A31" w14:textId="77777777" w:rsidR="004C4FED" w:rsidRDefault="004C4FED" w:rsidP="00540568">
    <w:pPr>
      <w:pStyle w:val="af"/>
      <w:tabs>
        <w:tab w:val="clear" w:pos="4320"/>
        <w:tab w:val="center" w:pos="5310"/>
      </w:tabs>
      <w:rPr>
        <w:rtl/>
      </w:rPr>
    </w:pPr>
    <w:r>
      <w:rPr>
        <w:rFonts w:hint="cs"/>
        <w:rtl/>
      </w:rPr>
      <w:t>בס"ד</w:t>
    </w:r>
    <w:r>
      <w:rPr>
        <w:rFonts w:hint="cs"/>
        <w:rtl/>
      </w:rPr>
      <w:tab/>
      <w:t>זכר לחורבן: אם אשכחך ירושלים וכו'</w:t>
    </w:r>
  </w:p>
  <w:p w14:paraId="3EFF4002" w14:textId="77777777" w:rsidR="004C4FED" w:rsidRDefault="004C4FED"/>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8ED4A" w14:textId="77777777" w:rsidR="004C4FED" w:rsidRDefault="004C4FED" w:rsidP="00EA3928">
    <w:pPr>
      <w:pStyle w:val="af"/>
      <w:framePr w:wrap="around" w:vAnchor="text" w:hAnchor="margin" w:y="1"/>
      <w:rPr>
        <w:rStyle w:val="af1"/>
      </w:rPr>
    </w:pPr>
    <w:r>
      <w:rPr>
        <w:rStyle w:val="af1"/>
      </w:rPr>
      <w:fldChar w:fldCharType="begin"/>
    </w:r>
    <w:r>
      <w:rPr>
        <w:rStyle w:val="af1"/>
      </w:rPr>
      <w:instrText xml:space="preserve">PAGE  </w:instrText>
    </w:r>
    <w:r>
      <w:rPr>
        <w:rStyle w:val="af1"/>
      </w:rPr>
      <w:fldChar w:fldCharType="separate"/>
    </w:r>
    <w:r>
      <w:rPr>
        <w:rStyle w:val="af1"/>
        <w:noProof/>
        <w:rtl/>
      </w:rPr>
      <w:t>243</w:t>
    </w:r>
    <w:r>
      <w:rPr>
        <w:rStyle w:val="af1"/>
      </w:rPr>
      <w:fldChar w:fldCharType="end"/>
    </w:r>
  </w:p>
  <w:p w14:paraId="4A93E8AE" w14:textId="77777777" w:rsidR="004C4FED" w:rsidRDefault="004C4FED" w:rsidP="00540568">
    <w:pPr>
      <w:pStyle w:val="af"/>
      <w:tabs>
        <w:tab w:val="clear" w:pos="4320"/>
        <w:tab w:val="center" w:pos="5310"/>
      </w:tabs>
      <w:rPr>
        <w:rtl/>
      </w:rPr>
    </w:pPr>
    <w:r>
      <w:rPr>
        <w:rFonts w:hint="cs"/>
        <w:rtl/>
      </w:rPr>
      <w:t>בס"ד</w:t>
    </w:r>
    <w:r>
      <w:rPr>
        <w:rFonts w:hint="cs"/>
        <w:rtl/>
      </w:rPr>
      <w:tab/>
      <w:t>מנהג ירושלים: כלי זמר אצל חתונות</w:t>
    </w:r>
  </w:p>
  <w:p w14:paraId="275228EA" w14:textId="77777777" w:rsidR="004C4FED" w:rsidRDefault="004C4FED"/>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ECACA" w14:textId="77777777" w:rsidR="004C4FED" w:rsidRDefault="004C4FED" w:rsidP="00EA3928">
    <w:pPr>
      <w:pStyle w:val="af"/>
      <w:framePr w:wrap="around" w:vAnchor="text" w:hAnchor="margin" w:y="1"/>
      <w:rPr>
        <w:rStyle w:val="af1"/>
      </w:rPr>
    </w:pPr>
    <w:r>
      <w:rPr>
        <w:rStyle w:val="af1"/>
      </w:rPr>
      <w:fldChar w:fldCharType="begin"/>
    </w:r>
    <w:r>
      <w:rPr>
        <w:rStyle w:val="af1"/>
      </w:rPr>
      <w:instrText xml:space="preserve">PAGE  </w:instrText>
    </w:r>
    <w:r>
      <w:rPr>
        <w:rStyle w:val="af1"/>
      </w:rPr>
      <w:fldChar w:fldCharType="separate"/>
    </w:r>
    <w:r>
      <w:rPr>
        <w:rStyle w:val="af1"/>
        <w:noProof/>
        <w:rtl/>
      </w:rPr>
      <w:t>245</w:t>
    </w:r>
    <w:r>
      <w:rPr>
        <w:rStyle w:val="af1"/>
      </w:rPr>
      <w:fldChar w:fldCharType="end"/>
    </w:r>
  </w:p>
  <w:p w14:paraId="13A6AC02" w14:textId="77777777" w:rsidR="004C4FED" w:rsidRDefault="004C4FED" w:rsidP="00364FD2">
    <w:pPr>
      <w:pStyle w:val="af"/>
      <w:tabs>
        <w:tab w:val="clear" w:pos="4320"/>
        <w:tab w:val="center" w:pos="5310"/>
      </w:tabs>
      <w:rPr>
        <w:rtl/>
      </w:rPr>
    </w:pPr>
    <w:r>
      <w:rPr>
        <w:rFonts w:hint="cs"/>
        <w:rtl/>
      </w:rPr>
      <w:t>בס"ד</w:t>
    </w:r>
    <w:r>
      <w:rPr>
        <w:rFonts w:hint="cs"/>
        <w:rtl/>
      </w:rPr>
      <w:tab/>
    </w:r>
  </w:p>
  <w:p w14:paraId="7C218FAE" w14:textId="77777777" w:rsidR="004C4FED" w:rsidRDefault="004C4FED"/>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1016D" w14:textId="77777777" w:rsidR="004C4FED" w:rsidRDefault="004C4FED" w:rsidP="00EA3928">
    <w:pPr>
      <w:pStyle w:val="af"/>
      <w:framePr w:wrap="around" w:vAnchor="text" w:hAnchor="margin" w:y="1"/>
      <w:rPr>
        <w:rStyle w:val="af1"/>
      </w:rPr>
    </w:pPr>
    <w:r>
      <w:rPr>
        <w:rStyle w:val="af1"/>
      </w:rPr>
      <w:fldChar w:fldCharType="begin"/>
    </w:r>
    <w:r>
      <w:rPr>
        <w:rStyle w:val="af1"/>
      </w:rPr>
      <w:instrText xml:space="preserve">PAGE  </w:instrText>
    </w:r>
    <w:r>
      <w:rPr>
        <w:rStyle w:val="af1"/>
      </w:rPr>
      <w:fldChar w:fldCharType="separate"/>
    </w:r>
    <w:r>
      <w:rPr>
        <w:rStyle w:val="af1"/>
        <w:noProof/>
        <w:rtl/>
      </w:rPr>
      <w:t>209</w:t>
    </w:r>
    <w:r>
      <w:rPr>
        <w:rStyle w:val="af1"/>
      </w:rPr>
      <w:fldChar w:fldCharType="end"/>
    </w:r>
  </w:p>
  <w:p w14:paraId="14407D14" w14:textId="77777777" w:rsidR="004C4FED" w:rsidRDefault="004C4FED" w:rsidP="0017272B">
    <w:pPr>
      <w:pStyle w:val="af"/>
      <w:tabs>
        <w:tab w:val="clear" w:pos="4320"/>
        <w:tab w:val="center" w:pos="5310"/>
      </w:tabs>
      <w:rPr>
        <w:rtl/>
      </w:rPr>
    </w:pPr>
    <w:r>
      <w:rPr>
        <w:rFonts w:hint="cs"/>
        <w:rtl/>
      </w:rPr>
      <w:t>בס"ד</w:t>
    </w:r>
    <w:r>
      <w:rPr>
        <w:rFonts w:hint="cs"/>
        <w:rtl/>
      </w:rPr>
      <w:tab/>
      <w:t>חיוב קריעה - סימן תקס"א</w:t>
    </w:r>
  </w:p>
  <w:p w14:paraId="090B30E0" w14:textId="77777777" w:rsidR="004C4FED" w:rsidRDefault="004C4FED"/>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5B4039" w14:textId="77777777" w:rsidR="004C4FED" w:rsidRDefault="004C4FED" w:rsidP="00EA3928">
    <w:pPr>
      <w:pStyle w:val="af"/>
      <w:framePr w:wrap="around" w:vAnchor="text" w:hAnchor="margin" w:y="1"/>
      <w:rPr>
        <w:rStyle w:val="af1"/>
      </w:rPr>
    </w:pPr>
    <w:r>
      <w:rPr>
        <w:rStyle w:val="af1"/>
      </w:rPr>
      <w:fldChar w:fldCharType="begin"/>
    </w:r>
    <w:r>
      <w:rPr>
        <w:rStyle w:val="af1"/>
      </w:rPr>
      <w:instrText xml:space="preserve">PAGE  </w:instrText>
    </w:r>
    <w:r>
      <w:rPr>
        <w:rStyle w:val="af1"/>
      </w:rPr>
      <w:fldChar w:fldCharType="separate"/>
    </w:r>
    <w:r>
      <w:rPr>
        <w:rStyle w:val="af1"/>
        <w:noProof/>
        <w:rtl/>
      </w:rPr>
      <w:t>250</w:t>
    </w:r>
    <w:r>
      <w:rPr>
        <w:rStyle w:val="af1"/>
      </w:rPr>
      <w:fldChar w:fldCharType="end"/>
    </w:r>
  </w:p>
  <w:p w14:paraId="18BB8F7E" w14:textId="77777777" w:rsidR="004C4FED" w:rsidRDefault="004C4FED" w:rsidP="00B30BA9">
    <w:pPr>
      <w:pStyle w:val="af"/>
      <w:tabs>
        <w:tab w:val="clear" w:pos="4320"/>
        <w:tab w:val="center" w:pos="5310"/>
      </w:tabs>
      <w:rPr>
        <w:rtl/>
      </w:rPr>
    </w:pPr>
    <w:r>
      <w:rPr>
        <w:rFonts w:hint="cs"/>
        <w:rtl/>
      </w:rPr>
      <w:t>בס"ד</w:t>
    </w:r>
    <w:r>
      <w:rPr>
        <w:rFonts w:hint="cs"/>
        <w:rtl/>
      </w:rPr>
      <w:tab/>
      <w:t>חיוב קריעה: כותל המערבי - סימן תקס"א</w:t>
    </w:r>
  </w:p>
  <w:p w14:paraId="6E7CA4DF" w14:textId="77777777" w:rsidR="004C4FED" w:rsidRDefault="004C4FED"/>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04C95B" w14:textId="77777777" w:rsidR="004C4FED" w:rsidRDefault="004C4FED" w:rsidP="00EA3928">
    <w:pPr>
      <w:pStyle w:val="af"/>
      <w:framePr w:wrap="around" w:vAnchor="text" w:hAnchor="margin" w:y="1"/>
      <w:rPr>
        <w:rStyle w:val="af1"/>
      </w:rPr>
    </w:pPr>
    <w:r>
      <w:rPr>
        <w:rStyle w:val="af1"/>
      </w:rPr>
      <w:fldChar w:fldCharType="begin"/>
    </w:r>
    <w:r>
      <w:rPr>
        <w:rStyle w:val="af1"/>
      </w:rPr>
      <w:instrText xml:space="preserve">PAGE  </w:instrText>
    </w:r>
    <w:r>
      <w:rPr>
        <w:rStyle w:val="af1"/>
      </w:rPr>
      <w:fldChar w:fldCharType="separate"/>
    </w:r>
    <w:r>
      <w:rPr>
        <w:rStyle w:val="af1"/>
        <w:noProof/>
        <w:rtl/>
      </w:rPr>
      <w:t>251</w:t>
    </w:r>
    <w:r>
      <w:rPr>
        <w:rStyle w:val="af1"/>
      </w:rPr>
      <w:fldChar w:fldCharType="end"/>
    </w:r>
  </w:p>
  <w:p w14:paraId="01AD9250" w14:textId="77777777" w:rsidR="004C4FED" w:rsidRDefault="004C4FED" w:rsidP="00B30BA9">
    <w:pPr>
      <w:pStyle w:val="af"/>
      <w:tabs>
        <w:tab w:val="clear" w:pos="4320"/>
        <w:tab w:val="center" w:pos="5310"/>
      </w:tabs>
      <w:rPr>
        <w:rtl/>
      </w:rPr>
    </w:pPr>
    <w:r>
      <w:rPr>
        <w:rFonts w:hint="cs"/>
        <w:rtl/>
      </w:rPr>
      <w:t>בס"ד</w:t>
    </w:r>
    <w:r>
      <w:rPr>
        <w:rFonts w:hint="cs"/>
        <w:rtl/>
      </w:rPr>
      <w:tab/>
      <w:t xml:space="preserve">חיוב קריעה: </w:t>
    </w:r>
    <w:r w:rsidRPr="00B30BA9">
      <w:rPr>
        <w:rFonts w:hint="cs"/>
        <w:b/>
        <w:rtl/>
      </w:rPr>
      <w:t>מקום הקודש קדשים</w:t>
    </w:r>
    <w:r>
      <w:rPr>
        <w:rFonts w:hint="cs"/>
        <w:rtl/>
      </w:rPr>
      <w:t xml:space="preserve"> - סימן תקס"א</w:t>
    </w:r>
  </w:p>
  <w:p w14:paraId="7AD2AA0D" w14:textId="77777777" w:rsidR="004C4FED" w:rsidRDefault="004C4FED"/>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73FC5B" w14:textId="77777777" w:rsidR="004C4FED" w:rsidRDefault="004C4FED" w:rsidP="00EA3928">
    <w:pPr>
      <w:pStyle w:val="af"/>
      <w:framePr w:wrap="around" w:vAnchor="text" w:hAnchor="margin" w:y="1"/>
      <w:rPr>
        <w:rStyle w:val="af1"/>
      </w:rPr>
    </w:pPr>
    <w:r>
      <w:rPr>
        <w:rStyle w:val="af1"/>
      </w:rPr>
      <w:fldChar w:fldCharType="begin"/>
    </w:r>
    <w:r>
      <w:rPr>
        <w:rStyle w:val="af1"/>
      </w:rPr>
      <w:instrText xml:space="preserve">PAGE  </w:instrText>
    </w:r>
    <w:r>
      <w:rPr>
        <w:rStyle w:val="af1"/>
      </w:rPr>
      <w:fldChar w:fldCharType="separate"/>
    </w:r>
    <w:r>
      <w:rPr>
        <w:rStyle w:val="af1"/>
        <w:noProof/>
        <w:rtl/>
      </w:rPr>
      <w:t>253</w:t>
    </w:r>
    <w:r>
      <w:rPr>
        <w:rStyle w:val="af1"/>
      </w:rPr>
      <w:fldChar w:fldCharType="end"/>
    </w:r>
  </w:p>
  <w:p w14:paraId="43A51BEE" w14:textId="77777777" w:rsidR="004C4FED" w:rsidRDefault="004C4FED" w:rsidP="00B30BA9">
    <w:pPr>
      <w:pStyle w:val="af"/>
      <w:tabs>
        <w:tab w:val="clear" w:pos="4320"/>
        <w:tab w:val="center" w:pos="5310"/>
      </w:tabs>
      <w:rPr>
        <w:rtl/>
      </w:rPr>
    </w:pPr>
    <w:r>
      <w:rPr>
        <w:rFonts w:hint="cs"/>
        <w:rtl/>
      </w:rPr>
      <w:t>בס"ד</w:t>
    </w:r>
    <w:r>
      <w:rPr>
        <w:rFonts w:hint="cs"/>
        <w:rtl/>
      </w:rPr>
      <w:tab/>
      <w:t xml:space="preserve">חיוב קריעה: </w:t>
    </w:r>
    <w:r>
      <w:rPr>
        <w:rFonts w:hint="cs"/>
        <w:b/>
        <w:rtl/>
      </w:rPr>
      <w:t>נגיעה לכותל</w:t>
    </w:r>
    <w:r>
      <w:rPr>
        <w:rFonts w:hint="cs"/>
        <w:rtl/>
      </w:rPr>
      <w:t xml:space="preserve"> - סימן תקס"א</w:t>
    </w:r>
  </w:p>
  <w:p w14:paraId="302D5074" w14:textId="77777777" w:rsidR="004C4FED" w:rsidRDefault="004C4FED"/>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EA157C" w14:textId="77777777" w:rsidR="004C4FED" w:rsidRDefault="004C4FED" w:rsidP="00EA3928">
    <w:pPr>
      <w:pStyle w:val="af"/>
      <w:framePr w:wrap="around" w:vAnchor="text" w:hAnchor="margin" w:y="1"/>
      <w:rPr>
        <w:rStyle w:val="af1"/>
      </w:rPr>
    </w:pPr>
    <w:r>
      <w:rPr>
        <w:rStyle w:val="af1"/>
      </w:rPr>
      <w:fldChar w:fldCharType="begin"/>
    </w:r>
    <w:r>
      <w:rPr>
        <w:rStyle w:val="af1"/>
      </w:rPr>
      <w:instrText xml:space="preserve">PAGE  </w:instrText>
    </w:r>
    <w:r>
      <w:rPr>
        <w:rStyle w:val="af1"/>
      </w:rPr>
      <w:fldChar w:fldCharType="separate"/>
    </w:r>
    <w:r>
      <w:rPr>
        <w:rStyle w:val="af1"/>
        <w:noProof/>
        <w:rtl/>
      </w:rPr>
      <w:t>259</w:t>
    </w:r>
    <w:r>
      <w:rPr>
        <w:rStyle w:val="af1"/>
      </w:rPr>
      <w:fldChar w:fldCharType="end"/>
    </w:r>
  </w:p>
  <w:p w14:paraId="77471C65" w14:textId="77777777" w:rsidR="004C4FED" w:rsidRDefault="004C4FED" w:rsidP="0017272B">
    <w:pPr>
      <w:pStyle w:val="af"/>
      <w:tabs>
        <w:tab w:val="clear" w:pos="4320"/>
        <w:tab w:val="center" w:pos="5310"/>
      </w:tabs>
      <w:rPr>
        <w:rtl/>
      </w:rPr>
    </w:pPr>
    <w:r>
      <w:rPr>
        <w:rFonts w:hint="cs"/>
        <w:rtl/>
      </w:rPr>
      <w:t>בס"ד</w:t>
    </w:r>
    <w:r>
      <w:rPr>
        <w:rFonts w:hint="cs"/>
        <w:rtl/>
      </w:rPr>
      <w:tab/>
      <w:t>חיוב קריעה: קריעת בגדו - סימן תקס"א סעיף ד'</w:t>
    </w:r>
  </w:p>
  <w:p w14:paraId="7E195389" w14:textId="77777777" w:rsidR="004C4FED" w:rsidRDefault="004C4FED"/>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DE14D8" w14:textId="77777777" w:rsidR="004C4FED" w:rsidRDefault="004C4FED" w:rsidP="00EA3928">
    <w:pPr>
      <w:pStyle w:val="af"/>
      <w:framePr w:wrap="around" w:vAnchor="text" w:hAnchor="margin" w:y="1"/>
      <w:rPr>
        <w:rStyle w:val="af1"/>
      </w:rPr>
    </w:pPr>
    <w:r>
      <w:rPr>
        <w:rStyle w:val="af1"/>
      </w:rPr>
      <w:fldChar w:fldCharType="begin"/>
    </w:r>
    <w:r>
      <w:rPr>
        <w:rStyle w:val="af1"/>
      </w:rPr>
      <w:instrText xml:space="preserve">PAGE  </w:instrText>
    </w:r>
    <w:r>
      <w:rPr>
        <w:rStyle w:val="af1"/>
      </w:rPr>
      <w:fldChar w:fldCharType="separate"/>
    </w:r>
    <w:r>
      <w:rPr>
        <w:rStyle w:val="af1"/>
        <w:noProof/>
        <w:rtl/>
      </w:rPr>
      <w:t>259</w:t>
    </w:r>
    <w:r>
      <w:rPr>
        <w:rStyle w:val="af1"/>
      </w:rPr>
      <w:fldChar w:fldCharType="end"/>
    </w:r>
  </w:p>
  <w:p w14:paraId="0FD26469" w14:textId="77777777" w:rsidR="004C4FED" w:rsidRDefault="004C4FED" w:rsidP="0017272B">
    <w:pPr>
      <w:pStyle w:val="af"/>
      <w:tabs>
        <w:tab w:val="clear" w:pos="4320"/>
        <w:tab w:val="center" w:pos="5310"/>
      </w:tabs>
      <w:rPr>
        <w:rtl/>
      </w:rPr>
    </w:pPr>
    <w:r>
      <w:rPr>
        <w:rFonts w:hint="cs"/>
        <w:rtl/>
      </w:rPr>
      <w:t>בס"ד</w:t>
    </w:r>
    <w:r>
      <w:rPr>
        <w:rFonts w:hint="cs"/>
        <w:rtl/>
      </w:rPr>
      <w:tab/>
      <w:t>חיוב קריעה: אנשים - סימן תקס"א סעיף ד'</w:t>
    </w:r>
  </w:p>
  <w:p w14:paraId="1562BDA1" w14:textId="77777777" w:rsidR="004C4FED" w:rsidRDefault="004C4FED"/>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C7076" w14:textId="77777777" w:rsidR="004C4FED" w:rsidRDefault="004C4FED" w:rsidP="00EA3928">
    <w:pPr>
      <w:pStyle w:val="af"/>
      <w:framePr w:wrap="around" w:vAnchor="text" w:hAnchor="margin" w:y="1"/>
      <w:rPr>
        <w:rStyle w:val="af1"/>
      </w:rPr>
    </w:pPr>
    <w:r>
      <w:rPr>
        <w:rStyle w:val="af1"/>
      </w:rPr>
      <w:fldChar w:fldCharType="begin"/>
    </w:r>
    <w:r>
      <w:rPr>
        <w:rStyle w:val="af1"/>
      </w:rPr>
      <w:instrText xml:space="preserve">PAGE  </w:instrText>
    </w:r>
    <w:r>
      <w:rPr>
        <w:rStyle w:val="af1"/>
      </w:rPr>
      <w:fldChar w:fldCharType="separate"/>
    </w:r>
    <w:r>
      <w:rPr>
        <w:rStyle w:val="af1"/>
        <w:noProof/>
        <w:rtl/>
      </w:rPr>
      <w:t>260</w:t>
    </w:r>
    <w:r>
      <w:rPr>
        <w:rStyle w:val="af1"/>
      </w:rPr>
      <w:fldChar w:fldCharType="end"/>
    </w:r>
  </w:p>
  <w:p w14:paraId="1223357D" w14:textId="77777777" w:rsidR="004C4FED" w:rsidRDefault="004C4FED" w:rsidP="00DE2499">
    <w:pPr>
      <w:pStyle w:val="af"/>
      <w:tabs>
        <w:tab w:val="clear" w:pos="4320"/>
        <w:tab w:val="center" w:pos="5310"/>
      </w:tabs>
      <w:rPr>
        <w:rtl/>
      </w:rPr>
    </w:pPr>
    <w:r>
      <w:rPr>
        <w:rFonts w:hint="cs"/>
        <w:rtl/>
      </w:rPr>
      <w:t>בס"ד</w:t>
    </w:r>
    <w:r>
      <w:rPr>
        <w:rFonts w:hint="cs"/>
        <w:rtl/>
      </w:rPr>
      <w:tab/>
      <w:t>חיוב קריעה: גדר ראית המקדש - סימן תקס"א</w:t>
    </w:r>
  </w:p>
  <w:p w14:paraId="6BC7AEFC" w14:textId="77777777" w:rsidR="004C4FED" w:rsidRDefault="004C4FED"/>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84691" w14:textId="77777777" w:rsidR="004C4FED" w:rsidRDefault="004C4FED" w:rsidP="00EA3928">
    <w:pPr>
      <w:pStyle w:val="af"/>
      <w:framePr w:wrap="around" w:vAnchor="text" w:hAnchor="margin" w:y="1"/>
      <w:rPr>
        <w:rStyle w:val="af1"/>
      </w:rPr>
    </w:pPr>
    <w:r>
      <w:rPr>
        <w:rStyle w:val="af1"/>
      </w:rPr>
      <w:fldChar w:fldCharType="begin"/>
    </w:r>
    <w:r>
      <w:rPr>
        <w:rStyle w:val="af1"/>
      </w:rPr>
      <w:instrText xml:space="preserve">PAGE  </w:instrText>
    </w:r>
    <w:r>
      <w:rPr>
        <w:rStyle w:val="af1"/>
      </w:rPr>
      <w:fldChar w:fldCharType="separate"/>
    </w:r>
    <w:r>
      <w:rPr>
        <w:rStyle w:val="af1"/>
        <w:noProof/>
        <w:rtl/>
      </w:rPr>
      <w:t>266</w:t>
    </w:r>
    <w:r>
      <w:rPr>
        <w:rStyle w:val="af1"/>
      </w:rPr>
      <w:fldChar w:fldCharType="end"/>
    </w:r>
  </w:p>
  <w:p w14:paraId="67080057" w14:textId="77777777" w:rsidR="004C4FED" w:rsidRDefault="004C4FED" w:rsidP="00DE2499">
    <w:pPr>
      <w:pStyle w:val="af"/>
      <w:tabs>
        <w:tab w:val="clear" w:pos="4320"/>
        <w:tab w:val="center" w:pos="5310"/>
      </w:tabs>
      <w:rPr>
        <w:rtl/>
      </w:rPr>
    </w:pPr>
    <w:r>
      <w:rPr>
        <w:rFonts w:hint="cs"/>
        <w:rtl/>
      </w:rPr>
      <w:t>בס"ד</w:t>
    </w:r>
    <w:r>
      <w:rPr>
        <w:rFonts w:hint="cs"/>
        <w:rtl/>
      </w:rPr>
      <w:tab/>
      <w:t>חיוב קריעה: זמני הקריעה - סימן תקס"א</w:t>
    </w:r>
  </w:p>
  <w:p w14:paraId="3901F760" w14:textId="77777777" w:rsidR="004C4FED" w:rsidRDefault="004C4FED"/>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73524B" w14:textId="77777777" w:rsidR="004C4FED" w:rsidRDefault="004C4FED" w:rsidP="00EA3928">
    <w:pPr>
      <w:pStyle w:val="af"/>
      <w:framePr w:wrap="around" w:vAnchor="text" w:hAnchor="margin" w:y="1"/>
      <w:rPr>
        <w:rStyle w:val="af1"/>
      </w:rPr>
    </w:pPr>
    <w:r>
      <w:rPr>
        <w:rStyle w:val="af1"/>
      </w:rPr>
      <w:fldChar w:fldCharType="begin"/>
    </w:r>
    <w:r>
      <w:rPr>
        <w:rStyle w:val="af1"/>
      </w:rPr>
      <w:instrText xml:space="preserve">PAGE  </w:instrText>
    </w:r>
    <w:r>
      <w:rPr>
        <w:rStyle w:val="af1"/>
      </w:rPr>
      <w:fldChar w:fldCharType="separate"/>
    </w:r>
    <w:r>
      <w:rPr>
        <w:rStyle w:val="af1"/>
        <w:noProof/>
        <w:rtl/>
      </w:rPr>
      <w:t>267</w:t>
    </w:r>
    <w:r>
      <w:rPr>
        <w:rStyle w:val="af1"/>
      </w:rPr>
      <w:fldChar w:fldCharType="end"/>
    </w:r>
  </w:p>
  <w:p w14:paraId="292912C4" w14:textId="77777777" w:rsidR="004C4FED" w:rsidRDefault="004C4FED" w:rsidP="00DE2499">
    <w:pPr>
      <w:pStyle w:val="af"/>
      <w:tabs>
        <w:tab w:val="clear" w:pos="4320"/>
        <w:tab w:val="center" w:pos="5310"/>
      </w:tabs>
      <w:rPr>
        <w:rtl/>
      </w:rPr>
    </w:pPr>
    <w:r>
      <w:rPr>
        <w:rFonts w:hint="cs"/>
        <w:rtl/>
      </w:rPr>
      <w:t>בס"ד</w:t>
    </w:r>
    <w:r>
      <w:rPr>
        <w:rFonts w:hint="cs"/>
        <w:rtl/>
      </w:rPr>
      <w:tab/>
      <w:t>חיוב קריעה: ציורים - סימן תקס"א</w:t>
    </w:r>
  </w:p>
  <w:p w14:paraId="27C1A513" w14:textId="77777777" w:rsidR="004C4FED" w:rsidRDefault="004C4FED"/>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55B40" w14:textId="77777777" w:rsidR="004C4FED" w:rsidRDefault="004C4FED" w:rsidP="00EA3928">
    <w:pPr>
      <w:pStyle w:val="af"/>
      <w:framePr w:wrap="around" w:vAnchor="text" w:hAnchor="margin" w:y="1"/>
      <w:rPr>
        <w:rStyle w:val="af1"/>
      </w:rPr>
    </w:pPr>
    <w:r>
      <w:rPr>
        <w:rStyle w:val="af1"/>
      </w:rPr>
      <w:fldChar w:fldCharType="begin"/>
    </w:r>
    <w:r>
      <w:rPr>
        <w:rStyle w:val="af1"/>
      </w:rPr>
      <w:instrText xml:space="preserve">PAGE  </w:instrText>
    </w:r>
    <w:r>
      <w:rPr>
        <w:rStyle w:val="af1"/>
      </w:rPr>
      <w:fldChar w:fldCharType="separate"/>
    </w:r>
    <w:r>
      <w:rPr>
        <w:rStyle w:val="af1"/>
        <w:noProof/>
        <w:rtl/>
      </w:rPr>
      <w:t>269</w:t>
    </w:r>
    <w:r>
      <w:rPr>
        <w:rStyle w:val="af1"/>
      </w:rPr>
      <w:fldChar w:fldCharType="end"/>
    </w:r>
  </w:p>
  <w:p w14:paraId="1C2A51B6" w14:textId="77777777" w:rsidR="004C4FED" w:rsidRDefault="004C4FED" w:rsidP="00DE2499">
    <w:pPr>
      <w:pStyle w:val="af"/>
      <w:tabs>
        <w:tab w:val="clear" w:pos="4320"/>
        <w:tab w:val="center" w:pos="5310"/>
      </w:tabs>
      <w:rPr>
        <w:rtl/>
      </w:rPr>
    </w:pPr>
    <w:r>
      <w:rPr>
        <w:rFonts w:hint="cs"/>
        <w:rtl/>
      </w:rPr>
      <w:t>בס"ד</w:t>
    </w:r>
    <w:r>
      <w:rPr>
        <w:rFonts w:hint="cs"/>
        <w:rtl/>
      </w:rPr>
      <w:tab/>
      <w:t>חיוב קריעה: תושבי ירושלים - סימן תקס"א סעיף ה'</w:t>
    </w:r>
  </w:p>
  <w:p w14:paraId="1E8D7415" w14:textId="77777777" w:rsidR="004C4FED" w:rsidRDefault="004C4FED"/>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82C689" w14:textId="77777777" w:rsidR="004C4FED" w:rsidRDefault="004C4FED" w:rsidP="00EA3928">
    <w:pPr>
      <w:pStyle w:val="af"/>
      <w:framePr w:wrap="around" w:vAnchor="text" w:hAnchor="margin" w:y="1"/>
      <w:rPr>
        <w:rStyle w:val="af1"/>
      </w:rPr>
    </w:pPr>
    <w:r>
      <w:rPr>
        <w:rStyle w:val="af1"/>
      </w:rPr>
      <w:fldChar w:fldCharType="begin"/>
    </w:r>
    <w:r>
      <w:rPr>
        <w:rStyle w:val="af1"/>
      </w:rPr>
      <w:instrText xml:space="preserve">PAGE  </w:instrText>
    </w:r>
    <w:r>
      <w:rPr>
        <w:rStyle w:val="af1"/>
      </w:rPr>
      <w:fldChar w:fldCharType="separate"/>
    </w:r>
    <w:r>
      <w:rPr>
        <w:rStyle w:val="af1"/>
        <w:noProof/>
        <w:rtl/>
      </w:rPr>
      <w:t>270</w:t>
    </w:r>
    <w:r>
      <w:rPr>
        <w:rStyle w:val="af1"/>
      </w:rPr>
      <w:fldChar w:fldCharType="end"/>
    </w:r>
  </w:p>
  <w:p w14:paraId="68076111" w14:textId="77777777" w:rsidR="004C4FED" w:rsidRDefault="004C4FED" w:rsidP="00DE2499">
    <w:pPr>
      <w:pStyle w:val="af"/>
      <w:tabs>
        <w:tab w:val="clear" w:pos="4320"/>
        <w:tab w:val="center" w:pos="5310"/>
      </w:tabs>
      <w:rPr>
        <w:rtl/>
      </w:rPr>
    </w:pPr>
    <w:r>
      <w:rPr>
        <w:rFonts w:hint="cs"/>
        <w:rtl/>
      </w:rPr>
      <w:t>בס"ד</w:t>
    </w:r>
    <w:r>
      <w:rPr>
        <w:rFonts w:hint="cs"/>
        <w:rtl/>
      </w:rPr>
      <w:tab/>
      <w:t>חיוב קריעה: שבת - סימן תקס"א</w:t>
    </w:r>
  </w:p>
  <w:p w14:paraId="7E23A735" w14:textId="77777777" w:rsidR="004C4FED" w:rsidRDefault="004C4FED"/>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8CA90C" w14:textId="77777777" w:rsidR="004C4FED" w:rsidRDefault="004C4FED" w:rsidP="00EA3928">
    <w:pPr>
      <w:pStyle w:val="af"/>
      <w:framePr w:wrap="around" w:vAnchor="text" w:hAnchor="margin" w:y="1"/>
      <w:rPr>
        <w:rStyle w:val="af1"/>
      </w:rPr>
    </w:pPr>
    <w:r>
      <w:rPr>
        <w:rStyle w:val="af1"/>
      </w:rPr>
      <w:fldChar w:fldCharType="begin"/>
    </w:r>
    <w:r>
      <w:rPr>
        <w:rStyle w:val="af1"/>
      </w:rPr>
      <w:instrText xml:space="preserve">PAGE  </w:instrText>
    </w:r>
    <w:r>
      <w:rPr>
        <w:rStyle w:val="af1"/>
      </w:rPr>
      <w:fldChar w:fldCharType="separate"/>
    </w:r>
    <w:r>
      <w:rPr>
        <w:rStyle w:val="af1"/>
        <w:noProof/>
        <w:rtl/>
      </w:rPr>
      <w:t>272</w:t>
    </w:r>
    <w:r>
      <w:rPr>
        <w:rStyle w:val="af1"/>
      </w:rPr>
      <w:fldChar w:fldCharType="end"/>
    </w:r>
  </w:p>
  <w:p w14:paraId="693DD5C6" w14:textId="77777777" w:rsidR="004C4FED" w:rsidRDefault="004C4FED" w:rsidP="00DE2499">
    <w:pPr>
      <w:pStyle w:val="af"/>
      <w:tabs>
        <w:tab w:val="clear" w:pos="4320"/>
        <w:tab w:val="center" w:pos="5310"/>
      </w:tabs>
      <w:rPr>
        <w:rtl/>
      </w:rPr>
    </w:pPr>
    <w:r>
      <w:rPr>
        <w:rFonts w:hint="cs"/>
        <w:rtl/>
      </w:rPr>
      <w:t>בס"ד</w:t>
    </w:r>
    <w:r>
      <w:rPr>
        <w:rFonts w:hint="cs"/>
        <w:rtl/>
      </w:rPr>
      <w:tab/>
      <w:t>חיוב קריעה: עינים שונים - סימן תקס"א</w:t>
    </w:r>
  </w:p>
  <w:p w14:paraId="043EF16A" w14:textId="77777777" w:rsidR="004C4FED" w:rsidRDefault="004C4FE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FF82C53A"/>
    <w:lvl w:ilvl="0">
      <w:start w:val="1"/>
      <w:numFmt w:val="hebrew1"/>
      <w:pStyle w:val="a"/>
      <w:lvlText w:val="%1."/>
      <w:lvlJc w:val="center"/>
      <w:pPr>
        <w:tabs>
          <w:tab w:val="num" w:pos="360"/>
        </w:tabs>
        <w:ind w:left="0" w:firstLine="0"/>
      </w:pPr>
      <w:rPr>
        <w:rFonts w:cs="David" w:hint="default"/>
        <w:bCs/>
        <w:iCs w:val="0"/>
        <w:szCs w:val="28"/>
      </w:rPr>
    </w:lvl>
  </w:abstractNum>
  <w:abstractNum w:abstractNumId="1" w15:restartNumberingAfterBreak="0">
    <w:nsid w:val="032C66DD"/>
    <w:multiLevelType w:val="hybridMultilevel"/>
    <w:tmpl w:val="D1263820"/>
    <w:lvl w:ilvl="0" w:tplc="0062F5B6">
      <w:start w:val="1"/>
      <w:numFmt w:val="hebrew1"/>
      <w:lvlText w:val="%1]"/>
      <w:lvlJc w:val="right"/>
      <w:pPr>
        <w:tabs>
          <w:tab w:val="num" w:pos="176"/>
        </w:tabs>
        <w:ind w:left="176" w:hanging="56"/>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AC26374"/>
    <w:multiLevelType w:val="multilevel"/>
    <w:tmpl w:val="F3E8B95A"/>
    <w:lvl w:ilvl="0">
      <w:start w:val="1"/>
      <w:numFmt w:val="hebrew1"/>
      <w:lvlText w:val="%1]"/>
      <w:lvlJc w:val="right"/>
      <w:pPr>
        <w:tabs>
          <w:tab w:val="num" w:pos="142"/>
        </w:tabs>
        <w:ind w:left="142" w:hanging="57"/>
      </w:pPr>
      <w:rPr>
        <w:rFonts w:cs="Times New Roman" w:hint="default"/>
        <w:bCs/>
        <w:iCs w:val="0"/>
        <w:sz w:val="20"/>
        <w:szCs w:val="28"/>
      </w:rPr>
    </w:lvl>
    <w:lvl w:ilvl="1">
      <w:start w:val="1"/>
      <w:numFmt w:val="hebrew1"/>
      <w:lvlText w:val="%2."/>
      <w:lvlJc w:val="right"/>
      <w:pPr>
        <w:tabs>
          <w:tab w:val="num" w:pos="227"/>
        </w:tabs>
        <w:ind w:left="227" w:hanging="57"/>
      </w:pPr>
      <w:rPr>
        <w:rFonts w:hint="default"/>
        <w:lang w:val="en-US"/>
      </w:rPr>
    </w:lvl>
    <w:lvl w:ilvl="2">
      <w:start w:val="1"/>
      <w:numFmt w:val="decimal"/>
      <w:lvlText w:val="%3."/>
      <w:lvlJc w:val="right"/>
      <w:pPr>
        <w:tabs>
          <w:tab w:val="num" w:pos="397"/>
        </w:tabs>
        <w:ind w:left="397" w:hanging="57"/>
      </w:pPr>
      <w:rPr>
        <w:rFonts w:hint="default"/>
        <w:lang w:val="en-US" w:bidi="he-IL"/>
      </w:rPr>
    </w:lvl>
    <w:lvl w:ilvl="3">
      <w:start w:val="1"/>
      <w:numFmt w:val="hebrew1"/>
      <w:lvlText w:val="%4)"/>
      <w:lvlJc w:val="right"/>
      <w:pPr>
        <w:tabs>
          <w:tab w:val="num" w:pos="567"/>
        </w:tabs>
        <w:ind w:left="567" w:hanging="57"/>
      </w:pPr>
      <w:rPr>
        <w:rFonts w:hint="default"/>
        <w:lang w:val="en-US"/>
      </w:rPr>
    </w:lvl>
    <w:lvl w:ilvl="4">
      <w:start w:val="1"/>
      <w:numFmt w:val="decimal"/>
      <w:lvlText w:val="%5)"/>
      <w:lvlJc w:val="right"/>
      <w:pPr>
        <w:tabs>
          <w:tab w:val="num" w:pos="737"/>
        </w:tabs>
        <w:ind w:left="737" w:hanging="57"/>
      </w:pPr>
      <w:rPr>
        <w:rFonts w:hint="default"/>
      </w:rPr>
    </w:lvl>
    <w:lvl w:ilvl="5">
      <w:start w:val="1"/>
      <w:numFmt w:val="hebrew1"/>
      <w:lvlText w:val="%6."/>
      <w:lvlJc w:val="right"/>
      <w:pPr>
        <w:tabs>
          <w:tab w:val="num" w:pos="907"/>
        </w:tabs>
        <w:ind w:left="907" w:hanging="56"/>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 w15:restartNumberingAfterBreak="0">
    <w:nsid w:val="0B060AC9"/>
    <w:multiLevelType w:val="multilevel"/>
    <w:tmpl w:val="C204A22E"/>
    <w:lvl w:ilvl="0">
      <w:start w:val="1"/>
      <w:numFmt w:val="hebrew1"/>
      <w:lvlText w:val="%1]"/>
      <w:lvlJc w:val="right"/>
      <w:pPr>
        <w:tabs>
          <w:tab w:val="num" w:pos="142"/>
        </w:tabs>
        <w:ind w:left="142" w:hanging="57"/>
      </w:pPr>
      <w:rPr>
        <w:rFonts w:cs="Times New Roman"/>
        <w:bCs/>
        <w:iCs w:val="0"/>
        <w:sz w:val="20"/>
        <w:szCs w:val="28"/>
      </w:rPr>
    </w:lvl>
    <w:lvl w:ilvl="1">
      <w:start w:val="1"/>
      <w:numFmt w:val="hebrew1"/>
      <w:lvlText w:val="%2."/>
      <w:lvlJc w:val="right"/>
      <w:pPr>
        <w:tabs>
          <w:tab w:val="num" w:pos="227"/>
        </w:tabs>
        <w:ind w:left="227" w:hanging="57"/>
      </w:pPr>
      <w:rPr>
        <w:b w:val="0"/>
        <w:bCs w:val="0"/>
        <w:lang w:val="en-US"/>
      </w:rPr>
    </w:lvl>
    <w:lvl w:ilvl="2">
      <w:start w:val="1"/>
      <w:numFmt w:val="decimal"/>
      <w:lvlText w:val="%3."/>
      <w:lvlJc w:val="right"/>
      <w:pPr>
        <w:tabs>
          <w:tab w:val="num" w:pos="397"/>
        </w:tabs>
        <w:ind w:left="397" w:hanging="57"/>
      </w:pPr>
      <w:rPr>
        <w:b w:val="0"/>
        <w:bCs w:val="0"/>
        <w:i/>
        <w:iCs w:val="0"/>
        <w:lang w:val="en-US" w:bidi="he-IL"/>
      </w:rPr>
    </w:lvl>
    <w:lvl w:ilvl="3">
      <w:start w:val="1"/>
      <w:numFmt w:val="hebrew1"/>
      <w:lvlText w:val="%4)"/>
      <w:lvlJc w:val="right"/>
      <w:pPr>
        <w:tabs>
          <w:tab w:val="num" w:pos="567"/>
        </w:tabs>
        <w:ind w:left="567" w:hanging="57"/>
      </w:pPr>
      <w:rPr>
        <w:b w:val="0"/>
        <w:bCs w:val="0"/>
        <w:i/>
        <w:iCs w:val="0"/>
        <w:lang w:val="en-US"/>
      </w:rPr>
    </w:lvl>
    <w:lvl w:ilvl="4">
      <w:start w:val="1"/>
      <w:numFmt w:val="decimal"/>
      <w:lvlText w:val="%5)"/>
      <w:lvlJc w:val="right"/>
      <w:pPr>
        <w:tabs>
          <w:tab w:val="num" w:pos="737"/>
        </w:tabs>
        <w:ind w:left="737" w:hanging="57"/>
      </w:pPr>
      <w:rPr>
        <w:b w:val="0"/>
        <w:bCs w:val="0"/>
        <w:lang w:bidi="he-IL"/>
      </w:rPr>
    </w:lvl>
    <w:lvl w:ilvl="5">
      <w:start w:val="1"/>
      <w:numFmt w:val="hebrew1"/>
      <w:lvlText w:val="%6."/>
      <w:lvlJc w:val="right"/>
      <w:pPr>
        <w:tabs>
          <w:tab w:val="num" w:pos="907"/>
        </w:tabs>
        <w:ind w:left="907" w:hanging="56"/>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0F9A469F"/>
    <w:multiLevelType w:val="hybridMultilevel"/>
    <w:tmpl w:val="D1263820"/>
    <w:lvl w:ilvl="0" w:tplc="0062F5B6">
      <w:start w:val="1"/>
      <w:numFmt w:val="hebrew1"/>
      <w:lvlText w:val="%1]"/>
      <w:lvlJc w:val="right"/>
      <w:pPr>
        <w:tabs>
          <w:tab w:val="num" w:pos="176"/>
        </w:tabs>
        <w:ind w:left="176" w:hanging="56"/>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10D86C59"/>
    <w:multiLevelType w:val="multilevel"/>
    <w:tmpl w:val="1CE84178"/>
    <w:lvl w:ilvl="0">
      <w:start w:val="1"/>
      <w:numFmt w:val="hebrew1"/>
      <w:lvlText w:val="%1]"/>
      <w:lvlJc w:val="right"/>
      <w:pPr>
        <w:tabs>
          <w:tab w:val="num" w:pos="142"/>
        </w:tabs>
        <w:ind w:left="142" w:hanging="57"/>
      </w:pPr>
      <w:rPr>
        <w:rFonts w:cs="Times New Roman"/>
        <w:bCs/>
        <w:iCs w:val="0"/>
        <w:sz w:val="20"/>
        <w:szCs w:val="28"/>
        <w:lang w:val="en-US"/>
      </w:rPr>
    </w:lvl>
    <w:lvl w:ilvl="1">
      <w:start w:val="1"/>
      <w:numFmt w:val="hebrew1"/>
      <w:lvlText w:val="%2."/>
      <w:lvlJc w:val="right"/>
      <w:pPr>
        <w:tabs>
          <w:tab w:val="num" w:pos="227"/>
        </w:tabs>
        <w:ind w:left="227" w:hanging="57"/>
      </w:pPr>
      <w:rPr>
        <w:b w:val="0"/>
        <w:bCs w:val="0"/>
        <w:lang w:val="en-US"/>
      </w:rPr>
    </w:lvl>
    <w:lvl w:ilvl="2">
      <w:start w:val="1"/>
      <w:numFmt w:val="decimal"/>
      <w:lvlText w:val="%3."/>
      <w:lvlJc w:val="right"/>
      <w:pPr>
        <w:tabs>
          <w:tab w:val="num" w:pos="397"/>
        </w:tabs>
        <w:ind w:left="397" w:hanging="57"/>
      </w:pPr>
      <w:rPr>
        <w:b w:val="0"/>
        <w:bCs w:val="0"/>
        <w:lang w:val="en-US" w:bidi="he-IL"/>
      </w:rPr>
    </w:lvl>
    <w:lvl w:ilvl="3">
      <w:start w:val="1"/>
      <w:numFmt w:val="hebrew1"/>
      <w:lvlText w:val="%4)"/>
      <w:lvlJc w:val="right"/>
      <w:pPr>
        <w:tabs>
          <w:tab w:val="num" w:pos="567"/>
        </w:tabs>
        <w:ind w:left="567" w:hanging="57"/>
      </w:pPr>
      <w:rPr>
        <w:b w:val="0"/>
        <w:bCs w:val="0"/>
        <w:lang w:val="en-US"/>
      </w:rPr>
    </w:lvl>
    <w:lvl w:ilvl="4">
      <w:start w:val="1"/>
      <w:numFmt w:val="decimal"/>
      <w:lvlText w:val="%5)"/>
      <w:lvlJc w:val="right"/>
      <w:pPr>
        <w:tabs>
          <w:tab w:val="num" w:pos="737"/>
        </w:tabs>
        <w:ind w:left="737" w:hanging="57"/>
      </w:pPr>
    </w:lvl>
    <w:lvl w:ilvl="5">
      <w:start w:val="1"/>
      <w:numFmt w:val="hebrew1"/>
      <w:lvlText w:val="%6."/>
      <w:lvlJc w:val="right"/>
      <w:pPr>
        <w:tabs>
          <w:tab w:val="num" w:pos="907"/>
        </w:tabs>
        <w:ind w:left="907" w:hanging="56"/>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 w15:restartNumberingAfterBreak="0">
    <w:nsid w:val="11EC2CCF"/>
    <w:multiLevelType w:val="hybridMultilevel"/>
    <w:tmpl w:val="AB94DDB0"/>
    <w:lvl w:ilvl="0" w:tplc="0062F5B6">
      <w:start w:val="1"/>
      <w:numFmt w:val="hebrew1"/>
      <w:lvlText w:val="%1]"/>
      <w:lvlJc w:val="right"/>
      <w:pPr>
        <w:tabs>
          <w:tab w:val="num" w:pos="176"/>
        </w:tabs>
        <w:ind w:left="176" w:hanging="56"/>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7" w15:restartNumberingAfterBreak="0">
    <w:nsid w:val="1BA13221"/>
    <w:multiLevelType w:val="multilevel"/>
    <w:tmpl w:val="3F0626EA"/>
    <w:lvl w:ilvl="0">
      <w:start w:val="1"/>
      <w:numFmt w:val="hebrew1"/>
      <w:lvlText w:val="%1]"/>
      <w:lvlJc w:val="right"/>
      <w:pPr>
        <w:tabs>
          <w:tab w:val="num" w:pos="142"/>
        </w:tabs>
        <w:ind w:left="142" w:hanging="57"/>
      </w:pPr>
      <w:rPr>
        <w:rFonts w:cs="Times New Roman"/>
        <w:bCs/>
        <w:iCs w:val="0"/>
        <w:sz w:val="20"/>
        <w:szCs w:val="28"/>
      </w:rPr>
    </w:lvl>
    <w:lvl w:ilvl="1">
      <w:start w:val="1"/>
      <w:numFmt w:val="hebrew1"/>
      <w:lvlText w:val="%2."/>
      <w:lvlJc w:val="right"/>
      <w:pPr>
        <w:tabs>
          <w:tab w:val="num" w:pos="227"/>
        </w:tabs>
        <w:ind w:left="227" w:hanging="57"/>
      </w:pPr>
      <w:rPr>
        <w:b w:val="0"/>
        <w:bCs w:val="0"/>
        <w:lang w:val="en-US"/>
      </w:rPr>
    </w:lvl>
    <w:lvl w:ilvl="2">
      <w:start w:val="1"/>
      <w:numFmt w:val="decimal"/>
      <w:lvlText w:val="%3."/>
      <w:lvlJc w:val="right"/>
      <w:pPr>
        <w:tabs>
          <w:tab w:val="num" w:pos="397"/>
        </w:tabs>
        <w:ind w:left="397" w:hanging="57"/>
      </w:pPr>
      <w:rPr>
        <w:b w:val="0"/>
        <w:bCs w:val="0"/>
        <w:lang w:val="en-US" w:bidi="he-IL"/>
      </w:rPr>
    </w:lvl>
    <w:lvl w:ilvl="3">
      <w:start w:val="1"/>
      <w:numFmt w:val="hebrew1"/>
      <w:lvlText w:val="%4)"/>
      <w:lvlJc w:val="right"/>
      <w:pPr>
        <w:tabs>
          <w:tab w:val="num" w:pos="567"/>
        </w:tabs>
        <w:ind w:left="567" w:hanging="57"/>
      </w:pPr>
      <w:rPr>
        <w:b w:val="0"/>
        <w:bCs w:val="0"/>
        <w:lang w:val="en-US"/>
      </w:rPr>
    </w:lvl>
    <w:lvl w:ilvl="4">
      <w:start w:val="1"/>
      <w:numFmt w:val="decimal"/>
      <w:lvlText w:val="%5)"/>
      <w:lvlJc w:val="right"/>
      <w:pPr>
        <w:tabs>
          <w:tab w:val="num" w:pos="737"/>
        </w:tabs>
        <w:ind w:left="737" w:hanging="57"/>
      </w:pPr>
      <w:rPr>
        <w:b w:val="0"/>
        <w:bCs w:val="0"/>
      </w:rPr>
    </w:lvl>
    <w:lvl w:ilvl="5">
      <w:start w:val="1"/>
      <w:numFmt w:val="hebrew1"/>
      <w:lvlText w:val="%6."/>
      <w:lvlJc w:val="right"/>
      <w:pPr>
        <w:tabs>
          <w:tab w:val="num" w:pos="907"/>
        </w:tabs>
        <w:ind w:left="907" w:hanging="56"/>
      </w:pPr>
      <w:rPr>
        <w:b w:val="0"/>
        <w:bCs w:val="0"/>
      </w:r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22A839A3"/>
    <w:multiLevelType w:val="multilevel"/>
    <w:tmpl w:val="0338B556"/>
    <w:lvl w:ilvl="0">
      <w:start w:val="1"/>
      <w:numFmt w:val="hebrew1"/>
      <w:lvlText w:val="%1]"/>
      <w:lvlJc w:val="right"/>
      <w:pPr>
        <w:tabs>
          <w:tab w:val="num" w:pos="142"/>
        </w:tabs>
        <w:ind w:left="142" w:hanging="57"/>
      </w:pPr>
      <w:rPr>
        <w:rFonts w:cs="Times New Roman"/>
        <w:bCs/>
        <w:iCs w:val="0"/>
        <w:sz w:val="20"/>
        <w:szCs w:val="28"/>
      </w:rPr>
    </w:lvl>
    <w:lvl w:ilvl="1">
      <w:start w:val="1"/>
      <w:numFmt w:val="hebrew1"/>
      <w:lvlText w:val="%2."/>
      <w:lvlJc w:val="right"/>
      <w:pPr>
        <w:tabs>
          <w:tab w:val="num" w:pos="227"/>
        </w:tabs>
        <w:ind w:left="227" w:hanging="57"/>
      </w:pPr>
      <w:rPr>
        <w:b w:val="0"/>
        <w:bCs w:val="0"/>
        <w:sz w:val="24"/>
        <w:szCs w:val="24"/>
        <w:lang w:val="en-US"/>
      </w:rPr>
    </w:lvl>
    <w:lvl w:ilvl="2">
      <w:start w:val="1"/>
      <w:numFmt w:val="decimal"/>
      <w:lvlText w:val="%3."/>
      <w:lvlJc w:val="right"/>
      <w:pPr>
        <w:tabs>
          <w:tab w:val="num" w:pos="397"/>
        </w:tabs>
        <w:ind w:left="397" w:hanging="57"/>
      </w:pPr>
      <w:rPr>
        <w:b w:val="0"/>
        <w:bCs w:val="0"/>
        <w:lang w:val="en-US" w:bidi="he-IL"/>
      </w:rPr>
    </w:lvl>
    <w:lvl w:ilvl="3">
      <w:start w:val="1"/>
      <w:numFmt w:val="hebrew1"/>
      <w:lvlText w:val="%4)"/>
      <w:lvlJc w:val="right"/>
      <w:pPr>
        <w:tabs>
          <w:tab w:val="num" w:pos="567"/>
        </w:tabs>
        <w:ind w:left="567" w:hanging="57"/>
      </w:pPr>
      <w:rPr>
        <w:b w:val="0"/>
        <w:bCs w:val="0"/>
        <w:lang w:val="en-US"/>
      </w:rPr>
    </w:lvl>
    <w:lvl w:ilvl="4">
      <w:start w:val="1"/>
      <w:numFmt w:val="decimal"/>
      <w:lvlText w:val="%5)"/>
      <w:lvlJc w:val="right"/>
      <w:pPr>
        <w:tabs>
          <w:tab w:val="num" w:pos="737"/>
        </w:tabs>
        <w:ind w:left="737" w:hanging="57"/>
      </w:pPr>
      <w:rPr>
        <w:b w:val="0"/>
        <w:bCs w:val="0"/>
      </w:rPr>
    </w:lvl>
    <w:lvl w:ilvl="5">
      <w:start w:val="1"/>
      <w:numFmt w:val="hebrew1"/>
      <w:lvlText w:val="%6."/>
      <w:lvlJc w:val="right"/>
      <w:pPr>
        <w:tabs>
          <w:tab w:val="num" w:pos="907"/>
        </w:tabs>
        <w:ind w:left="907" w:hanging="56"/>
      </w:pPr>
      <w:rPr>
        <w:b w:val="0"/>
        <w:bCs w:val="0"/>
      </w:r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 w15:restartNumberingAfterBreak="0">
    <w:nsid w:val="234C42BF"/>
    <w:multiLevelType w:val="multilevel"/>
    <w:tmpl w:val="A77CF0CC"/>
    <w:lvl w:ilvl="0">
      <w:start w:val="1"/>
      <w:numFmt w:val="hebrew1"/>
      <w:lvlText w:val="%1]"/>
      <w:lvlJc w:val="right"/>
      <w:pPr>
        <w:tabs>
          <w:tab w:val="num" w:pos="142"/>
        </w:tabs>
        <w:ind w:left="142" w:hanging="57"/>
      </w:pPr>
      <w:rPr>
        <w:rFonts w:cs="Times New Roman"/>
        <w:bCs/>
        <w:iCs w:val="0"/>
        <w:sz w:val="20"/>
        <w:szCs w:val="28"/>
        <w:lang w:val="en-US"/>
      </w:rPr>
    </w:lvl>
    <w:lvl w:ilvl="1">
      <w:start w:val="1"/>
      <w:numFmt w:val="hebrew1"/>
      <w:lvlText w:val="%2."/>
      <w:lvlJc w:val="right"/>
      <w:pPr>
        <w:tabs>
          <w:tab w:val="num" w:pos="227"/>
        </w:tabs>
        <w:ind w:left="227" w:hanging="57"/>
      </w:pPr>
      <w:rPr>
        <w:b w:val="0"/>
        <w:bCs w:val="0"/>
        <w:lang w:val="en-US"/>
      </w:rPr>
    </w:lvl>
    <w:lvl w:ilvl="2">
      <w:start w:val="1"/>
      <w:numFmt w:val="decimal"/>
      <w:lvlText w:val="%3."/>
      <w:lvlJc w:val="right"/>
      <w:pPr>
        <w:tabs>
          <w:tab w:val="num" w:pos="397"/>
        </w:tabs>
        <w:ind w:left="397" w:hanging="57"/>
      </w:pPr>
      <w:rPr>
        <w:b w:val="0"/>
        <w:bCs w:val="0"/>
        <w:lang w:val="en-US" w:bidi="he-IL"/>
      </w:rPr>
    </w:lvl>
    <w:lvl w:ilvl="3">
      <w:start w:val="1"/>
      <w:numFmt w:val="hebrew1"/>
      <w:lvlText w:val="%4)"/>
      <w:lvlJc w:val="right"/>
      <w:pPr>
        <w:tabs>
          <w:tab w:val="num" w:pos="567"/>
        </w:tabs>
        <w:ind w:left="567" w:hanging="57"/>
      </w:pPr>
      <w:rPr>
        <w:b w:val="0"/>
        <w:bCs w:val="0"/>
        <w:lang w:val="en-US"/>
      </w:rPr>
    </w:lvl>
    <w:lvl w:ilvl="4">
      <w:start w:val="1"/>
      <w:numFmt w:val="decimal"/>
      <w:lvlText w:val="%5)"/>
      <w:lvlJc w:val="right"/>
      <w:pPr>
        <w:tabs>
          <w:tab w:val="num" w:pos="737"/>
        </w:tabs>
        <w:ind w:left="737" w:hanging="57"/>
      </w:pPr>
    </w:lvl>
    <w:lvl w:ilvl="5">
      <w:start w:val="1"/>
      <w:numFmt w:val="hebrew1"/>
      <w:lvlText w:val="%6."/>
      <w:lvlJc w:val="right"/>
      <w:pPr>
        <w:tabs>
          <w:tab w:val="num" w:pos="907"/>
        </w:tabs>
        <w:ind w:left="907" w:hanging="56"/>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 w15:restartNumberingAfterBreak="0">
    <w:nsid w:val="27B90F5F"/>
    <w:multiLevelType w:val="hybridMultilevel"/>
    <w:tmpl w:val="D1263820"/>
    <w:lvl w:ilvl="0" w:tplc="0062F5B6">
      <w:start w:val="1"/>
      <w:numFmt w:val="hebrew1"/>
      <w:lvlText w:val="%1]"/>
      <w:lvlJc w:val="right"/>
      <w:pPr>
        <w:tabs>
          <w:tab w:val="num" w:pos="176"/>
        </w:tabs>
        <w:ind w:left="176" w:hanging="56"/>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2C172FAC"/>
    <w:multiLevelType w:val="hybridMultilevel"/>
    <w:tmpl w:val="AB94DDB0"/>
    <w:lvl w:ilvl="0" w:tplc="0062F5B6">
      <w:start w:val="1"/>
      <w:numFmt w:val="hebrew1"/>
      <w:lvlText w:val="%1]"/>
      <w:lvlJc w:val="right"/>
      <w:pPr>
        <w:tabs>
          <w:tab w:val="num" w:pos="176"/>
        </w:tabs>
        <w:ind w:left="176" w:hanging="56"/>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2" w15:restartNumberingAfterBreak="0">
    <w:nsid w:val="2C6015EA"/>
    <w:multiLevelType w:val="multilevel"/>
    <w:tmpl w:val="F3E8B95A"/>
    <w:lvl w:ilvl="0">
      <w:start w:val="1"/>
      <w:numFmt w:val="hebrew1"/>
      <w:lvlText w:val="%1]"/>
      <w:lvlJc w:val="right"/>
      <w:pPr>
        <w:tabs>
          <w:tab w:val="num" w:pos="142"/>
        </w:tabs>
        <w:ind w:left="142" w:hanging="57"/>
      </w:pPr>
      <w:rPr>
        <w:rFonts w:cs="Times New Roman" w:hint="default"/>
        <w:bCs/>
        <w:iCs w:val="0"/>
        <w:sz w:val="20"/>
        <w:szCs w:val="28"/>
      </w:rPr>
    </w:lvl>
    <w:lvl w:ilvl="1">
      <w:start w:val="1"/>
      <w:numFmt w:val="hebrew1"/>
      <w:lvlText w:val="%2."/>
      <w:lvlJc w:val="right"/>
      <w:pPr>
        <w:tabs>
          <w:tab w:val="num" w:pos="227"/>
        </w:tabs>
        <w:ind w:left="227" w:hanging="57"/>
      </w:pPr>
      <w:rPr>
        <w:rFonts w:hint="default"/>
        <w:lang w:val="en-US"/>
      </w:rPr>
    </w:lvl>
    <w:lvl w:ilvl="2">
      <w:start w:val="1"/>
      <w:numFmt w:val="decimal"/>
      <w:lvlText w:val="%3."/>
      <w:lvlJc w:val="right"/>
      <w:pPr>
        <w:tabs>
          <w:tab w:val="num" w:pos="397"/>
        </w:tabs>
        <w:ind w:left="397" w:hanging="57"/>
      </w:pPr>
      <w:rPr>
        <w:rFonts w:hint="default"/>
        <w:lang w:val="en-US" w:bidi="he-IL"/>
      </w:rPr>
    </w:lvl>
    <w:lvl w:ilvl="3">
      <w:start w:val="1"/>
      <w:numFmt w:val="hebrew1"/>
      <w:lvlText w:val="%4)"/>
      <w:lvlJc w:val="right"/>
      <w:pPr>
        <w:tabs>
          <w:tab w:val="num" w:pos="567"/>
        </w:tabs>
        <w:ind w:left="567" w:hanging="57"/>
      </w:pPr>
      <w:rPr>
        <w:rFonts w:hint="default"/>
        <w:lang w:val="en-US"/>
      </w:rPr>
    </w:lvl>
    <w:lvl w:ilvl="4">
      <w:start w:val="1"/>
      <w:numFmt w:val="decimal"/>
      <w:lvlText w:val="%5)"/>
      <w:lvlJc w:val="right"/>
      <w:pPr>
        <w:tabs>
          <w:tab w:val="num" w:pos="737"/>
        </w:tabs>
        <w:ind w:left="737" w:hanging="57"/>
      </w:pPr>
      <w:rPr>
        <w:rFonts w:hint="default"/>
      </w:rPr>
    </w:lvl>
    <w:lvl w:ilvl="5">
      <w:start w:val="1"/>
      <w:numFmt w:val="hebrew1"/>
      <w:lvlText w:val="%6."/>
      <w:lvlJc w:val="right"/>
      <w:pPr>
        <w:tabs>
          <w:tab w:val="num" w:pos="907"/>
        </w:tabs>
        <w:ind w:left="907" w:hanging="56"/>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3" w15:restartNumberingAfterBreak="0">
    <w:nsid w:val="2E285E61"/>
    <w:multiLevelType w:val="multilevel"/>
    <w:tmpl w:val="7CA44532"/>
    <w:lvl w:ilvl="0">
      <w:start w:val="1"/>
      <w:numFmt w:val="hebrew1"/>
      <w:lvlText w:val="%1]"/>
      <w:lvlJc w:val="right"/>
      <w:pPr>
        <w:tabs>
          <w:tab w:val="num" w:pos="142"/>
        </w:tabs>
        <w:ind w:left="142" w:hanging="57"/>
      </w:pPr>
      <w:rPr>
        <w:rFonts w:cs="Times New Roman"/>
        <w:bCs/>
        <w:iCs w:val="0"/>
        <w:sz w:val="20"/>
        <w:szCs w:val="28"/>
        <w:lang w:val="en-US"/>
      </w:rPr>
    </w:lvl>
    <w:lvl w:ilvl="1">
      <w:start w:val="1"/>
      <w:numFmt w:val="hebrew1"/>
      <w:lvlText w:val="%2."/>
      <w:lvlJc w:val="right"/>
      <w:pPr>
        <w:tabs>
          <w:tab w:val="num" w:pos="227"/>
        </w:tabs>
        <w:ind w:left="227" w:hanging="57"/>
      </w:pPr>
      <w:rPr>
        <w:b w:val="0"/>
        <w:bCs w:val="0"/>
        <w:lang w:val="en-US"/>
      </w:rPr>
    </w:lvl>
    <w:lvl w:ilvl="2">
      <w:start w:val="1"/>
      <w:numFmt w:val="decimal"/>
      <w:lvlText w:val="%3."/>
      <w:lvlJc w:val="right"/>
      <w:pPr>
        <w:tabs>
          <w:tab w:val="num" w:pos="397"/>
        </w:tabs>
        <w:ind w:left="397" w:hanging="57"/>
      </w:pPr>
      <w:rPr>
        <w:b w:val="0"/>
        <w:bCs w:val="0"/>
        <w:lang w:val="en-US" w:bidi="he-IL"/>
      </w:rPr>
    </w:lvl>
    <w:lvl w:ilvl="3">
      <w:start w:val="1"/>
      <w:numFmt w:val="hebrew1"/>
      <w:lvlText w:val="%4)"/>
      <w:lvlJc w:val="right"/>
      <w:pPr>
        <w:tabs>
          <w:tab w:val="num" w:pos="567"/>
        </w:tabs>
        <w:ind w:left="567" w:hanging="57"/>
      </w:pPr>
      <w:rPr>
        <w:b w:val="0"/>
        <w:bCs w:val="0"/>
        <w:lang w:val="en-US"/>
      </w:rPr>
    </w:lvl>
    <w:lvl w:ilvl="4">
      <w:start w:val="1"/>
      <w:numFmt w:val="decimal"/>
      <w:lvlText w:val="%5)"/>
      <w:lvlJc w:val="right"/>
      <w:pPr>
        <w:tabs>
          <w:tab w:val="num" w:pos="737"/>
        </w:tabs>
        <w:ind w:left="737" w:hanging="57"/>
      </w:pPr>
    </w:lvl>
    <w:lvl w:ilvl="5">
      <w:start w:val="1"/>
      <w:numFmt w:val="hebrew1"/>
      <w:lvlText w:val="%6."/>
      <w:lvlJc w:val="right"/>
      <w:pPr>
        <w:tabs>
          <w:tab w:val="num" w:pos="907"/>
        </w:tabs>
        <w:ind w:left="907" w:hanging="56"/>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 w15:restartNumberingAfterBreak="0">
    <w:nsid w:val="2E4C60C6"/>
    <w:multiLevelType w:val="multilevel"/>
    <w:tmpl w:val="960020EC"/>
    <w:lvl w:ilvl="0">
      <w:start w:val="1"/>
      <w:numFmt w:val="hebrew1"/>
      <w:lvlText w:val="%1]"/>
      <w:lvlJc w:val="right"/>
      <w:pPr>
        <w:tabs>
          <w:tab w:val="num" w:pos="142"/>
        </w:tabs>
        <w:ind w:left="142" w:hanging="57"/>
      </w:pPr>
      <w:rPr>
        <w:rFonts w:cs="Times New Roman"/>
        <w:bCs/>
        <w:iCs w:val="0"/>
        <w:sz w:val="20"/>
        <w:szCs w:val="28"/>
      </w:rPr>
    </w:lvl>
    <w:lvl w:ilvl="1">
      <w:start w:val="1"/>
      <w:numFmt w:val="hebrew1"/>
      <w:lvlText w:val="%2."/>
      <w:lvlJc w:val="right"/>
      <w:pPr>
        <w:tabs>
          <w:tab w:val="num" w:pos="227"/>
        </w:tabs>
        <w:ind w:left="227" w:hanging="57"/>
      </w:pPr>
      <w:rPr>
        <w:lang w:val="en-US"/>
      </w:rPr>
    </w:lvl>
    <w:lvl w:ilvl="2">
      <w:start w:val="1"/>
      <w:numFmt w:val="decimal"/>
      <w:lvlText w:val="%3."/>
      <w:lvlJc w:val="right"/>
      <w:pPr>
        <w:tabs>
          <w:tab w:val="num" w:pos="397"/>
        </w:tabs>
        <w:ind w:left="397" w:hanging="57"/>
      </w:pPr>
      <w:rPr>
        <w:lang w:val="en-US" w:bidi="he-IL"/>
      </w:rPr>
    </w:lvl>
    <w:lvl w:ilvl="3">
      <w:start w:val="1"/>
      <w:numFmt w:val="hebrew1"/>
      <w:lvlText w:val="%4)"/>
      <w:lvlJc w:val="right"/>
      <w:pPr>
        <w:tabs>
          <w:tab w:val="num" w:pos="567"/>
        </w:tabs>
        <w:ind w:left="567" w:hanging="57"/>
      </w:pPr>
      <w:rPr>
        <w:lang w:val="en-US"/>
      </w:rPr>
    </w:lvl>
    <w:lvl w:ilvl="4">
      <w:start w:val="1"/>
      <w:numFmt w:val="decimal"/>
      <w:lvlText w:val="%5)"/>
      <w:lvlJc w:val="right"/>
      <w:pPr>
        <w:tabs>
          <w:tab w:val="num" w:pos="737"/>
        </w:tabs>
        <w:ind w:left="737" w:hanging="57"/>
      </w:pPr>
    </w:lvl>
    <w:lvl w:ilvl="5">
      <w:start w:val="1"/>
      <w:numFmt w:val="hebrew1"/>
      <w:lvlText w:val="%6."/>
      <w:lvlJc w:val="right"/>
      <w:pPr>
        <w:tabs>
          <w:tab w:val="num" w:pos="907"/>
        </w:tabs>
        <w:ind w:left="907" w:hanging="56"/>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 w15:restartNumberingAfterBreak="0">
    <w:nsid w:val="323846E2"/>
    <w:multiLevelType w:val="hybridMultilevel"/>
    <w:tmpl w:val="AB94DDB0"/>
    <w:lvl w:ilvl="0" w:tplc="0062F5B6">
      <w:start w:val="1"/>
      <w:numFmt w:val="hebrew1"/>
      <w:lvlText w:val="%1]"/>
      <w:lvlJc w:val="right"/>
      <w:pPr>
        <w:tabs>
          <w:tab w:val="num" w:pos="176"/>
        </w:tabs>
        <w:ind w:left="176" w:hanging="56"/>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6" w15:restartNumberingAfterBreak="0">
    <w:nsid w:val="396775CA"/>
    <w:multiLevelType w:val="hybridMultilevel"/>
    <w:tmpl w:val="D1263820"/>
    <w:lvl w:ilvl="0" w:tplc="0062F5B6">
      <w:start w:val="1"/>
      <w:numFmt w:val="hebrew1"/>
      <w:lvlText w:val="%1]"/>
      <w:lvlJc w:val="right"/>
      <w:pPr>
        <w:tabs>
          <w:tab w:val="num" w:pos="176"/>
        </w:tabs>
        <w:ind w:left="176" w:hanging="56"/>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3E521C74"/>
    <w:multiLevelType w:val="multilevel"/>
    <w:tmpl w:val="E5046DE2"/>
    <w:lvl w:ilvl="0">
      <w:start w:val="1"/>
      <w:numFmt w:val="hebrew1"/>
      <w:lvlText w:val="%1]"/>
      <w:lvlJc w:val="right"/>
      <w:pPr>
        <w:tabs>
          <w:tab w:val="num" w:pos="142"/>
        </w:tabs>
        <w:ind w:left="142" w:hanging="57"/>
      </w:pPr>
      <w:rPr>
        <w:rFonts w:cs="Times New Roman"/>
        <w:bCs/>
        <w:iCs w:val="0"/>
        <w:sz w:val="20"/>
        <w:szCs w:val="28"/>
      </w:rPr>
    </w:lvl>
    <w:lvl w:ilvl="1">
      <w:start w:val="1"/>
      <w:numFmt w:val="hebrew1"/>
      <w:lvlText w:val="%2."/>
      <w:lvlJc w:val="right"/>
      <w:pPr>
        <w:tabs>
          <w:tab w:val="num" w:pos="227"/>
        </w:tabs>
        <w:ind w:left="227" w:hanging="57"/>
      </w:pPr>
      <w:rPr>
        <w:b w:val="0"/>
        <w:bCs w:val="0"/>
        <w:lang w:val="en-US"/>
      </w:rPr>
    </w:lvl>
    <w:lvl w:ilvl="2">
      <w:start w:val="1"/>
      <w:numFmt w:val="decimal"/>
      <w:lvlText w:val="%3."/>
      <w:lvlJc w:val="right"/>
      <w:pPr>
        <w:tabs>
          <w:tab w:val="num" w:pos="397"/>
        </w:tabs>
        <w:ind w:left="397" w:hanging="57"/>
      </w:pPr>
      <w:rPr>
        <w:b w:val="0"/>
        <w:bCs w:val="0"/>
        <w:lang w:val="en-US" w:bidi="he-IL"/>
      </w:rPr>
    </w:lvl>
    <w:lvl w:ilvl="3">
      <w:start w:val="1"/>
      <w:numFmt w:val="hebrew1"/>
      <w:lvlText w:val="%4)"/>
      <w:lvlJc w:val="right"/>
      <w:pPr>
        <w:tabs>
          <w:tab w:val="num" w:pos="567"/>
        </w:tabs>
        <w:ind w:left="567" w:hanging="57"/>
      </w:pPr>
      <w:rPr>
        <w:b w:val="0"/>
        <w:bCs w:val="0"/>
        <w:lang w:val="en-US"/>
      </w:rPr>
    </w:lvl>
    <w:lvl w:ilvl="4">
      <w:start w:val="1"/>
      <w:numFmt w:val="decimal"/>
      <w:lvlText w:val="%5)"/>
      <w:lvlJc w:val="right"/>
      <w:pPr>
        <w:tabs>
          <w:tab w:val="num" w:pos="737"/>
        </w:tabs>
        <w:ind w:left="737" w:hanging="57"/>
      </w:pPr>
      <w:rPr>
        <w:lang w:bidi="he-IL"/>
      </w:rPr>
    </w:lvl>
    <w:lvl w:ilvl="5">
      <w:start w:val="1"/>
      <w:numFmt w:val="hebrew1"/>
      <w:lvlText w:val="%6."/>
      <w:lvlJc w:val="right"/>
      <w:pPr>
        <w:tabs>
          <w:tab w:val="num" w:pos="907"/>
        </w:tabs>
        <w:ind w:left="907" w:hanging="56"/>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3FFD0B20"/>
    <w:multiLevelType w:val="multilevel"/>
    <w:tmpl w:val="C21666EE"/>
    <w:lvl w:ilvl="0">
      <w:start w:val="1"/>
      <w:numFmt w:val="hebrew1"/>
      <w:lvlText w:val="%1]"/>
      <w:lvlJc w:val="right"/>
      <w:pPr>
        <w:tabs>
          <w:tab w:val="num" w:pos="142"/>
        </w:tabs>
        <w:ind w:left="142" w:hanging="57"/>
      </w:pPr>
      <w:rPr>
        <w:rFonts w:cs="Times New Roman"/>
        <w:bCs/>
        <w:iCs w:val="0"/>
        <w:sz w:val="20"/>
        <w:szCs w:val="28"/>
      </w:rPr>
    </w:lvl>
    <w:lvl w:ilvl="1">
      <w:start w:val="1"/>
      <w:numFmt w:val="hebrew1"/>
      <w:lvlText w:val="%2."/>
      <w:lvlJc w:val="right"/>
      <w:pPr>
        <w:tabs>
          <w:tab w:val="num" w:pos="227"/>
        </w:tabs>
        <w:ind w:left="227" w:hanging="57"/>
      </w:pPr>
      <w:rPr>
        <w:lang w:val="en-US"/>
      </w:rPr>
    </w:lvl>
    <w:lvl w:ilvl="2">
      <w:start w:val="1"/>
      <w:numFmt w:val="decimal"/>
      <w:lvlText w:val="%3."/>
      <w:lvlJc w:val="right"/>
      <w:pPr>
        <w:tabs>
          <w:tab w:val="num" w:pos="397"/>
        </w:tabs>
        <w:ind w:left="397" w:hanging="57"/>
      </w:pPr>
      <w:rPr>
        <w:b w:val="0"/>
        <w:bCs w:val="0"/>
        <w:lang w:val="en-US"/>
      </w:rPr>
    </w:lvl>
    <w:lvl w:ilvl="3">
      <w:start w:val="1"/>
      <w:numFmt w:val="hebrew1"/>
      <w:lvlText w:val="%4)"/>
      <w:lvlJc w:val="right"/>
      <w:pPr>
        <w:tabs>
          <w:tab w:val="num" w:pos="567"/>
        </w:tabs>
        <w:ind w:left="567" w:hanging="57"/>
      </w:pPr>
      <w:rPr>
        <w:lang w:val="en-US"/>
      </w:rPr>
    </w:lvl>
    <w:lvl w:ilvl="4">
      <w:start w:val="1"/>
      <w:numFmt w:val="decimal"/>
      <w:lvlText w:val="%5)"/>
      <w:lvlJc w:val="right"/>
      <w:pPr>
        <w:tabs>
          <w:tab w:val="num" w:pos="737"/>
        </w:tabs>
        <w:ind w:left="737" w:hanging="57"/>
      </w:pPr>
      <w:rPr>
        <w:b/>
        <w:bCs w:val="0"/>
        <w:i/>
        <w:iCs w:val="0"/>
      </w:rPr>
    </w:lvl>
    <w:lvl w:ilvl="5">
      <w:start w:val="1"/>
      <w:numFmt w:val="hebrew1"/>
      <w:lvlText w:val="%6."/>
      <w:lvlJc w:val="right"/>
      <w:pPr>
        <w:tabs>
          <w:tab w:val="num" w:pos="907"/>
        </w:tabs>
        <w:ind w:left="907" w:hanging="56"/>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4086273C"/>
    <w:multiLevelType w:val="multilevel"/>
    <w:tmpl w:val="F4423136"/>
    <w:lvl w:ilvl="0">
      <w:start w:val="1"/>
      <w:numFmt w:val="hebrew1"/>
      <w:lvlText w:val="%1]"/>
      <w:lvlJc w:val="right"/>
      <w:pPr>
        <w:tabs>
          <w:tab w:val="num" w:pos="142"/>
        </w:tabs>
        <w:ind w:left="142" w:hanging="57"/>
      </w:pPr>
      <w:rPr>
        <w:rFonts w:cs="Times New Roman"/>
        <w:bCs/>
        <w:iCs w:val="0"/>
        <w:sz w:val="20"/>
        <w:szCs w:val="28"/>
      </w:rPr>
    </w:lvl>
    <w:lvl w:ilvl="1">
      <w:start w:val="1"/>
      <w:numFmt w:val="hebrew1"/>
      <w:lvlText w:val="%2."/>
      <w:lvlJc w:val="right"/>
      <w:pPr>
        <w:tabs>
          <w:tab w:val="num" w:pos="227"/>
        </w:tabs>
        <w:ind w:left="227" w:hanging="57"/>
      </w:pPr>
      <w:rPr>
        <w:b w:val="0"/>
        <w:bCs w:val="0"/>
        <w:lang w:val="en-US"/>
      </w:rPr>
    </w:lvl>
    <w:lvl w:ilvl="2">
      <w:start w:val="1"/>
      <w:numFmt w:val="decimal"/>
      <w:lvlText w:val="%3."/>
      <w:lvlJc w:val="right"/>
      <w:pPr>
        <w:tabs>
          <w:tab w:val="num" w:pos="397"/>
        </w:tabs>
        <w:ind w:left="397" w:hanging="57"/>
      </w:pPr>
      <w:rPr>
        <w:b w:val="0"/>
        <w:bCs w:val="0"/>
        <w:lang w:val="en-US" w:bidi="he-IL"/>
      </w:rPr>
    </w:lvl>
    <w:lvl w:ilvl="3">
      <w:start w:val="1"/>
      <w:numFmt w:val="hebrew1"/>
      <w:lvlText w:val="%4)"/>
      <w:lvlJc w:val="right"/>
      <w:pPr>
        <w:tabs>
          <w:tab w:val="num" w:pos="567"/>
        </w:tabs>
        <w:ind w:left="567" w:hanging="57"/>
      </w:pPr>
      <w:rPr>
        <w:b w:val="0"/>
        <w:bCs w:val="0"/>
        <w:lang w:val="en-US"/>
      </w:rPr>
    </w:lvl>
    <w:lvl w:ilvl="4">
      <w:start w:val="1"/>
      <w:numFmt w:val="decimal"/>
      <w:lvlText w:val="%5)"/>
      <w:lvlJc w:val="right"/>
      <w:pPr>
        <w:tabs>
          <w:tab w:val="num" w:pos="737"/>
        </w:tabs>
        <w:ind w:left="737" w:hanging="57"/>
      </w:pPr>
    </w:lvl>
    <w:lvl w:ilvl="5">
      <w:start w:val="1"/>
      <w:numFmt w:val="hebrew1"/>
      <w:lvlText w:val="%6."/>
      <w:lvlJc w:val="right"/>
      <w:pPr>
        <w:tabs>
          <w:tab w:val="num" w:pos="907"/>
        </w:tabs>
        <w:ind w:left="907" w:hanging="56"/>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 w15:restartNumberingAfterBreak="0">
    <w:nsid w:val="408C6B60"/>
    <w:multiLevelType w:val="hybridMultilevel"/>
    <w:tmpl w:val="29867E2A"/>
    <w:lvl w:ilvl="0" w:tplc="7FEE4AD8">
      <w:start w:val="1"/>
      <w:numFmt w:val="hebrew1"/>
      <w:lvlText w:val="%1]"/>
      <w:lvlJc w:val="right"/>
      <w:pPr>
        <w:tabs>
          <w:tab w:val="num" w:pos="176"/>
        </w:tabs>
        <w:ind w:left="176" w:hanging="56"/>
      </w:pPr>
      <w:rPr>
        <w:lang w:val="en-US"/>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1" w15:restartNumberingAfterBreak="0">
    <w:nsid w:val="40DD14E3"/>
    <w:multiLevelType w:val="multilevel"/>
    <w:tmpl w:val="DEA61C24"/>
    <w:lvl w:ilvl="0">
      <w:start w:val="1"/>
      <w:numFmt w:val="hebrew1"/>
      <w:lvlText w:val="%1]"/>
      <w:lvlJc w:val="right"/>
      <w:pPr>
        <w:tabs>
          <w:tab w:val="num" w:pos="142"/>
        </w:tabs>
        <w:ind w:left="142" w:hanging="57"/>
      </w:pPr>
      <w:rPr>
        <w:rFonts w:cs="Times New Roman"/>
        <w:bCs/>
        <w:iCs w:val="0"/>
        <w:sz w:val="20"/>
        <w:szCs w:val="28"/>
      </w:rPr>
    </w:lvl>
    <w:lvl w:ilvl="1">
      <w:start w:val="1"/>
      <w:numFmt w:val="hebrew1"/>
      <w:lvlText w:val="%2."/>
      <w:lvlJc w:val="right"/>
      <w:pPr>
        <w:tabs>
          <w:tab w:val="num" w:pos="227"/>
        </w:tabs>
        <w:ind w:left="227" w:hanging="57"/>
      </w:pPr>
      <w:rPr>
        <w:b w:val="0"/>
        <w:bCs w:val="0"/>
      </w:rPr>
    </w:lvl>
    <w:lvl w:ilvl="2">
      <w:start w:val="1"/>
      <w:numFmt w:val="decimal"/>
      <w:lvlText w:val="%3."/>
      <w:lvlJc w:val="right"/>
      <w:pPr>
        <w:tabs>
          <w:tab w:val="num" w:pos="397"/>
        </w:tabs>
        <w:ind w:left="397" w:hanging="57"/>
      </w:pPr>
      <w:rPr>
        <w:lang w:val="en-US" w:bidi="he-IL"/>
      </w:rPr>
    </w:lvl>
    <w:lvl w:ilvl="3">
      <w:start w:val="1"/>
      <w:numFmt w:val="hebrew1"/>
      <w:lvlText w:val="%4)"/>
      <w:lvlJc w:val="right"/>
      <w:pPr>
        <w:tabs>
          <w:tab w:val="num" w:pos="567"/>
        </w:tabs>
        <w:ind w:left="567" w:hanging="57"/>
      </w:pPr>
      <w:rPr>
        <w:lang w:val="en-US"/>
      </w:rPr>
    </w:lvl>
    <w:lvl w:ilvl="4">
      <w:start w:val="1"/>
      <w:numFmt w:val="decimal"/>
      <w:lvlText w:val="%5)"/>
      <w:lvlJc w:val="right"/>
      <w:pPr>
        <w:tabs>
          <w:tab w:val="num" w:pos="737"/>
        </w:tabs>
        <w:ind w:left="737" w:hanging="57"/>
      </w:pPr>
      <w:rPr>
        <w:lang w:val="en-US" w:bidi="he-IL"/>
      </w:rPr>
    </w:lvl>
    <w:lvl w:ilvl="5">
      <w:start w:val="1"/>
      <w:numFmt w:val="hebrew1"/>
      <w:lvlText w:val="%6."/>
      <w:lvlJc w:val="right"/>
      <w:pPr>
        <w:tabs>
          <w:tab w:val="num" w:pos="907"/>
        </w:tabs>
        <w:ind w:left="907" w:hanging="56"/>
      </w:pPr>
    </w:lvl>
    <w:lvl w:ilvl="6">
      <w:start w:val="1"/>
      <w:numFmt w:val="decimal"/>
      <w:lvlText w:val="%7."/>
      <w:lvlJc w:val="right"/>
      <w:pPr>
        <w:tabs>
          <w:tab w:val="num" w:pos="1077"/>
        </w:tabs>
        <w:ind w:left="1077" w:hanging="56"/>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 w15:restartNumberingAfterBreak="0">
    <w:nsid w:val="418269B0"/>
    <w:multiLevelType w:val="multilevel"/>
    <w:tmpl w:val="3594D69E"/>
    <w:lvl w:ilvl="0">
      <w:start w:val="1"/>
      <w:numFmt w:val="hebrew1"/>
      <w:lvlText w:val="%1]"/>
      <w:lvlJc w:val="right"/>
      <w:pPr>
        <w:tabs>
          <w:tab w:val="num" w:pos="142"/>
        </w:tabs>
        <w:ind w:left="142" w:hanging="57"/>
      </w:pPr>
      <w:rPr>
        <w:rFonts w:cs="Times New Roman" w:hint="default"/>
        <w:bCs/>
        <w:iCs w:val="0"/>
        <w:sz w:val="20"/>
        <w:szCs w:val="28"/>
      </w:rPr>
    </w:lvl>
    <w:lvl w:ilvl="1">
      <w:start w:val="1"/>
      <w:numFmt w:val="hebrew1"/>
      <w:lvlText w:val="%2."/>
      <w:lvlJc w:val="right"/>
      <w:pPr>
        <w:tabs>
          <w:tab w:val="num" w:pos="227"/>
        </w:tabs>
        <w:ind w:left="227" w:hanging="57"/>
      </w:pPr>
      <w:rPr>
        <w:rFonts w:hint="default"/>
        <w:lang w:val="en-US"/>
      </w:rPr>
    </w:lvl>
    <w:lvl w:ilvl="2">
      <w:start w:val="1"/>
      <w:numFmt w:val="decimal"/>
      <w:lvlText w:val="%3."/>
      <w:lvlJc w:val="right"/>
      <w:pPr>
        <w:tabs>
          <w:tab w:val="num" w:pos="397"/>
        </w:tabs>
        <w:ind w:left="397" w:hanging="57"/>
      </w:pPr>
      <w:rPr>
        <w:rFonts w:hint="default"/>
        <w:lang w:bidi="he-IL"/>
      </w:rPr>
    </w:lvl>
    <w:lvl w:ilvl="3">
      <w:start w:val="1"/>
      <w:numFmt w:val="hebrew1"/>
      <w:lvlText w:val="%4)"/>
      <w:lvlJc w:val="right"/>
      <w:pPr>
        <w:tabs>
          <w:tab w:val="num" w:pos="567"/>
        </w:tabs>
        <w:ind w:left="567" w:hanging="57"/>
      </w:pPr>
      <w:rPr>
        <w:rFonts w:hint="default"/>
        <w:lang w:val="en-US"/>
      </w:rPr>
    </w:lvl>
    <w:lvl w:ilvl="4">
      <w:start w:val="1"/>
      <w:numFmt w:val="decimal"/>
      <w:lvlText w:val="%5)"/>
      <w:lvlJc w:val="right"/>
      <w:pPr>
        <w:tabs>
          <w:tab w:val="num" w:pos="737"/>
        </w:tabs>
        <w:ind w:left="737" w:hanging="57"/>
      </w:pPr>
      <w:rPr>
        <w:rFonts w:hint="default"/>
      </w:rPr>
    </w:lvl>
    <w:lvl w:ilvl="5">
      <w:start w:val="1"/>
      <w:numFmt w:val="hebrew1"/>
      <w:lvlText w:val="%6."/>
      <w:lvlJc w:val="right"/>
      <w:pPr>
        <w:tabs>
          <w:tab w:val="num" w:pos="907"/>
        </w:tabs>
        <w:ind w:left="907" w:hanging="56"/>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3" w15:restartNumberingAfterBreak="0">
    <w:nsid w:val="438F00B4"/>
    <w:multiLevelType w:val="multilevel"/>
    <w:tmpl w:val="5CA492D8"/>
    <w:lvl w:ilvl="0">
      <w:start w:val="1"/>
      <w:numFmt w:val="hebrew1"/>
      <w:lvlText w:val="%1]"/>
      <w:lvlJc w:val="right"/>
      <w:pPr>
        <w:tabs>
          <w:tab w:val="num" w:pos="142"/>
        </w:tabs>
        <w:ind w:left="142" w:hanging="57"/>
      </w:pPr>
      <w:rPr>
        <w:rFonts w:cs="Times New Roman" w:hint="default"/>
        <w:bCs/>
        <w:iCs w:val="0"/>
        <w:sz w:val="20"/>
        <w:szCs w:val="28"/>
      </w:rPr>
    </w:lvl>
    <w:lvl w:ilvl="1">
      <w:start w:val="1"/>
      <w:numFmt w:val="hebrew1"/>
      <w:lvlText w:val="%2."/>
      <w:lvlJc w:val="right"/>
      <w:pPr>
        <w:tabs>
          <w:tab w:val="num" w:pos="227"/>
        </w:tabs>
        <w:ind w:left="227" w:hanging="57"/>
      </w:pPr>
      <w:rPr>
        <w:rFonts w:hint="default"/>
      </w:rPr>
    </w:lvl>
    <w:lvl w:ilvl="2">
      <w:start w:val="1"/>
      <w:numFmt w:val="decimal"/>
      <w:lvlText w:val="%3."/>
      <w:lvlJc w:val="right"/>
      <w:pPr>
        <w:tabs>
          <w:tab w:val="num" w:pos="397"/>
        </w:tabs>
        <w:ind w:left="397" w:hanging="57"/>
      </w:pPr>
      <w:rPr>
        <w:rFonts w:hint="default"/>
        <w:lang w:bidi="he-IL"/>
      </w:rPr>
    </w:lvl>
    <w:lvl w:ilvl="3">
      <w:start w:val="1"/>
      <w:numFmt w:val="hebrew1"/>
      <w:lvlText w:val="%4)"/>
      <w:lvlJc w:val="right"/>
      <w:pPr>
        <w:tabs>
          <w:tab w:val="num" w:pos="567"/>
        </w:tabs>
        <w:ind w:left="567" w:hanging="57"/>
      </w:pPr>
      <w:rPr>
        <w:rFonts w:hint="default"/>
        <w:sz w:val="24"/>
        <w:szCs w:val="24"/>
        <w:lang w:val="en-US"/>
      </w:rPr>
    </w:lvl>
    <w:lvl w:ilvl="4">
      <w:start w:val="1"/>
      <w:numFmt w:val="decimal"/>
      <w:lvlText w:val="%5)"/>
      <w:lvlJc w:val="right"/>
      <w:pPr>
        <w:tabs>
          <w:tab w:val="num" w:pos="737"/>
        </w:tabs>
        <w:ind w:left="737" w:hanging="57"/>
      </w:pPr>
      <w:rPr>
        <w:rFonts w:hint="default"/>
        <w:lang w:bidi="he-IL"/>
      </w:rPr>
    </w:lvl>
    <w:lvl w:ilvl="5">
      <w:start w:val="1"/>
      <w:numFmt w:val="hebrew1"/>
      <w:lvlText w:val="%6."/>
      <w:lvlJc w:val="right"/>
      <w:pPr>
        <w:tabs>
          <w:tab w:val="num" w:pos="907"/>
        </w:tabs>
        <w:ind w:left="907" w:hanging="56"/>
      </w:pPr>
      <w:rPr>
        <w:rFonts w:hint="default"/>
      </w:rPr>
    </w:lvl>
    <w:lvl w:ilvl="6">
      <w:start w:val="1"/>
      <w:numFmt w:val="decimal"/>
      <w:lvlText w:val="%7."/>
      <w:lvlJc w:val="left"/>
      <w:pPr>
        <w:tabs>
          <w:tab w:val="num" w:pos="936"/>
        </w:tabs>
        <w:ind w:left="1008" w:hanging="72"/>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4" w15:restartNumberingAfterBreak="0">
    <w:nsid w:val="553C2D50"/>
    <w:multiLevelType w:val="multilevel"/>
    <w:tmpl w:val="1AEE6D5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5" w15:restartNumberingAfterBreak="0">
    <w:nsid w:val="56FF3457"/>
    <w:multiLevelType w:val="multilevel"/>
    <w:tmpl w:val="94B09B94"/>
    <w:lvl w:ilvl="0">
      <w:start w:val="1"/>
      <w:numFmt w:val="hebrew1"/>
      <w:lvlText w:val="%1]"/>
      <w:lvlJc w:val="right"/>
      <w:pPr>
        <w:tabs>
          <w:tab w:val="num" w:pos="142"/>
        </w:tabs>
        <w:ind w:left="142" w:hanging="57"/>
      </w:pPr>
      <w:rPr>
        <w:rFonts w:cs="Times New Roman" w:hint="default"/>
        <w:bCs/>
        <w:iCs w:val="0"/>
        <w:sz w:val="20"/>
        <w:szCs w:val="28"/>
      </w:rPr>
    </w:lvl>
    <w:lvl w:ilvl="1">
      <w:start w:val="1"/>
      <w:numFmt w:val="hebrew1"/>
      <w:lvlText w:val="%2."/>
      <w:lvlJc w:val="right"/>
      <w:pPr>
        <w:tabs>
          <w:tab w:val="num" w:pos="227"/>
        </w:tabs>
        <w:ind w:left="227" w:hanging="57"/>
      </w:pPr>
      <w:rPr>
        <w:rFonts w:hint="default"/>
        <w:b w:val="0"/>
        <w:bCs w:val="0"/>
        <w:lang w:val="en-US"/>
      </w:rPr>
    </w:lvl>
    <w:lvl w:ilvl="2">
      <w:start w:val="1"/>
      <w:numFmt w:val="decimal"/>
      <w:lvlText w:val="%3."/>
      <w:lvlJc w:val="right"/>
      <w:pPr>
        <w:tabs>
          <w:tab w:val="num" w:pos="397"/>
        </w:tabs>
        <w:ind w:left="397" w:hanging="57"/>
      </w:pPr>
      <w:rPr>
        <w:rFonts w:hint="default"/>
        <w:b w:val="0"/>
        <w:bCs w:val="0"/>
        <w:lang w:val="en-US" w:bidi="ar-SA"/>
      </w:rPr>
    </w:lvl>
    <w:lvl w:ilvl="3">
      <w:start w:val="1"/>
      <w:numFmt w:val="hebrew1"/>
      <w:lvlText w:val="%4)"/>
      <w:lvlJc w:val="right"/>
      <w:pPr>
        <w:tabs>
          <w:tab w:val="num" w:pos="567"/>
        </w:tabs>
        <w:ind w:left="567" w:hanging="57"/>
      </w:pPr>
      <w:rPr>
        <w:rFonts w:hint="default"/>
        <w:b w:val="0"/>
        <w:bCs w:val="0"/>
        <w:lang w:val="en-US"/>
      </w:rPr>
    </w:lvl>
    <w:lvl w:ilvl="4">
      <w:start w:val="1"/>
      <w:numFmt w:val="decimal"/>
      <w:lvlText w:val="%5)"/>
      <w:lvlJc w:val="right"/>
      <w:pPr>
        <w:tabs>
          <w:tab w:val="num" w:pos="737"/>
        </w:tabs>
        <w:ind w:left="737" w:hanging="57"/>
      </w:pPr>
      <w:rPr>
        <w:rFonts w:hint="default"/>
      </w:rPr>
    </w:lvl>
    <w:lvl w:ilvl="5">
      <w:start w:val="1"/>
      <w:numFmt w:val="hebrew1"/>
      <w:lvlText w:val="%6."/>
      <w:lvlJc w:val="right"/>
      <w:pPr>
        <w:tabs>
          <w:tab w:val="num" w:pos="907"/>
        </w:tabs>
        <w:ind w:left="907" w:hanging="56"/>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6" w15:restartNumberingAfterBreak="0">
    <w:nsid w:val="606A0A2C"/>
    <w:multiLevelType w:val="hybridMultilevel"/>
    <w:tmpl w:val="AB94DDB0"/>
    <w:lvl w:ilvl="0" w:tplc="0062F5B6">
      <w:start w:val="1"/>
      <w:numFmt w:val="hebrew1"/>
      <w:lvlText w:val="%1]"/>
      <w:lvlJc w:val="right"/>
      <w:pPr>
        <w:tabs>
          <w:tab w:val="num" w:pos="176"/>
        </w:tabs>
        <w:ind w:left="176" w:hanging="56"/>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7" w15:restartNumberingAfterBreak="0">
    <w:nsid w:val="6349392C"/>
    <w:multiLevelType w:val="hybridMultilevel"/>
    <w:tmpl w:val="FA76092E"/>
    <w:lvl w:ilvl="0" w:tplc="0062F5B6">
      <w:start w:val="1"/>
      <w:numFmt w:val="hebrew1"/>
      <w:lvlText w:val="%1]"/>
      <w:lvlJc w:val="right"/>
      <w:pPr>
        <w:tabs>
          <w:tab w:val="num" w:pos="176"/>
        </w:tabs>
        <w:ind w:left="176" w:hanging="56"/>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8" w15:restartNumberingAfterBreak="0">
    <w:nsid w:val="67E933F9"/>
    <w:multiLevelType w:val="multilevel"/>
    <w:tmpl w:val="48E0199A"/>
    <w:lvl w:ilvl="0">
      <w:start w:val="1"/>
      <w:numFmt w:val="hebrew1"/>
      <w:lvlText w:val="%1]"/>
      <w:lvlJc w:val="right"/>
      <w:pPr>
        <w:tabs>
          <w:tab w:val="num" w:pos="142"/>
        </w:tabs>
        <w:ind w:left="142" w:hanging="57"/>
      </w:pPr>
      <w:rPr>
        <w:rFonts w:cs="Times New Roman"/>
        <w:bCs/>
        <w:iCs w:val="0"/>
        <w:sz w:val="20"/>
        <w:szCs w:val="28"/>
      </w:rPr>
    </w:lvl>
    <w:lvl w:ilvl="1">
      <w:start w:val="1"/>
      <w:numFmt w:val="hebrew1"/>
      <w:lvlText w:val="%2."/>
      <w:lvlJc w:val="right"/>
      <w:pPr>
        <w:tabs>
          <w:tab w:val="num" w:pos="227"/>
        </w:tabs>
        <w:ind w:left="227" w:hanging="57"/>
      </w:pPr>
      <w:rPr>
        <w:b w:val="0"/>
        <w:bCs w:val="0"/>
        <w:lang w:val="en-US"/>
      </w:rPr>
    </w:lvl>
    <w:lvl w:ilvl="2">
      <w:start w:val="1"/>
      <w:numFmt w:val="decimal"/>
      <w:lvlText w:val="%3."/>
      <w:lvlJc w:val="right"/>
      <w:pPr>
        <w:tabs>
          <w:tab w:val="num" w:pos="397"/>
        </w:tabs>
        <w:ind w:left="397" w:hanging="57"/>
      </w:pPr>
      <w:rPr>
        <w:b/>
        <w:bCs w:val="0"/>
        <w:lang w:val="en-US" w:bidi="he-IL"/>
      </w:rPr>
    </w:lvl>
    <w:lvl w:ilvl="3">
      <w:start w:val="1"/>
      <w:numFmt w:val="hebrew1"/>
      <w:lvlText w:val="%4)"/>
      <w:lvlJc w:val="right"/>
      <w:pPr>
        <w:tabs>
          <w:tab w:val="num" w:pos="567"/>
        </w:tabs>
        <w:ind w:left="567" w:hanging="57"/>
      </w:pPr>
      <w:rPr>
        <w:b/>
        <w:bCs w:val="0"/>
        <w:lang w:val="en-US"/>
      </w:rPr>
    </w:lvl>
    <w:lvl w:ilvl="4">
      <w:start w:val="1"/>
      <w:numFmt w:val="decimal"/>
      <w:lvlText w:val="%5)"/>
      <w:lvlJc w:val="right"/>
      <w:pPr>
        <w:tabs>
          <w:tab w:val="num" w:pos="737"/>
        </w:tabs>
        <w:ind w:left="737" w:hanging="57"/>
      </w:pPr>
    </w:lvl>
    <w:lvl w:ilvl="5">
      <w:start w:val="1"/>
      <w:numFmt w:val="hebrew1"/>
      <w:lvlText w:val="%6."/>
      <w:lvlJc w:val="right"/>
      <w:pPr>
        <w:tabs>
          <w:tab w:val="num" w:pos="907"/>
        </w:tabs>
        <w:ind w:left="907" w:hanging="56"/>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 w15:restartNumberingAfterBreak="0">
    <w:nsid w:val="713A0B43"/>
    <w:multiLevelType w:val="hybridMultilevel"/>
    <w:tmpl w:val="AB94DDB0"/>
    <w:lvl w:ilvl="0" w:tplc="0062F5B6">
      <w:start w:val="1"/>
      <w:numFmt w:val="hebrew1"/>
      <w:lvlText w:val="%1]"/>
      <w:lvlJc w:val="right"/>
      <w:pPr>
        <w:tabs>
          <w:tab w:val="num" w:pos="176"/>
        </w:tabs>
        <w:ind w:left="176" w:hanging="56"/>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0" w15:restartNumberingAfterBreak="0">
    <w:nsid w:val="72480A5B"/>
    <w:multiLevelType w:val="hybridMultilevel"/>
    <w:tmpl w:val="3ABA58A8"/>
    <w:lvl w:ilvl="0" w:tplc="B9AECAAA">
      <w:start w:val="1"/>
      <w:numFmt w:val="hebrew1"/>
      <w:lvlText w:val="%1]"/>
      <w:lvlJc w:val="right"/>
      <w:pPr>
        <w:tabs>
          <w:tab w:val="num" w:pos="72"/>
        </w:tabs>
        <w:ind w:left="72" w:hanging="72"/>
      </w:pPr>
      <w:rPr>
        <w:b/>
        <w:bCs w:val="0"/>
        <w:i/>
        <w:iCs w:val="0"/>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1" w15:restartNumberingAfterBreak="0">
    <w:nsid w:val="75EC431E"/>
    <w:multiLevelType w:val="hybridMultilevel"/>
    <w:tmpl w:val="68D675E2"/>
    <w:lvl w:ilvl="0" w:tplc="C578003E">
      <w:start w:val="1"/>
      <w:numFmt w:val="hebrew1"/>
      <w:lvlText w:val="%1]"/>
      <w:lvlJc w:val="right"/>
      <w:pPr>
        <w:tabs>
          <w:tab w:val="num" w:pos="176"/>
        </w:tabs>
        <w:ind w:left="176" w:hanging="56"/>
      </w:pPr>
      <w:rPr>
        <w:lang w:val="en-US"/>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7614398B"/>
    <w:multiLevelType w:val="multilevel"/>
    <w:tmpl w:val="E0A0D72C"/>
    <w:lvl w:ilvl="0">
      <w:start w:val="1"/>
      <w:numFmt w:val="hebrew1"/>
      <w:lvlText w:val="%1]"/>
      <w:lvlJc w:val="right"/>
      <w:pPr>
        <w:tabs>
          <w:tab w:val="num" w:pos="142"/>
        </w:tabs>
        <w:ind w:left="142" w:hanging="57"/>
      </w:pPr>
      <w:rPr>
        <w:rFonts w:cs="Times New Roman" w:hint="default"/>
        <w:bCs/>
        <w:iCs w:val="0"/>
        <w:sz w:val="20"/>
        <w:szCs w:val="28"/>
      </w:rPr>
    </w:lvl>
    <w:lvl w:ilvl="1">
      <w:start w:val="1"/>
      <w:numFmt w:val="hebrew1"/>
      <w:lvlText w:val="%2."/>
      <w:lvlJc w:val="right"/>
      <w:pPr>
        <w:tabs>
          <w:tab w:val="num" w:pos="227"/>
        </w:tabs>
        <w:ind w:left="227" w:hanging="57"/>
      </w:pPr>
      <w:rPr>
        <w:rFonts w:hint="default"/>
        <w:lang w:val="en-US"/>
      </w:rPr>
    </w:lvl>
    <w:lvl w:ilvl="2">
      <w:start w:val="1"/>
      <w:numFmt w:val="decimal"/>
      <w:lvlText w:val="%3."/>
      <w:lvlJc w:val="right"/>
      <w:pPr>
        <w:tabs>
          <w:tab w:val="num" w:pos="397"/>
        </w:tabs>
        <w:ind w:left="397" w:hanging="57"/>
      </w:pPr>
      <w:rPr>
        <w:rFonts w:hint="default"/>
        <w:lang w:bidi="he-IL"/>
      </w:rPr>
    </w:lvl>
    <w:lvl w:ilvl="3">
      <w:start w:val="1"/>
      <w:numFmt w:val="hebrew1"/>
      <w:lvlText w:val="%4)"/>
      <w:lvlJc w:val="right"/>
      <w:pPr>
        <w:tabs>
          <w:tab w:val="num" w:pos="567"/>
        </w:tabs>
        <w:ind w:left="567" w:hanging="57"/>
      </w:pPr>
      <w:rPr>
        <w:rFonts w:hint="default"/>
        <w:lang w:val="en-US"/>
      </w:rPr>
    </w:lvl>
    <w:lvl w:ilvl="4">
      <w:start w:val="1"/>
      <w:numFmt w:val="decimal"/>
      <w:lvlText w:val="%5)"/>
      <w:lvlJc w:val="right"/>
      <w:pPr>
        <w:tabs>
          <w:tab w:val="num" w:pos="737"/>
        </w:tabs>
        <w:ind w:left="737" w:hanging="57"/>
      </w:pPr>
      <w:rPr>
        <w:rFonts w:hint="default"/>
      </w:rPr>
    </w:lvl>
    <w:lvl w:ilvl="5">
      <w:start w:val="1"/>
      <w:numFmt w:val="hebrew1"/>
      <w:lvlText w:val="%6."/>
      <w:lvlJc w:val="right"/>
      <w:pPr>
        <w:tabs>
          <w:tab w:val="num" w:pos="907"/>
        </w:tabs>
        <w:ind w:left="907" w:hanging="56"/>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3" w15:restartNumberingAfterBreak="0">
    <w:nsid w:val="7A54397B"/>
    <w:multiLevelType w:val="hybridMultilevel"/>
    <w:tmpl w:val="D1263820"/>
    <w:lvl w:ilvl="0" w:tplc="0062F5B6">
      <w:start w:val="1"/>
      <w:numFmt w:val="hebrew1"/>
      <w:lvlText w:val="%1]"/>
      <w:lvlJc w:val="right"/>
      <w:pPr>
        <w:tabs>
          <w:tab w:val="num" w:pos="176"/>
        </w:tabs>
        <w:ind w:left="176" w:hanging="56"/>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15:restartNumberingAfterBreak="0">
    <w:nsid w:val="7C995C5A"/>
    <w:multiLevelType w:val="multilevel"/>
    <w:tmpl w:val="0338B556"/>
    <w:lvl w:ilvl="0">
      <w:start w:val="1"/>
      <w:numFmt w:val="hebrew1"/>
      <w:lvlText w:val="%1]"/>
      <w:lvlJc w:val="right"/>
      <w:pPr>
        <w:tabs>
          <w:tab w:val="num" w:pos="142"/>
        </w:tabs>
        <w:ind w:left="142" w:hanging="57"/>
      </w:pPr>
      <w:rPr>
        <w:rFonts w:cs="Times New Roman"/>
        <w:bCs/>
        <w:iCs w:val="0"/>
        <w:sz w:val="20"/>
        <w:szCs w:val="28"/>
      </w:rPr>
    </w:lvl>
    <w:lvl w:ilvl="1">
      <w:start w:val="1"/>
      <w:numFmt w:val="hebrew1"/>
      <w:lvlText w:val="%2."/>
      <w:lvlJc w:val="right"/>
      <w:pPr>
        <w:tabs>
          <w:tab w:val="num" w:pos="227"/>
        </w:tabs>
        <w:ind w:left="227" w:hanging="57"/>
      </w:pPr>
      <w:rPr>
        <w:b w:val="0"/>
        <w:bCs w:val="0"/>
        <w:sz w:val="24"/>
        <w:szCs w:val="24"/>
        <w:lang w:val="en-US"/>
      </w:rPr>
    </w:lvl>
    <w:lvl w:ilvl="2">
      <w:start w:val="1"/>
      <w:numFmt w:val="decimal"/>
      <w:lvlText w:val="%3."/>
      <w:lvlJc w:val="right"/>
      <w:pPr>
        <w:tabs>
          <w:tab w:val="num" w:pos="397"/>
        </w:tabs>
        <w:ind w:left="397" w:hanging="57"/>
      </w:pPr>
      <w:rPr>
        <w:b w:val="0"/>
        <w:bCs w:val="0"/>
        <w:lang w:val="en-US" w:bidi="he-IL"/>
      </w:rPr>
    </w:lvl>
    <w:lvl w:ilvl="3">
      <w:start w:val="1"/>
      <w:numFmt w:val="hebrew1"/>
      <w:lvlText w:val="%4)"/>
      <w:lvlJc w:val="right"/>
      <w:pPr>
        <w:tabs>
          <w:tab w:val="num" w:pos="567"/>
        </w:tabs>
        <w:ind w:left="567" w:hanging="57"/>
      </w:pPr>
      <w:rPr>
        <w:b w:val="0"/>
        <w:bCs w:val="0"/>
        <w:lang w:val="en-US"/>
      </w:rPr>
    </w:lvl>
    <w:lvl w:ilvl="4">
      <w:start w:val="1"/>
      <w:numFmt w:val="decimal"/>
      <w:lvlText w:val="%5)"/>
      <w:lvlJc w:val="right"/>
      <w:pPr>
        <w:tabs>
          <w:tab w:val="num" w:pos="737"/>
        </w:tabs>
        <w:ind w:left="737" w:hanging="57"/>
      </w:pPr>
      <w:rPr>
        <w:b w:val="0"/>
        <w:bCs w:val="0"/>
      </w:rPr>
    </w:lvl>
    <w:lvl w:ilvl="5">
      <w:start w:val="1"/>
      <w:numFmt w:val="hebrew1"/>
      <w:lvlText w:val="%6."/>
      <w:lvlJc w:val="right"/>
      <w:pPr>
        <w:tabs>
          <w:tab w:val="num" w:pos="907"/>
        </w:tabs>
        <w:ind w:left="907" w:hanging="56"/>
      </w:pPr>
      <w:rPr>
        <w:b w:val="0"/>
        <w:bCs w:val="0"/>
      </w:r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 w15:restartNumberingAfterBreak="0">
    <w:nsid w:val="7D9E7865"/>
    <w:multiLevelType w:val="multilevel"/>
    <w:tmpl w:val="DF36CC12"/>
    <w:lvl w:ilvl="0">
      <w:start w:val="1"/>
      <w:numFmt w:val="hebrew1"/>
      <w:lvlText w:val="%1]"/>
      <w:lvlJc w:val="right"/>
      <w:pPr>
        <w:tabs>
          <w:tab w:val="num" w:pos="142"/>
        </w:tabs>
        <w:ind w:left="142" w:hanging="57"/>
      </w:pPr>
      <w:rPr>
        <w:rFonts w:cs="Times New Roman"/>
        <w:bCs/>
        <w:iCs w:val="0"/>
        <w:sz w:val="20"/>
        <w:szCs w:val="28"/>
      </w:rPr>
    </w:lvl>
    <w:lvl w:ilvl="1">
      <w:start w:val="1"/>
      <w:numFmt w:val="hebrew1"/>
      <w:lvlText w:val="%2."/>
      <w:lvlJc w:val="right"/>
      <w:pPr>
        <w:tabs>
          <w:tab w:val="num" w:pos="227"/>
        </w:tabs>
        <w:ind w:left="227" w:hanging="57"/>
      </w:pPr>
      <w:rPr>
        <w:b w:val="0"/>
        <w:bCs w:val="0"/>
        <w:lang w:val="en-US"/>
      </w:rPr>
    </w:lvl>
    <w:lvl w:ilvl="2">
      <w:start w:val="1"/>
      <w:numFmt w:val="decimal"/>
      <w:lvlText w:val="%3."/>
      <w:lvlJc w:val="right"/>
      <w:pPr>
        <w:tabs>
          <w:tab w:val="num" w:pos="397"/>
        </w:tabs>
        <w:ind w:left="397" w:hanging="57"/>
      </w:pPr>
      <w:rPr>
        <w:b w:val="0"/>
        <w:bCs w:val="0"/>
        <w:lang w:val="en-US" w:bidi="he-IL"/>
      </w:rPr>
    </w:lvl>
    <w:lvl w:ilvl="3">
      <w:start w:val="1"/>
      <w:numFmt w:val="hebrew1"/>
      <w:lvlText w:val="%4)"/>
      <w:lvlJc w:val="right"/>
      <w:pPr>
        <w:tabs>
          <w:tab w:val="num" w:pos="567"/>
        </w:tabs>
        <w:ind w:left="567" w:hanging="57"/>
      </w:pPr>
      <w:rPr>
        <w:b w:val="0"/>
        <w:bCs w:val="0"/>
        <w:lang w:val="en-US"/>
      </w:rPr>
    </w:lvl>
    <w:lvl w:ilvl="4">
      <w:start w:val="1"/>
      <w:numFmt w:val="decimal"/>
      <w:lvlText w:val="%5)"/>
      <w:lvlJc w:val="right"/>
      <w:pPr>
        <w:tabs>
          <w:tab w:val="num" w:pos="737"/>
        </w:tabs>
        <w:ind w:left="737" w:hanging="57"/>
      </w:pPr>
      <w:rPr>
        <w:lang w:bidi="he-IL"/>
      </w:rPr>
    </w:lvl>
    <w:lvl w:ilvl="5">
      <w:start w:val="1"/>
      <w:numFmt w:val="hebrew1"/>
      <w:lvlText w:val="%6."/>
      <w:lvlJc w:val="right"/>
      <w:pPr>
        <w:tabs>
          <w:tab w:val="num" w:pos="907"/>
        </w:tabs>
        <w:ind w:left="907" w:hanging="56"/>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 w15:restartNumberingAfterBreak="0">
    <w:nsid w:val="7EFD1611"/>
    <w:multiLevelType w:val="multilevel"/>
    <w:tmpl w:val="561A82B6"/>
    <w:lvl w:ilvl="0">
      <w:start w:val="59"/>
      <w:numFmt w:val="hebrew1"/>
      <w:lvlText w:val="%1]"/>
      <w:lvlJc w:val="right"/>
      <w:pPr>
        <w:tabs>
          <w:tab w:val="num" w:pos="142"/>
        </w:tabs>
        <w:ind w:left="142" w:hanging="57"/>
      </w:pPr>
      <w:rPr>
        <w:rFonts w:ascii="Calibri" w:hAnsi="Calibri" w:cs="Times New Roman" w:hint="default"/>
        <w:b/>
        <w:bCs/>
        <w:iCs w:val="0"/>
        <w:sz w:val="28"/>
        <w:szCs w:val="28"/>
      </w:rPr>
    </w:lvl>
    <w:lvl w:ilvl="1">
      <w:start w:val="1"/>
      <w:numFmt w:val="hebrew1"/>
      <w:lvlText w:val="%2."/>
      <w:lvlJc w:val="right"/>
      <w:pPr>
        <w:tabs>
          <w:tab w:val="num" w:pos="227"/>
        </w:tabs>
        <w:ind w:left="227" w:hanging="57"/>
      </w:pPr>
      <w:rPr>
        <w:rFonts w:ascii="Calibri" w:hAnsi="Calibri" w:cs="Times New Roman" w:hint="default"/>
        <w:b/>
        <w:bCs w:val="0"/>
        <w:sz w:val="28"/>
        <w:szCs w:val="24"/>
        <w:lang w:val="en-US"/>
      </w:rPr>
    </w:lvl>
    <w:lvl w:ilvl="2">
      <w:start w:val="1"/>
      <w:numFmt w:val="decimal"/>
      <w:lvlText w:val="%3."/>
      <w:lvlJc w:val="right"/>
      <w:pPr>
        <w:tabs>
          <w:tab w:val="num" w:pos="397"/>
        </w:tabs>
        <w:ind w:left="397" w:hanging="57"/>
      </w:pPr>
      <w:rPr>
        <w:rFonts w:ascii="Calibri" w:hAnsi="Calibri" w:cs="Times New Roman" w:hint="default"/>
        <w:b/>
        <w:bCs w:val="0"/>
        <w:sz w:val="28"/>
        <w:szCs w:val="24"/>
        <w:lang w:val="en-US" w:bidi="he-IL"/>
      </w:rPr>
    </w:lvl>
    <w:lvl w:ilvl="3">
      <w:start w:val="1"/>
      <w:numFmt w:val="hebrew1"/>
      <w:lvlText w:val="%4)"/>
      <w:lvlJc w:val="right"/>
      <w:pPr>
        <w:tabs>
          <w:tab w:val="num" w:pos="567"/>
        </w:tabs>
        <w:ind w:left="567" w:hanging="57"/>
      </w:pPr>
      <w:rPr>
        <w:rFonts w:ascii="Calibri" w:hAnsi="Calibri" w:cs="Times New Roman" w:hint="default"/>
        <w:b/>
        <w:bCs w:val="0"/>
        <w:sz w:val="28"/>
        <w:szCs w:val="24"/>
        <w:lang w:val="en-US"/>
      </w:rPr>
    </w:lvl>
    <w:lvl w:ilvl="4">
      <w:start w:val="1"/>
      <w:numFmt w:val="decimal"/>
      <w:lvlText w:val="%5)"/>
      <w:lvlJc w:val="right"/>
      <w:pPr>
        <w:tabs>
          <w:tab w:val="num" w:pos="737"/>
        </w:tabs>
        <w:ind w:left="737" w:hanging="57"/>
      </w:pPr>
      <w:rPr>
        <w:rFonts w:ascii="Calibri" w:hAnsi="Calibri" w:cs="Times New Roman" w:hint="default"/>
        <w:b/>
        <w:bCs w:val="0"/>
        <w:sz w:val="24"/>
        <w:lang w:val="en-US" w:bidi="he-IL"/>
      </w:rPr>
    </w:lvl>
    <w:lvl w:ilvl="5">
      <w:start w:val="1"/>
      <w:numFmt w:val="hebrew1"/>
      <w:lvlText w:val="%6."/>
      <w:lvlJc w:val="right"/>
      <w:pPr>
        <w:tabs>
          <w:tab w:val="num" w:pos="907"/>
        </w:tabs>
        <w:ind w:left="907" w:hanging="56"/>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1156069222">
    <w:abstractNumId w:val="0"/>
  </w:num>
  <w:num w:numId="2" w16cid:durableId="87234613">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90868233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90325786">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69872394">
    <w:abstractNumId w:val="23"/>
  </w:num>
  <w:num w:numId="6" w16cid:durableId="820082247">
    <w:abstractNumId w:val="35"/>
  </w:num>
  <w:num w:numId="7" w16cid:durableId="763958107">
    <w:abstractNumId w:val="26"/>
  </w:num>
  <w:num w:numId="8" w16cid:durableId="1322274899">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363631609">
    <w:abstractNumId w:val="9"/>
  </w:num>
  <w:num w:numId="10" w16cid:durableId="56885330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929340571">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44268088">
    <w:abstractNumId w:val="34"/>
  </w:num>
  <w:num w:numId="13" w16cid:durableId="137476480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818423846">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42744755">
    <w:abstractNumId w:val="15"/>
  </w:num>
  <w:num w:numId="16" w16cid:durableId="1916431860">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1129881">
    <w:abstractNumId w:val="21"/>
  </w:num>
  <w:num w:numId="18" w16cid:durableId="34546234">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387797879">
    <w:abstractNumId w:val="19"/>
  </w:num>
  <w:num w:numId="20" w16cid:durableId="1501191689">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18856588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563827329">
    <w:abstractNumId w:val="13"/>
  </w:num>
  <w:num w:numId="23" w16cid:durableId="564533171">
    <w:abstractNumId w:val="5"/>
  </w:num>
  <w:num w:numId="24" w16cid:durableId="406076062">
    <w:abstractNumId w:val="12"/>
  </w:num>
  <w:num w:numId="25" w16cid:durableId="1766655263">
    <w:abstractNumId w:val="16"/>
  </w:num>
  <w:num w:numId="26" w16cid:durableId="1387877989">
    <w:abstractNumId w:val="11"/>
  </w:num>
  <w:num w:numId="27" w16cid:durableId="1774205782">
    <w:abstractNumId w:val="29"/>
  </w:num>
  <w:num w:numId="28" w16cid:durableId="1395355161">
    <w:abstractNumId w:val="17"/>
  </w:num>
  <w:num w:numId="29" w16cid:durableId="2124693001">
    <w:abstractNumId w:val="1"/>
  </w:num>
  <w:num w:numId="30" w16cid:durableId="1600404502">
    <w:abstractNumId w:val="10"/>
  </w:num>
  <w:num w:numId="31" w16cid:durableId="282924776">
    <w:abstractNumId w:val="22"/>
  </w:num>
  <w:num w:numId="32" w16cid:durableId="176556621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416323791">
    <w:abstractNumId w:val="2"/>
  </w:num>
  <w:num w:numId="34" w16cid:durableId="2125928250">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15760666">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083722031">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851837060">
    <w:abstractNumId w:val="28"/>
  </w:num>
  <w:num w:numId="38" w16cid:durableId="451635979">
    <w:abstractNumId w:val="18"/>
  </w:num>
  <w:num w:numId="39" w16cid:durableId="1309169752">
    <w:abstractNumId w:val="7"/>
  </w:num>
  <w:num w:numId="40" w16cid:durableId="1478497402">
    <w:abstractNumId w:val="8"/>
  </w:num>
  <w:num w:numId="41" w16cid:durableId="576593394">
    <w:abstractNumId w:val="36"/>
    <w:lvlOverride w:ilvl="0">
      <w:startOverride w:val="5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4FED"/>
    <w:rsid w:val="000E61CB"/>
    <w:rsid w:val="00163B46"/>
    <w:rsid w:val="001925CD"/>
    <w:rsid w:val="001A6C19"/>
    <w:rsid w:val="003A71E3"/>
    <w:rsid w:val="004C4FED"/>
    <w:rsid w:val="005A2309"/>
    <w:rsid w:val="005F4393"/>
    <w:rsid w:val="00704189"/>
    <w:rsid w:val="00812CF1"/>
    <w:rsid w:val="008172A0"/>
    <w:rsid w:val="00856DD1"/>
    <w:rsid w:val="00B5381E"/>
    <w:rsid w:val="00BB1E0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25A0D1"/>
  <w15:chartTrackingRefBased/>
  <w15:docId w15:val="{B74F3116-3A9A-47B3-929B-B967113AF6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bidi/>
        <w:spacing w:after="165"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iPriority="0" w:unhideWhenUsed="1"/>
    <w:lsdException w:name="Strong" w:uiPriority="0" w:qFormat="1"/>
    <w:lsdException w:name="Emphasis" w:uiPriority="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4C4FED"/>
    <w:pPr>
      <w:spacing w:after="0" w:line="240" w:lineRule="auto"/>
    </w:pPr>
    <w:rPr>
      <w:rFonts w:ascii="Times New Roman" w:eastAsia="Times New Roman" w:hAnsi="Times New Roman" w:cs="Times New Roman"/>
      <w:kern w:val="0"/>
      <w:sz w:val="24"/>
      <w:szCs w:val="24"/>
      <w14:ligatures w14:val="none"/>
    </w:rPr>
  </w:style>
  <w:style w:type="paragraph" w:styleId="1">
    <w:name w:val="heading 1"/>
    <w:basedOn w:val="a0"/>
    <w:next w:val="a0"/>
    <w:link w:val="10"/>
    <w:qFormat/>
    <w:rsid w:val="004C4F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0"/>
    <w:next w:val="a0"/>
    <w:link w:val="20"/>
    <w:unhideWhenUsed/>
    <w:qFormat/>
    <w:rsid w:val="004C4F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0"/>
    <w:next w:val="a0"/>
    <w:link w:val="30"/>
    <w:unhideWhenUsed/>
    <w:qFormat/>
    <w:rsid w:val="004C4FED"/>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0"/>
    <w:next w:val="a0"/>
    <w:link w:val="40"/>
    <w:uiPriority w:val="9"/>
    <w:semiHidden/>
    <w:unhideWhenUsed/>
    <w:qFormat/>
    <w:rsid w:val="004C4FED"/>
    <w:pPr>
      <w:keepNext/>
      <w:keepLines/>
      <w:spacing w:before="80" w:after="40"/>
      <w:outlineLvl w:val="3"/>
    </w:pPr>
    <w:rPr>
      <w:rFonts w:eastAsiaTheme="majorEastAsia" w:cstheme="majorBidi"/>
      <w:i/>
      <w:iCs/>
      <w:color w:val="0F4761" w:themeColor="accent1" w:themeShade="BF"/>
    </w:rPr>
  </w:style>
  <w:style w:type="paragraph" w:styleId="5">
    <w:name w:val="heading 5"/>
    <w:basedOn w:val="a0"/>
    <w:next w:val="a0"/>
    <w:link w:val="50"/>
    <w:uiPriority w:val="9"/>
    <w:semiHidden/>
    <w:unhideWhenUsed/>
    <w:qFormat/>
    <w:rsid w:val="004C4FED"/>
    <w:pPr>
      <w:keepNext/>
      <w:keepLines/>
      <w:spacing w:before="80" w:after="40"/>
      <w:outlineLvl w:val="4"/>
    </w:pPr>
    <w:rPr>
      <w:rFonts w:eastAsiaTheme="majorEastAsia" w:cstheme="majorBidi"/>
      <w:color w:val="0F4761" w:themeColor="accent1" w:themeShade="BF"/>
    </w:rPr>
  </w:style>
  <w:style w:type="paragraph" w:styleId="6">
    <w:name w:val="heading 6"/>
    <w:basedOn w:val="a0"/>
    <w:next w:val="a0"/>
    <w:link w:val="60"/>
    <w:uiPriority w:val="9"/>
    <w:semiHidden/>
    <w:unhideWhenUsed/>
    <w:qFormat/>
    <w:rsid w:val="004C4FED"/>
    <w:pPr>
      <w:keepNext/>
      <w:keepLines/>
      <w:spacing w:before="40"/>
      <w:outlineLvl w:val="5"/>
    </w:pPr>
    <w:rPr>
      <w:rFonts w:eastAsiaTheme="majorEastAsia" w:cstheme="majorBidi"/>
      <w:i/>
      <w:iCs/>
      <w:color w:val="595959" w:themeColor="text1" w:themeTint="A6"/>
    </w:rPr>
  </w:style>
  <w:style w:type="paragraph" w:styleId="7">
    <w:name w:val="heading 7"/>
    <w:basedOn w:val="a0"/>
    <w:next w:val="a0"/>
    <w:link w:val="70"/>
    <w:uiPriority w:val="9"/>
    <w:semiHidden/>
    <w:unhideWhenUsed/>
    <w:qFormat/>
    <w:rsid w:val="004C4FED"/>
    <w:pPr>
      <w:keepNext/>
      <w:keepLines/>
      <w:spacing w:before="40"/>
      <w:outlineLvl w:val="6"/>
    </w:pPr>
    <w:rPr>
      <w:rFonts w:eastAsiaTheme="majorEastAsia" w:cstheme="majorBidi"/>
      <w:color w:val="595959" w:themeColor="text1" w:themeTint="A6"/>
    </w:rPr>
  </w:style>
  <w:style w:type="paragraph" w:styleId="8">
    <w:name w:val="heading 8"/>
    <w:basedOn w:val="a0"/>
    <w:next w:val="a0"/>
    <w:link w:val="80"/>
    <w:uiPriority w:val="9"/>
    <w:semiHidden/>
    <w:unhideWhenUsed/>
    <w:qFormat/>
    <w:rsid w:val="004C4FED"/>
    <w:pPr>
      <w:keepNext/>
      <w:keepLines/>
      <w:outlineLvl w:val="7"/>
    </w:pPr>
    <w:rPr>
      <w:rFonts w:eastAsiaTheme="majorEastAsia" w:cstheme="majorBidi"/>
      <w:i/>
      <w:iCs/>
      <w:color w:val="272727" w:themeColor="text1" w:themeTint="D8"/>
    </w:rPr>
  </w:style>
  <w:style w:type="paragraph" w:styleId="9">
    <w:name w:val="heading 9"/>
    <w:basedOn w:val="a0"/>
    <w:next w:val="a0"/>
    <w:link w:val="90"/>
    <w:uiPriority w:val="9"/>
    <w:semiHidden/>
    <w:unhideWhenUsed/>
    <w:qFormat/>
    <w:rsid w:val="004C4FED"/>
    <w:pPr>
      <w:keepNext/>
      <w:keepLines/>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כותרת 1 תו"/>
    <w:basedOn w:val="a1"/>
    <w:link w:val="1"/>
    <w:rsid w:val="004C4FED"/>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1"/>
    <w:link w:val="2"/>
    <w:rsid w:val="004C4FED"/>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1"/>
    <w:link w:val="3"/>
    <w:rsid w:val="004C4FED"/>
    <w:rPr>
      <w:rFonts w:eastAsiaTheme="majorEastAsia" w:cstheme="majorBidi"/>
      <w:color w:val="0F4761" w:themeColor="accent1" w:themeShade="BF"/>
      <w:sz w:val="28"/>
      <w:szCs w:val="28"/>
    </w:rPr>
  </w:style>
  <w:style w:type="character" w:customStyle="1" w:styleId="40">
    <w:name w:val="כותרת 4 תו"/>
    <w:basedOn w:val="a1"/>
    <w:link w:val="4"/>
    <w:uiPriority w:val="9"/>
    <w:semiHidden/>
    <w:rsid w:val="004C4FED"/>
    <w:rPr>
      <w:rFonts w:eastAsiaTheme="majorEastAsia" w:cstheme="majorBidi"/>
      <w:i/>
      <w:iCs/>
      <w:color w:val="0F4761" w:themeColor="accent1" w:themeShade="BF"/>
    </w:rPr>
  </w:style>
  <w:style w:type="character" w:customStyle="1" w:styleId="50">
    <w:name w:val="כותרת 5 תו"/>
    <w:basedOn w:val="a1"/>
    <w:link w:val="5"/>
    <w:uiPriority w:val="9"/>
    <w:semiHidden/>
    <w:rsid w:val="004C4FED"/>
    <w:rPr>
      <w:rFonts w:eastAsiaTheme="majorEastAsia" w:cstheme="majorBidi"/>
      <w:color w:val="0F4761" w:themeColor="accent1" w:themeShade="BF"/>
    </w:rPr>
  </w:style>
  <w:style w:type="character" w:customStyle="1" w:styleId="60">
    <w:name w:val="כותרת 6 תו"/>
    <w:basedOn w:val="a1"/>
    <w:link w:val="6"/>
    <w:uiPriority w:val="9"/>
    <w:semiHidden/>
    <w:rsid w:val="004C4FED"/>
    <w:rPr>
      <w:rFonts w:eastAsiaTheme="majorEastAsia" w:cstheme="majorBidi"/>
      <w:i/>
      <w:iCs/>
      <w:color w:val="595959" w:themeColor="text1" w:themeTint="A6"/>
    </w:rPr>
  </w:style>
  <w:style w:type="character" w:customStyle="1" w:styleId="70">
    <w:name w:val="כותרת 7 תו"/>
    <w:basedOn w:val="a1"/>
    <w:link w:val="7"/>
    <w:uiPriority w:val="9"/>
    <w:semiHidden/>
    <w:rsid w:val="004C4FED"/>
    <w:rPr>
      <w:rFonts w:eastAsiaTheme="majorEastAsia" w:cstheme="majorBidi"/>
      <w:color w:val="595959" w:themeColor="text1" w:themeTint="A6"/>
    </w:rPr>
  </w:style>
  <w:style w:type="character" w:customStyle="1" w:styleId="80">
    <w:name w:val="כותרת 8 תו"/>
    <w:basedOn w:val="a1"/>
    <w:link w:val="8"/>
    <w:uiPriority w:val="9"/>
    <w:semiHidden/>
    <w:rsid w:val="004C4FED"/>
    <w:rPr>
      <w:rFonts w:eastAsiaTheme="majorEastAsia" w:cstheme="majorBidi"/>
      <w:i/>
      <w:iCs/>
      <w:color w:val="272727" w:themeColor="text1" w:themeTint="D8"/>
    </w:rPr>
  </w:style>
  <w:style w:type="character" w:customStyle="1" w:styleId="90">
    <w:name w:val="כותרת 9 תו"/>
    <w:basedOn w:val="a1"/>
    <w:link w:val="9"/>
    <w:uiPriority w:val="9"/>
    <w:semiHidden/>
    <w:rsid w:val="004C4FED"/>
    <w:rPr>
      <w:rFonts w:eastAsiaTheme="majorEastAsia" w:cstheme="majorBidi"/>
      <w:color w:val="272727" w:themeColor="text1" w:themeTint="D8"/>
    </w:rPr>
  </w:style>
  <w:style w:type="paragraph" w:styleId="a4">
    <w:name w:val="Title"/>
    <w:basedOn w:val="a0"/>
    <w:next w:val="a0"/>
    <w:link w:val="a5"/>
    <w:qFormat/>
    <w:rsid w:val="004C4FED"/>
    <w:pPr>
      <w:spacing w:after="80"/>
      <w:contextualSpacing/>
    </w:pPr>
    <w:rPr>
      <w:rFonts w:asciiTheme="majorHAnsi" w:eastAsiaTheme="majorEastAsia" w:hAnsiTheme="majorHAnsi" w:cstheme="majorBidi"/>
      <w:spacing w:val="-10"/>
      <w:kern w:val="28"/>
      <w:sz w:val="56"/>
      <w:szCs w:val="56"/>
    </w:rPr>
  </w:style>
  <w:style w:type="character" w:customStyle="1" w:styleId="a5">
    <w:name w:val="כותרת טקסט תו"/>
    <w:basedOn w:val="a1"/>
    <w:link w:val="a4"/>
    <w:rsid w:val="004C4FED"/>
    <w:rPr>
      <w:rFonts w:asciiTheme="majorHAnsi" w:eastAsiaTheme="majorEastAsia" w:hAnsiTheme="majorHAnsi" w:cstheme="majorBidi"/>
      <w:spacing w:val="-10"/>
      <w:kern w:val="28"/>
      <w:sz w:val="56"/>
      <w:szCs w:val="56"/>
    </w:rPr>
  </w:style>
  <w:style w:type="paragraph" w:styleId="a6">
    <w:name w:val="Subtitle"/>
    <w:basedOn w:val="a0"/>
    <w:next w:val="a0"/>
    <w:link w:val="a7"/>
    <w:qFormat/>
    <w:rsid w:val="004C4FED"/>
    <w:pPr>
      <w:numPr>
        <w:ilvl w:val="1"/>
      </w:numPr>
      <w:spacing w:after="160"/>
    </w:pPr>
    <w:rPr>
      <w:rFonts w:eastAsiaTheme="majorEastAsia" w:cstheme="majorBidi"/>
      <w:color w:val="595959" w:themeColor="text1" w:themeTint="A6"/>
      <w:spacing w:val="15"/>
      <w:sz w:val="28"/>
      <w:szCs w:val="28"/>
    </w:rPr>
  </w:style>
  <w:style w:type="character" w:customStyle="1" w:styleId="a7">
    <w:name w:val="כותרת משנה תו"/>
    <w:basedOn w:val="a1"/>
    <w:link w:val="a6"/>
    <w:rsid w:val="004C4FED"/>
    <w:rPr>
      <w:rFonts w:eastAsiaTheme="majorEastAsia" w:cstheme="majorBidi"/>
      <w:color w:val="595959" w:themeColor="text1" w:themeTint="A6"/>
      <w:spacing w:val="15"/>
      <w:sz w:val="28"/>
      <w:szCs w:val="28"/>
    </w:rPr>
  </w:style>
  <w:style w:type="paragraph" w:styleId="a8">
    <w:name w:val="Quote"/>
    <w:basedOn w:val="a0"/>
    <w:next w:val="a0"/>
    <w:link w:val="a9"/>
    <w:uiPriority w:val="29"/>
    <w:qFormat/>
    <w:rsid w:val="004C4FED"/>
    <w:pPr>
      <w:spacing w:before="160" w:after="160"/>
      <w:jc w:val="center"/>
    </w:pPr>
    <w:rPr>
      <w:i/>
      <w:iCs/>
      <w:color w:val="404040" w:themeColor="text1" w:themeTint="BF"/>
    </w:rPr>
  </w:style>
  <w:style w:type="character" w:customStyle="1" w:styleId="a9">
    <w:name w:val="ציטוט תו"/>
    <w:basedOn w:val="a1"/>
    <w:link w:val="a8"/>
    <w:uiPriority w:val="29"/>
    <w:rsid w:val="004C4FED"/>
    <w:rPr>
      <w:i/>
      <w:iCs/>
      <w:color w:val="404040" w:themeColor="text1" w:themeTint="BF"/>
    </w:rPr>
  </w:style>
  <w:style w:type="paragraph" w:styleId="aa">
    <w:name w:val="List Paragraph"/>
    <w:basedOn w:val="a0"/>
    <w:uiPriority w:val="34"/>
    <w:qFormat/>
    <w:rsid w:val="004C4FED"/>
    <w:pPr>
      <w:ind w:left="720"/>
      <w:contextualSpacing/>
    </w:pPr>
  </w:style>
  <w:style w:type="character" w:styleId="ab">
    <w:name w:val="Intense Emphasis"/>
    <w:basedOn w:val="a1"/>
    <w:uiPriority w:val="21"/>
    <w:qFormat/>
    <w:rsid w:val="004C4FED"/>
    <w:rPr>
      <w:i/>
      <w:iCs/>
      <w:color w:val="0F4761" w:themeColor="accent1" w:themeShade="BF"/>
    </w:rPr>
  </w:style>
  <w:style w:type="paragraph" w:styleId="ac">
    <w:name w:val="Intense Quote"/>
    <w:basedOn w:val="a0"/>
    <w:next w:val="a0"/>
    <w:link w:val="ad"/>
    <w:uiPriority w:val="30"/>
    <w:qFormat/>
    <w:rsid w:val="004C4F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ציטוט חזק תו"/>
    <w:basedOn w:val="a1"/>
    <w:link w:val="ac"/>
    <w:uiPriority w:val="30"/>
    <w:rsid w:val="004C4FED"/>
    <w:rPr>
      <w:i/>
      <w:iCs/>
      <w:color w:val="0F4761" w:themeColor="accent1" w:themeShade="BF"/>
    </w:rPr>
  </w:style>
  <w:style w:type="character" w:styleId="ae">
    <w:name w:val="Intense Reference"/>
    <w:basedOn w:val="a1"/>
    <w:uiPriority w:val="32"/>
    <w:qFormat/>
    <w:rsid w:val="004C4FED"/>
    <w:rPr>
      <w:b/>
      <w:bCs/>
      <w:smallCaps/>
      <w:color w:val="0F4761" w:themeColor="accent1" w:themeShade="BF"/>
      <w:spacing w:val="5"/>
    </w:rPr>
  </w:style>
  <w:style w:type="paragraph" w:styleId="af">
    <w:name w:val="header"/>
    <w:basedOn w:val="a0"/>
    <w:link w:val="af0"/>
    <w:rsid w:val="004C4FED"/>
    <w:pPr>
      <w:tabs>
        <w:tab w:val="center" w:pos="4320"/>
        <w:tab w:val="right" w:pos="8640"/>
      </w:tabs>
    </w:pPr>
  </w:style>
  <w:style w:type="character" w:customStyle="1" w:styleId="af0">
    <w:name w:val="כותרת עליונה תו"/>
    <w:basedOn w:val="a1"/>
    <w:link w:val="af"/>
    <w:rsid w:val="004C4FED"/>
    <w:rPr>
      <w:rFonts w:ascii="Times New Roman" w:eastAsia="Times New Roman" w:hAnsi="Times New Roman" w:cs="Times New Roman"/>
      <w:kern w:val="0"/>
      <w:sz w:val="24"/>
      <w:szCs w:val="24"/>
      <w14:ligatures w14:val="none"/>
    </w:rPr>
  </w:style>
  <w:style w:type="character" w:styleId="af1">
    <w:name w:val="page number"/>
    <w:rsid w:val="004C4FED"/>
  </w:style>
  <w:style w:type="paragraph" w:styleId="af2">
    <w:name w:val="footer"/>
    <w:basedOn w:val="a0"/>
    <w:link w:val="af3"/>
    <w:rsid w:val="004C4FED"/>
    <w:pPr>
      <w:tabs>
        <w:tab w:val="center" w:pos="4320"/>
        <w:tab w:val="right" w:pos="8640"/>
      </w:tabs>
    </w:pPr>
  </w:style>
  <w:style w:type="character" w:customStyle="1" w:styleId="af3">
    <w:name w:val="כותרת תחתונה תו"/>
    <w:basedOn w:val="a1"/>
    <w:link w:val="af2"/>
    <w:rsid w:val="004C4FED"/>
    <w:rPr>
      <w:rFonts w:ascii="Times New Roman" w:eastAsia="Times New Roman" w:hAnsi="Times New Roman" w:cs="Times New Roman"/>
      <w:kern w:val="0"/>
      <w:sz w:val="24"/>
      <w:szCs w:val="24"/>
      <w14:ligatures w14:val="none"/>
    </w:rPr>
  </w:style>
  <w:style w:type="paragraph" w:styleId="af4">
    <w:name w:val="footnote text"/>
    <w:basedOn w:val="a0"/>
    <w:link w:val="af5"/>
    <w:rsid w:val="004C4FED"/>
    <w:pPr>
      <w:spacing w:before="120"/>
      <w:jc w:val="both"/>
    </w:pPr>
    <w:rPr>
      <w:rFonts w:cs="David"/>
      <w:sz w:val="20"/>
      <w:szCs w:val="20"/>
      <w:lang w:eastAsia="he-IL"/>
    </w:rPr>
  </w:style>
  <w:style w:type="character" w:customStyle="1" w:styleId="af5">
    <w:name w:val="טקסט הערת שוליים תו"/>
    <w:basedOn w:val="a1"/>
    <w:link w:val="af4"/>
    <w:rsid w:val="004C4FED"/>
    <w:rPr>
      <w:rFonts w:ascii="Times New Roman" w:eastAsia="Times New Roman" w:hAnsi="Times New Roman" w:cs="David"/>
      <w:kern w:val="0"/>
      <w:sz w:val="20"/>
      <w:szCs w:val="20"/>
      <w:lang w:eastAsia="he-IL"/>
      <w14:ligatures w14:val="none"/>
    </w:rPr>
  </w:style>
  <w:style w:type="character" w:styleId="af6">
    <w:name w:val="footnote reference"/>
    <w:aliases w:val="אות הערה"/>
    <w:rsid w:val="004C4FED"/>
    <w:rPr>
      <w:vertAlign w:val="superscript"/>
    </w:rPr>
  </w:style>
  <w:style w:type="paragraph" w:customStyle="1" w:styleId="af7">
    <w:name w:val="רגיל + מיושר לשני הצדדים"/>
    <w:aliases w:val="לפני:  0 ס''מ,תלויה:  0.4 ס''מ,מימין לשמאל,מימין לשמאל מימ,לפני:  1.06 ס''מ,שורה ראשונה:  0.21 ס''מ,מימין לש...,לפני:  0.63 ס''מ,תלויה:  0.42 ס''מ תו,רגיל + מיושר לשני הצדדים תו,לפני:  0.63 ס''מ תו תו תו תו תו תו תו"/>
    <w:basedOn w:val="a0"/>
    <w:link w:val="063"/>
    <w:rsid w:val="004C4FED"/>
    <w:pPr>
      <w:jc w:val="both"/>
    </w:pPr>
    <w:rPr>
      <w:sz w:val="20"/>
    </w:rPr>
  </w:style>
  <w:style w:type="paragraph" w:customStyle="1" w:styleId="af8">
    <w:name w:val="רגיל + (לטיני ) מודגש"/>
    <w:aliases w:val="(לטיני ) נטוי,קו תחתון"/>
    <w:basedOn w:val="a0"/>
    <w:rsid w:val="004C4FED"/>
    <w:pPr>
      <w:jc w:val="both"/>
    </w:pPr>
    <w:rPr>
      <w:rFonts w:eastAsia="SimSun"/>
      <w:lang w:eastAsia="he-IL"/>
    </w:rPr>
  </w:style>
  <w:style w:type="paragraph" w:styleId="af9">
    <w:name w:val="Balloon Text"/>
    <w:basedOn w:val="a0"/>
    <w:link w:val="afa"/>
    <w:rsid w:val="004C4FED"/>
    <w:rPr>
      <w:rFonts w:ascii="David" w:hAnsi="David" w:cs="David"/>
      <w:sz w:val="16"/>
      <w:szCs w:val="16"/>
    </w:rPr>
  </w:style>
  <w:style w:type="character" w:customStyle="1" w:styleId="afa">
    <w:name w:val="טקסט בלונים תו"/>
    <w:basedOn w:val="a1"/>
    <w:link w:val="af9"/>
    <w:rsid w:val="004C4FED"/>
    <w:rPr>
      <w:rFonts w:ascii="David" w:eastAsia="Times New Roman" w:hAnsi="David" w:cs="David"/>
      <w:kern w:val="0"/>
      <w:sz w:val="16"/>
      <w:szCs w:val="16"/>
      <w14:ligatures w14:val="none"/>
    </w:rPr>
  </w:style>
  <w:style w:type="character" w:styleId="Hyperlink">
    <w:name w:val="Hyperlink"/>
    <w:uiPriority w:val="99"/>
    <w:rsid w:val="004C4FED"/>
    <w:rPr>
      <w:color w:val="0000FF"/>
      <w:u w:val="single"/>
    </w:rPr>
  </w:style>
  <w:style w:type="character" w:styleId="FollowedHyperlink">
    <w:name w:val="FollowedHyperlink"/>
    <w:rsid w:val="004C4FED"/>
    <w:rPr>
      <w:color w:val="800080"/>
      <w:u w:val="single"/>
    </w:rPr>
  </w:style>
  <w:style w:type="paragraph" w:styleId="a">
    <w:name w:val="List Number"/>
    <w:basedOn w:val="a0"/>
    <w:rsid w:val="004C4FED"/>
    <w:pPr>
      <w:numPr>
        <w:numId w:val="1"/>
      </w:numPr>
      <w:tabs>
        <w:tab w:val="clear" w:pos="360"/>
      </w:tabs>
      <w:spacing w:before="120"/>
      <w:jc w:val="both"/>
    </w:pPr>
    <w:rPr>
      <w:rFonts w:cs="David"/>
      <w:szCs w:val="28"/>
      <w:lang w:eastAsia="he-IL"/>
    </w:rPr>
  </w:style>
  <w:style w:type="paragraph" w:styleId="TOC1">
    <w:name w:val="toc 1"/>
    <w:basedOn w:val="a0"/>
    <w:next w:val="a0"/>
    <w:autoRedefine/>
    <w:uiPriority w:val="39"/>
    <w:qFormat/>
    <w:rsid w:val="004C4FED"/>
    <w:pPr>
      <w:tabs>
        <w:tab w:val="left" w:pos="540"/>
        <w:tab w:val="right" w:leader="dot" w:pos="8550"/>
        <w:tab w:val="left" w:pos="9090"/>
        <w:tab w:val="left" w:pos="9180"/>
      </w:tabs>
      <w:ind w:left="180" w:hanging="180"/>
    </w:pPr>
    <w:rPr>
      <w:noProof/>
      <w:sz w:val="32"/>
      <w:szCs w:val="32"/>
    </w:rPr>
  </w:style>
  <w:style w:type="paragraph" w:customStyle="1" w:styleId="Style1">
    <w:name w:val="Style1"/>
    <w:basedOn w:val="1"/>
    <w:rsid w:val="004C4FED"/>
    <w:pPr>
      <w:keepLines w:val="0"/>
      <w:spacing w:before="0" w:after="0"/>
      <w:ind w:left="60" w:hanging="38"/>
      <w:jc w:val="center"/>
    </w:pPr>
    <w:rPr>
      <w:rFonts w:ascii="Times New Roman" w:eastAsia="SimSun" w:hAnsi="Times New Roman" w:cs="Times New Roman"/>
      <w:b/>
      <w:color w:val="auto"/>
      <w:sz w:val="32"/>
      <w:szCs w:val="28"/>
      <w:u w:val="single"/>
      <w:lang w:eastAsia="zh-CN"/>
    </w:rPr>
  </w:style>
  <w:style w:type="paragraph" w:customStyle="1" w:styleId="headingside">
    <w:name w:val="heading side"/>
    <w:basedOn w:val="a0"/>
    <w:next w:val="2"/>
    <w:rsid w:val="004C4FED"/>
    <w:pPr>
      <w:tabs>
        <w:tab w:val="num" w:pos="142"/>
      </w:tabs>
      <w:ind w:left="142" w:hanging="57"/>
      <w:jc w:val="both"/>
    </w:pPr>
    <w:rPr>
      <w:sz w:val="28"/>
      <w:szCs w:val="28"/>
      <w:u w:val="single"/>
    </w:rPr>
  </w:style>
  <w:style w:type="paragraph" w:customStyle="1" w:styleId="Style2">
    <w:name w:val="Style2"/>
    <w:basedOn w:val="2"/>
    <w:next w:val="2"/>
    <w:rsid w:val="004C4FED"/>
    <w:pPr>
      <w:keepNext w:val="0"/>
      <w:keepLines w:val="0"/>
      <w:spacing w:before="0" w:after="0"/>
      <w:jc w:val="both"/>
    </w:pPr>
    <w:rPr>
      <w:rFonts w:ascii="Times New Roman" w:eastAsia="Times New Roman" w:hAnsi="Times New Roman" w:cs="Times New Roman"/>
      <w:color w:val="auto"/>
      <w:sz w:val="28"/>
      <w:szCs w:val="28"/>
      <w:u w:val="single"/>
    </w:rPr>
  </w:style>
  <w:style w:type="paragraph" w:customStyle="1" w:styleId="afb">
    <w:name w:val="ש"/>
    <w:basedOn w:val="2"/>
    <w:next w:val="2"/>
    <w:rsid w:val="004C4FED"/>
    <w:pPr>
      <w:keepNext w:val="0"/>
      <w:keepLines w:val="0"/>
      <w:spacing w:before="0" w:after="0"/>
      <w:jc w:val="both"/>
    </w:pPr>
    <w:rPr>
      <w:rFonts w:ascii="Times New Roman" w:eastAsia="Times New Roman" w:hAnsi="Times New Roman" w:cs="Times New Roman"/>
      <w:color w:val="auto"/>
      <w:sz w:val="28"/>
      <w:szCs w:val="28"/>
      <w:u w:val="single"/>
    </w:rPr>
  </w:style>
  <w:style w:type="paragraph" w:customStyle="1" w:styleId="Heading21">
    <w:name w:val="Heading 21"/>
    <w:basedOn w:val="2"/>
    <w:next w:val="afc"/>
    <w:link w:val="heading2CharChar"/>
    <w:autoRedefine/>
    <w:rsid w:val="004C4FED"/>
    <w:pPr>
      <w:keepNext w:val="0"/>
      <w:keepLines w:val="0"/>
      <w:spacing w:before="0" w:after="0"/>
      <w:jc w:val="center"/>
    </w:pPr>
    <w:rPr>
      <w:rFonts w:ascii="Times New Roman" w:eastAsia="Times New Roman" w:hAnsi="Times New Roman" w:cs="Times New Roman"/>
      <w:b/>
      <w:bCs/>
      <w:color w:val="auto"/>
      <w:u w:val="single"/>
    </w:rPr>
  </w:style>
  <w:style w:type="character" w:customStyle="1" w:styleId="heading2CharChar">
    <w:name w:val="heading 2 Char Char"/>
    <w:link w:val="Heading21"/>
    <w:rsid w:val="004C4FED"/>
    <w:rPr>
      <w:rFonts w:ascii="Times New Roman" w:eastAsia="Times New Roman" w:hAnsi="Times New Roman" w:cs="Times New Roman"/>
      <w:b/>
      <w:bCs/>
      <w:kern w:val="0"/>
      <w:sz w:val="32"/>
      <w:szCs w:val="32"/>
      <w:u w:val="single"/>
      <w14:ligatures w14:val="none"/>
    </w:rPr>
  </w:style>
  <w:style w:type="paragraph" w:customStyle="1" w:styleId="Style3">
    <w:name w:val="Style3"/>
    <w:basedOn w:val="Style1"/>
    <w:rsid w:val="004C4FED"/>
    <w:rPr>
      <w:rFonts w:ascii="Calibri" w:hAnsi="Calibri"/>
      <w:b w:val="0"/>
      <w:bCs/>
      <w:szCs w:val="32"/>
      <w:u w:val="none"/>
    </w:rPr>
  </w:style>
  <w:style w:type="paragraph" w:styleId="TOC2">
    <w:name w:val="toc 2"/>
    <w:basedOn w:val="a0"/>
    <w:next w:val="a0"/>
    <w:autoRedefine/>
    <w:uiPriority w:val="39"/>
    <w:qFormat/>
    <w:rsid w:val="004C4FED"/>
    <w:pPr>
      <w:tabs>
        <w:tab w:val="right" w:leader="dot" w:pos="10462"/>
      </w:tabs>
      <w:ind w:left="720"/>
    </w:pPr>
  </w:style>
  <w:style w:type="paragraph" w:customStyle="1" w:styleId="Style4">
    <w:name w:val="Style4"/>
    <w:basedOn w:val="Style2"/>
    <w:rsid w:val="004C4FED"/>
  </w:style>
  <w:style w:type="paragraph" w:customStyle="1" w:styleId="afd">
    <w:name w:val="a"/>
    <w:basedOn w:val="Heading21"/>
    <w:rsid w:val="004C4FED"/>
    <w:pPr>
      <w:ind w:left="144" w:hanging="144"/>
    </w:pPr>
    <w:rPr>
      <w:b w:val="0"/>
    </w:rPr>
  </w:style>
  <w:style w:type="paragraph" w:customStyle="1" w:styleId="Style5">
    <w:name w:val="Style5"/>
    <w:basedOn w:val="Heading21"/>
    <w:rsid w:val="004C4FED"/>
    <w:pPr>
      <w:ind w:left="85"/>
    </w:pPr>
    <w:rPr>
      <w:b w:val="0"/>
      <w:bCs w:val="0"/>
    </w:rPr>
  </w:style>
  <w:style w:type="paragraph" w:customStyle="1" w:styleId="StyleHeading316ptNotBold">
    <w:name w:val="Style Heading 3 + 16 pt Not Bold"/>
    <w:basedOn w:val="3"/>
    <w:autoRedefine/>
    <w:rsid w:val="004C4FED"/>
    <w:pPr>
      <w:keepLines w:val="0"/>
      <w:spacing w:before="240" w:after="60"/>
      <w:jc w:val="center"/>
    </w:pPr>
    <w:rPr>
      <w:rFonts w:eastAsia="Times New Roman" w:cs="Times New Roman"/>
      <w:b/>
      <w:bCs/>
      <w:color w:val="auto"/>
      <w:sz w:val="32"/>
      <w:szCs w:val="32"/>
    </w:rPr>
  </w:style>
  <w:style w:type="paragraph" w:styleId="afc">
    <w:name w:val="Block Text"/>
    <w:basedOn w:val="a0"/>
    <w:rsid w:val="004C4FED"/>
    <w:pPr>
      <w:spacing w:after="120"/>
      <w:ind w:left="1440" w:right="1440"/>
    </w:pPr>
  </w:style>
  <w:style w:type="character" w:styleId="afe">
    <w:name w:val="Emphasis"/>
    <w:qFormat/>
    <w:rsid w:val="004C4FED"/>
    <w:rPr>
      <w:b w:val="0"/>
      <w:i w:val="0"/>
      <w:iCs w:val="0"/>
    </w:rPr>
  </w:style>
  <w:style w:type="character" w:customStyle="1" w:styleId="169">
    <w:name w:val="לפני:  1.69 ס''מ"/>
    <w:aliases w:val="תלויה:  0.42 ס''מ,מימין לשמאל מימ תו"/>
    <w:rsid w:val="004C4FED"/>
    <w:rPr>
      <w:rFonts w:ascii="SimSun" w:eastAsia="SimSun" w:hint="eastAsia"/>
      <w:sz w:val="24"/>
      <w:szCs w:val="24"/>
      <w:lang w:val="en-US" w:eastAsia="zh-CN" w:bidi="he-IL"/>
    </w:rPr>
  </w:style>
  <w:style w:type="paragraph" w:styleId="aff">
    <w:name w:val="annotation text"/>
    <w:basedOn w:val="a0"/>
    <w:link w:val="aff0"/>
    <w:semiHidden/>
    <w:unhideWhenUsed/>
    <w:rsid w:val="004C4FED"/>
    <w:pPr>
      <w:bidi w:val="0"/>
    </w:pPr>
    <w:rPr>
      <w:rFonts w:eastAsia="SimSun"/>
      <w:sz w:val="20"/>
      <w:szCs w:val="20"/>
      <w:lang w:eastAsia="zh-CN"/>
    </w:rPr>
  </w:style>
  <w:style w:type="character" w:customStyle="1" w:styleId="aff0">
    <w:name w:val="טקסט הערה תו"/>
    <w:basedOn w:val="a1"/>
    <w:link w:val="aff"/>
    <w:semiHidden/>
    <w:rsid w:val="004C4FED"/>
    <w:rPr>
      <w:rFonts w:ascii="Times New Roman" w:eastAsia="SimSun" w:hAnsi="Times New Roman" w:cs="Times New Roman"/>
      <w:kern w:val="0"/>
      <w:sz w:val="20"/>
      <w:szCs w:val="20"/>
      <w:lang w:eastAsia="zh-CN"/>
      <w14:ligatures w14:val="none"/>
    </w:rPr>
  </w:style>
  <w:style w:type="paragraph" w:styleId="aff1">
    <w:name w:val="annotation subject"/>
    <w:basedOn w:val="aff"/>
    <w:next w:val="aff"/>
    <w:link w:val="aff2"/>
    <w:semiHidden/>
    <w:unhideWhenUsed/>
    <w:rsid w:val="004C4FED"/>
    <w:rPr>
      <w:b/>
      <w:bCs/>
    </w:rPr>
  </w:style>
  <w:style w:type="character" w:customStyle="1" w:styleId="aff2">
    <w:name w:val="נושא הערה תו"/>
    <w:basedOn w:val="aff0"/>
    <w:link w:val="aff1"/>
    <w:semiHidden/>
    <w:rsid w:val="004C4FED"/>
    <w:rPr>
      <w:rFonts w:ascii="Times New Roman" w:eastAsia="SimSun" w:hAnsi="Times New Roman" w:cs="Times New Roman"/>
      <w:b/>
      <w:bCs/>
      <w:kern w:val="0"/>
      <w:sz w:val="20"/>
      <w:szCs w:val="20"/>
      <w:lang w:eastAsia="zh-CN"/>
      <w14:ligatures w14:val="none"/>
    </w:rPr>
  </w:style>
  <w:style w:type="character" w:styleId="aff3">
    <w:name w:val="annotation reference"/>
    <w:semiHidden/>
    <w:unhideWhenUsed/>
    <w:rsid w:val="004C4FED"/>
    <w:rPr>
      <w:sz w:val="16"/>
      <w:szCs w:val="16"/>
    </w:rPr>
  </w:style>
  <w:style w:type="paragraph" w:customStyle="1" w:styleId="NormalJustified">
    <w:name w:val="Normal + Justified"/>
    <w:aliases w:val="Right-to-left"/>
    <w:basedOn w:val="a0"/>
    <w:link w:val="NormalJustifiedChar"/>
    <w:rsid w:val="004C4FED"/>
    <w:pPr>
      <w:widowControl w:val="0"/>
      <w:adjustRightInd w:val="0"/>
      <w:spacing w:line="360" w:lineRule="atLeast"/>
      <w:jc w:val="both"/>
      <w:textAlignment w:val="baseline"/>
    </w:pPr>
  </w:style>
  <w:style w:type="paragraph" w:styleId="NormalWeb">
    <w:name w:val="Normal (Web)"/>
    <w:basedOn w:val="a0"/>
    <w:rsid w:val="004C4FED"/>
    <w:pPr>
      <w:bidi w:val="0"/>
      <w:spacing w:before="100" w:beforeAutospacing="1" w:after="100" w:afterAutospacing="1"/>
    </w:pPr>
  </w:style>
  <w:style w:type="paragraph" w:styleId="aff4">
    <w:name w:val="Document Map"/>
    <w:basedOn w:val="a0"/>
    <w:link w:val="aff5"/>
    <w:semiHidden/>
    <w:rsid w:val="004C4FED"/>
    <w:pPr>
      <w:shd w:val="clear" w:color="auto" w:fill="000080"/>
      <w:bidi w:val="0"/>
    </w:pPr>
    <w:rPr>
      <w:rFonts w:ascii="Tahoma" w:eastAsia="SimSun" w:hAnsi="Tahoma" w:cs="Tahoma"/>
      <w:lang w:eastAsia="zh-CN"/>
    </w:rPr>
  </w:style>
  <w:style w:type="character" w:customStyle="1" w:styleId="aff5">
    <w:name w:val="מפת מסמך תו"/>
    <w:basedOn w:val="a1"/>
    <w:link w:val="aff4"/>
    <w:semiHidden/>
    <w:rsid w:val="004C4FED"/>
    <w:rPr>
      <w:rFonts w:ascii="Tahoma" w:eastAsia="SimSun" w:hAnsi="Tahoma" w:cs="Tahoma"/>
      <w:kern w:val="0"/>
      <w:sz w:val="24"/>
      <w:szCs w:val="24"/>
      <w:shd w:val="clear" w:color="auto" w:fill="000080"/>
      <w:lang w:eastAsia="zh-CN"/>
      <w14:ligatures w14:val="none"/>
    </w:rPr>
  </w:style>
  <w:style w:type="character" w:customStyle="1" w:styleId="063">
    <w:name w:val="לפני:  0.63 ס''מ תו תו תו תו תו תו תו תו"/>
    <w:link w:val="af7"/>
    <w:locked/>
    <w:rsid w:val="004C4FED"/>
    <w:rPr>
      <w:rFonts w:ascii="Times New Roman" w:eastAsia="Times New Roman" w:hAnsi="Times New Roman" w:cs="Times New Roman"/>
      <w:kern w:val="0"/>
      <w:sz w:val="20"/>
      <w:szCs w:val="24"/>
      <w14:ligatures w14:val="none"/>
    </w:rPr>
  </w:style>
  <w:style w:type="paragraph" w:customStyle="1" w:styleId="11">
    <w:name w:val="רגיל + ‏11 נק"/>
    <w:basedOn w:val="a0"/>
    <w:rsid w:val="004C4FED"/>
    <w:pPr>
      <w:spacing w:after="120" w:line="340" w:lineRule="atLeast"/>
      <w:jc w:val="both"/>
    </w:pPr>
  </w:style>
  <w:style w:type="character" w:customStyle="1" w:styleId="NormalJustifiedChar">
    <w:name w:val="Normal + Justified Char"/>
    <w:aliases w:val="Right-to-left Char"/>
    <w:link w:val="NormalJustified"/>
    <w:locked/>
    <w:rsid w:val="004C4FED"/>
    <w:rPr>
      <w:rFonts w:ascii="Times New Roman" w:eastAsia="Times New Roman" w:hAnsi="Times New Roman" w:cs="Times New Roman"/>
      <w:kern w:val="0"/>
      <w:sz w:val="24"/>
      <w:szCs w:val="24"/>
      <w14:ligatures w14:val="none"/>
    </w:rPr>
  </w:style>
  <w:style w:type="paragraph" w:styleId="Index1">
    <w:name w:val="index 1"/>
    <w:basedOn w:val="a0"/>
    <w:next w:val="a0"/>
    <w:autoRedefine/>
    <w:semiHidden/>
    <w:rsid w:val="004C4FED"/>
    <w:pPr>
      <w:bidi w:val="0"/>
      <w:ind w:left="240" w:hanging="240"/>
    </w:pPr>
    <w:rPr>
      <w:rFonts w:eastAsia="SimSun"/>
      <w:lang w:eastAsia="zh-CN"/>
    </w:rPr>
  </w:style>
  <w:style w:type="paragraph" w:styleId="aff6">
    <w:name w:val="table of figures"/>
    <w:basedOn w:val="a0"/>
    <w:next w:val="a0"/>
    <w:semiHidden/>
    <w:rsid w:val="004C4FED"/>
    <w:pPr>
      <w:bidi w:val="0"/>
    </w:pPr>
    <w:rPr>
      <w:rFonts w:eastAsia="SimSun"/>
      <w:lang w:eastAsia="zh-CN"/>
    </w:rPr>
  </w:style>
  <w:style w:type="paragraph" w:styleId="TOC3">
    <w:name w:val="toc 3"/>
    <w:basedOn w:val="a0"/>
    <w:next w:val="a0"/>
    <w:autoRedefine/>
    <w:uiPriority w:val="39"/>
    <w:qFormat/>
    <w:rsid w:val="004C4FED"/>
    <w:pPr>
      <w:bidi w:val="0"/>
      <w:ind w:left="480"/>
    </w:pPr>
    <w:rPr>
      <w:rFonts w:eastAsia="SimSun"/>
      <w:lang w:eastAsia="zh-CN"/>
    </w:rPr>
  </w:style>
  <w:style w:type="paragraph" w:styleId="TOC4">
    <w:name w:val="toc 4"/>
    <w:basedOn w:val="a0"/>
    <w:next w:val="a0"/>
    <w:autoRedefine/>
    <w:uiPriority w:val="39"/>
    <w:rsid w:val="004C4FED"/>
    <w:pPr>
      <w:bidi w:val="0"/>
      <w:ind w:left="720"/>
    </w:pPr>
  </w:style>
  <w:style w:type="paragraph" w:styleId="TOC5">
    <w:name w:val="toc 5"/>
    <w:basedOn w:val="a0"/>
    <w:next w:val="a0"/>
    <w:autoRedefine/>
    <w:uiPriority w:val="39"/>
    <w:rsid w:val="004C4FED"/>
    <w:pPr>
      <w:bidi w:val="0"/>
      <w:ind w:left="960"/>
    </w:pPr>
  </w:style>
  <w:style w:type="paragraph" w:styleId="TOC6">
    <w:name w:val="toc 6"/>
    <w:basedOn w:val="a0"/>
    <w:next w:val="a0"/>
    <w:autoRedefine/>
    <w:uiPriority w:val="39"/>
    <w:rsid w:val="004C4FED"/>
    <w:pPr>
      <w:bidi w:val="0"/>
      <w:ind w:left="1200"/>
    </w:pPr>
  </w:style>
  <w:style w:type="paragraph" w:styleId="TOC7">
    <w:name w:val="toc 7"/>
    <w:basedOn w:val="a0"/>
    <w:next w:val="a0"/>
    <w:autoRedefine/>
    <w:uiPriority w:val="39"/>
    <w:rsid w:val="004C4FED"/>
    <w:pPr>
      <w:bidi w:val="0"/>
      <w:ind w:left="1440"/>
    </w:pPr>
  </w:style>
  <w:style w:type="paragraph" w:styleId="TOC8">
    <w:name w:val="toc 8"/>
    <w:basedOn w:val="a0"/>
    <w:next w:val="a0"/>
    <w:autoRedefine/>
    <w:uiPriority w:val="39"/>
    <w:rsid w:val="004C4FED"/>
    <w:pPr>
      <w:bidi w:val="0"/>
      <w:ind w:left="1680"/>
    </w:pPr>
  </w:style>
  <w:style w:type="paragraph" w:styleId="TOC9">
    <w:name w:val="toc 9"/>
    <w:basedOn w:val="a0"/>
    <w:next w:val="a0"/>
    <w:autoRedefine/>
    <w:uiPriority w:val="39"/>
    <w:rsid w:val="004C4FED"/>
    <w:pPr>
      <w:bidi w:val="0"/>
      <w:ind w:left="1920"/>
    </w:pPr>
  </w:style>
  <w:style w:type="paragraph" w:customStyle="1" w:styleId="footnotecooper">
    <w:name w:val="footnote cooper"/>
    <w:basedOn w:val="a0"/>
    <w:rsid w:val="004C4FED"/>
    <w:pPr>
      <w:jc w:val="both"/>
    </w:pPr>
    <w:rPr>
      <w:bCs/>
      <w:iCs/>
      <w:sz w:val="36"/>
      <w:szCs w:val="36"/>
    </w:rPr>
  </w:style>
  <w:style w:type="paragraph" w:styleId="aff7">
    <w:name w:val="Body Text Indent"/>
    <w:basedOn w:val="a0"/>
    <w:link w:val="aff8"/>
    <w:rsid w:val="004C4FED"/>
    <w:pPr>
      <w:ind w:left="120" w:hanging="120"/>
      <w:jc w:val="both"/>
    </w:pPr>
    <w:rPr>
      <w:rFonts w:eastAsia="SimSun"/>
      <w:lang w:eastAsia="zh-CN"/>
    </w:rPr>
  </w:style>
  <w:style w:type="character" w:customStyle="1" w:styleId="aff8">
    <w:name w:val="כניסה בגוף טקסט תו"/>
    <w:basedOn w:val="a1"/>
    <w:link w:val="aff7"/>
    <w:rsid w:val="004C4FED"/>
    <w:rPr>
      <w:rFonts w:ascii="Times New Roman" w:eastAsia="SimSun" w:hAnsi="Times New Roman" w:cs="Times New Roman"/>
      <w:kern w:val="0"/>
      <w:sz w:val="24"/>
      <w:szCs w:val="24"/>
      <w:lang w:eastAsia="zh-CN"/>
      <w14:ligatures w14:val="none"/>
    </w:rPr>
  </w:style>
  <w:style w:type="character" w:customStyle="1" w:styleId="bodytext">
    <w:name w:val="bodytext"/>
    <w:rsid w:val="004C4FED"/>
  </w:style>
  <w:style w:type="paragraph" w:styleId="aff9">
    <w:name w:val="Body Text"/>
    <w:basedOn w:val="a0"/>
    <w:link w:val="affa"/>
    <w:rsid w:val="004C4FED"/>
    <w:pPr>
      <w:bidi w:val="0"/>
      <w:spacing w:after="120"/>
    </w:pPr>
    <w:rPr>
      <w:rFonts w:eastAsia="SimSun"/>
      <w:lang w:eastAsia="zh-CN"/>
    </w:rPr>
  </w:style>
  <w:style w:type="character" w:customStyle="1" w:styleId="affa">
    <w:name w:val="גוף טקסט תו"/>
    <w:basedOn w:val="a1"/>
    <w:link w:val="aff9"/>
    <w:rsid w:val="004C4FED"/>
    <w:rPr>
      <w:rFonts w:ascii="Times New Roman" w:eastAsia="SimSun" w:hAnsi="Times New Roman" w:cs="Times New Roman"/>
      <w:kern w:val="0"/>
      <w:sz w:val="24"/>
      <w:szCs w:val="24"/>
      <w:lang w:eastAsia="zh-CN"/>
      <w14:ligatures w14:val="none"/>
    </w:rPr>
  </w:style>
  <w:style w:type="character" w:customStyle="1" w:styleId="FootnoteTextChar1">
    <w:name w:val="Footnote Text Char1"/>
    <w:uiPriority w:val="99"/>
    <w:semiHidden/>
    <w:rsid w:val="004C4FED"/>
    <w:rPr>
      <w:rFonts w:eastAsia="Times New Roman"/>
      <w:lang w:bidi="ar-SA"/>
    </w:rPr>
  </w:style>
  <w:style w:type="character" w:customStyle="1" w:styleId="affb">
    <w:name w:val="עכשיו תו"/>
    <w:link w:val="affc"/>
    <w:locked/>
    <w:rsid w:val="004C4FED"/>
    <w:rPr>
      <w:b/>
      <w:i/>
      <w:sz w:val="24"/>
      <w:szCs w:val="24"/>
    </w:rPr>
  </w:style>
  <w:style w:type="paragraph" w:customStyle="1" w:styleId="affc">
    <w:name w:val="עכשיו"/>
    <w:basedOn w:val="a0"/>
    <w:link w:val="affb"/>
    <w:qFormat/>
    <w:rsid w:val="004C4FED"/>
    <w:pPr>
      <w:tabs>
        <w:tab w:val="num" w:pos="567"/>
      </w:tabs>
      <w:ind w:left="567" w:hanging="57"/>
      <w:jc w:val="both"/>
    </w:pPr>
    <w:rPr>
      <w:rFonts w:asciiTheme="minorHAnsi" w:eastAsiaTheme="minorHAnsi" w:hAnsiTheme="minorHAnsi" w:cstheme="minorBidi"/>
      <w:b/>
      <w:i/>
      <w:kern w:val="2"/>
      <w14:ligatures w14:val="standardContextual"/>
    </w:rPr>
  </w:style>
  <w:style w:type="paragraph" w:customStyle="1" w:styleId="Title1">
    <w:name w:val="Title1"/>
    <w:basedOn w:val="a0"/>
    <w:rsid w:val="004C4FED"/>
    <w:pPr>
      <w:bidi w:val="0"/>
      <w:spacing w:before="100" w:beforeAutospacing="1" w:after="100" w:afterAutospacing="1"/>
    </w:pPr>
    <w:rPr>
      <w:rFonts w:ascii="Guttman Mantova-Decor" w:hAnsi="Guttman Mantova-Decor"/>
      <w:sz w:val="72"/>
      <w:szCs w:val="72"/>
    </w:rPr>
  </w:style>
  <w:style w:type="paragraph" w:customStyle="1" w:styleId="Normal1">
    <w:name w:val="Normal1"/>
    <w:basedOn w:val="a0"/>
    <w:rsid w:val="004C4FED"/>
    <w:pPr>
      <w:bidi w:val="0"/>
      <w:spacing w:before="100" w:beforeAutospacing="1" w:after="100" w:afterAutospacing="1"/>
    </w:pPr>
    <w:rPr>
      <w:rFonts w:cs="David"/>
      <w:sz w:val="36"/>
      <w:szCs w:val="36"/>
    </w:rPr>
  </w:style>
  <w:style w:type="paragraph" w:customStyle="1" w:styleId="adding1">
    <w:name w:val="adding1"/>
    <w:basedOn w:val="a0"/>
    <w:rsid w:val="004C4FED"/>
    <w:pPr>
      <w:bidi w:val="0"/>
      <w:spacing w:before="100" w:beforeAutospacing="1" w:after="100" w:afterAutospacing="1"/>
    </w:pPr>
    <w:rPr>
      <w:rFonts w:cs="David"/>
      <w:sz w:val="27"/>
      <w:szCs w:val="27"/>
    </w:rPr>
  </w:style>
  <w:style w:type="character" w:customStyle="1" w:styleId="subtitle1">
    <w:name w:val="subtitle1"/>
    <w:rsid w:val="004C4FED"/>
    <w:rPr>
      <w:rFonts w:ascii="Guttman Mantova" w:hAnsi="Guttman Mantova" w:hint="default"/>
      <w:sz w:val="48"/>
      <w:szCs w:val="48"/>
    </w:rPr>
  </w:style>
  <w:style w:type="character" w:customStyle="1" w:styleId="directions11">
    <w:name w:val="directions11"/>
    <w:rsid w:val="004C4FED"/>
    <w:rPr>
      <w:rFonts w:cs="David" w:hint="cs"/>
      <w:sz w:val="20"/>
      <w:szCs w:val="20"/>
    </w:rPr>
  </w:style>
  <w:style w:type="character" w:customStyle="1" w:styleId="firstword1">
    <w:name w:val="firstword1"/>
    <w:rsid w:val="004C4FED"/>
    <w:rPr>
      <w:rFonts w:cs="David" w:hint="cs"/>
      <w:b/>
      <w:bCs/>
      <w:sz w:val="48"/>
      <w:szCs w:val="48"/>
    </w:rPr>
  </w:style>
  <w:style w:type="character" w:customStyle="1" w:styleId="David">
    <w:name w:val="רגיל + (מורכב) David תו"/>
    <w:aliases w:val="‏12 נק תו"/>
    <w:link w:val="David0"/>
    <w:locked/>
    <w:rsid w:val="004C4FED"/>
    <w:rPr>
      <w:rFonts w:cs="David"/>
      <w:sz w:val="24"/>
      <w:szCs w:val="24"/>
      <w:u w:val="single"/>
    </w:rPr>
  </w:style>
  <w:style w:type="paragraph" w:customStyle="1" w:styleId="David0">
    <w:name w:val="רגיל + (מורכב) David"/>
    <w:aliases w:val="‏12 נק"/>
    <w:basedOn w:val="a0"/>
    <w:link w:val="David"/>
    <w:rsid w:val="004C4FED"/>
    <w:pPr>
      <w:ind w:left="425"/>
      <w:jc w:val="both"/>
    </w:pPr>
    <w:rPr>
      <w:rFonts w:asciiTheme="minorHAnsi" w:eastAsiaTheme="minorHAnsi" w:hAnsiTheme="minorHAnsi" w:cs="David"/>
      <w:kern w:val="2"/>
      <w:u w:val="single"/>
      <w14:ligatures w14:val="standardContextual"/>
    </w:rPr>
  </w:style>
  <w:style w:type="paragraph" w:styleId="affd">
    <w:name w:val="endnote text"/>
    <w:basedOn w:val="a0"/>
    <w:link w:val="affe"/>
    <w:semiHidden/>
    <w:unhideWhenUsed/>
    <w:rsid w:val="004C4FED"/>
    <w:pPr>
      <w:bidi w:val="0"/>
    </w:pPr>
    <w:rPr>
      <w:sz w:val="20"/>
      <w:szCs w:val="20"/>
      <w:lang w:val="x-none" w:eastAsia="x-none" w:bidi="ar-SA"/>
    </w:rPr>
  </w:style>
  <w:style w:type="character" w:customStyle="1" w:styleId="affe">
    <w:name w:val="טקסט הערת סיום תו"/>
    <w:basedOn w:val="a1"/>
    <w:link w:val="affd"/>
    <w:semiHidden/>
    <w:rsid w:val="004C4FED"/>
    <w:rPr>
      <w:rFonts w:ascii="Times New Roman" w:eastAsia="Times New Roman" w:hAnsi="Times New Roman" w:cs="Times New Roman"/>
      <w:kern w:val="0"/>
      <w:sz w:val="20"/>
      <w:szCs w:val="20"/>
      <w:lang w:val="x-none" w:eastAsia="x-none" w:bidi="ar-SA"/>
      <w14:ligatures w14:val="none"/>
    </w:rPr>
  </w:style>
  <w:style w:type="character" w:styleId="afff">
    <w:name w:val="endnote reference"/>
    <w:semiHidden/>
    <w:unhideWhenUsed/>
    <w:rsid w:val="004C4FED"/>
    <w:rPr>
      <w:vertAlign w:val="superscript"/>
    </w:rPr>
  </w:style>
  <w:style w:type="paragraph" w:customStyle="1" w:styleId="12">
    <w:name w:val="רגיל + (מורכב) ‏12 נק"/>
    <w:aliases w:val="מודגש,נטוי"/>
    <w:basedOn w:val="a4"/>
    <w:rsid w:val="004C4FED"/>
    <w:pPr>
      <w:spacing w:after="0"/>
      <w:contextualSpacing w:val="0"/>
      <w:jc w:val="center"/>
    </w:pPr>
    <w:rPr>
      <w:rFonts w:ascii="Times New Roman" w:eastAsia="Times New Roman" w:hAnsi="Times New Roman" w:cs="Times New Roman"/>
      <w:b/>
      <w:bCs/>
      <w:spacing w:val="0"/>
      <w:kern w:val="0"/>
      <w:sz w:val="32"/>
      <w:szCs w:val="32"/>
    </w:rPr>
  </w:style>
  <w:style w:type="character" w:styleId="afff0">
    <w:name w:val="Strong"/>
    <w:qFormat/>
    <w:rsid w:val="004C4FED"/>
    <w:rPr>
      <w:b/>
      <w:bCs/>
    </w:rPr>
  </w:style>
  <w:style w:type="paragraph" w:styleId="afff1">
    <w:name w:val="TOC Heading"/>
    <w:basedOn w:val="1"/>
    <w:next w:val="a0"/>
    <w:uiPriority w:val="39"/>
    <w:unhideWhenUsed/>
    <w:qFormat/>
    <w:rsid w:val="004C4FED"/>
    <w:pPr>
      <w:bidi w:val="0"/>
      <w:spacing w:before="480" w:after="0" w:line="276" w:lineRule="auto"/>
      <w:outlineLvl w:val="9"/>
    </w:pPr>
    <w:rPr>
      <w:rFonts w:ascii="Cambria" w:eastAsia="MS Gothic" w:hAnsi="Cambria" w:cs="Times New Roman"/>
      <w:b/>
      <w:bCs/>
      <w:color w:val="365F91"/>
      <w:sz w:val="28"/>
      <w:szCs w:val="28"/>
      <w:lang w:eastAsia="ja-JP" w:bidi="ar-SA"/>
    </w:rPr>
  </w:style>
  <w:style w:type="character" w:customStyle="1" w:styleId="apple-converted-space">
    <w:name w:val="apple-converted-space"/>
    <w:rsid w:val="004C4FED"/>
  </w:style>
  <w:style w:type="character" w:customStyle="1" w:styleId="UnresolvedMention1">
    <w:name w:val="Unresolved Mention1"/>
    <w:basedOn w:val="a1"/>
    <w:uiPriority w:val="99"/>
    <w:semiHidden/>
    <w:unhideWhenUsed/>
    <w:rsid w:val="004C4FED"/>
    <w:rPr>
      <w:color w:val="605E5C"/>
      <w:shd w:val="clear" w:color="auto" w:fill="E1DFDD"/>
    </w:rPr>
  </w:style>
  <w:style w:type="character" w:styleId="afff2">
    <w:name w:val="Unresolved Mention"/>
    <w:basedOn w:val="a1"/>
    <w:uiPriority w:val="99"/>
    <w:semiHidden/>
    <w:unhideWhenUsed/>
    <w:rsid w:val="004C4F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4.xml"/><Relationship Id="rId13" Type="http://schemas.openxmlformats.org/officeDocument/2006/relationships/header" Target="header9.xml"/><Relationship Id="rId18" Type="http://schemas.openxmlformats.org/officeDocument/2006/relationships/header" Target="header13.xm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eader" Target="header16.xml"/><Relationship Id="rId7" Type="http://schemas.openxmlformats.org/officeDocument/2006/relationships/header" Target="header3.xml"/><Relationship Id="rId12" Type="http://schemas.openxmlformats.org/officeDocument/2006/relationships/header" Target="header8.xml"/><Relationship Id="rId17" Type="http://schemas.openxmlformats.org/officeDocument/2006/relationships/header" Target="header12.xml"/><Relationship Id="rId25" Type="http://schemas.openxmlformats.org/officeDocument/2006/relationships/header" Target="header20.xml"/><Relationship Id="rId2" Type="http://schemas.openxmlformats.org/officeDocument/2006/relationships/styles" Target="styles.xml"/><Relationship Id="rId16" Type="http://schemas.openxmlformats.org/officeDocument/2006/relationships/header" Target="header11.xml"/><Relationship Id="rId20" Type="http://schemas.openxmlformats.org/officeDocument/2006/relationships/header" Target="header15.xml"/><Relationship Id="rId1" Type="http://schemas.openxmlformats.org/officeDocument/2006/relationships/numbering" Target="numbering.xml"/><Relationship Id="rId6" Type="http://schemas.openxmlformats.org/officeDocument/2006/relationships/header" Target="header2.xml"/><Relationship Id="rId11" Type="http://schemas.openxmlformats.org/officeDocument/2006/relationships/header" Target="header7.xml"/><Relationship Id="rId24" Type="http://schemas.openxmlformats.org/officeDocument/2006/relationships/header" Target="header19.xml"/><Relationship Id="rId5" Type="http://schemas.openxmlformats.org/officeDocument/2006/relationships/header" Target="header1.xml"/><Relationship Id="rId15" Type="http://schemas.openxmlformats.org/officeDocument/2006/relationships/hyperlink" Target="http://www.templemount.org/theories.html" TargetMode="External"/><Relationship Id="rId23" Type="http://schemas.openxmlformats.org/officeDocument/2006/relationships/header" Target="header18.xml"/><Relationship Id="rId10" Type="http://schemas.openxmlformats.org/officeDocument/2006/relationships/header" Target="header6.xml"/><Relationship Id="rId19" Type="http://schemas.openxmlformats.org/officeDocument/2006/relationships/header" Target="header14.xml"/><Relationship Id="rId4" Type="http://schemas.openxmlformats.org/officeDocument/2006/relationships/webSettings" Target="webSettings.xml"/><Relationship Id="rId9" Type="http://schemas.openxmlformats.org/officeDocument/2006/relationships/header" Target="header5.xml"/><Relationship Id="rId14" Type="http://schemas.openxmlformats.org/officeDocument/2006/relationships/header" Target="header10.xml"/><Relationship Id="rId22" Type="http://schemas.openxmlformats.org/officeDocument/2006/relationships/header" Target="header17.xml"/><Relationship Id="rId27"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70</Pages>
  <Words>45284</Words>
  <Characters>226421</Characters>
  <Application>Microsoft Office Word</Application>
  <DocSecurity>0</DocSecurity>
  <Lines>1886</Lines>
  <Paragraphs>542</Paragraphs>
  <ScaleCrop>false</ScaleCrop>
  <Company/>
  <LinksUpToDate>false</LinksUpToDate>
  <CharactersWithSpaces>271163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עולם הבא דומה לטקרלין!!</dc:creator>
  <cp:keywords/>
  <dc:description/>
  <cp:lastModifiedBy>עולם הבא דומה לטקרלין!!</cp:lastModifiedBy>
  <cp:revision>1</cp:revision>
  <dcterms:created xsi:type="dcterms:W3CDTF">2026-10-19T17:47:00Z</dcterms:created>
  <dcterms:modified xsi:type="dcterms:W3CDTF">2026-10-19T17:51:00Z</dcterms:modified>
</cp:coreProperties>
</file>