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2026-10-01 (semester periods as the term calendar, end-of-semester Qualified/Deficient verdicts, supervisor evaluations,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0"/>
        <w:gridCol w:w="12868"/>
      </w:tblGrid>
      <w:tr>
        <w:trPr>
          <w:tblHeader/>
        </w:trPr>
        <w:tc>
          <w:tcPr>
            <w:tcW w:type="dxa" w:w="253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6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with its end-of-term report in), a supervisor evaluation of 3+ out of 5, and no overdue makeup. Submitting a renewal early is allowed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account. The releasing officer scans the stub's QR (</w:t>
            </w:r>
            <w:r>
              <w:rPr>
                <w:rFonts w:ascii="Calibri" w:cs="Calibri" w:eastAsia="Calibri" w:hAnsi="Calibri"/>
                <w:sz w:val="15"/>
                <w:szCs w:val="15"/>
              </w:rPr>
              <w:t xml:space="preserve">/claim/{token}</w:t>
            </w:r>
            <w:r>
              <w:rPr>
                <w:rFonts w:ascii="Calibri" w:cs="Calibri" w:eastAsia="Calibri" w:hAnsi="Calibri"/>
                <w:sz w:val="16"/>
                <w:szCs w:val="16"/>
              </w:rPr>
              <w:t xml:space="preserve">) and enters the </w:t>
            </w:r>
            <w:r>
              <w:rPr>
                <w:rFonts w:ascii="Calibri" w:cs="Calibri" w:eastAsia="Calibri" w:hAnsi="Calibri"/>
                <w:b/>
                <w:bCs/>
                <w:sz w:val="16"/>
                <w:szCs w:val="16"/>
              </w:rPr>
              <w:t xml:space="preserve">Banking Office PIN</w:t>
            </w:r>
            <w:r>
              <w:rPr>
                <w:rFonts w:ascii="Calibri" w:cs="Calibri" w:eastAsia="Calibri" w:hAnsi="Calibri"/>
                <w:sz w:val="16"/>
                <w:szCs w:val="16"/>
              </w:rPr>
              <w:t xml:space="preserve"> (6–8 digits). The admin sets the officer's name together with the PIN on Admin → Stipend; that name is what prints on the stub</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Optional at clock-out (Skip available); one end-of-term report per term is required instead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9"/>
        <w:gridCol w:w="2869"/>
      </w:tblGrid>
      <w:tr>
        <w:trPr>
          <w:tblHeader/>
        </w:trPr>
        <w:tc>
          <w:tcPr>
            <w:tcW w:type="dxa" w:w="125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28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/stipend/verify/{claimToken}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/stipend/verify/{claimToken}/release</w:t>
            </w:r>
            <w:r>
              <w:rPr>
                <w:rFonts w:ascii="Calibri" w:cs="Calibri" w:eastAsia="Calibri" w:hAnsi="Calibri"/>
                <w:sz w:val="16"/>
                <w:szCs w:val="16"/>
              </w:rPr>
              <w:t xml:space="preserve"> (Banking Office PIN)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11"/>
        <w:gridCol w:w="8587"/>
      </w:tblGrid>
      <w:tr>
        <w:trPr>
          <w:tblHeader/>
        </w:trPr>
        <w:tc>
          <w:tcPr>
            <w:tcW w:type="dxa" w:w="681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858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officer (no account)</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by the admin with a name + PIN; records payouts from </w:t>
            </w:r>
            <w:r>
              <w:rPr>
                <w:rFonts w:ascii="Calibri" w:cs="Calibri" w:eastAsia="Calibri" w:hAnsi="Calibri"/>
                <w:sz w:val="15"/>
                <w:szCs w:val="15"/>
              </w:rPr>
              <w:t xml:space="preserve">/claim/{token}</w:t>
            </w:r>
            <w:r>
              <w:rPr>
                <w:rFonts w:ascii="Calibri" w:cs="Calibri" w:eastAsia="Calibri" w:hAnsi="Calibri"/>
                <w:sz w:val="16"/>
                <w:szCs w:val="16"/>
              </w:rPr>
              <w:t xml:space="preserve"> with the PIN only</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evaluated 3+/5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not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Unfinished makeup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unfinished; report in; evaluated 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unfinished makeup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(with carried makeup hours if any), button "View My Renewal"; bell "Renewal Approved". Rejected: "SWAP Renewal Update"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applicant notified, moves to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toast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evaluated 4/5,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evaluated,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The supervisor evaluation is required and must pass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evaluation; then with a 2/5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has not evaluated this recipient for 1st Semester 2024-2025 yet." / "This recipient did not pass the supervisor evaluation for 1st Semester 2024-2025 (rating 2/5)."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An overdue makeup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whose makeup deadline passed, hours still short; paid;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makeup hours for 1st Semester 2024-2025 were due {Mon D, YYYY} and are not complete."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(when covered), the evaluation (rating, label, remarks, evaluator) and the makeup deadline,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evaluated;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assignment promotes applicant →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applicant,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becomes </w:t>
            </w:r>
            <w:r>
              <w:rPr>
                <w:rFonts w:ascii="Calibri" w:cs="Calibri" w:eastAsia="Calibri" w:hAnsi="Calibri"/>
                <w:sz w:val="15"/>
                <w:szCs w:val="15"/>
              </w:rPr>
              <w:t xml:space="preserve">recipient</w:t>
            </w:r>
            <w:r>
              <w:rPr>
                <w:rFonts w:ascii="Calibri" w:cs="Calibri" w:eastAsia="Calibri" w:hAnsi="Calibri"/>
                <w:sz w:val="16"/>
                <w:szCs w:val="16"/>
              </w:rPr>
              <w:t xml:space="preserve">,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 payout recorded by the Banking Office,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session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a note added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Clock-out without a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t>
            </w:r>
            <w:r>
              <w:rPr>
                <w:rFonts w:ascii="Calibri" w:cs="Calibri" w:eastAsia="Calibri" w:hAnsi="Calibri"/>
                <w:sz w:val="15"/>
                <w:szCs w:val="15"/>
              </w:rPr>
              <w:t xml:space="preserve">/scan</w:t>
            </w:r>
            <w:r>
              <w:rPr>
                <w:rFonts w:ascii="Calibri" w:cs="Calibri" w:eastAsia="Calibri" w:hAnsi="Calibri"/>
                <w:sz w:val="16"/>
                <w:szCs w:val="16"/>
              </w:rPr>
              <w:t xml:space="preserve"> → "Clock out now"; Attendance page → "Skip &amp;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 </w:t>
            </w:r>
            <w:r>
              <w:rPr>
                <w:rFonts w:ascii="Calibri" w:cs="Calibri" w:eastAsia="Calibri" w:hAnsi="Calibri"/>
                <w:sz w:val="15"/>
                <w:szCs w:val="15"/>
              </w:rPr>
              <w:t xml:space="preserve">pending_verification</w:t>
            </w:r>
            <w:r>
              <w:rPr>
                <w:rFonts w:ascii="Calibri" w:cs="Calibri" w:eastAsia="Calibri" w:hAnsi="Calibri"/>
                <w:sz w:val="16"/>
                <w:szCs w:val="16"/>
              </w:rPr>
              <w:t xml:space="preserve">, no narrative row; the supervisor sees "No session note (optional)."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cover the </w:t>
      </w:r>
      <w:r>
        <w:rPr>
          <w:rFonts w:ascii="Calibri" w:cs="Calibri" w:eastAsia="Calibri" w:hAnsi="Calibri"/>
          <w:b/>
          <w:bCs/>
          <w:sz w:val="20"/>
          <w:szCs w:val="20"/>
        </w:rPr>
        <w:t xml:space="preserve">optional</w:t>
      </w:r>
      <w:r>
        <w:rPr>
          <w:rFonts w:ascii="Calibri" w:cs="Calibri" w:eastAsia="Calibri" w:hAnsi="Calibri"/>
          <w:sz w:val="20"/>
          <w:szCs w:val="20"/>
        </w:rPr>
        <w:t xml:space="preserve"> per-session note (validated when one is sent).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narrative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 10 chars, </w:t>
            </w:r>
            <w:r>
              <w:rPr>
                <w:rFonts w:ascii="Calibri" w:cs="Calibri" w:eastAsia="Calibri" w:hAnsi="Calibri"/>
                <w:sz w:val="15"/>
                <w:szCs w:val="15"/>
              </w:rPr>
              <w:t xml:space="preserve">activities_done</w:t>
            </w:r>
            <w:r>
              <w:rPr>
                <w:rFonts w:ascii="Calibri" w:cs="Calibri" w:eastAsia="Calibri" w:hAnsi="Calibri"/>
                <w:sz w:val="16"/>
                <w:szCs w:val="16"/>
              </w:rPr>
              <w:t xml:space="preserv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 too short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hi</w:t>
            </w:r>
            <w:r>
              <w:rPr>
                <w:rFonts w:ascii="Calibri" w:cs="Calibri" w:eastAsia="Calibri" w:hAnsi="Calibri"/>
                <w:sz w:val="16"/>
                <w:szCs w:val="16"/>
              </w:rPr>
              <w:t xml:space="preserve"> (9 chars fails, 10 passes)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activities_done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(certified/claimed)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makeup deadline = semester end + 7 days (the period's end when the assignment has none), student notified,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Overdue makeup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makeup deadline passed,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stipend eligible list; approve the student's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payable (the approval covers the stipend), but the renewal is refused (TC-ADMR-031) until the makeup hours are verified; a verified makeup re-qualifies the term (TC-TERM-007)</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and the evaluation;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Claim Stubs (TC-STIP) — Admin → Recipient → Banking Office</w:t>
      </w:r>
    </w:p>
    <w:p>
      <w:pPr>
        <w:spacing w:after="100"/>
      </w:pPr>
      <w:r>
        <w:rPr>
          <w:rFonts w:ascii="Calibri" w:cs="Calibri" w:eastAsia="Calibri" w:hAnsi="Calibri"/>
          <w:sz w:val="20"/>
          <w:szCs w:val="20"/>
        </w:rPr>
        <w:t xml:space="preserve">Lifecycle (Option C): releasing a stub </w:t>
      </w:r>
      <w:r>
        <w:rPr>
          <w:rFonts w:ascii="Calibri" w:cs="Calibri" w:eastAsia="Calibri" w:hAnsi="Calibri"/>
          <w:b/>
          <w:bCs/>
          <w:sz w:val="20"/>
          <w:szCs w:val="20"/>
        </w:rPr>
        <w:t xml:space="preserve">is</w:t>
      </w:r>
      <w:r>
        <w:rPr>
          <w:rFonts w:ascii="Calibri" w:cs="Calibri" w:eastAsia="Calibri" w:hAnsi="Calibri"/>
          <w:sz w:val="20"/>
          <w:szCs w:val="20"/>
        </w:rPr>
        <w:t xml:space="preserve"> certifying it — </w:t>
      </w:r>
      <w:r>
        <w:rPr>
          <w:rFonts w:ascii="Calibri" w:cs="Calibri" w:eastAsia="Calibri" w:hAnsi="Calibri"/>
          <w:sz w:val="19"/>
          <w:szCs w:val="19"/>
        </w:rPr>
        <w:t xml:space="preserve">certified</w:t>
      </w:r>
      <w:r>
        <w:rPr>
          <w:rFonts w:ascii="Calibri" w:cs="Calibri" w:eastAsia="Calibri" w:hAnsi="Calibri"/>
          <w:sz w:val="20"/>
          <w:szCs w:val="20"/>
        </w:rPr>
        <w:t xml:space="preserve"> → </w:t>
      </w:r>
      <w:r>
        <w:rPr>
          <w:rFonts w:ascii="Calibri" w:cs="Calibri" w:eastAsia="Calibri" w:hAnsi="Calibri"/>
          <w:sz w:val="19"/>
          <w:szCs w:val="19"/>
        </w:rPr>
        <w:t xml:space="preserve">claimed</w:t>
      </w:r>
      <w:r>
        <w:rPr>
          <w:rFonts w:ascii="Calibri" w:cs="Calibri" w:eastAsia="Calibri" w:hAnsi="Calibri"/>
          <w:sz w:val="20"/>
          <w:szCs w:val="20"/>
        </w:rPr>
        <w:t xml:space="preserve"> (payout recorded by the Banking Office) or </w:t>
      </w:r>
      <w:r>
        <w:rPr>
          <w:rFonts w:ascii="Calibri" w:cs="Calibri" w:eastAsia="Calibri" w:hAnsi="Calibri"/>
          <w:sz w:val="19"/>
          <w:szCs w:val="19"/>
        </w:rPr>
        <w:t xml:space="preserve">void</w:t>
      </w:r>
      <w:r>
        <w:rPr>
          <w:rFonts w:ascii="Calibri" w:cs="Calibri" w:eastAsia="Calibri" w:hAnsi="Calibri"/>
          <w:sz w:val="20"/>
          <w:szCs w:val="20"/>
        </w:rPr>
        <w:t xml:space="preserve"> (before claim). Legacy rows may say </w:t>
      </w:r>
      <w:r>
        <w:rPr>
          <w:rFonts w:ascii="Calibri" w:cs="Calibri" w:eastAsia="Calibri" w:hAnsi="Calibri"/>
          <w:sz w:val="19"/>
          <w:szCs w:val="19"/>
        </w:rPr>
        <w:t xml:space="preserve">released</w:t>
      </w:r>
      <w:r>
        <w:rPr>
          <w:rFonts w:ascii="Calibri" w:cs="Calibri" w:eastAsia="Calibri" w:hAnsi="Calibri"/>
          <w:sz w:val="20"/>
          <w:szCs w:val="20"/>
        </w:rPr>
        <w:t xml:space="preserve">.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claimed</w:t>
            </w:r>
            <w:r>
              <w:rPr>
                <w:rFonts w:ascii="Calibri" w:cs="Calibri" w:eastAsia="Calibri" w:hAnsi="Calibri"/>
                <w:sz w:val="16"/>
                <w:szCs w:val="16"/>
              </w:rPr>
              <w:t xml:space="preserve"> (or legacy </w:t>
            </w:r>
            <w:r>
              <w:rPr>
                <w:rFonts w:ascii="Calibri" w:cs="Calibri" w:eastAsia="Calibri" w:hAnsi="Calibri"/>
                <w:sz w:val="15"/>
                <w:szCs w:val="15"/>
              </w:rPr>
              <w:t xml:space="preserve">released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(certify) a claim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"Claim stub released. The recipient has been notified that it is ready to claim."; status </w:t>
            </w:r>
            <w:r>
              <w:rPr>
                <w:rFonts w:ascii="Calibri" w:cs="Calibri" w:eastAsia="Calibri" w:hAnsi="Calibri"/>
                <w:sz w:val="15"/>
                <w:szCs w:val="15"/>
              </w:rPr>
              <w:t xml:space="preserve">certified</w:t>
            </w:r>
            <w:r>
              <w:rPr>
                <w:rFonts w:ascii="Calibri" w:cs="Calibri" w:eastAsia="Calibri" w:hAnsi="Calibri"/>
                <w:sz w:val="16"/>
                <w:szCs w:val="16"/>
              </w:rPr>
              <w:t xml:space="preserve">; control number `SWAP-STP-{student ID}-{YYYY}{S1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S2</w:t>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SM}</w:t>
            </w:r>
            <w:r>
              <w:rPr>
                <w:rFonts w:ascii="Calibri" w:cs="Calibri" w:eastAsia="Calibri" w:hAnsi="Calibri"/>
                <w:sz w:val="15"/>
                <w:szCs w:val="15"/>
              </w:rPr>
              <w:t xml:space="preserve"> (e.g. </w:t>
            </w:r>
            <w:r>
              <w:rPr>
                <w:rFonts w:ascii="Calibri" w:cs="Calibri" w:eastAsia="Calibri" w:hAnsi="Calibri"/>
                <w:sz w:val="16"/>
                <w:szCs w:val="16"/>
              </w:rPr>
              <w:t xml:space="preserve">SWAP-STP-202512345-2627S2</w:t>
            </w:r>
            <w:r>
              <w:rPr>
                <w:rFonts w:ascii="Calibri" w:cs="Calibri" w:eastAsia="Calibri" w:hAnsi="Calibri"/>
                <w:sz w:val="15"/>
                <w:szCs w:val="15"/>
              </w:rPr>
              <w:t xml:space="preserve">; </w:t>
            </w:r>
            <w:r>
              <w:rPr>
                <w:rFonts w:ascii="Calibri" w:cs="Calibri" w:eastAsia="Calibri" w:hAnsi="Calibri"/>
                <w:sz w:val="16"/>
                <w:szCs w:val="16"/>
              </w:rPr>
              <w:t xml:space="preserve">-R2</w:t>
            </w:r>
            <w:r>
              <w:rPr>
                <w:rFonts w:ascii="Calibri" w:cs="Calibri" w:eastAsia="Calibri" w:hAnsi="Calibri"/>
                <w:sz w:val="15"/>
                <w:szCs w:val="15"/>
              </w:rPr>
              <w:t xml:space="preserve"> when re-issued after a void; </w:t>
            </w:r>
            <w:r>
              <w:rPr>
                <w:rFonts w:ascii="Calibri" w:cs="Calibri" w:eastAsia="Calibri" w:hAnsi="Calibri"/>
                <w:sz w:val="16"/>
                <w:szCs w:val="16"/>
              </w:rPr>
              <w:t xml:space="preserve">U{account id}</w:t>
            </w:r>
            <w:r>
              <w:rPr>
                <w:rFonts w:ascii="Calibri" w:cs="Calibri" w:eastAsia="Calibri" w:hAnsi="Calibri"/>
                <w:sz w:val="15"/>
                <w:szCs w:val="15"/>
              </w:rPr>
              <w:t xml:space="preserve"> if no student ID); supervisor + director signatures; PDF archived; audit </w:t>
            </w:r>
            <w:r>
              <w:rPr>
                <w:rFonts w:ascii="Calibri" w:cs="Calibri" w:eastAsia="Calibri" w:hAnsi="Calibri"/>
                <w:sz w:val="16"/>
                <w:szCs w:val="16"/>
              </w:rPr>
              <w:t xml:space="preserve">released`; claim token </w:t>
            </w:r>
            <w:r>
              <w:rPr>
                <w:rFonts w:ascii="Calibri" w:cs="Calibri" w:eastAsia="Calibri" w:hAnsi="Calibri"/>
                <w:b/>
                <w:bCs/>
                <w:sz w:val="16"/>
                <w:szCs w:val="16"/>
              </w:rPr>
              <w:t xml:space="preserve">not</w:t>
            </w:r>
            <w:r>
              <w:rPr>
                <w:rFonts w:ascii="Calibri" w:cs="Calibri" w:eastAsia="Calibri" w:hAnsi="Calibri"/>
                <w:sz w:val="16"/>
                <w:szCs w:val="16"/>
              </w:rPr>
              <w:t xml:space="preserve"> in the response</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/admin/stipend?status=certified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/recipient/stipend/{id}/slip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supervisor and director signatures (ink when specimens exist) and a QR labelled "Banking Office: scan to verify and release"; the Stipend page says "Present this stub at the Banking Office — the releasing officer confirms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Banking Office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stub's QR (opens </w:t>
            </w:r>
            <w:r>
              <w:rPr>
                <w:rFonts w:ascii="Calibri" w:cs="Calibri" w:eastAsia="Calibri" w:hAnsi="Calibri"/>
                <w:sz w:val="15"/>
                <w:szCs w:val="15"/>
              </w:rPr>
              <w:t xml:space="preserve">/claim/{token}</w:t>
            </w:r>
            <w:r>
              <w:rPr>
                <w:rFonts w:ascii="Calibri" w:cs="Calibri" w:eastAsia="Calibri" w:hAnsi="Calibri"/>
                <w:sz w:val="16"/>
                <w:szCs w:val="16"/>
              </w:rPr>
              <w:t xml:space="preserve">, no login), enter the PIN, "Confirm payout released"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r>
              <w:rPr>
                <w:rFonts w:ascii="Calibri" w:cs="Calibri" w:eastAsia="Calibri" w:hAnsi="Calibri"/>
                <w:sz w:val="16"/>
                <w:szCs w:val="16"/>
              </w:rPr>
              <w:t xml:space="preserve">; 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confirming, the page lists "Releasing officer: Juan Dela Cruz" and asks only for the PIN; "Payout recorded. The stub is now marked as claimed."; page shows "Released — Recorded at {time} by Juan Dela Cruz"; status </w:t>
            </w:r>
            <w:r>
              <w:rPr>
                <w:rFonts w:ascii="Calibri" w:cs="Calibri" w:eastAsia="Calibri" w:hAnsi="Calibri"/>
                <w:sz w:val="15"/>
                <w:szCs w:val="15"/>
              </w:rPr>
              <w:t xml:space="preserve">claimed</w:t>
            </w:r>
            <w:r>
              <w:rPr>
                <w:rFonts w:ascii="Calibri" w:cs="Calibri" w:eastAsia="Calibri" w:hAnsi="Calibri"/>
                <w:sz w:val="16"/>
                <w:szCs w:val="16"/>
              </w:rPr>
              <w:t xml:space="preserve">; beneficiary + releasing-officer signatures added; claim token cleared; PDF re-rendered </w:t>
            </w:r>
            <w:r>
              <w:rPr>
                <w:rFonts w:ascii="Calibri" w:cs="Calibri" w:eastAsia="Calibri" w:hAnsi="Calibri"/>
                <w:b/>
                <w:bCs/>
                <w:sz w:val="16"/>
                <w:szCs w:val="16"/>
              </w:rPr>
              <w:t xml:space="preserve">without</w:t>
            </w:r>
            <w:r>
              <w:rPr>
                <w:rFonts w:ascii="Calibri" w:cs="Calibri" w:eastAsia="Calibri" w:hAnsi="Calibri"/>
                <w:sz w:val="16"/>
                <w:szCs w:val="16"/>
              </w:rPr>
              <w:t xml:space="preserve"> the QR; "received" notification; audit </w:t>
            </w:r>
            <w:r>
              <w:rPr>
                <w:rFonts w:ascii="Calibri" w:cs="Calibri" w:eastAsia="Calibri" w:hAnsi="Calibri"/>
                <w:sz w:val="15"/>
                <w:szCs w:val="15"/>
              </w:rPr>
              <w:t xml:space="preserve">claimed</w:t>
            </w:r>
            <w:r>
              <w:rPr>
                <w:rFonts w:ascii="Calibri" w:cs="Calibri" w:eastAsia="Calibri" w:hAnsi="Calibri"/>
                <w:sz w:val="16"/>
                <w:szCs w:val="16"/>
              </w:rPr>
              <w:t xml:space="preserve"> with </w:t>
            </w:r>
            <w:r>
              <w:rPr>
                <w:rFonts w:ascii="Calibri" w:cs="Calibri" w:eastAsia="Calibri" w:hAnsi="Calibri"/>
                <w:sz w:val="15"/>
                <w:szCs w:val="15"/>
              </w:rPr>
              <w:t xml:space="preserve">via: banking_office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officer +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a wrong PIN, then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pin</w:t>
            </w:r>
            <w:r>
              <w:rPr>
                <w:rFonts w:ascii="Calibri" w:cs="Calibri" w:eastAsia="Calibri" w:hAnsi="Calibri"/>
                <w:sz w:val="16"/>
                <w:szCs w:val="16"/>
              </w:rPr>
              <w:t xml:space="preserve">: "The Banking Office PIN is incorrect." / "Enter the Banking Office PIN."; the PIN box is cleared;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record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claimed</w:t>
            </w:r>
            <w:r>
              <w:rPr>
                <w:rFonts w:ascii="Calibri" w:cs="Calibri" w:eastAsia="Calibri" w:hAnsi="Calibri"/>
                <w:sz w:val="16"/>
                <w:szCs w:val="16"/>
              </w:rPr>
              <w:t xml:space="preserve"> or </w:t>
            </w:r>
            <w:r>
              <w:rPr>
                <w:rFonts w:ascii="Calibri" w:cs="Calibri" w:eastAsia="Calibri" w:hAnsi="Calibri"/>
                <w:sz w:val="15"/>
                <w:szCs w:val="15"/>
              </w:rPr>
              <w:t xml:space="preserve">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QR page / POST release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"Do not release" with "This claim slip is invalid, already claimed, or has been voided."; API HTTP 404 </w:t>
            </w:r>
            <w:r>
              <w:rPr>
                <w:rFonts w:ascii="Calibri" w:cs="Calibri" w:eastAsia="Calibri" w:hAnsi="Calibri"/>
                <w:sz w:val="15"/>
                <w:szCs w:val="15"/>
              </w:rPr>
              <w:t xml:space="preserve">valid:false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no 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t>
            </w:r>
            <w:r>
              <w:rPr>
                <w:rFonts w:ascii="Calibri" w:cs="Calibri" w:eastAsia="Calibri" w:hAnsi="Calibri"/>
                <w:sz w:val="15"/>
                <w:szCs w:val="15"/>
              </w:rPr>
              <w:t xml:space="preserve">valid:true</w:t>
            </w:r>
            <w:r>
              <w:rPr>
                <w:rFonts w:ascii="Calibri" w:cs="Calibri" w:eastAsia="Calibri" w:hAnsi="Calibri"/>
                <w:sz w:val="16"/>
                <w:szCs w:val="16"/>
              </w:rPr>
              <w:t xml:space="preserve"> with control number, recipient name, amount, period, status and the releasing officer's name only; the page shows them with the PIN form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Used, void or unknown token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claimed or voided, or random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verify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t>
            </w:r>
            <w:r>
              <w:rPr>
                <w:rFonts w:ascii="Calibri" w:cs="Calibri" w:eastAsia="Calibri" w:hAnsi="Calibri"/>
                <w:sz w:val="15"/>
                <w:szCs w:val="15"/>
              </w:rPr>
              <w:t xml:space="preserve">valid:false</w:t>
            </w:r>
            <w:r>
              <w:rPr>
                <w:rFonts w:ascii="Calibri" w:cs="Calibri" w:eastAsia="Calibri" w:hAnsi="Calibri"/>
                <w:sz w:val="16"/>
                <w:szCs w:val="16"/>
              </w:rPr>
              <w:t xml:space="preserve">, "This claim slip is invalid, already claimed, or has been voided."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 verify calls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31st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before claim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/admin/stipend/{id}/void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voided."; token cleared (verify → 404); audit </w:t>
            </w:r>
            <w:r>
              <w:rPr>
                <w:rFonts w:ascii="Calibri" w:cs="Calibri" w:eastAsia="Calibri" w:hAnsi="Calibri"/>
                <w:sz w:val="15"/>
                <w:szCs w:val="15"/>
              </w:rPr>
              <w:t xml:space="preserve">voided</w:t>
            </w:r>
            <w:r>
              <w:rPr>
                <w:rFonts w:ascii="Calibri" w:cs="Calibri" w:eastAsia="Calibri" w:hAnsi="Calibri"/>
                <w:sz w:val="16"/>
                <w:szCs w:val="16"/>
              </w:rPr>
              <w:t xml:space="preserve">; the period becomes releasable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claimed stub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claimed stipend cannot be voided. Post a reversing entry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Payout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the payout (TC-STIP-019)</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status </w:t>
            </w:r>
            <w:r>
              <w:rPr>
                <w:rFonts w:ascii="Calibri" w:cs="Calibri" w:eastAsia="Calibri" w:hAnsi="Calibri"/>
                <w:sz w:val="15"/>
                <w:szCs w:val="15"/>
              </w:rPr>
              <w:t xml:space="preserve">claimed</w:t>
            </w:r>
            <w:r>
              <w:rPr>
                <w:rFonts w:ascii="Calibri" w:cs="Calibri" w:eastAsia="Calibri" w:hAnsi="Calibri"/>
                <w:sz w:val="16"/>
                <w:szCs w:val="16"/>
              </w:rPr>
              <w:t xml:space="preserve"> (no 500; a retry would otherwise hit TC-STIP-021)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follow the claim lifecycle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claimed (₱5,000), one legacy released (₱4,000), one certified (₱3,000), one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Paid/"Total Claimed" = ₱9,000; "Awaiting Claim" = ₱3,000; void excluded; chart series "Claimed" / "Awaiting claim"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 makeup due {date}";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and the makeup deadline;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 PIN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claim link; POST release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"The Banking Office PIN has not been set up yet. Please contact the DSA Office." and keeps Confirm disabled; the API answers HTTP 422 with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attempts in a minute from the same device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 (even with the right PIN)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Releasing Officer card → Set up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later change only the name with the PIN left blank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r>
              <w:rPr>
                <w:rFonts w:ascii="Calibri" w:cs="Calibri" w:eastAsia="Calibri" w:hAnsi="Calibri"/>
                <w:sz w:val="16"/>
                <w:szCs w:val="16"/>
              </w:rPr>
              <w:t xml:space="preserve"> twice; then </w:t>
            </w:r>
            <w:r>
              <w:rPr>
                <w:rFonts w:ascii="Calibri" w:cs="Calibri" w:eastAsia="Calibri" w:hAnsi="Calibri"/>
                <w:sz w:val="15"/>
                <w:szCs w:val="15"/>
              </w:rPr>
              <w:t xml:space="preserve">Maria Santos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"Releasing officer and PIN saved. Give the PIN only to Juan Dela Cruz."; card shows the name, "Set" and when the PIN last changed; renaming: "Releasing officer updated. The PIN is unchanged." and the old PIN still works; audit </w:t>
            </w:r>
            <w:r>
              <w:rPr>
                <w:rFonts w:ascii="Calibri" w:cs="Calibri" w:eastAsia="Calibri" w:hAnsi="Calibri"/>
                <w:sz w:val="15"/>
                <w:szCs w:val="15"/>
              </w:rPr>
              <w:t xml:space="preserve">banking_office_pin_changed</w:t>
            </w:r>
            <w:r>
              <w:rPr>
                <w:rFonts w:ascii="Calibri" w:cs="Calibri" w:eastAsia="Calibri" w:hAnsi="Calibri"/>
                <w:sz w:val="16"/>
                <w:szCs w:val="16"/>
              </w:rPr>
              <w:t xml:space="preserve"> with old/new names and </w:t>
            </w:r>
            <w:r>
              <w:rPr>
                <w:rFonts w:ascii="Calibri" w:cs="Calibri" w:eastAsia="Calibri" w:hAnsi="Calibri"/>
                <w:sz w:val="15"/>
                <w:szCs w:val="15"/>
              </w:rPr>
              <w:t xml:space="preserve">pin_changed</w:t>
            </w:r>
            <w:r>
              <w:rPr>
                <w:rFonts w:ascii="Calibri" w:cs="Calibri" w:eastAsia="Calibri" w:hAnsi="Calibri"/>
                <w:sz w:val="16"/>
                <w:szCs w:val="16"/>
              </w:rPr>
              <w:t xml:space="preserve">, </w:t>
            </w:r>
            <w:r>
              <w:rPr>
                <w:rFonts w:ascii="Calibri" w:cs="Calibri" w:eastAsia="Calibri" w:hAnsi="Calibri"/>
                <w:b/>
                <w:bCs/>
                <w:sz w:val="16"/>
                <w:szCs w:val="16"/>
              </w:rPr>
              <w:t xml:space="preserve">never</w:t>
            </w:r>
            <w:r>
              <w:rPr>
                <w:rFonts w:ascii="Calibri" w:cs="Calibri" w:eastAsia="Calibri" w:hAnsi="Calibri"/>
                <w:sz w:val="16"/>
                <w:szCs w:val="16"/>
              </w:rPr>
              <w:t xml:space="preserve"> the PIN; GET returns </w:t>
            </w:r>
            <w:r>
              <w:rPr>
                <w:rFonts w:ascii="Calibri" w:cs="Calibri" w:eastAsia="Calibri" w:hAnsi="Calibri"/>
                <w:sz w:val="15"/>
                <w:szCs w:val="15"/>
              </w:rPr>
              <w:t xml:space="preserve">is_set</w:t>
            </w:r>
            <w:r>
              <w:rPr>
                <w:rFonts w:ascii="Calibri" w:cs="Calibri" w:eastAsia="Calibri" w:hAnsi="Calibri"/>
                <w:sz w:val="16"/>
                <w:szCs w:val="16"/>
              </w:rPr>
              <w:t xml:space="preserve"> / </w:t>
            </w:r>
            <w:r>
              <w:rPr>
                <w:rFonts w:ascii="Calibri" w:cs="Calibri" w:eastAsia="Calibri" w:hAnsi="Calibri"/>
                <w:sz w:val="15"/>
                <w:szCs w:val="15"/>
              </w:rPr>
              <w:t xml:space="preserve">has_pin</w:t>
            </w:r>
            <w:r>
              <w:rPr>
                <w:rFonts w:ascii="Calibri" w:cs="Calibri" w:eastAsia="Calibri" w:hAnsi="Calibri"/>
                <w:sz w:val="16"/>
                <w:szCs w:val="16"/>
              </w:rPr>
              <w:t xml:space="preserve"> / </w:t>
            </w:r>
            <w:r>
              <w:rPr>
                <w:rFonts w:ascii="Calibri" w:cs="Calibri" w:eastAsia="Calibri" w:hAnsi="Calibri"/>
                <w:sz w:val="15"/>
                <w:szCs w:val="15"/>
              </w:rPr>
              <w:t xml:space="preserve">officer_name</w:t>
            </w:r>
            <w:r>
              <w:rPr>
                <w:rFonts w:ascii="Calibri" w:cs="Calibri" w:eastAsia="Calibri" w:hAnsi="Calibri"/>
                <w:sz w:val="16"/>
                <w:szCs w:val="16"/>
              </w:rPr>
              <w:t xml:space="preserve"> / </w:t>
            </w:r>
            <w:r>
              <w:rPr>
                <w:rFonts w:ascii="Calibri" w:cs="Calibri" w:eastAsia="Calibri" w:hAnsi="Calibri"/>
                <w:sz w:val="15"/>
                <w:szCs w:val="15"/>
              </w:rPr>
              <w:t xml:space="preserve">updated_at</w:t>
            </w:r>
            <w:r>
              <w:rPr>
                <w:rFonts w:ascii="Calibri" w:cs="Calibri" w:eastAsia="Calibri" w:hAnsi="Calibri"/>
                <w:sz w:val="16"/>
                <w:szCs w:val="16"/>
              </w:rPr>
              <w:t xml:space="preserve">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card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name; first setup with no PIN; </w:t>
            </w:r>
            <w:r>
              <w:rPr>
                <w:rFonts w:ascii="Calibri" w:cs="Calibri" w:eastAsia="Calibri" w:hAnsi="Calibri"/>
                <w:sz w:val="15"/>
                <w:szCs w:val="15"/>
              </w:rPr>
              <w:t xml:space="preserve">12ab</w:t>
            </w:r>
            <w:r>
              <w:rPr>
                <w:rFonts w:ascii="Calibri" w:cs="Calibri" w:eastAsia="Calibri" w:hAnsi="Calibri"/>
                <w:sz w:val="16"/>
                <w:szCs w:val="16"/>
              </w:rPr>
              <w:t xml:space="preserve">; </w:t>
            </w:r>
            <w:r>
              <w:rPr>
                <w:rFonts w:ascii="Calibri" w:cs="Calibri" w:eastAsia="Calibri" w:hAnsi="Calibri"/>
                <w:sz w:val="15"/>
                <w:szCs w:val="15"/>
              </w:rPr>
              <w:t xml:space="preserve">12345</w:t>
            </w:r>
            <w:r>
              <w:rPr>
                <w:rFonts w:ascii="Calibri" w:cs="Calibri" w:eastAsia="Calibri" w:hAnsi="Calibri"/>
                <w:sz w:val="16"/>
                <w:szCs w:val="16"/>
              </w:rPr>
              <w:t xml:space="preserve">; </w:t>
            </w:r>
            <w:r>
              <w:rPr>
                <w:rFonts w:ascii="Calibri" w:cs="Calibri" w:eastAsia="Calibri" w:hAnsi="Calibri"/>
                <w:sz w:val="15"/>
                <w:szCs w:val="15"/>
              </w:rPr>
              <w:t xml:space="preserve">123456789</w:t>
            </w:r>
            <w:r>
              <w:rPr>
                <w:rFonts w:ascii="Calibri" w:cs="Calibri" w:eastAsia="Calibri" w:hAnsi="Calibri"/>
                <w:sz w:val="16"/>
                <w:szCs w:val="16"/>
              </w:rPr>
              <w:t xml:space="preserve">; two different entries; no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releasing officer's name." / "Enter a PIN for the releasing officer." / "The Banking Office PIN must be 6 to 8 digits." / "The two PIN entries do not match." / step-up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stub carries the admin-set name, never a typed 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a payout while also sending </w:t>
            </w:r>
            <w:r>
              <w:rPr>
                <w:rFonts w:ascii="Calibri" w:cs="Calibri" w:eastAsia="Calibri" w:hAnsi="Calibri"/>
                <w:sz w:val="15"/>
                <w:szCs w:val="15"/>
              </w:rPr>
              <w:t xml:space="preserve">releasing_officer_name=admin@msu-marawi.edu.ph</w:t>
            </w:r>
            <w:r>
              <w:rPr>
                <w:rFonts w:ascii="Calibri" w:cs="Calibri" w:eastAsia="Calibri" w:hAnsi="Calibri"/>
                <w:sz w:val="16"/>
                <w:szCs w:val="16"/>
              </w:rPr>
              <w:t xml:space="preserve"> (e.g. browser autofill); then rename the officer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(Return Slip + Receiving Slip) and audit show "Juan Dela Cruz"; the sent name is ignored; the PIN box offers no saved login password; renaming the officer later leaves already-released stubs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(makeup due {date})."; Parts 2 and 3: "Deficiency: 195 hrs · promissory note #{n} · makeup due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 and the Banking Office claim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the claim page lists "Student ID 202512345" under Beneficiary so the officer can match the ID card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certification and signatures on A4 portrait;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TC-EVAL,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stub, Banking Office payout,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release/claim/void, promissory review, exports, duty-slip verification, term reports, announcements, concerns, Banking Office PIN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applicants,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active recipients get the notification and the email;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opens the Notifications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 on one (checkbox or "Open renewal"), then on the 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latest stays "Renewal open"; </w:t>
            </w:r>
            <w:r>
              <w:rPr>
                <w:rFonts w:ascii="Calibri" w:cs="Calibri" w:eastAsia="Calibri" w:hAnsi="Calibri"/>
                <w:sz w:val="15"/>
                <w:szCs w:val="15"/>
              </w:rPr>
              <w:t xml:space="preserve">/settings/application-status</w:t>
            </w:r>
            <w:r>
              <w:rPr>
                <w:rFonts w:ascii="Calibri" w:cs="Calibri" w:eastAsia="Calibri" w:hAnsi="Calibri"/>
                <w:sz w:val="16"/>
                <w:szCs w:val="16"/>
              </w:rPr>
              <w:t xml:space="preserve"> and Admin → Applications name that period; recipients renew for it (TC-REN-001); "Close renewal"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Supervisor evaluation (TC-EVAL) — Supervisor → Admin</w:t>
      </w:r>
    </w:p>
    <w:p>
      <w:pPr>
        <w:spacing w:after="100"/>
      </w:pPr>
      <w:r>
        <w:rPr>
          <w:rFonts w:ascii="Calibri" w:cs="Calibri" w:eastAsia="Calibri" w:hAnsi="Calibri"/>
          <w:sz w:val="20"/>
          <w:szCs w:val="20"/>
        </w:rPr>
        <w:t xml:space="preserve">A rating from 1 (Poor) to 5 (Excellent) with remarks; 3 or more passes. Needed to approve the student's renewal (TC-ADMR-030).</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Evaluate a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active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End-of-Term Evaluation → "4 · Very good" + remarks → Save (PUT </w:t>
            </w:r>
            <w:r>
              <w:rPr>
                <w:rFonts w:ascii="Calibri" w:cs="Calibri" w:eastAsia="Calibri" w:hAnsi="Calibri"/>
                <w:sz w:val="15"/>
                <w:szCs w:val="15"/>
              </w:rPr>
              <w:t xml:space="preserve">/supervisor/assignments/{id}/evaluation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saved."; badge "Passed · 4/5"; "Last saved … by {name}"; audit </w:t>
            </w:r>
            <w:r>
              <w:rPr>
                <w:rFonts w:ascii="Calibri" w:cs="Calibri" w:eastAsia="Calibri" w:hAnsi="Calibri"/>
                <w:sz w:val="15"/>
                <w:szCs w:val="15"/>
              </w:rPr>
              <w:t xml:space="preserve">term_evaluated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it while the placement is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2/5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3/5 with new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evaluation per placement, now passed; GET returns the new rating and 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rating 6; no remarks; 2,001-character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"Choose a rating from 1 to 5." / "Add remarks about the student’s service this term." / remarks too long; Save stays disabled until both are filled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GET/PUT the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evaluation can no longer be 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Evaluations due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ends within 14 days (or has ended), no evaluation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supervisor dashboard and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evaluations due" with the students' names; "Evaluation due" chip on the roster; both disappear once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admin sees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Evaluated term, renewal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(TC-ADMR-032)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4/5 · Very good" with the remarks and the supervisor's name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picking copies the account's record, and removing it or switching testing off puts that copy back exactly, whatever changed it.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a promissory note as the recipient → approve as their supervisor → Close term now → Make makeup overdue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overdue makeup then blocks the renewal approval (real rule)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and evaluation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Evaluate 4/5;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and remove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during the test: added hours, ended/closed term, report, evaluation (overwriting one it had), renewal, overdue makeup, a note the student filed on their own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 Yes,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account's record is exactly as when it was picked (same placements, hours, notes, reports, evaluation, stubs, IDs and values); what the test created is gone with its files and bell notifications; audit </w:t>
            </w:r>
            <w:r>
              <w:rPr>
                <w:rFonts w:ascii="Calibri" w:cs="Calibri" w:eastAsia="Calibri" w:hAnsi="Calibri"/>
                <w:sz w:val="15"/>
                <w:szCs w:val="15"/>
              </w:rPr>
              <w:t xml:space="preserve">testing_account_removed</w:t>
            </w:r>
            <w:r>
              <w:rPr>
                <w:rFonts w:ascii="Calibri" w:cs="Calibri" w:eastAsia="Calibri" w:hAnsi="Calibri"/>
                <w:sz w:val="16"/>
                <w:szCs w:val="16"/>
              </w:rPr>
              <w:t xml:space="preserve"> with </w:t>
            </w:r>
            <w:r>
              <w:rPr>
                <w:rFonts w:ascii="Calibri" w:cs="Calibri" w:eastAsia="Calibri" w:hAnsi="Calibri"/>
                <w:sz w:val="15"/>
                <w:szCs w:val="15"/>
              </w:rPr>
              <w:t xml:space="preserve">restored: 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Switching off restores a renewal approved on the normal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note filed by the student and approved by the supervisor on their pages; renewal approved by the admin under Applications → Renewals (student moved to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System Testing off → Yes,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Confirmation names how many accounts are restored; afterwards the student is on their original semester (placement active again), with no promissory note, renewal, 2nd-semester placement or stub from the test, and their files and notifications are gone; "System Testing is off. 1 account was restored to how it was when picked."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all; one account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with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on one; then Restore all → Yes, restore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Restoring one leaves the other in testing as it is; Restore all restores and releases both;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removing the account from testing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the restore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the restore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the restore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term's stipend was received (or is ready to claim)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stipend → Yes, reset; Reset stipend again;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disappears and the student is listed again under Admin → Stipend as eligible (the release can be tested again); again: "This recipient has no stipend stub for {term}."; the restore puts the stub back with its control number, status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whole flow from one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 with a supervisor, signature on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hours (pending) → Verify pending hours → End term now → File promissory note → Approve note → Submit end-of-term report → Release claim stub → Pay out; then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step runs the real rule as the right person (supervisor, admin, Banking Office) and the card shows it (pending hours, promissory approved, stipend ready to claim → received); again on an empty step: "This recipient has no hours waiting for verification." / "…no promissory note waiting for review."; the restore removes the verification, note, review, stub, signatures and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term ended, note filed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shows as rejected for the student and supervisor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Clean up an account tested before restore 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tested and removed before this release (no copy of its record); a renewal approved, a 2nd-semester placement, a promissory note and test hours were created during that test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Tested before restore points → Preview cleanup → Clean up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preview lists what goes (renewal, 2nd-semester placement, note, time logs, result back to in progress, earlier placement active again); after the cleanup those are gone, the earlier placement is active with its old result, records from before and after the test stay, and the account leaves the list; audit </w:t>
            </w:r>
            <w:r>
              <w:rPr>
                <w:rFonts w:ascii="Calibri" w:cs="Calibri" w:eastAsia="Calibri" w:hAnsi="Calibri"/>
                <w:sz w:val="15"/>
                <w:szCs w:val="15"/>
              </w:rPr>
              <w:t xml:space="preserve">testing_legacy_cleanup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Claim token never leaks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claim_token</w:t>
            </w:r>
            <w:r>
              <w:rPr>
                <w:rFonts w:ascii="Calibri" w:cs="Calibri" w:eastAsia="Calibri" w:hAnsi="Calibri"/>
                <w:sz w:val="16"/>
                <w:szCs w:val="16"/>
              </w:rPr>
              <w:t xml:space="preserve"> absent from every JSON response; it travels only inside the stub's printed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record a Banking Office payout,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 [NEEDS-CLARIFICATION]</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 the current free-tier disk, uploads are lost on redeploy (known); passes once storage moves to object storage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731"/>
        <w:gridCol w:w="6005"/>
        <w:gridCol w:w="4112"/>
        <w:gridCol w:w="1350"/>
      </w:tblGrid>
      <w:tr>
        <w:trPr>
          <w:tblHeader/>
        </w:trPr>
        <w:tc>
          <w:tcPr>
            <w:tcW w:type="dxa" w:w="12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7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600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411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3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object storage (R2)?</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concerns inbox (TC-CON-004..010) and the real-time stack (TC-NOTIF-006).</w:t>
      </w:r>
    </w:p>
    <w:p>
      <w:pPr>
        <w:spacing w:after="100"/>
      </w:pPr>
      <w:r>
        <w:rPr>
          <w:rFonts w:ascii="Calibri" w:cs="Calibri" w:eastAsia="Calibri" w:hAnsi="Calibri"/>
          <w:sz w:val="20"/>
          <w:szCs w:val="20"/>
        </w:rPr>
        <w:t xml:space="preserve">Resolved on 2026-10-01: the promissory makeup deadline (payment still follows the approval, but an overdue makeup blocks the renewal — TC-PROM-015, TC-ADMR-031),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3"/>
        <w:gridCol w:w="2538"/>
        <w:gridCol w:w="1354"/>
        <w:gridCol w:w="3225"/>
        <w:gridCol w:w="5728"/>
      </w:tblGrid>
      <w:tr>
        <w:trPr>
          <w:tblHeader/>
        </w:trPr>
        <w:tc>
          <w:tcPr>
            <w:tcW w:type="dxa" w:w="2553"/>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53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354"/>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22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72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TC-REN-001..012</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TC-PROF-001..011</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TC-SIG-001..009</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TC-PROM-001..015</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Claim Stubs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Banking Office release, promissory deficiency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TC-RPT-001..018</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evaluation</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TC-EVAL-001..007</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TermEvaluationTest, RenewalTest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TC-TEST-001..018</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restore</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TC-NFR-001..015</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w:t>
            </w:r>
          </w:p>
        </w:tc>
      </w:tr>
      <w:tr>
        <w:trPr>
          <w:cantSplit/>
        </w:trPr>
        <w:tc>
          <w:tcPr>
            <w:tcW w:type="dxa" w:w="25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53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35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450</w:t>
            </w:r>
          </w:p>
        </w:tc>
        <w:tc>
          <w:tcPr>
            <w:tcW w:type="dxa" w:w="322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72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1775"/>
        <w:gridCol w:w="8519"/>
        <w:gridCol w:w="3329"/>
      </w:tblGrid>
      <w:tr>
        <w:trPr>
          <w:tblHeader/>
        </w:trPr>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851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3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the releasing officer's name and PIN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claim stub (step-up) once hours are met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PDF (QR printed)</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QR, enter the PIN → claimed under the admin-set name</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 TC-STIP-019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Re-scan the same QR → "Do not release" /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 TC-STIP-023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2026-10-03T07:15:23.104Z</dcterms:created>
  <dcterms:modified xsi:type="dcterms:W3CDTF">2026-10-03T07:15:23.104Z</dcterms:modified>
</cp:coreProperties>
</file>

<file path=docProps/custom.xml><?xml version="1.0" encoding="utf-8"?>
<Properties xmlns="http://schemas.openxmlformats.org/officeDocument/2006/custom-properties" xmlns:vt="http://schemas.openxmlformats.org/officeDocument/2006/docPropsVTypes"/>
</file>