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bookmarkStart w:id="0" w:name="_Hlk185415699"/>
      <w:bookmarkEnd w:id="0"/>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B30BA5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C93599">
        <w:rPr>
          <w:rFonts w:asciiTheme="majorBidi" w:hAnsiTheme="majorBidi" w:cstheme="majorBidi"/>
          <w:sz w:val="24"/>
          <w:szCs w:val="24"/>
        </w:rPr>
        <w:t>out</w:t>
      </w:r>
      <w:r w:rsidR="00F70357">
        <w:rPr>
          <w:rFonts w:asciiTheme="majorBidi" w:hAnsiTheme="majorBidi" w:cstheme="majorBidi"/>
          <w:sz w:val="24"/>
          <w:szCs w:val="24"/>
        </w:rPr>
        <w:t>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395D16BD"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GPS coordinates</w:t>
      </w:r>
      <w:r w:rsidR="00D70E89">
        <w:rPr>
          <w:rFonts w:asciiTheme="majorBidi" w:hAnsiTheme="majorBidi" w:cstheme="majorBidi"/>
          <w:sz w:val="24"/>
          <w:szCs w:val="24"/>
        </w:rPr>
        <w:t xml:space="preserve"> (latitude and longitude) </w:t>
      </w:r>
      <w:r w:rsidRPr="00712B4D">
        <w:rPr>
          <w:rFonts w:asciiTheme="majorBidi" w:hAnsiTheme="majorBidi" w:cstheme="majorBidi"/>
          <w:sz w:val="24"/>
          <w:szCs w:val="24"/>
        </w:rPr>
        <w:t xml:space="preserve">, </w:t>
      </w:r>
      <w:r w:rsidR="00D70E89">
        <w:rPr>
          <w:rFonts w:asciiTheme="majorBidi" w:hAnsiTheme="majorBidi" w:cstheme="majorBidi"/>
          <w:sz w:val="24"/>
          <w:szCs w:val="24"/>
        </w:rPr>
        <w:t>speed limit and average speed</w:t>
      </w:r>
      <w:r w:rsidRPr="00712B4D">
        <w:rPr>
          <w:rFonts w:asciiTheme="majorBidi" w:hAnsiTheme="majorBidi" w:cstheme="majorBidi"/>
          <w:sz w:val="24"/>
          <w:szCs w:val="24"/>
        </w:rPr>
        <w:t>,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27833770"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w:t>
      </w:r>
      <w:r w:rsidR="00D323C4">
        <w:rPr>
          <w:rFonts w:asciiTheme="majorBidi" w:hAnsiTheme="majorBidi" w:cstheme="majorBidi"/>
          <w:sz w:val="24"/>
          <w:szCs w:val="24"/>
        </w:rPr>
        <w:t xml:space="preserve"> like TomTom, </w:t>
      </w:r>
      <w:r w:rsidRPr="00CC0BBB">
        <w:rPr>
          <w:rFonts w:asciiTheme="majorBidi" w:hAnsiTheme="majorBidi" w:cstheme="majorBidi"/>
          <w:sz w:val="24"/>
          <w:szCs w:val="24"/>
        </w:rPr>
        <w:t>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6DCEB56E" w14:textId="5A4D3818" w:rsidR="00667FCF" w:rsidRDefault="00667FCF" w:rsidP="00D323C4">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w:t>
      </w:r>
      <w:r w:rsidR="00D323C4">
        <w:rPr>
          <w:rFonts w:asciiTheme="majorBidi" w:hAnsiTheme="majorBidi" w:cstheme="majorBidi"/>
          <w:sz w:val="24"/>
          <w:szCs w:val="24"/>
        </w:rPr>
        <w:t xml:space="preserve"> (</w:t>
      </w:r>
      <w:r w:rsidR="00D323C4">
        <w:rPr>
          <w:rFonts w:asciiTheme="majorBidi" w:hAnsiTheme="majorBidi" w:cstheme="majorBidi"/>
          <w:sz w:val="24"/>
          <w:szCs w:val="24"/>
        </w:rPr>
        <w:t>speed limit and average speed</w:t>
      </w:r>
      <w:r w:rsidR="00D323C4">
        <w:rPr>
          <w:rFonts w:asciiTheme="majorBidi" w:hAnsiTheme="majorBidi" w:cstheme="majorBidi"/>
          <w:sz w:val="24"/>
          <w:szCs w:val="24"/>
        </w:rPr>
        <w:t>)</w:t>
      </w:r>
      <w:r w:rsidRPr="00667FCF">
        <w:rPr>
          <w:rFonts w:asciiTheme="majorBidi" w:hAnsiTheme="majorBidi" w:cstheme="majorBidi"/>
          <w:sz w:val="24"/>
          <w:szCs w:val="24"/>
        </w:rPr>
        <w:t>,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sidR="00D323C4" w:rsidRPr="00D323C4">
        <w:rPr>
          <w:rFonts w:asciiTheme="majorBidi" w:hAnsiTheme="majorBidi" w:cstheme="majorBidi"/>
          <w:noProof/>
          <w:sz w:val="24"/>
          <w:szCs w:val="24"/>
        </w:rPr>
        <w:t xml:space="preserve"> </w:t>
      </w:r>
      <w:r w:rsidR="00D323C4">
        <w:rPr>
          <w:rFonts w:asciiTheme="majorBidi" w:hAnsiTheme="majorBidi" w:cstheme="majorBidi"/>
          <w:noProof/>
          <w:sz w:val="24"/>
          <w:szCs w:val="24"/>
        </w:rPr>
        <w:drawing>
          <wp:inline distT="0" distB="0" distL="0" distR="0" wp14:anchorId="4C8834B6" wp14:editId="205B157E">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r>
        <w:rPr>
          <w:rFonts w:asciiTheme="majorBidi" w:hAnsiTheme="majorBidi" w:cstheme="majorBidi"/>
          <w:sz w:val="24"/>
          <w:szCs w:val="24"/>
          <w:u w:val="single"/>
        </w:rPr>
        <w:br/>
      </w:r>
      <w:r>
        <w:rPr>
          <w:rFonts w:asciiTheme="majorBidi" w:hAnsiTheme="majorBidi" w:cstheme="majorBidi"/>
          <w:sz w:val="24"/>
          <w:szCs w:val="24"/>
          <w:u w:val="single"/>
        </w:rPr>
        <w:lastRenderedPageBreak/>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 xml:space="preserve">In this project, K-Means helps to reduce computational complexity by grouping closely related intersections or traffic points into clusters. </w:t>
      </w:r>
      <w:r w:rsidR="00552C68">
        <w:rPr>
          <w:rFonts w:asciiTheme="majorBidi" w:hAnsiTheme="majorBidi" w:cstheme="majorBidi"/>
          <w:sz w:val="24"/>
          <w:szCs w:val="24"/>
        </w:rPr>
        <w:br/>
      </w:r>
      <w:r w:rsidRPr="00667FCF">
        <w:rPr>
          <w:rFonts w:asciiTheme="majorBidi" w:hAnsiTheme="majorBidi" w:cstheme="majorBidi"/>
          <w:sz w:val="24"/>
          <w:szCs w:val="24"/>
        </w:rPr>
        <w:t>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7717CE5A"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 xml:space="preserve">A Neural Network is a machine learning model inspired by the human brain, designed to recognize patterns and learn relationships within data. It consists of layers of interconnected artificial neurons: </w:t>
      </w:r>
      <w:r w:rsidR="008E79DB">
        <w:rPr>
          <w:rFonts w:asciiTheme="majorBidi" w:hAnsiTheme="majorBidi" w:cstheme="majorBidi"/>
          <w:sz w:val="24"/>
          <w:szCs w:val="24"/>
        </w:rPr>
        <w:br/>
      </w:r>
      <w:r w:rsidR="00AE47C2" w:rsidRPr="00AE47C2">
        <w:rPr>
          <w:rFonts w:asciiTheme="majorBidi" w:hAnsiTheme="majorBidi" w:cstheme="majorBidi"/>
          <w:sz w:val="24"/>
          <w:szCs w:val="24"/>
        </w:rPr>
        <w:t>an input layer that receives data</w:t>
      </w:r>
      <w:r w:rsidR="008E79DB">
        <w:rPr>
          <w:rFonts w:asciiTheme="majorBidi" w:hAnsiTheme="majorBidi" w:cstheme="majorBidi"/>
          <w:sz w:val="24"/>
          <w:szCs w:val="24"/>
        </w:rPr>
        <w:br/>
      </w:r>
      <w:r w:rsidR="00AE47C2" w:rsidRPr="00AE47C2">
        <w:rPr>
          <w:rFonts w:asciiTheme="majorBidi" w:hAnsiTheme="majorBidi" w:cstheme="majorBidi"/>
          <w:sz w:val="24"/>
          <w:szCs w:val="24"/>
        </w:rPr>
        <w:t>hidden layers that process the data using weights, biases, and activation functions</w:t>
      </w:r>
      <w:r w:rsidR="008E79DB">
        <w:rPr>
          <w:rFonts w:asciiTheme="majorBidi" w:hAnsiTheme="majorBidi" w:cstheme="majorBidi"/>
          <w:sz w:val="24"/>
          <w:szCs w:val="24"/>
        </w:rPr>
        <w:br/>
      </w:r>
      <w:r w:rsidR="00AE47C2" w:rsidRPr="00AE47C2">
        <w:rPr>
          <w:rFonts w:asciiTheme="majorBidi" w:hAnsiTheme="majorBidi" w:cstheme="majorBidi"/>
          <w:sz w:val="24"/>
          <w:szCs w:val="24"/>
        </w:rPr>
        <w:t xml:space="preserve">an output layer that provides the final predictions. </w:t>
      </w:r>
      <w:r w:rsidR="008E79DB">
        <w:rPr>
          <w:rFonts w:asciiTheme="majorBidi" w:hAnsiTheme="majorBidi" w:cstheme="majorBidi"/>
          <w:sz w:val="24"/>
          <w:szCs w:val="24"/>
        </w:rPr>
        <w:br/>
      </w:r>
      <w:r w:rsidR="00AE47C2" w:rsidRPr="00AE47C2">
        <w:rPr>
          <w:rFonts w:asciiTheme="majorBidi" w:hAnsiTheme="majorBidi" w:cstheme="majorBidi"/>
          <w:sz w:val="24"/>
          <w:szCs w:val="24"/>
        </w:rPr>
        <w:t>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lastRenderedPageBreak/>
        <w:t>A Neural Network (NN) is a machine learning model inspired by the structure and functioning of the human brain. It is composed of artificial neurons organized into 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BAFE74B" w14:textId="23B27AE3" w:rsidR="008E79DB" w:rsidRPr="009F6076" w:rsidRDefault="008977D0" w:rsidP="009F6076">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taking action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0935BB97"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404DBD">
        <w:rPr>
          <w:rFonts w:asciiTheme="majorBidi" w:hAnsiTheme="majorBidi" w:cstheme="majorBidi"/>
          <w:sz w:val="24"/>
          <w:szCs w:val="24"/>
          <w:u w:val="single"/>
        </w:rPr>
        <w:t>DQN in This Project:</w:t>
      </w:r>
      <w:r>
        <w:rPr>
          <w:rFonts w:asciiTheme="majorBidi" w:hAnsiTheme="majorBidi" w:cstheme="majorBidi"/>
          <w:sz w:val="24"/>
          <w:szCs w:val="24"/>
          <w:u w:val="single"/>
        </w:rPr>
        <w:br/>
      </w:r>
      <w:r>
        <w:rPr>
          <w:rFonts w:asciiTheme="majorBidi" w:hAnsiTheme="majorBidi" w:cstheme="majorBidi"/>
          <w:sz w:val="24"/>
          <w:szCs w:val="24"/>
        </w:rPr>
        <w:t>In this project:</w:t>
      </w:r>
    </w:p>
    <w:p w14:paraId="6D6A35FE"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Pr="00404DBD">
        <w:rPr>
          <w:rFonts w:asciiTheme="majorBidi" w:hAnsiTheme="majorBidi" w:cstheme="majorBidi"/>
          <w:sz w:val="24"/>
          <w:szCs w:val="24"/>
        </w:rPr>
        <w:t>The current clustering of intersections and activity zones derived from the heatmap.</w:t>
      </w:r>
    </w:p>
    <w:p w14:paraId="1EA63C93"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Actions: </w:t>
      </w:r>
      <w:r w:rsidRPr="00404DBD">
        <w:rPr>
          <w:rFonts w:asciiTheme="majorBidi" w:hAnsiTheme="majorBidi" w:cstheme="majorBidi"/>
          <w:sz w:val="24"/>
          <w:szCs w:val="24"/>
        </w:rPr>
        <w:t>Decisions related to selecting or grouping critical zones or intersections.</w:t>
      </w:r>
    </w:p>
    <w:p w14:paraId="6A6E8B12"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Reward: </w:t>
      </w:r>
      <w:r w:rsidRPr="00404DBD">
        <w:rPr>
          <w:rFonts w:asciiTheme="majorBidi" w:hAnsiTheme="majorBidi" w:cstheme="majorBidi"/>
          <w:sz w:val="24"/>
          <w:szCs w:val="24"/>
        </w:rPr>
        <w:t>A numerical value that reflects how efficiently clustering reduces computational complexity or improves accuracy.</w:t>
      </w:r>
    </w:p>
    <w:p w14:paraId="2DDA302B"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Pr="00404DBD">
        <w:rPr>
          <w:rFonts w:asciiTheme="majorBidi" w:hAnsiTheme="majorBidi" w:cstheme="majorBidi"/>
          <w:sz w:val="24"/>
          <w:szCs w:val="24"/>
        </w:rPr>
        <w:t>Optimize clustering and identify high-interest zones with minimal computational overhead.</w:t>
      </w:r>
    </w:p>
    <w:p w14:paraId="2676BA6A"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33DA315A"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lastRenderedPageBreak/>
        <w:t>Generate heatmaps to identify activity intensity.</w:t>
      </w:r>
    </w:p>
    <w:p w14:paraId="54A4100D"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508B211" w14:textId="77777777" w:rsidR="008977D0" w:rsidRPr="00404DBD"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29A40CDF"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158E808F"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 providing scalable and intelligent solutions for managing city landscapes.</w:t>
      </w:r>
    </w:p>
    <w:p w14:paraId="777A794F" w14:textId="77777777" w:rsidR="008977D0" w:rsidRDefault="008977D0" w:rsidP="008977D0">
      <w:pPr>
        <w:bidi w:val="0"/>
        <w:ind w:left="720"/>
        <w:jc w:val="center"/>
        <w:rPr>
          <w:rFonts w:asciiTheme="majorBidi" w:hAnsiTheme="majorBidi" w:cstheme="majorBidi"/>
          <w:b/>
          <w:bCs/>
          <w:sz w:val="24"/>
          <w:szCs w:val="24"/>
        </w:rPr>
      </w:pPr>
    </w:p>
    <w:p w14:paraId="18EABB32" w14:textId="77777777" w:rsidR="009F6076" w:rsidRDefault="009F6076" w:rsidP="009F6076">
      <w:pPr>
        <w:bidi w:val="0"/>
        <w:ind w:left="720"/>
        <w:contextualSpacing/>
        <w:jc w:val="center"/>
        <w:rPr>
          <w:rFonts w:asciiTheme="majorBidi" w:hAnsiTheme="majorBidi" w:cstheme="majorBidi"/>
          <w:b/>
          <w:bCs/>
          <w:sz w:val="24"/>
          <w:szCs w:val="24"/>
        </w:rPr>
      </w:pPr>
      <w:r w:rsidRPr="008E79DB">
        <w:rPr>
          <w:rFonts w:asciiTheme="majorBidi" w:hAnsiTheme="majorBidi" w:cstheme="majorBidi"/>
          <w:b/>
          <w:bCs/>
          <w:sz w:val="24"/>
          <w:szCs w:val="24"/>
        </w:rPr>
        <w:t>Neural Network and Layers used</w:t>
      </w:r>
    </w:p>
    <w:p w14:paraId="001C1C4C" w14:textId="77777777" w:rsidR="009F6076" w:rsidRDefault="009F6076" w:rsidP="009F6076">
      <w:pPr>
        <w:bidi w:val="0"/>
        <w:ind w:left="720" w:firstLine="720"/>
        <w:contextualSpacing/>
        <w:rPr>
          <w:rFonts w:asciiTheme="majorBidi" w:hAnsiTheme="majorBidi" w:cstheme="majorBidi"/>
          <w:sz w:val="24"/>
          <w:szCs w:val="24"/>
        </w:rPr>
      </w:pPr>
      <w:r w:rsidRPr="008E79DB">
        <w:rPr>
          <w:rFonts w:asciiTheme="majorBidi" w:hAnsiTheme="majorBidi" w:cstheme="majorBidi"/>
          <w:sz w:val="24"/>
          <w:szCs w:val="24"/>
        </w:rPr>
        <w:t>The Neural Network (NN) used in the project plays a crucial role in optimizing the clustering of high-interest zones within urban environments. This network is based on the Deep Q-Network (DQN), which integrates reinforcement learning with neural networks to handle complex decision-making tasks like urban traffic clustering.</w:t>
      </w:r>
      <w:r>
        <w:rPr>
          <w:rFonts w:asciiTheme="majorBidi" w:hAnsiTheme="majorBidi" w:cstheme="majorBidi"/>
          <w:sz w:val="24"/>
          <w:szCs w:val="24"/>
        </w:rPr>
        <w:br/>
      </w:r>
      <w:r w:rsidRPr="00056212">
        <w:rPr>
          <w:rFonts w:asciiTheme="majorBidi" w:hAnsiTheme="majorBidi" w:cstheme="majorBidi"/>
          <w:sz w:val="24"/>
          <w:szCs w:val="24"/>
        </w:rPr>
        <w:t>The structure of the NN used in this project includes fully connected layers (Dense Layers), which are key components for approximating Q-values associated with the state-action pairs.</w:t>
      </w:r>
    </w:p>
    <w:p w14:paraId="51764CC0" w14:textId="77777777" w:rsidR="009F6076" w:rsidRDefault="009F6076" w:rsidP="009F6076">
      <w:pPr>
        <w:bidi w:val="0"/>
        <w:ind w:left="720"/>
        <w:contextualSpacing/>
        <w:rPr>
          <w:rFonts w:asciiTheme="majorBidi" w:hAnsiTheme="majorBidi" w:cstheme="majorBidi"/>
          <w:sz w:val="24"/>
          <w:szCs w:val="24"/>
        </w:rPr>
      </w:pPr>
      <w:r w:rsidRPr="00056212">
        <w:rPr>
          <w:rFonts w:asciiTheme="majorBidi" w:hAnsiTheme="majorBidi" w:cstheme="majorBidi"/>
          <w:sz w:val="24"/>
          <w:szCs w:val="24"/>
          <w:u w:val="single"/>
        </w:rPr>
        <w:t>Layers Used in the Neural Network</w:t>
      </w:r>
      <w:r>
        <w:rPr>
          <w:rFonts w:asciiTheme="majorBidi" w:hAnsiTheme="majorBidi" w:cstheme="majorBidi"/>
          <w:sz w:val="24"/>
          <w:szCs w:val="24"/>
        </w:rPr>
        <w:br/>
      </w:r>
      <w:r w:rsidRPr="00056212">
        <w:rPr>
          <w:rFonts w:asciiTheme="majorBidi" w:hAnsiTheme="majorBidi" w:cstheme="majorBidi"/>
          <w:sz w:val="24"/>
          <w:szCs w:val="24"/>
        </w:rPr>
        <w:t>The neural network consists of the following layers as implemented in the QNetwork class:</w:t>
      </w:r>
    </w:p>
    <w:p w14:paraId="426B43FC"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Input Layer:</w:t>
      </w:r>
      <w:r>
        <w:rPr>
          <w:rFonts w:asciiTheme="majorBidi" w:hAnsiTheme="majorBidi" w:cstheme="majorBidi"/>
          <w:sz w:val="24"/>
          <w:szCs w:val="24"/>
        </w:rPr>
        <w:br/>
        <w:t xml:space="preserve">Its purpose is to takes </w:t>
      </w:r>
      <w:r w:rsidRPr="00056212">
        <w:rPr>
          <w:rFonts w:asciiTheme="majorBidi" w:hAnsiTheme="majorBidi" w:cstheme="majorBidi"/>
          <w:sz w:val="24"/>
          <w:szCs w:val="24"/>
        </w:rPr>
        <w:t>in the state representation of the environment, which includes processed heatmap data, convex hull masks, and dot indicators.</w:t>
      </w:r>
      <w:r>
        <w:rPr>
          <w:rFonts w:asciiTheme="majorBidi" w:hAnsiTheme="majorBidi" w:cstheme="majorBidi"/>
          <w:sz w:val="24"/>
          <w:szCs w:val="24"/>
        </w:rPr>
        <w:t xml:space="preserve"> </w:t>
      </w:r>
      <w:r w:rsidRPr="00056212">
        <w:rPr>
          <w:rFonts w:asciiTheme="majorBidi" w:hAnsiTheme="majorBidi" w:cstheme="majorBidi"/>
          <w:sz w:val="24"/>
          <w:szCs w:val="24"/>
        </w:rPr>
        <w:t>The input is flattened into a single-dimensional tensor, representing all 3 channels (heatmap, convex hull, and dot indicators) of the state.</w:t>
      </w:r>
      <w:r>
        <w:rPr>
          <w:rFonts w:asciiTheme="majorBidi" w:hAnsiTheme="majorBidi" w:cstheme="majorBidi"/>
          <w:sz w:val="24"/>
          <w:szCs w:val="24"/>
        </w:rPr>
        <w:br/>
        <w:t xml:space="preserve">Dimensionality: </w:t>
      </w:r>
      <w:r>
        <w:rPr>
          <w:rFonts w:asciiTheme="majorBidi" w:eastAsiaTheme="minorEastAsia" w:hAnsiTheme="majorBidi" w:cstheme="majorBidi"/>
          <w:sz w:val="24"/>
          <w:szCs w:val="24"/>
        </w:rPr>
        <w:br/>
      </w:r>
      <m:oMathPara>
        <m:oMath>
          <m:r>
            <w:rPr>
              <w:rFonts w:ascii="Cambria Math" w:hAnsi="Cambria Math" w:cstheme="majorBidi"/>
              <w:sz w:val="24"/>
              <w:szCs w:val="24"/>
            </w:rPr>
            <m:t>Input Dimension=3*84*84=21168</m:t>
          </m:r>
        </m:oMath>
      </m:oMathPara>
    </w:p>
    <w:p w14:paraId="281BE16E"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First Hidden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w:t>
      </w:r>
      <w:r w:rsidRPr="00492560">
        <w:rPr>
          <w:rFonts w:asciiTheme="majorBidi" w:hAnsiTheme="majorBidi" w:cstheme="majorBidi"/>
          <w:sz w:val="24"/>
          <w:szCs w:val="24"/>
        </w:rPr>
        <w:t>Rectified Linear Unit</w:t>
      </w:r>
      <w:r>
        <w:rPr>
          <w:rFonts w:asciiTheme="majorBidi" w:hAnsiTheme="majorBidi" w:cstheme="majorBidi"/>
          <w:sz w:val="24"/>
          <w:szCs w:val="24"/>
        </w:rPr>
        <w:t xml:space="preserve">), that </w:t>
      </w:r>
      <w:r w:rsidRPr="00492560">
        <w:rPr>
          <w:rFonts w:asciiTheme="majorBidi" w:hAnsiTheme="majorBidi" w:cstheme="majorBidi"/>
          <w:sz w:val="24"/>
          <w:szCs w:val="24"/>
        </w:rPr>
        <w:t>introduces non-linearity to the model, enabling it to capture complex relationships within the data</w:t>
      </w:r>
      <w:r>
        <w:rPr>
          <w:rFonts w:asciiTheme="majorBidi" w:hAnsiTheme="majorBidi" w:cstheme="majorBidi"/>
          <w:sz w:val="24"/>
          <w:szCs w:val="24"/>
        </w:rPr>
        <w:t>. Its purpose is to e</w:t>
      </w:r>
      <w:r w:rsidRPr="00AB05BE">
        <w:rPr>
          <w:rFonts w:asciiTheme="majorBidi" w:hAnsiTheme="majorBidi" w:cstheme="majorBidi"/>
          <w:sz w:val="24"/>
          <w:szCs w:val="24"/>
        </w:rPr>
        <w:t>xtract high-level features from the input state.</w:t>
      </w:r>
      <w:r>
        <w:rPr>
          <w:rFonts w:asciiTheme="majorBidi" w:hAnsiTheme="majorBidi" w:cstheme="majorBidi"/>
          <w:sz w:val="24"/>
          <w:szCs w:val="24"/>
        </w:rPr>
        <w:br/>
      </w:r>
      <w:r w:rsidRPr="00492560">
        <w:rPr>
          <w:rFonts w:asciiTheme="majorBidi" w:hAnsiTheme="majorBidi" w:cstheme="majorBidi"/>
          <w:sz w:val="24"/>
          <w:szCs w:val="24"/>
        </w:rPr>
        <w:t>The input is linearly transformed, followed by applying ReLU</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a=</m:t>
          </m:r>
          <m:r>
            <m:rPr>
              <m:sty m:val="p"/>
            </m:rPr>
            <w:rPr>
              <w:rFonts w:ascii="Cambria Math" w:hAnsi="Cambria Math" w:cstheme="majorBidi"/>
              <w:sz w:val="24"/>
              <w:szCs w:val="24"/>
            </w:rPr>
            <m:t>max⁡</m:t>
          </m:r>
          <m:r>
            <w:rPr>
              <w:rFonts w:ascii="Cambria Math" w:hAnsi="Cambria Math" w:cstheme="majorBidi"/>
              <w:sz w:val="24"/>
              <w:szCs w:val="24"/>
            </w:rPr>
            <m:t>(0, w*x+b)</m:t>
          </m:r>
        </m:oMath>
      </m:oMathPara>
    </w:p>
    <w:p w14:paraId="50A40C5B"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Second Hidde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Its purpose is to f</w:t>
      </w:r>
      <w:r w:rsidRPr="00FB7CB0">
        <w:rPr>
          <w:rFonts w:asciiTheme="majorBidi" w:hAnsiTheme="majorBidi" w:cstheme="majorBidi"/>
          <w:sz w:val="24"/>
          <w:szCs w:val="24"/>
        </w:rPr>
        <w:t>urther refine the feature representation, allowing the network to learn intricate patterns in the data.</w:t>
      </w:r>
    </w:p>
    <w:p w14:paraId="407ADF44" w14:textId="77777777" w:rsidR="009F6076" w:rsidRPr="009F6076"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Output Layer:</w:t>
      </w:r>
      <w:r>
        <w:rPr>
          <w:rFonts w:asciiTheme="majorBidi" w:hAnsiTheme="majorBidi" w:cstheme="majorBidi"/>
          <w:sz w:val="24"/>
          <w:szCs w:val="24"/>
        </w:rPr>
        <w:br/>
        <w:t>It is a fully connected layer, the size is e</w:t>
      </w:r>
      <w:r w:rsidRPr="004A2860">
        <w:rPr>
          <w:rFonts w:asciiTheme="majorBidi" w:hAnsiTheme="majorBidi" w:cstheme="majorBidi"/>
          <w:sz w:val="24"/>
          <w:szCs w:val="24"/>
        </w:rPr>
        <w:t>qual to the number of possible actions which corresponds to the intersections available for toggling</w:t>
      </w:r>
      <w:r>
        <w:rPr>
          <w:rFonts w:asciiTheme="majorBidi" w:hAnsiTheme="majorBidi" w:cstheme="majorBidi"/>
          <w:sz w:val="24"/>
          <w:szCs w:val="24"/>
        </w:rPr>
        <w:t>.</w:t>
      </w:r>
      <w:r>
        <w:rPr>
          <w:rFonts w:asciiTheme="majorBidi" w:hAnsiTheme="majorBidi" w:cstheme="majorBidi"/>
          <w:sz w:val="24"/>
          <w:szCs w:val="24"/>
        </w:rPr>
        <w:br/>
        <w:t>Its purpose is to o</w:t>
      </w:r>
      <w:r w:rsidRPr="004A2860">
        <w:rPr>
          <w:rFonts w:asciiTheme="majorBidi" w:hAnsiTheme="majorBidi" w:cstheme="majorBidi"/>
          <w:sz w:val="24"/>
          <w:szCs w:val="24"/>
        </w:rPr>
        <w:t xml:space="preserve">utputs the Q-values for each action, representing the expected </w:t>
      </w:r>
      <w:r w:rsidRPr="004A2860">
        <w:rPr>
          <w:rFonts w:asciiTheme="majorBidi" w:hAnsiTheme="majorBidi" w:cstheme="majorBidi"/>
          <w:sz w:val="24"/>
          <w:szCs w:val="24"/>
        </w:rPr>
        <w:lastRenderedPageBreak/>
        <w:t>cumulative reward for taking each action in the current state</w:t>
      </w:r>
      <w:r>
        <w:rPr>
          <w:rFonts w:asciiTheme="majorBidi" w:hAnsiTheme="majorBidi" w:cstheme="majorBidi"/>
          <w:sz w:val="24"/>
          <w:szCs w:val="24"/>
        </w:rPr>
        <w:t>, there is no activation function, t</w:t>
      </w:r>
      <w:r w:rsidRPr="001B3F51">
        <w:rPr>
          <w:rFonts w:asciiTheme="majorBidi" w:hAnsiTheme="majorBidi" w:cstheme="majorBidi"/>
          <w:sz w:val="24"/>
          <w:szCs w:val="24"/>
        </w:rPr>
        <w:t>he raw Q-values are output directly as the network's predictions</w:t>
      </w:r>
      <w:r>
        <w:rPr>
          <w:rFonts w:asciiTheme="majorBidi" w:hAnsiTheme="majorBidi" w:cstheme="majorBidi"/>
          <w:sz w:val="24"/>
          <w:szCs w:val="24"/>
        </w:rPr>
        <w:t>.</w:t>
      </w:r>
    </w:p>
    <w:p w14:paraId="44D4163C" w14:textId="77777777" w:rsidR="009F6076" w:rsidRDefault="009F6076" w:rsidP="009F6076">
      <w:pPr>
        <w:bidi w:val="0"/>
        <w:ind w:left="720"/>
        <w:rPr>
          <w:rFonts w:asciiTheme="majorBidi" w:hAnsiTheme="majorBidi" w:cstheme="majorBidi"/>
          <w:sz w:val="24"/>
          <w:szCs w:val="24"/>
        </w:rPr>
      </w:pPr>
      <w:r w:rsidRPr="009F6076">
        <w:rPr>
          <w:rFonts w:asciiTheme="majorBidi" w:hAnsiTheme="majorBidi" w:cstheme="majorBidi"/>
          <w:sz w:val="24"/>
          <w:szCs w:val="24"/>
        </w:rPr>
        <w:t>Advantages of the Network Design</w:t>
      </w:r>
      <w:r>
        <w:rPr>
          <w:rFonts w:asciiTheme="majorBidi" w:hAnsiTheme="majorBidi" w:cstheme="majorBidi"/>
          <w:sz w:val="24"/>
          <w:szCs w:val="24"/>
        </w:rPr>
        <w:t>:</w:t>
      </w:r>
    </w:p>
    <w:p w14:paraId="1765D02B"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Efficient Feature Extraction: The two hidden layers with ReLU activation allow the network to model complex traffic patterns effectively</w:t>
      </w:r>
    </w:p>
    <w:p w14:paraId="17EAB1E6"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Scalability: The architecture is lightweight yet powerful, ensuring efficient learning while handling large input sizes (21168 features)</w:t>
      </w:r>
    </w:p>
    <w:p w14:paraId="18AC83C0"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Action-Specific Outputs: The output layer directly maps to all possible actions, simplifying the integration with reinforcement learning algorithms.</w:t>
      </w:r>
    </w:p>
    <w:p w14:paraId="5169DBD6" w14:textId="1EE7D6A0" w:rsidR="009F6076" w:rsidRPr="009F6076" w:rsidRDefault="009F6076" w:rsidP="009F6076">
      <w:pPr>
        <w:bidi w:val="0"/>
        <w:ind w:left="720"/>
        <w:rPr>
          <w:rFonts w:asciiTheme="majorBidi" w:hAnsiTheme="majorBidi" w:cstheme="majorBidi"/>
          <w:sz w:val="24"/>
          <w:szCs w:val="24"/>
        </w:rPr>
      </w:pPr>
      <w:r w:rsidRPr="009F6076">
        <w:rPr>
          <w:rFonts w:asciiTheme="majorBidi" w:hAnsiTheme="majorBidi" w:cstheme="majorBidi"/>
          <w:sz w:val="24"/>
          <w:szCs w:val="24"/>
        </w:rPr>
        <w:t>Integration with DQN</w:t>
      </w:r>
      <w:r w:rsidRPr="009F6076">
        <w:rPr>
          <w:rFonts w:asciiTheme="majorBidi" w:hAnsiTheme="majorBidi" w:cstheme="majorBidi"/>
          <w:sz w:val="24"/>
          <w:szCs w:val="24"/>
        </w:rPr>
        <w:t>:</w:t>
      </w:r>
      <w:r w:rsidRPr="009F6076">
        <w:rPr>
          <w:rFonts w:asciiTheme="majorBidi" w:hAnsiTheme="majorBidi" w:cstheme="majorBidi"/>
          <w:sz w:val="24"/>
          <w:szCs w:val="24"/>
        </w:rPr>
        <w:br/>
      </w:r>
      <w:r w:rsidRPr="009F6076">
        <w:rPr>
          <w:rFonts w:asciiTheme="majorBidi" w:hAnsiTheme="majorBidi" w:cstheme="majorBidi"/>
          <w:sz w:val="24"/>
          <w:szCs w:val="24"/>
        </w:rPr>
        <w:t>This neural network is a key component of the DQN Agent, which performs the following:</w:t>
      </w:r>
    </w:p>
    <w:p w14:paraId="4AE90C60"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Select Actions: The network predicts Q-values for each possible action, enabling the agent to choose the optimal action.</w:t>
      </w:r>
    </w:p>
    <w:p w14:paraId="00DEF923"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Update Policy: The network is trained using the Mean Squared Error (MSE) loss to minimize the difference between predicted Q-values and target Q-values</w:t>
      </w:r>
    </w:p>
    <w:p w14:paraId="40585CBE" w14:textId="0D533E27" w:rsidR="009F6076" w:rsidRPr="009F6076" w:rsidRDefault="009F6076" w:rsidP="009F6076">
      <w:pPr>
        <w:bidi w:val="0"/>
        <w:ind w:left="720"/>
        <w:rPr>
          <w:rFonts w:asciiTheme="majorBidi" w:hAnsiTheme="majorBidi" w:cstheme="majorBidi"/>
          <w:sz w:val="24"/>
          <w:szCs w:val="24"/>
          <w:u w:val="single"/>
        </w:rPr>
      </w:pPr>
      <w:r w:rsidRPr="009F6076">
        <w:rPr>
          <w:rFonts w:asciiTheme="majorBidi" w:hAnsiTheme="majorBidi" w:cstheme="majorBidi"/>
          <w:sz w:val="24"/>
          <w:szCs w:val="24"/>
        </w:rPr>
        <w:t>By combining this architecture with the reinforcement learning algorithm, the system dynamically adjusts the clustering of high-interest zones, ensuring both computational efficiency and accuracy in urban traffic analysis​.</w:t>
      </w:r>
      <w:r w:rsidRPr="009F6076">
        <w:rPr>
          <w:rFonts w:asciiTheme="majorBidi" w:hAnsiTheme="majorBidi" w:cstheme="majorBidi"/>
          <w:sz w:val="24"/>
          <w:szCs w:val="24"/>
        </w:rPr>
        <w:br/>
      </w: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TomTom,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lastRenderedPageBreak/>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2E0587D3"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r w:rsidR="001D476A">
        <w:rPr>
          <w:rFonts w:asciiTheme="majorBidi" w:hAnsiTheme="majorBidi" w:cstheme="majorBidi"/>
          <w:sz w:val="24"/>
          <w:szCs w:val="24"/>
        </w:rPr>
        <w:br/>
      </w:r>
      <w:r w:rsid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t>Data preprocessing ensures all traffic points are relevant (speed &gt; 0)</w:t>
      </w:r>
      <w:r w:rsidRPr="00090322">
        <w:rPr>
          <w:rFonts w:asciiTheme="majorBidi" w:hAnsiTheme="majorBidi" w:cstheme="majorBidi"/>
          <w:sz w:val="24"/>
          <w:szCs w:val="24"/>
        </w:rPr>
        <w:br/>
        <w:t>Geospatial points are plotted using Folium and the HeatMap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lastRenderedPageBreak/>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77777777" w:rsidR="00090322" w:rsidRDefault="001D476A" w:rsidP="001D476A">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49E2077F" w:rsidR="008977D0" w:rsidRPr="0071678E" w:rsidRDefault="00F02DEB" w:rsidP="0071678E">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lastRenderedPageBreak/>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Adaptive clustering ensures the RL agent dynamically optimizes the number 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lastRenderedPageBreak/>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t>Representative results are saved as HTML visualizations or images (e.g., combined_heatmap_intersections_map.html).</w:t>
      </w:r>
    </w:p>
    <w:p w14:paraId="0AD6B5F8" w14:textId="77777777" w:rsidR="008977D0" w:rsidRPr="003A5027" w:rsidRDefault="008977D0" w:rsidP="008977D0">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7007B679" w14:textId="6A0F913B" w:rsidR="00F02DEB" w:rsidRPr="00F02DEB" w:rsidRDefault="00F02DEB" w:rsidP="00F02DEB">
      <w:pPr>
        <w:bidi w:val="0"/>
        <w:ind w:left="720" w:firstLine="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 K. Ramamohanarao, H. Xie, L. Kulik, S. Karunasekera, E. Tanin, R. Zhang, and E. B. Khunayn,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Igbe, N. Kalantery, S. Ijaha,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The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w:t>
      </w:r>
      <w:r w:rsidRPr="00CC0BBB">
        <w:rPr>
          <w:rFonts w:asciiTheme="majorBidi" w:hAnsiTheme="majorBidi" w:cstheme="majorBidi"/>
        </w:rPr>
        <w:lastRenderedPageBreak/>
        <w:t xml:space="preserve">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tion Using a Communication Latency Hiding Parallelization,” IEEE Tra nsactions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Raadsen and M. C.J. Bliemer,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Kolovsky,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Burghout,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w:t>
      </w:r>
      <w:r w:rsidRPr="00CC0BBB">
        <w:rPr>
          <w:rFonts w:asciiTheme="majorBidi" w:hAnsiTheme="majorBidi" w:cstheme="majorBidi"/>
        </w:rPr>
        <w:t xml:space="preserve">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Nizzard, Combining Microscopic and Mesoscopic Traffic Simulators, Raport de stage d’option scientifique,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Schreckenberg,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behavioural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Lüthi,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Vantini,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Igbe,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Czarnul, “Recent advances in traffic optimisation: </w:t>
      </w:r>
      <w:r w:rsidRPr="00CC0BBB">
        <w:rPr>
          <w:rFonts w:asciiTheme="majorBidi" w:hAnsiTheme="majorBidi" w:cstheme="majorBidi"/>
        </w:rPr>
        <w:lastRenderedPageBreak/>
        <w:t xml:space="preserve">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Albadareen, A. Nochian, and J. Wu, “Application of Complex Networks Theory in Urban Traffic Network Researches,”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Buluc, H. Meyerhenke, I. Safro,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Karypis,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Nematbakhsh,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DiscreteMathematics,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Ventresque, Q. Bragard, E. S. Liu, D. Nowak, L. Murphy, G. Theodoropoulos, and Q. Liu, “SParTSim: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w:t>
      </w:r>
      <w:r w:rsidRPr="00CC0BBB">
        <w:rPr>
          <w:rFonts w:asciiTheme="majorBidi" w:hAnsiTheme="majorBidi" w:cstheme="majorBidi"/>
        </w:rPr>
        <w:t xml:space="preserve">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Karypis and V. Kumar, “A fast and high quality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[37] D. Yin, S. Wang, and Y. Ouyang, “ViCTS: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Comput.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[43] T. Potuzak, “Comparison of Road Traffic Network Division Based on Microscopic and Macroscopic Simulation,” in UKSim 2011 - UKSim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w:t>
      </w:r>
      <w:r w:rsidRPr="00CC0BBB">
        <w:rPr>
          <w:rFonts w:asciiTheme="majorBidi" w:hAnsiTheme="majorBidi" w:cstheme="majorBidi"/>
        </w:rPr>
        <w:t xml:space="preserve">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ComSIS,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Saeedmanesh, A. Zockaie, M. Saberic, N. Geroliminis, and H. S. Mahmassani,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Ambühl, A. Loder, N. Zheng, K. W. Axhausen,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w:t>
      </w:r>
      <w:r w:rsidRPr="00CC0BBB">
        <w:rPr>
          <w:rFonts w:asciiTheme="majorBidi" w:hAnsiTheme="majorBidi" w:cstheme="majorBidi"/>
        </w:rPr>
        <w:lastRenderedPageBreak/>
        <w:t xml:space="preserve">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And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Xiuqing, Z. Zhiling, and L. Pengpeng, “A Traffic Partition Method Based On Unsupervised Classification,” in 2010 International Conference On Computer Design And Appliations,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Kankanamge, Y. Witharanage, and U. Thayasivam,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Cebecauer, E. Jenelius, and W. Burghout, “Spatio-Temporal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Z.Shi,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CloudCom-Asia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w:t>
      </w:r>
      <w:r w:rsidRPr="00CC0BBB">
        <w:rPr>
          <w:rFonts w:asciiTheme="majorBidi" w:hAnsiTheme="majorBidi" w:cstheme="majorBidi"/>
        </w:rPr>
        <w:lastRenderedPageBreak/>
        <w:t xml:space="preserve">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Wang,, J. H. van Schuppen, and J. Vrancken,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[76] Y. Wang,, J. H. van Schuppen, and J. Vrancken,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77777777" w:rsidR="009B6B92" w:rsidRDefault="009B6B92" w:rsidP="009B6B92">
      <w:pPr>
        <w:bidi w:val="0"/>
        <w:ind w:left="720"/>
        <w:contextualSpacing/>
        <w:rPr>
          <w:rFonts w:asciiTheme="majorBidi" w:hAnsiTheme="majorBidi" w:cstheme="majorBidi"/>
          <w:b/>
          <w:bCs/>
        </w:rPr>
      </w:pP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77777777"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RESULT 1 : num of episodes 100, num of steps 100 :</w:t>
      </w:r>
    </w:p>
    <w:p w14:paraId="0AA00E8C" w14:textId="77777777" w:rsidR="00700A3B" w:rsidRDefault="00700A3B" w:rsidP="00700A3B">
      <w:pPr>
        <w:bidi w:val="0"/>
        <w:contextualSpacing/>
        <w:rPr>
          <w:rFonts w:asciiTheme="majorBidi" w:hAnsiTheme="majorBidi" w:cstheme="majorBidi"/>
          <w:b/>
          <w:bCs/>
          <w:color w:val="FF0000"/>
          <w:sz w:val="28"/>
          <w:szCs w:val="28"/>
        </w:rPr>
      </w:pPr>
    </w:p>
    <w:p w14:paraId="69871049" w14:textId="148E959B" w:rsidR="00700A3B"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w:t>
      </w:r>
      <w:r>
        <w:rPr>
          <w:rFonts w:asciiTheme="majorBidi" w:hAnsiTheme="majorBidi" w:cstheme="majorBidi"/>
          <w:b/>
          <w:bCs/>
          <w:color w:val="FF0000"/>
          <w:sz w:val="28"/>
          <w:szCs w:val="28"/>
        </w:rPr>
        <w:t>2</w:t>
      </w:r>
      <w:r w:rsidRPr="00700A3B">
        <w:rPr>
          <w:rFonts w:asciiTheme="majorBidi" w:hAnsiTheme="majorBidi" w:cstheme="majorBidi"/>
          <w:b/>
          <w:bCs/>
          <w:color w:val="FF0000"/>
          <w:sz w:val="28"/>
          <w:szCs w:val="28"/>
        </w:rPr>
        <w:t xml:space="preserve"> : num of episodes 100, num of steps </w:t>
      </w:r>
      <w:r>
        <w:rPr>
          <w:rFonts w:asciiTheme="majorBidi" w:hAnsiTheme="majorBidi" w:cstheme="majorBidi"/>
          <w:b/>
          <w:bCs/>
          <w:color w:val="FF0000"/>
          <w:sz w:val="28"/>
          <w:szCs w:val="28"/>
        </w:rPr>
        <w:t>5</w:t>
      </w:r>
      <w:r w:rsidRPr="00700A3B">
        <w:rPr>
          <w:rFonts w:asciiTheme="majorBidi" w:hAnsiTheme="majorBidi" w:cstheme="majorBidi"/>
          <w:b/>
          <w:bCs/>
          <w:color w:val="FF0000"/>
          <w:sz w:val="28"/>
          <w:szCs w:val="28"/>
        </w:rPr>
        <w:t>00 :</w:t>
      </w:r>
    </w:p>
    <w:p w14:paraId="5EECCB9B" w14:textId="77777777" w:rsidR="00700A3B" w:rsidRDefault="00700A3B" w:rsidP="00700A3B">
      <w:pPr>
        <w:bidi w:val="0"/>
        <w:contextualSpacing/>
        <w:rPr>
          <w:rFonts w:asciiTheme="majorBidi" w:hAnsiTheme="majorBidi" w:cstheme="majorBidi"/>
          <w:b/>
          <w:bCs/>
          <w:color w:val="FF0000"/>
        </w:rPr>
      </w:pPr>
    </w:p>
    <w:p w14:paraId="12FF9C13" w14:textId="77777777" w:rsidR="00700A3B" w:rsidRDefault="00700A3B" w:rsidP="00700A3B">
      <w:pPr>
        <w:bidi w:val="0"/>
        <w:contextualSpacing/>
        <w:rPr>
          <w:rFonts w:asciiTheme="majorBidi" w:hAnsiTheme="majorBidi" w:cstheme="majorBidi"/>
          <w:b/>
          <w:bCs/>
          <w:color w:val="FF0000"/>
        </w:rPr>
      </w:pPr>
    </w:p>
    <w:p w14:paraId="186A2D9D" w14:textId="6219ABD9" w:rsidR="00700A3B" w:rsidRPr="00700A3B" w:rsidRDefault="00700A3B" w:rsidP="00700A3B">
      <w:pPr>
        <w:bidi w:val="0"/>
        <w:contextualSpacing/>
        <w:rPr>
          <w:rFonts w:asciiTheme="majorBidi" w:hAnsiTheme="majorBidi" w:cstheme="majorBidi"/>
          <w:b/>
          <w:bCs/>
          <w:color w:val="FF0000"/>
        </w:rPr>
        <w:sectPr w:rsidR="00700A3B" w:rsidRPr="00700A3B" w:rsidSect="00700A3B">
          <w:type w:val="continuous"/>
          <w:pgSz w:w="11906" w:h="16838"/>
          <w:pgMar w:top="1440" w:right="1440" w:bottom="1440" w:left="1440" w:header="708" w:footer="708" w:gutter="0"/>
          <w:cols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F2357" w14:textId="77777777" w:rsidR="003F519E" w:rsidRDefault="003F519E" w:rsidP="00D35AD1">
      <w:pPr>
        <w:spacing w:after="0" w:line="240" w:lineRule="auto"/>
      </w:pPr>
      <w:r>
        <w:separator/>
      </w:r>
    </w:p>
  </w:endnote>
  <w:endnote w:type="continuationSeparator" w:id="0">
    <w:p w14:paraId="462EDD2B" w14:textId="77777777" w:rsidR="003F519E" w:rsidRDefault="003F519E"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3199D" w14:textId="77777777" w:rsidR="003F519E" w:rsidRDefault="003F519E" w:rsidP="00D35AD1">
      <w:pPr>
        <w:spacing w:after="0" w:line="240" w:lineRule="auto"/>
      </w:pPr>
      <w:r>
        <w:separator/>
      </w:r>
    </w:p>
  </w:footnote>
  <w:footnote w:type="continuationSeparator" w:id="0">
    <w:p w14:paraId="0BA44CFA" w14:textId="77777777" w:rsidR="003F519E" w:rsidRDefault="003F519E"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113"/>
    <w:multiLevelType w:val="hybridMultilevel"/>
    <w:tmpl w:val="788E62CC"/>
    <w:lvl w:ilvl="0" w:tplc="8858313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5"/>
  </w:num>
  <w:num w:numId="2" w16cid:durableId="1601840536">
    <w:abstractNumId w:val="8"/>
  </w:num>
  <w:num w:numId="3" w16cid:durableId="23025638">
    <w:abstractNumId w:val="16"/>
  </w:num>
  <w:num w:numId="4" w16cid:durableId="1084451179">
    <w:abstractNumId w:val="6"/>
  </w:num>
  <w:num w:numId="5" w16cid:durableId="413356405">
    <w:abstractNumId w:val="14"/>
  </w:num>
  <w:num w:numId="6" w16cid:durableId="1990865874">
    <w:abstractNumId w:val="13"/>
  </w:num>
  <w:num w:numId="7" w16cid:durableId="1322545620">
    <w:abstractNumId w:val="15"/>
  </w:num>
  <w:num w:numId="8" w16cid:durableId="1370573125">
    <w:abstractNumId w:val="4"/>
  </w:num>
  <w:num w:numId="9" w16cid:durableId="1660309723">
    <w:abstractNumId w:val="2"/>
  </w:num>
  <w:num w:numId="10" w16cid:durableId="1357656205">
    <w:abstractNumId w:val="12"/>
  </w:num>
  <w:num w:numId="11" w16cid:durableId="1515339665">
    <w:abstractNumId w:val="3"/>
  </w:num>
  <w:num w:numId="12" w16cid:durableId="2069723775">
    <w:abstractNumId w:val="20"/>
  </w:num>
  <w:num w:numId="13" w16cid:durableId="1902715486">
    <w:abstractNumId w:val="11"/>
  </w:num>
  <w:num w:numId="14" w16cid:durableId="1650669573">
    <w:abstractNumId w:val="9"/>
  </w:num>
  <w:num w:numId="15" w16cid:durableId="506209325">
    <w:abstractNumId w:val="10"/>
  </w:num>
  <w:num w:numId="16" w16cid:durableId="663317999">
    <w:abstractNumId w:val="7"/>
  </w:num>
  <w:num w:numId="17" w16cid:durableId="93788833">
    <w:abstractNumId w:val="18"/>
  </w:num>
  <w:num w:numId="18" w16cid:durableId="1219512433">
    <w:abstractNumId w:val="19"/>
  </w:num>
  <w:num w:numId="19" w16cid:durableId="55516744">
    <w:abstractNumId w:val="17"/>
  </w:num>
  <w:num w:numId="20" w16cid:durableId="1207912960">
    <w:abstractNumId w:val="1"/>
  </w:num>
  <w:num w:numId="21" w16cid:durableId="195882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56212"/>
    <w:rsid w:val="00090322"/>
    <w:rsid w:val="000A1DFF"/>
    <w:rsid w:val="000A57FF"/>
    <w:rsid w:val="000D0DF1"/>
    <w:rsid w:val="001B3F51"/>
    <w:rsid w:val="001D476A"/>
    <w:rsid w:val="001D4999"/>
    <w:rsid w:val="001E0BAA"/>
    <w:rsid w:val="00242D0F"/>
    <w:rsid w:val="0027343E"/>
    <w:rsid w:val="003140ED"/>
    <w:rsid w:val="003300F0"/>
    <w:rsid w:val="00332C13"/>
    <w:rsid w:val="00386802"/>
    <w:rsid w:val="003A5027"/>
    <w:rsid w:val="003E542F"/>
    <w:rsid w:val="003F519E"/>
    <w:rsid w:val="00404DBD"/>
    <w:rsid w:val="00492560"/>
    <w:rsid w:val="004A2860"/>
    <w:rsid w:val="004A7257"/>
    <w:rsid w:val="00503495"/>
    <w:rsid w:val="005378AD"/>
    <w:rsid w:val="00552C68"/>
    <w:rsid w:val="00572EEA"/>
    <w:rsid w:val="005B187B"/>
    <w:rsid w:val="005F241D"/>
    <w:rsid w:val="00624ABB"/>
    <w:rsid w:val="00667FCF"/>
    <w:rsid w:val="006A514A"/>
    <w:rsid w:val="00700A3B"/>
    <w:rsid w:val="00712B4D"/>
    <w:rsid w:val="0071678E"/>
    <w:rsid w:val="007A1EE0"/>
    <w:rsid w:val="008054C8"/>
    <w:rsid w:val="008520CB"/>
    <w:rsid w:val="008977D0"/>
    <w:rsid w:val="008E0A38"/>
    <w:rsid w:val="008E79DB"/>
    <w:rsid w:val="009019DF"/>
    <w:rsid w:val="00931C97"/>
    <w:rsid w:val="00934AA1"/>
    <w:rsid w:val="00935540"/>
    <w:rsid w:val="009B3EAD"/>
    <w:rsid w:val="009B6B92"/>
    <w:rsid w:val="009E5922"/>
    <w:rsid w:val="009F6076"/>
    <w:rsid w:val="00A67389"/>
    <w:rsid w:val="00A83728"/>
    <w:rsid w:val="00A90733"/>
    <w:rsid w:val="00AB05BE"/>
    <w:rsid w:val="00AB1B46"/>
    <w:rsid w:val="00AD18C8"/>
    <w:rsid w:val="00AE47C2"/>
    <w:rsid w:val="00AF074C"/>
    <w:rsid w:val="00AF2A39"/>
    <w:rsid w:val="00AF6039"/>
    <w:rsid w:val="00BF6C4B"/>
    <w:rsid w:val="00C13492"/>
    <w:rsid w:val="00C469D2"/>
    <w:rsid w:val="00C82AAC"/>
    <w:rsid w:val="00C93599"/>
    <w:rsid w:val="00CB6995"/>
    <w:rsid w:val="00CC0BBB"/>
    <w:rsid w:val="00CC310A"/>
    <w:rsid w:val="00CC3CA4"/>
    <w:rsid w:val="00CC61B6"/>
    <w:rsid w:val="00CE080D"/>
    <w:rsid w:val="00D05D41"/>
    <w:rsid w:val="00D323C4"/>
    <w:rsid w:val="00D33A10"/>
    <w:rsid w:val="00D35AD1"/>
    <w:rsid w:val="00D70103"/>
    <w:rsid w:val="00D70E89"/>
    <w:rsid w:val="00DA7A70"/>
    <w:rsid w:val="00DC1CC4"/>
    <w:rsid w:val="00F02DEB"/>
    <w:rsid w:val="00F70357"/>
    <w:rsid w:val="00F74CE1"/>
    <w:rsid w:val="00F86B7B"/>
    <w:rsid w:val="00FB7CB0"/>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19</Pages>
  <Words>6772</Words>
  <Characters>38603</Characters>
  <Application>Microsoft Office Word</Application>
  <DocSecurity>0</DocSecurity>
  <Lines>321</Lines>
  <Paragraphs>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46</cp:revision>
  <dcterms:created xsi:type="dcterms:W3CDTF">2024-12-08T17:34:00Z</dcterms:created>
  <dcterms:modified xsi:type="dcterms:W3CDTF">2024-12-19T15:48:00Z</dcterms:modified>
</cp:coreProperties>
</file>