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6"/>
        <w:tblW w:w="10700" w:type="dxa"/>
        <w:tblInd w:w="-839" w:type="dxa"/>
        <w:tblLayout w:type="fixed"/>
        <w:tblLook w:val="04A0" w:firstRow="1" w:lastRow="0" w:firstColumn="1" w:lastColumn="0" w:noHBand="0" w:noVBand="1"/>
      </w:tblPr>
      <w:tblGrid>
        <w:gridCol w:w="4630"/>
        <w:gridCol w:w="6070"/>
      </w:tblGrid>
      <w:tr w:rsidR="00F36C9E" w:rsidTr="00F743D8">
        <w:trPr>
          <w:trHeight w:val="1591"/>
        </w:trPr>
        <w:tc>
          <w:tcPr>
            <w:tcW w:w="4630" w:type="dxa"/>
          </w:tcPr>
          <w:p w:rsidR="00F36C9E" w:rsidRPr="00D6181F" w:rsidRDefault="00F36C9E" w:rsidP="00F743D8">
            <w:pPr>
              <w:tabs>
                <w:tab w:val="right" w:pos="0"/>
              </w:tabs>
              <w:spacing w:before="150" w:after="150" w:line="360" w:lineRule="auto"/>
              <w:ind w:left="-360"/>
              <w:jc w:val="center"/>
              <w:rPr>
                <w:sz w:val="26"/>
                <w:szCs w:val="26"/>
              </w:rPr>
            </w:pPr>
            <w:r w:rsidRPr="00D6181F">
              <w:rPr>
                <w:rFonts w:eastAsia="Calibri"/>
                <w:noProof/>
                <w:sz w:val="26"/>
                <w:szCs w:val="26"/>
              </w:rPr>
              <w:drawing>
                <wp:inline distT="0" distB="0" distL="114300" distR="114300" wp14:anchorId="239DF454" wp14:editId="7DB2F269">
                  <wp:extent cx="685165" cy="685165"/>
                  <wp:effectExtent l="0" t="0" r="635" b="635"/>
                  <wp:docPr id="20" name="Picture 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5"/>
                          <a:stretch>
                            <a:fillRect/>
                          </a:stretch>
                        </pic:blipFill>
                        <pic:spPr>
                          <a:xfrm>
                            <a:off x="0" y="0"/>
                            <a:ext cx="685165" cy="685165"/>
                          </a:xfrm>
                          <a:prstGeom prst="rect">
                            <a:avLst/>
                          </a:prstGeom>
                        </pic:spPr>
                      </pic:pic>
                    </a:graphicData>
                  </a:graphic>
                </wp:inline>
              </w:drawing>
            </w:r>
          </w:p>
          <w:p w:rsidR="00F36C9E" w:rsidRPr="00A24C95" w:rsidRDefault="00F36C9E" w:rsidP="00F743D8">
            <w:pPr>
              <w:tabs>
                <w:tab w:val="right" w:pos="0"/>
              </w:tabs>
              <w:spacing w:before="150" w:after="150" w:line="360" w:lineRule="auto"/>
              <w:ind w:left="-360"/>
              <w:jc w:val="center"/>
              <w:rPr>
                <w:rFonts w:ascii="Times New Roman" w:eastAsia="Calibri" w:hAnsi="Times New Roman" w:cs="Times New Roman"/>
                <w:b/>
                <w:sz w:val="24"/>
                <w:szCs w:val="24"/>
                <w:lang w:val="vi-VN"/>
              </w:rPr>
            </w:pPr>
            <w:r w:rsidRPr="00A24C95">
              <w:rPr>
                <w:rFonts w:ascii="Times New Roman" w:eastAsia="Calibri" w:hAnsi="Times New Roman" w:cs="Times New Roman"/>
                <w:b/>
                <w:sz w:val="24"/>
                <w:szCs w:val="24"/>
              </w:rPr>
              <w:t>CÔNG TY TNHH BUFF</w:t>
            </w:r>
            <w:r w:rsidRPr="00A24C95">
              <w:rPr>
                <w:rFonts w:ascii="Times New Roman" w:eastAsia="Calibri" w:hAnsi="Times New Roman" w:cs="Times New Roman"/>
                <w:b/>
                <w:sz w:val="24"/>
                <w:szCs w:val="24"/>
                <w:lang w:val="vi-VN"/>
              </w:rPr>
              <w:t xml:space="preserve"> CORP</w:t>
            </w:r>
          </w:p>
        </w:tc>
        <w:tc>
          <w:tcPr>
            <w:tcW w:w="6070" w:type="dxa"/>
          </w:tcPr>
          <w:p w:rsidR="00F36C9E" w:rsidRPr="00A24C95" w:rsidRDefault="00F36C9E" w:rsidP="00F743D8">
            <w:pPr>
              <w:tabs>
                <w:tab w:val="right" w:pos="0"/>
              </w:tabs>
              <w:spacing w:before="100" w:after="280" w:line="360" w:lineRule="auto"/>
              <w:ind w:left="-360"/>
              <w:jc w:val="center"/>
              <w:rPr>
                <w:rFonts w:ascii="Times New Roman" w:hAnsi="Times New Roman" w:cs="Times New Roman"/>
                <w:sz w:val="26"/>
                <w:szCs w:val="26"/>
              </w:rPr>
            </w:pPr>
            <w:r w:rsidRPr="00A24C95">
              <w:rPr>
                <w:rFonts w:ascii="Times New Roman" w:hAnsi="Times New Roman" w:cs="Times New Roman"/>
                <w:b/>
                <w:sz w:val="26"/>
                <w:szCs w:val="26"/>
              </w:rPr>
              <w:t>CỘNG HÒA XÃ HỘI CHỦ NGHĨA VIỆT NAM</w:t>
            </w:r>
            <w:r w:rsidRPr="00A24C95">
              <w:rPr>
                <w:rFonts w:ascii="Times New Roman" w:hAnsi="Times New Roman" w:cs="Times New Roman"/>
                <w:b/>
                <w:sz w:val="26"/>
                <w:szCs w:val="26"/>
              </w:rPr>
              <w:br/>
            </w:r>
            <w:r w:rsidRPr="00A24C95">
              <w:rPr>
                <w:rFonts w:ascii="Times New Roman" w:hAnsi="Times New Roman" w:cs="Times New Roman"/>
                <w:bCs/>
                <w:sz w:val="26"/>
                <w:szCs w:val="26"/>
              </w:rPr>
              <w:t>Độc lập – Tự do – Hạnh phúc</w:t>
            </w:r>
            <w:r w:rsidRPr="00A24C95">
              <w:rPr>
                <w:rFonts w:ascii="Times New Roman" w:hAnsi="Times New Roman" w:cs="Times New Roman"/>
                <w:bCs/>
                <w:sz w:val="26"/>
                <w:szCs w:val="26"/>
              </w:rPr>
              <w:br/>
            </w:r>
            <w:r w:rsidRPr="00A24C95">
              <w:rPr>
                <w:rFonts w:ascii="Times New Roman" w:hAnsi="Times New Roman" w:cs="Times New Roman"/>
                <w:sz w:val="26"/>
                <w:szCs w:val="26"/>
              </w:rPr>
              <w:t>-----o0o-----</w:t>
            </w:r>
          </w:p>
        </w:tc>
      </w:tr>
    </w:tbl>
    <w:p w:rsidR="00F36C9E" w:rsidRDefault="00F36C9E" w:rsidP="008750BB">
      <w:pPr>
        <w:jc w:val="center"/>
        <w:outlineLvl w:val="0"/>
        <w:rPr>
          <w:rFonts w:ascii="Times New Roman" w:eastAsia="Times New Roman" w:hAnsi="Times New Roman" w:cs="Times New Roman"/>
          <w:b/>
          <w:bCs/>
          <w:kern w:val="36"/>
          <w:sz w:val="40"/>
          <w:szCs w:val="40"/>
        </w:rPr>
      </w:pPr>
    </w:p>
    <w:p w:rsidR="008750BB" w:rsidRPr="008750BB" w:rsidRDefault="00101167" w:rsidP="008750BB">
      <w:pPr>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CHÍNH</w:t>
      </w:r>
      <w:r>
        <w:rPr>
          <w:rFonts w:ascii="Times New Roman" w:eastAsia="Times New Roman" w:hAnsi="Times New Roman" w:cs="Times New Roman"/>
          <w:b/>
          <w:bCs/>
          <w:kern w:val="36"/>
          <w:sz w:val="40"/>
          <w:szCs w:val="40"/>
          <w:lang w:val="vi-VN"/>
        </w:rPr>
        <w:t xml:space="preserve"> SÁCH</w:t>
      </w:r>
      <w:r w:rsidR="008750BB" w:rsidRPr="008750BB">
        <w:rPr>
          <w:rFonts w:ascii="Times New Roman" w:eastAsia="Times New Roman" w:hAnsi="Times New Roman" w:cs="Times New Roman"/>
          <w:b/>
          <w:bCs/>
          <w:kern w:val="36"/>
          <w:sz w:val="40"/>
          <w:szCs w:val="40"/>
        </w:rPr>
        <w:t xml:space="preserve"> KPI &amp; </w:t>
      </w:r>
      <w:r w:rsidR="008750BB" w:rsidRPr="008750BB">
        <w:rPr>
          <w:rFonts w:ascii="Times New Roman" w:eastAsia="Times New Roman" w:hAnsi="Times New Roman" w:cs="Times New Roman"/>
          <w:b/>
          <w:bCs/>
          <w:kern w:val="36"/>
          <w:sz w:val="40"/>
          <w:szCs w:val="40"/>
        </w:rPr>
        <w:t>THƯỞNG</w:t>
      </w:r>
    </w:p>
    <w:p w:rsidR="008750BB" w:rsidRPr="008750BB" w:rsidRDefault="008750BB" w:rsidP="008750BB">
      <w:pPr>
        <w:jc w:val="center"/>
        <w:rPr>
          <w:rFonts w:ascii="Times New Roman" w:eastAsia="Times New Roman" w:hAnsi="Times New Roman" w:cs="Times New Roman"/>
        </w:rPr>
      </w:pPr>
      <w:r w:rsidRPr="008750BB">
        <w:rPr>
          <w:rFonts w:ascii="Times New Roman" w:eastAsia="Times New Roman" w:hAnsi="Times New Roman" w:cs="Times New Roman"/>
          <w:b/>
          <w:bCs/>
        </w:rPr>
        <w:t>PHÒNG KINH DOANH – CÔNG TY TNHH BUFF CORP</w:t>
      </w:r>
      <w:r w:rsidRPr="008750BB">
        <w:rPr>
          <w:rFonts w:ascii="Times New Roman" w:eastAsia="Times New Roman" w:hAnsi="Times New Roman" w:cs="Times New Roman"/>
          <w:b/>
          <w:bCs/>
        </w:rPr>
        <w:br/>
      </w:r>
      <w:r w:rsidRPr="008750BB">
        <w:rPr>
          <w:rFonts w:ascii="Times New Roman" w:eastAsia="Times New Roman" w:hAnsi="Times New Roman" w:cs="Times New Roman"/>
        </w:rPr>
        <w:t>(Quyết định số</w:t>
      </w:r>
      <w:r w:rsidR="00042D80">
        <w:rPr>
          <w:rFonts w:ascii="Times New Roman" w:eastAsia="Times New Roman" w:hAnsi="Times New Roman" w:cs="Times New Roman"/>
          <w:lang w:val="vi-VN"/>
        </w:rPr>
        <w:t xml:space="preserve"> 09</w:t>
      </w:r>
      <w:r w:rsidRPr="008750BB">
        <w:rPr>
          <w:rFonts w:ascii="Times New Roman" w:eastAsia="Times New Roman" w:hAnsi="Times New Roman" w:cs="Times New Roman"/>
        </w:rPr>
        <w:t xml:space="preserve">/2026/QĐ-B ngày </w:t>
      </w:r>
      <w:r w:rsidR="00101167">
        <w:rPr>
          <w:rFonts w:ascii="Times New Roman" w:eastAsia="Times New Roman" w:hAnsi="Times New Roman" w:cs="Times New Roman"/>
          <w:lang w:val="vi-VN"/>
        </w:rPr>
        <w:t xml:space="preserve">11 </w:t>
      </w:r>
      <w:r w:rsidRPr="008750BB">
        <w:rPr>
          <w:rFonts w:ascii="Times New Roman" w:eastAsia="Times New Roman" w:hAnsi="Times New Roman" w:cs="Times New Roman"/>
        </w:rPr>
        <w:t xml:space="preserve">tháng </w:t>
      </w:r>
      <w:r w:rsidR="00101167">
        <w:rPr>
          <w:rFonts w:ascii="Times New Roman" w:eastAsia="Times New Roman" w:hAnsi="Times New Roman" w:cs="Times New Roman"/>
          <w:lang w:val="vi-VN"/>
        </w:rPr>
        <w:t>02</w:t>
      </w:r>
      <w:r w:rsidRPr="008750BB">
        <w:rPr>
          <w:rFonts w:ascii="Times New Roman" w:eastAsia="Times New Roman" w:hAnsi="Times New Roman" w:cs="Times New Roman"/>
        </w:rPr>
        <w:t xml:space="preserve"> năm 2026)</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sz w:val="28"/>
          <w:szCs w:val="28"/>
        </w:rPr>
      </w:pPr>
      <w:r w:rsidRPr="008750BB">
        <w:rPr>
          <w:rFonts w:ascii="Times New Roman" w:eastAsia="Times New Roman" w:hAnsi="Times New Roman" w:cs="Times New Roman"/>
          <w:b/>
          <w:bCs/>
          <w:sz w:val="28"/>
          <w:szCs w:val="28"/>
        </w:rPr>
        <w:t>I. MỤC ĐÍCH VÀ PHẠM VI ÁP DỤNG</w:t>
      </w: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1. Mục đích</w:t>
      </w:r>
    </w:p>
    <w:p w:rsidR="008750BB" w:rsidRPr="008750BB" w:rsidRDefault="008750BB" w:rsidP="008750BB">
      <w:pPr>
        <w:numPr>
          <w:ilvl w:val="0"/>
          <w:numId w:val="1"/>
        </w:numPr>
        <w:rPr>
          <w:rFonts w:ascii="Times New Roman" w:eastAsia="Times New Roman" w:hAnsi="Times New Roman" w:cs="Times New Roman"/>
        </w:rPr>
      </w:pPr>
      <w:r w:rsidRPr="008750BB">
        <w:rPr>
          <w:rFonts w:ascii="Times New Roman" w:eastAsia="Times New Roman" w:hAnsi="Times New Roman" w:cs="Times New Roman"/>
        </w:rPr>
        <w:t>Thiết lập cơ chế đánh giá hiệu quả công việc đối với Phòng Kinh doanh dựa trên doanh thu thực tế.</w:t>
      </w:r>
    </w:p>
    <w:p w:rsidR="008750BB" w:rsidRPr="008750BB" w:rsidRDefault="008750BB" w:rsidP="008750BB">
      <w:pPr>
        <w:numPr>
          <w:ilvl w:val="0"/>
          <w:numId w:val="1"/>
        </w:numPr>
        <w:rPr>
          <w:rFonts w:ascii="Times New Roman" w:eastAsia="Times New Roman" w:hAnsi="Times New Roman" w:cs="Times New Roman"/>
        </w:rPr>
      </w:pPr>
      <w:r w:rsidRPr="008750BB">
        <w:rPr>
          <w:rFonts w:ascii="Times New Roman" w:eastAsia="Times New Roman" w:hAnsi="Times New Roman" w:cs="Times New Roman"/>
        </w:rPr>
        <w:t xml:space="preserve">Ghi nhận và khuyến khích hiệu suất làm việc thông qua chính sách </w:t>
      </w:r>
      <w:r>
        <w:rPr>
          <w:rFonts w:ascii="Times New Roman" w:eastAsia="Times New Roman" w:hAnsi="Times New Roman" w:cs="Times New Roman"/>
        </w:rPr>
        <w:t>thưởng</w:t>
      </w:r>
      <w:r w:rsidRPr="008750BB">
        <w:rPr>
          <w:rFonts w:ascii="Times New Roman" w:eastAsia="Times New Roman" w:hAnsi="Times New Roman" w:cs="Times New Roman"/>
        </w:rPr>
        <w:t xml:space="preserve"> và thưởng trực tiếp bằng tiền.</w:t>
      </w:r>
    </w:p>
    <w:p w:rsidR="008750BB" w:rsidRPr="008750BB" w:rsidRDefault="008750BB" w:rsidP="008750BB">
      <w:pPr>
        <w:numPr>
          <w:ilvl w:val="0"/>
          <w:numId w:val="1"/>
        </w:numPr>
        <w:rPr>
          <w:rFonts w:ascii="Times New Roman" w:eastAsia="Times New Roman" w:hAnsi="Times New Roman" w:cs="Times New Roman"/>
        </w:rPr>
      </w:pPr>
      <w:r w:rsidRPr="008750BB">
        <w:rPr>
          <w:rFonts w:ascii="Times New Roman" w:eastAsia="Times New Roman" w:hAnsi="Times New Roman" w:cs="Times New Roman"/>
        </w:rPr>
        <w:t xml:space="preserve">Đảm bảo việc chi trả </w:t>
      </w:r>
      <w:r>
        <w:rPr>
          <w:rFonts w:ascii="Times New Roman" w:eastAsia="Times New Roman" w:hAnsi="Times New Roman" w:cs="Times New Roman"/>
        </w:rPr>
        <w:t>thưởng</w:t>
      </w:r>
      <w:r w:rsidRPr="008750BB">
        <w:rPr>
          <w:rFonts w:ascii="Times New Roman" w:eastAsia="Times New Roman" w:hAnsi="Times New Roman" w:cs="Times New Roman"/>
        </w:rPr>
        <w:t xml:space="preserve"> minh bạch, rõ ràng và phù hợp với tình hình tài chính của Công ty.</w:t>
      </w:r>
    </w:p>
    <w:p w:rsidR="008750BB" w:rsidRPr="008750BB" w:rsidRDefault="008750BB" w:rsidP="008750BB">
      <w:pPr>
        <w:numPr>
          <w:ilvl w:val="0"/>
          <w:numId w:val="1"/>
        </w:numPr>
        <w:rPr>
          <w:rFonts w:ascii="Times New Roman" w:eastAsia="Times New Roman" w:hAnsi="Times New Roman" w:cs="Times New Roman"/>
        </w:rPr>
      </w:pPr>
      <w:r w:rsidRPr="008750BB">
        <w:rPr>
          <w:rFonts w:ascii="Times New Roman" w:eastAsia="Times New Roman" w:hAnsi="Times New Roman" w:cs="Times New Roman"/>
        </w:rPr>
        <w:t xml:space="preserve">Phân định rõ trách nhiệm giữa Trưởng phòng Kinh doanh, Ban Giám đốc và Phòng Hành chính – Nhân sự trong việc xác nhận doanh thu và chi trả </w:t>
      </w:r>
      <w:r>
        <w:rPr>
          <w:rFonts w:ascii="Times New Roman" w:eastAsia="Times New Roman" w:hAnsi="Times New Roman" w:cs="Times New Roman"/>
        </w:rPr>
        <w:t>thưởng</w:t>
      </w:r>
      <w:r w:rsidRPr="008750BB">
        <w:rPr>
          <w:rFonts w:ascii="Times New Roman" w:eastAsia="Times New Roman" w:hAnsi="Times New Roman" w:cs="Times New Roman"/>
        </w:rPr>
        <w:t>.</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2"/>
        <w:rPr>
          <w:rFonts w:ascii="Times New Roman" w:eastAsia="Times New Roman" w:hAnsi="Times New Roman" w:cs="Times New Roman"/>
          <w:b/>
          <w:bCs/>
          <w:sz w:val="28"/>
          <w:szCs w:val="28"/>
        </w:rPr>
      </w:pPr>
      <w:r w:rsidRPr="008750BB">
        <w:rPr>
          <w:rFonts w:ascii="Times New Roman" w:eastAsia="Times New Roman" w:hAnsi="Times New Roman" w:cs="Times New Roman"/>
          <w:b/>
          <w:bCs/>
          <w:sz w:val="28"/>
          <w:szCs w:val="28"/>
        </w:rPr>
        <w:t>Điều 2. Phạm vi áp dụng</w:t>
      </w:r>
    </w:p>
    <w:p w:rsidR="008750BB" w:rsidRPr="008750BB" w:rsidRDefault="008750BB" w:rsidP="008750BB">
      <w:pPr>
        <w:numPr>
          <w:ilvl w:val="0"/>
          <w:numId w:val="2"/>
        </w:numPr>
        <w:rPr>
          <w:rFonts w:ascii="Times New Roman" w:eastAsia="Times New Roman" w:hAnsi="Times New Roman" w:cs="Times New Roman"/>
        </w:rPr>
      </w:pPr>
      <w:r w:rsidRPr="008750BB">
        <w:rPr>
          <w:rFonts w:ascii="Times New Roman" w:eastAsia="Times New Roman" w:hAnsi="Times New Roman" w:cs="Times New Roman"/>
        </w:rPr>
        <w:t>Áp dụng đối với toàn bộ nhân sự thuộc Phòng Kinh doanh, bao gồm:</w:t>
      </w:r>
    </w:p>
    <w:p w:rsidR="008750BB" w:rsidRPr="008750BB" w:rsidRDefault="008750BB" w:rsidP="008750BB">
      <w:pPr>
        <w:numPr>
          <w:ilvl w:val="1"/>
          <w:numId w:val="2"/>
        </w:numPr>
        <w:rPr>
          <w:rFonts w:ascii="Times New Roman" w:eastAsia="Times New Roman" w:hAnsi="Times New Roman" w:cs="Times New Roman"/>
        </w:rPr>
      </w:pPr>
      <w:r w:rsidRPr="008750BB">
        <w:rPr>
          <w:rFonts w:ascii="Times New Roman" w:eastAsia="Times New Roman" w:hAnsi="Times New Roman" w:cs="Times New Roman"/>
        </w:rPr>
        <w:t>Trưởng phòng Kinh doanh</w:t>
      </w:r>
    </w:p>
    <w:p w:rsidR="008750BB" w:rsidRPr="008750BB" w:rsidRDefault="008750BB" w:rsidP="008750BB">
      <w:pPr>
        <w:numPr>
          <w:ilvl w:val="1"/>
          <w:numId w:val="2"/>
        </w:numPr>
        <w:rPr>
          <w:rFonts w:ascii="Times New Roman" w:eastAsia="Times New Roman" w:hAnsi="Times New Roman" w:cs="Times New Roman"/>
        </w:rPr>
      </w:pPr>
      <w:r w:rsidRPr="008750BB">
        <w:rPr>
          <w:rFonts w:ascii="Times New Roman" w:eastAsia="Times New Roman" w:hAnsi="Times New Roman" w:cs="Times New Roman"/>
        </w:rPr>
        <w:t>Nhân viên Kinh doanh</w:t>
      </w:r>
    </w:p>
    <w:p w:rsidR="008750BB" w:rsidRPr="008750BB" w:rsidRDefault="008750BB" w:rsidP="008750BB">
      <w:pPr>
        <w:numPr>
          <w:ilvl w:val="0"/>
          <w:numId w:val="2"/>
        </w:numPr>
        <w:rPr>
          <w:rFonts w:ascii="Times New Roman" w:eastAsia="Times New Roman" w:hAnsi="Times New Roman" w:cs="Times New Roman"/>
        </w:rPr>
      </w:pPr>
      <w:r w:rsidRPr="008750BB">
        <w:rPr>
          <w:rFonts w:ascii="Times New Roman" w:eastAsia="Times New Roman" w:hAnsi="Times New Roman" w:cs="Times New Roman"/>
        </w:rPr>
        <w:t>Quy chế này áp dụng cho doanh thu phát sinh từ các hợp đồng do Phòng Kinh doanh trực tiếp khai thác và ký kết.</w:t>
      </w:r>
    </w:p>
    <w:p w:rsidR="008750BB" w:rsidRPr="008750BB" w:rsidRDefault="008750BB" w:rsidP="008750BB">
      <w:pPr>
        <w:numPr>
          <w:ilvl w:val="0"/>
          <w:numId w:val="2"/>
        </w:numPr>
        <w:rPr>
          <w:rFonts w:ascii="Times New Roman" w:eastAsia="Times New Roman" w:hAnsi="Times New Roman" w:cs="Times New Roman"/>
        </w:rPr>
      </w:pPr>
      <w:r w:rsidRPr="008750BB">
        <w:rPr>
          <w:rFonts w:ascii="Times New Roman" w:eastAsia="Times New Roman" w:hAnsi="Times New Roman" w:cs="Times New Roman"/>
        </w:rPr>
        <w:t xml:space="preserve">Chính sách </w:t>
      </w:r>
      <w:r>
        <w:rPr>
          <w:rFonts w:ascii="Times New Roman" w:eastAsia="Times New Roman" w:hAnsi="Times New Roman" w:cs="Times New Roman"/>
        </w:rPr>
        <w:t>thưởng</w:t>
      </w:r>
      <w:r w:rsidRPr="008750BB">
        <w:rPr>
          <w:rFonts w:ascii="Times New Roman" w:eastAsia="Times New Roman" w:hAnsi="Times New Roman" w:cs="Times New Roman"/>
        </w:rPr>
        <w:t xml:space="preserve"> theo quy chế này không thay thế lương cơ bản đã thỏa thuận trong hợp đồng lao động.</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sz w:val="28"/>
          <w:szCs w:val="28"/>
        </w:rPr>
      </w:pPr>
      <w:r w:rsidRPr="008750BB">
        <w:rPr>
          <w:rFonts w:ascii="Times New Roman" w:eastAsia="Times New Roman" w:hAnsi="Times New Roman" w:cs="Times New Roman"/>
          <w:b/>
          <w:bCs/>
          <w:sz w:val="28"/>
          <w:szCs w:val="28"/>
        </w:rPr>
        <w:t>II. NGUYÊN TẮC XÁC ĐỊNH DOANH THU VÀ ĐIỀU KIỆN HƯỞNG</w:t>
      </w:r>
      <w:r>
        <w:rPr>
          <w:rFonts w:ascii="Times New Roman" w:eastAsia="Times New Roman" w:hAnsi="Times New Roman" w:cs="Times New Roman"/>
          <w:b/>
          <w:bCs/>
          <w:sz w:val="28"/>
          <w:szCs w:val="28"/>
          <w:lang w:val="vi-VN"/>
        </w:rPr>
        <w:t xml:space="preserve"> THƯỞNG</w:t>
      </w:r>
      <w:r w:rsidRPr="008750BB">
        <w:rPr>
          <w:rFonts w:ascii="Times New Roman" w:eastAsia="Times New Roman" w:hAnsi="Times New Roman" w:cs="Times New Roman"/>
          <w:b/>
          <w:bCs/>
          <w:sz w:val="28"/>
          <w:szCs w:val="28"/>
        </w:rPr>
        <w:t xml:space="preserve"> </w:t>
      </w: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3. Nguyên tắc xác định doanh thu</w:t>
      </w:r>
    </w:p>
    <w:p w:rsidR="008750BB" w:rsidRPr="008750BB" w:rsidRDefault="008750BB" w:rsidP="008750BB">
      <w:pPr>
        <w:numPr>
          <w:ilvl w:val="0"/>
          <w:numId w:val="3"/>
        </w:numPr>
        <w:rPr>
          <w:rFonts w:ascii="Times New Roman" w:eastAsia="Times New Roman" w:hAnsi="Times New Roman" w:cs="Times New Roman"/>
        </w:rPr>
      </w:pPr>
      <w:r w:rsidRPr="008750BB">
        <w:rPr>
          <w:rFonts w:ascii="Times New Roman" w:eastAsia="Times New Roman" w:hAnsi="Times New Roman" w:cs="Times New Roman"/>
        </w:rPr>
        <w:t xml:space="preserve">Doanh thu làm căn cứ tính </w:t>
      </w:r>
      <w:r>
        <w:rPr>
          <w:rFonts w:ascii="Times New Roman" w:eastAsia="Times New Roman" w:hAnsi="Times New Roman" w:cs="Times New Roman"/>
        </w:rPr>
        <w:t>thưởng</w:t>
      </w:r>
      <w:r w:rsidRPr="008750BB">
        <w:rPr>
          <w:rFonts w:ascii="Times New Roman" w:eastAsia="Times New Roman" w:hAnsi="Times New Roman" w:cs="Times New Roman"/>
        </w:rPr>
        <w:t xml:space="preserve"> là doanh thu thực thu trong tháng (căn cứ theo số tiền khách hàng đã thanh toán về Công ty).</w:t>
      </w:r>
    </w:p>
    <w:p w:rsidR="008750BB" w:rsidRPr="008750BB" w:rsidRDefault="008750BB" w:rsidP="008750BB">
      <w:pPr>
        <w:numPr>
          <w:ilvl w:val="0"/>
          <w:numId w:val="3"/>
        </w:numPr>
        <w:rPr>
          <w:rFonts w:ascii="Times New Roman" w:eastAsia="Times New Roman" w:hAnsi="Times New Roman" w:cs="Times New Roman"/>
        </w:rPr>
      </w:pPr>
      <w:r w:rsidRPr="008750BB">
        <w:rPr>
          <w:rFonts w:ascii="Times New Roman" w:eastAsia="Times New Roman" w:hAnsi="Times New Roman" w:cs="Times New Roman"/>
        </w:rPr>
        <w:t>Doanh thu chỉ được ghi nhận khi:</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t>Hợp đồng đã ký kết hợp lệ;</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t>Khách hàng đã thanh toán;</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t>Không phát sinh tranh chấp hoặc hoàn trả.</w:t>
      </w:r>
    </w:p>
    <w:p w:rsidR="008750BB" w:rsidRPr="008750BB" w:rsidRDefault="008750BB" w:rsidP="008750BB">
      <w:pPr>
        <w:numPr>
          <w:ilvl w:val="0"/>
          <w:numId w:val="3"/>
        </w:numPr>
        <w:rPr>
          <w:rFonts w:ascii="Times New Roman" w:eastAsia="Times New Roman" w:hAnsi="Times New Roman" w:cs="Times New Roman"/>
        </w:rPr>
      </w:pPr>
      <w:r w:rsidRPr="008750BB">
        <w:rPr>
          <w:rFonts w:ascii="Times New Roman" w:eastAsia="Times New Roman" w:hAnsi="Times New Roman" w:cs="Times New Roman"/>
        </w:rPr>
        <w:t xml:space="preserve">Doanh thu không được tính </w:t>
      </w:r>
      <w:r>
        <w:rPr>
          <w:rFonts w:ascii="Times New Roman" w:eastAsia="Times New Roman" w:hAnsi="Times New Roman" w:cs="Times New Roman"/>
        </w:rPr>
        <w:t>thưởng</w:t>
      </w:r>
      <w:r w:rsidRPr="008750BB">
        <w:rPr>
          <w:rFonts w:ascii="Times New Roman" w:eastAsia="Times New Roman" w:hAnsi="Times New Roman" w:cs="Times New Roman"/>
        </w:rPr>
        <w:t xml:space="preserve"> trong các trường hợp:</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t>Hợp đồng bị hủy;</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t>Khách hàng hoàn tiền;</w:t>
      </w:r>
    </w:p>
    <w:p w:rsidR="008750BB" w:rsidRPr="008750BB" w:rsidRDefault="008750BB" w:rsidP="008750BB">
      <w:pPr>
        <w:numPr>
          <w:ilvl w:val="1"/>
          <w:numId w:val="3"/>
        </w:numPr>
        <w:rPr>
          <w:rFonts w:ascii="Times New Roman" w:eastAsia="Times New Roman" w:hAnsi="Times New Roman" w:cs="Times New Roman"/>
        </w:rPr>
      </w:pPr>
      <w:r w:rsidRPr="008750BB">
        <w:rPr>
          <w:rFonts w:ascii="Times New Roman" w:eastAsia="Times New Roman" w:hAnsi="Times New Roman" w:cs="Times New Roman"/>
        </w:rPr>
        <w:lastRenderedPageBreak/>
        <w:t>Doanh thu phát sinh do chuyển giao nội bộ không có đóng góp thực tế của nhân sự.</w:t>
      </w:r>
    </w:p>
    <w:p w:rsidR="008750BB" w:rsidRPr="008750BB" w:rsidRDefault="008750BB" w:rsidP="008750BB">
      <w:pPr>
        <w:numPr>
          <w:ilvl w:val="0"/>
          <w:numId w:val="3"/>
        </w:numPr>
        <w:rPr>
          <w:rFonts w:ascii="Times New Roman" w:eastAsia="Times New Roman" w:hAnsi="Times New Roman" w:cs="Times New Roman"/>
        </w:rPr>
      </w:pPr>
      <w:r w:rsidRPr="008750BB">
        <w:rPr>
          <w:rFonts w:ascii="Times New Roman" w:eastAsia="Times New Roman" w:hAnsi="Times New Roman" w:cs="Times New Roman"/>
        </w:rPr>
        <w:t xml:space="preserve">Phòng Nhân sự phối hợp với Phòng </w:t>
      </w:r>
      <w:r>
        <w:rPr>
          <w:rFonts w:ascii="Times New Roman" w:eastAsia="Times New Roman" w:hAnsi="Times New Roman" w:cs="Times New Roman"/>
        </w:rPr>
        <w:t>Kinh doanh</w:t>
      </w:r>
      <w:r w:rsidRPr="008750BB">
        <w:rPr>
          <w:rFonts w:ascii="Times New Roman" w:eastAsia="Times New Roman" w:hAnsi="Times New Roman" w:cs="Times New Roman"/>
        </w:rPr>
        <w:t xml:space="preserve"> xác nhận doanh thu thực tế làm căn cứ tính</w:t>
      </w:r>
      <w:r>
        <w:rPr>
          <w:rFonts w:ascii="Times New Roman" w:eastAsia="Times New Roman" w:hAnsi="Times New Roman" w:cs="Times New Roman"/>
          <w:lang w:val="vi-VN"/>
        </w:rPr>
        <w:t xml:space="preserve"> thưởng.</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2"/>
        <w:rPr>
          <w:rFonts w:ascii="Times New Roman" w:eastAsia="Times New Roman" w:hAnsi="Times New Roman" w:cs="Times New Roman"/>
          <w:b/>
          <w:bCs/>
          <w:lang w:val="vi-VN"/>
        </w:rPr>
      </w:pPr>
      <w:r w:rsidRPr="008750BB">
        <w:rPr>
          <w:rFonts w:ascii="Times New Roman" w:eastAsia="Times New Roman" w:hAnsi="Times New Roman" w:cs="Times New Roman"/>
          <w:b/>
          <w:bCs/>
        </w:rPr>
        <w:t>Điều 4. Điều kiện hưởng</w:t>
      </w:r>
      <w:r>
        <w:rPr>
          <w:rFonts w:ascii="Times New Roman" w:eastAsia="Times New Roman" w:hAnsi="Times New Roman" w:cs="Times New Roman"/>
          <w:b/>
          <w:bCs/>
          <w:lang w:val="vi-VN"/>
        </w:rPr>
        <w:t xml:space="preserve"> thưởng</w:t>
      </w:r>
    </w:p>
    <w:p w:rsidR="008750BB" w:rsidRPr="008750BB" w:rsidRDefault="008750BB" w:rsidP="008750BB">
      <w:pPr>
        <w:rPr>
          <w:rFonts w:ascii="Times New Roman" w:eastAsia="Times New Roman" w:hAnsi="Times New Roman" w:cs="Times New Roman"/>
        </w:rPr>
      </w:pPr>
      <w:r w:rsidRPr="008750BB">
        <w:rPr>
          <w:rFonts w:ascii="Times New Roman" w:eastAsia="Times New Roman" w:hAnsi="Times New Roman" w:cs="Times New Roman"/>
        </w:rPr>
        <w:t xml:space="preserve">Nhân sự được hưởng </w:t>
      </w:r>
      <w:r>
        <w:rPr>
          <w:rFonts w:ascii="Times New Roman" w:eastAsia="Times New Roman" w:hAnsi="Times New Roman" w:cs="Times New Roman"/>
        </w:rPr>
        <w:t>thưởng</w:t>
      </w:r>
      <w:r>
        <w:rPr>
          <w:rFonts w:ascii="Times New Roman" w:eastAsia="Times New Roman" w:hAnsi="Times New Roman" w:cs="Times New Roman"/>
          <w:lang w:val="vi-VN"/>
        </w:rPr>
        <w:t xml:space="preserve"> </w:t>
      </w:r>
      <w:r w:rsidRPr="008750BB">
        <w:rPr>
          <w:rFonts w:ascii="Times New Roman" w:eastAsia="Times New Roman" w:hAnsi="Times New Roman" w:cs="Times New Roman"/>
        </w:rPr>
        <w:t>khi đáp ứng đầy đủ các điều kiện sau:</w:t>
      </w:r>
    </w:p>
    <w:p w:rsidR="008750BB" w:rsidRPr="008750BB" w:rsidRDefault="008750BB" w:rsidP="008750BB">
      <w:pPr>
        <w:numPr>
          <w:ilvl w:val="0"/>
          <w:numId w:val="4"/>
        </w:numPr>
        <w:rPr>
          <w:rFonts w:ascii="Times New Roman" w:eastAsia="Times New Roman" w:hAnsi="Times New Roman" w:cs="Times New Roman"/>
        </w:rPr>
      </w:pPr>
      <w:r w:rsidRPr="008750BB">
        <w:rPr>
          <w:rFonts w:ascii="Times New Roman" w:eastAsia="Times New Roman" w:hAnsi="Times New Roman" w:cs="Times New Roman"/>
        </w:rPr>
        <w:t>Doanh thu đạt ngưỡng theo quy định tại Điều 10 và Điều 11.</w:t>
      </w:r>
    </w:p>
    <w:p w:rsidR="008750BB" w:rsidRPr="008750BB" w:rsidRDefault="008750BB" w:rsidP="008750BB">
      <w:pPr>
        <w:numPr>
          <w:ilvl w:val="0"/>
          <w:numId w:val="4"/>
        </w:numPr>
        <w:rPr>
          <w:rFonts w:ascii="Times New Roman" w:eastAsia="Times New Roman" w:hAnsi="Times New Roman" w:cs="Times New Roman"/>
        </w:rPr>
      </w:pPr>
      <w:r w:rsidRPr="008750BB">
        <w:rPr>
          <w:rFonts w:ascii="Times New Roman" w:eastAsia="Times New Roman" w:hAnsi="Times New Roman" w:cs="Times New Roman"/>
        </w:rPr>
        <w:t>Không vi phạm nghiêm trọng quy định của Công ty.</w:t>
      </w:r>
    </w:p>
    <w:p w:rsidR="008750BB" w:rsidRPr="008750BB" w:rsidRDefault="008750BB" w:rsidP="008750BB">
      <w:pPr>
        <w:numPr>
          <w:ilvl w:val="0"/>
          <w:numId w:val="4"/>
        </w:numPr>
        <w:rPr>
          <w:rFonts w:ascii="Times New Roman" w:eastAsia="Times New Roman" w:hAnsi="Times New Roman" w:cs="Times New Roman"/>
        </w:rPr>
      </w:pPr>
      <w:r w:rsidRPr="008750BB">
        <w:rPr>
          <w:rFonts w:ascii="Times New Roman" w:eastAsia="Times New Roman" w:hAnsi="Times New Roman" w:cs="Times New Roman"/>
        </w:rPr>
        <w:t>Không có hành vi gian lận doanh thu, khai sai thông tin khách hàng hoặc gây thiệt hại tài chính cho Công ty.</w:t>
      </w:r>
    </w:p>
    <w:p w:rsidR="008750BB" w:rsidRPr="008750BB" w:rsidRDefault="008750BB" w:rsidP="008750BB">
      <w:pPr>
        <w:rPr>
          <w:rFonts w:ascii="Times New Roman" w:eastAsia="Times New Roman" w:hAnsi="Times New Roman" w:cs="Times New Roman"/>
        </w:rPr>
      </w:pPr>
      <w:r w:rsidRPr="008750BB">
        <w:rPr>
          <w:rFonts w:ascii="Times New Roman" w:eastAsia="Times New Roman" w:hAnsi="Times New Roman" w:cs="Times New Roman"/>
        </w:rPr>
        <w:t xml:space="preserve">Trường hợp vi phạm, Ban Giám đốc có quyền xem xét không chi trả </w:t>
      </w:r>
      <w:r>
        <w:rPr>
          <w:rFonts w:ascii="Times New Roman" w:eastAsia="Times New Roman" w:hAnsi="Times New Roman" w:cs="Times New Roman"/>
        </w:rPr>
        <w:t>thưởng</w:t>
      </w:r>
      <w:r w:rsidRPr="008750BB">
        <w:rPr>
          <w:rFonts w:ascii="Times New Roman" w:eastAsia="Times New Roman" w:hAnsi="Times New Roman" w:cs="Times New Roman"/>
        </w:rPr>
        <w:t xml:space="preserve"> trong kỳ tương ứng.</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rPr>
      </w:pPr>
      <w:r w:rsidRPr="008750BB">
        <w:rPr>
          <w:rFonts w:ascii="Times New Roman" w:eastAsia="Times New Roman" w:hAnsi="Times New Roman" w:cs="Times New Roman"/>
          <w:b/>
          <w:bCs/>
        </w:rPr>
        <w:t xml:space="preserve">III. CHÍNH SÁCH </w:t>
      </w:r>
      <w:r>
        <w:rPr>
          <w:rFonts w:ascii="Times New Roman" w:eastAsia="Times New Roman" w:hAnsi="Times New Roman" w:cs="Times New Roman"/>
          <w:b/>
          <w:bCs/>
        </w:rPr>
        <w:t>THƯỞNG</w:t>
      </w:r>
      <w:r>
        <w:rPr>
          <w:rFonts w:ascii="Times New Roman" w:eastAsia="Times New Roman" w:hAnsi="Times New Roman" w:cs="Times New Roman"/>
          <w:b/>
          <w:bCs/>
          <w:lang w:val="vi-VN"/>
        </w:rPr>
        <w:t xml:space="preserve"> </w:t>
      </w:r>
      <w:r w:rsidRPr="008750BB">
        <w:rPr>
          <w:rFonts w:ascii="Times New Roman" w:eastAsia="Times New Roman" w:hAnsi="Times New Roman" w:cs="Times New Roman"/>
          <w:b/>
          <w:bCs/>
        </w:rPr>
        <w:t>ĐỐI VỚI NHÂN VIÊN KINH DOANH</w:t>
      </w: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5. Nguyên tắc áp dụng</w:t>
      </w:r>
    </w:p>
    <w:p w:rsidR="008750BB" w:rsidRPr="008750BB" w:rsidRDefault="008750BB" w:rsidP="008750BB">
      <w:pPr>
        <w:numPr>
          <w:ilvl w:val="0"/>
          <w:numId w:val="5"/>
        </w:numPr>
        <w:rPr>
          <w:rFonts w:ascii="Times New Roman" w:eastAsia="Times New Roman" w:hAnsi="Times New Roman" w:cs="Times New Roman"/>
        </w:rPr>
      </w:pPr>
      <w:r>
        <w:rPr>
          <w:rFonts w:ascii="Times New Roman" w:eastAsia="Times New Roman" w:hAnsi="Times New Roman" w:cs="Times New Roman"/>
        </w:rPr>
        <w:t>Thưởng</w:t>
      </w:r>
      <w:r w:rsidRPr="008750BB">
        <w:rPr>
          <w:rFonts w:ascii="Times New Roman" w:eastAsia="Times New Roman" w:hAnsi="Times New Roman" w:cs="Times New Roman"/>
        </w:rPr>
        <w:t xml:space="preserve"> được tính theo doanh thu cá nhân thực đạt trong tháng.</w:t>
      </w:r>
    </w:p>
    <w:p w:rsidR="008750BB" w:rsidRPr="008750BB" w:rsidRDefault="008750BB" w:rsidP="008750BB">
      <w:pPr>
        <w:numPr>
          <w:ilvl w:val="0"/>
          <w:numId w:val="5"/>
        </w:numPr>
        <w:rPr>
          <w:rFonts w:ascii="Times New Roman" w:eastAsia="Times New Roman" w:hAnsi="Times New Roman" w:cs="Times New Roman"/>
        </w:rPr>
      </w:pPr>
      <w:r>
        <w:rPr>
          <w:rFonts w:ascii="Times New Roman" w:eastAsia="Times New Roman" w:hAnsi="Times New Roman" w:cs="Times New Roman"/>
        </w:rPr>
        <w:t>Thưởng</w:t>
      </w:r>
      <w:r w:rsidRPr="008750BB">
        <w:rPr>
          <w:rFonts w:ascii="Times New Roman" w:eastAsia="Times New Roman" w:hAnsi="Times New Roman" w:cs="Times New Roman"/>
        </w:rPr>
        <w:t xml:space="preserve"> được chi trả cùng kỳ lương tháng kế tiếp.</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 xml:space="preserve">Điều 6. Mức </w:t>
      </w:r>
      <w:r>
        <w:rPr>
          <w:rFonts w:ascii="Times New Roman" w:eastAsia="Times New Roman" w:hAnsi="Times New Roman" w:cs="Times New Roman"/>
          <w:b/>
          <w:bCs/>
        </w:rPr>
        <w:t>thưởng</w:t>
      </w:r>
    </w:p>
    <w:p w:rsidR="008750BB" w:rsidRPr="008750BB" w:rsidRDefault="008750BB" w:rsidP="008750BB">
      <w:pPr>
        <w:rPr>
          <w:rFonts w:ascii="Times New Roman" w:eastAsia="Times New Roman" w:hAnsi="Times New Roman" w:cs="Times New Roman"/>
        </w:rPr>
      </w:pPr>
      <w:r w:rsidRPr="008750BB">
        <w:rPr>
          <w:rFonts w:ascii="Times New Roman" w:eastAsia="Times New Roman" w:hAnsi="Times New Roman" w:cs="Times New Roman"/>
        </w:rPr>
        <w:t>Căn cứ theo doanh thu cá nhân trong tháng:</w:t>
      </w:r>
    </w:p>
    <w:p w:rsidR="008750BB" w:rsidRPr="008750BB" w:rsidRDefault="008750BB" w:rsidP="008750BB">
      <w:pPr>
        <w:numPr>
          <w:ilvl w:val="0"/>
          <w:numId w:val="6"/>
        </w:numPr>
        <w:rPr>
          <w:rFonts w:ascii="Times New Roman" w:eastAsia="Times New Roman" w:hAnsi="Times New Roman" w:cs="Times New Roman"/>
        </w:rPr>
      </w:pPr>
      <w:r w:rsidRPr="008750BB">
        <w:rPr>
          <w:rFonts w:ascii="Times New Roman" w:eastAsia="Times New Roman" w:hAnsi="Times New Roman" w:cs="Times New Roman"/>
        </w:rPr>
        <w:t xml:space="preserve">Doanh thu dưới 75.000.000 VNĐ → Không hưởng </w:t>
      </w:r>
      <w:r>
        <w:rPr>
          <w:rFonts w:ascii="Times New Roman" w:eastAsia="Times New Roman" w:hAnsi="Times New Roman" w:cs="Times New Roman"/>
        </w:rPr>
        <w:t>thưởng</w:t>
      </w:r>
    </w:p>
    <w:p w:rsidR="008750BB" w:rsidRPr="008750BB" w:rsidRDefault="008750BB" w:rsidP="008750BB">
      <w:pPr>
        <w:numPr>
          <w:ilvl w:val="0"/>
          <w:numId w:val="6"/>
        </w:numPr>
        <w:rPr>
          <w:rFonts w:ascii="Times New Roman" w:eastAsia="Times New Roman" w:hAnsi="Times New Roman" w:cs="Times New Roman"/>
        </w:rPr>
      </w:pPr>
      <w:r w:rsidRPr="008750BB">
        <w:rPr>
          <w:rFonts w:ascii="Times New Roman" w:eastAsia="Times New Roman" w:hAnsi="Times New Roman" w:cs="Times New Roman"/>
        </w:rPr>
        <w:t>Doanh thu từ 75.000.000 VNĐ đến dưới 100.000.000 VNĐ → Hưởng 1% trên tổng doanh thu thực thu</w:t>
      </w:r>
      <w:r>
        <w:rPr>
          <w:rFonts w:ascii="Times New Roman" w:eastAsia="Times New Roman" w:hAnsi="Times New Roman" w:cs="Times New Roman"/>
          <w:lang w:val="vi-VN"/>
        </w:rPr>
        <w:t>.</w:t>
      </w:r>
    </w:p>
    <w:p w:rsidR="008750BB" w:rsidRPr="008750BB" w:rsidRDefault="008750BB" w:rsidP="008750BB">
      <w:pPr>
        <w:numPr>
          <w:ilvl w:val="0"/>
          <w:numId w:val="6"/>
        </w:numPr>
        <w:rPr>
          <w:rFonts w:ascii="Times New Roman" w:eastAsia="Times New Roman" w:hAnsi="Times New Roman" w:cs="Times New Roman"/>
        </w:rPr>
      </w:pPr>
      <w:r w:rsidRPr="008750BB">
        <w:rPr>
          <w:rFonts w:ascii="Times New Roman" w:eastAsia="Times New Roman" w:hAnsi="Times New Roman" w:cs="Times New Roman"/>
        </w:rPr>
        <w:t>Doanh thu từ 100.000.000 VNĐ trở lên → Hưởng 2% trên tổng doanh thu thực thu</w:t>
      </w:r>
    </w:p>
    <w:p w:rsidR="008750BB" w:rsidRPr="008750BB" w:rsidRDefault="008750BB" w:rsidP="008750BB">
      <w:pPr>
        <w:rPr>
          <w:rFonts w:ascii="Times New Roman" w:eastAsia="Times New Roman" w:hAnsi="Times New Roman" w:cs="Times New Roman"/>
        </w:rPr>
      </w:pPr>
      <w:r>
        <w:rPr>
          <w:rFonts w:ascii="Times New Roman" w:eastAsia="Times New Roman" w:hAnsi="Times New Roman" w:cs="Times New Roman"/>
        </w:rPr>
        <w:t>Thưởng</w:t>
      </w:r>
      <w:r w:rsidRPr="008750BB">
        <w:rPr>
          <w:rFonts w:ascii="Times New Roman" w:eastAsia="Times New Roman" w:hAnsi="Times New Roman" w:cs="Times New Roman"/>
        </w:rPr>
        <w:t xml:space="preserve"> được tính trên tổng doanh thu đạt được trong tháng theo từng mức tương ứng.</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rPr>
      </w:pPr>
      <w:r w:rsidRPr="008750BB">
        <w:rPr>
          <w:rFonts w:ascii="Times New Roman" w:eastAsia="Times New Roman" w:hAnsi="Times New Roman" w:cs="Times New Roman"/>
          <w:b/>
          <w:bCs/>
        </w:rPr>
        <w:t xml:space="preserve">IV. CHÍNH SÁCH </w:t>
      </w:r>
      <w:r>
        <w:rPr>
          <w:rFonts w:ascii="Times New Roman" w:eastAsia="Times New Roman" w:hAnsi="Times New Roman" w:cs="Times New Roman"/>
          <w:b/>
          <w:bCs/>
        </w:rPr>
        <w:t>THƯỞNG</w:t>
      </w:r>
      <w:r w:rsidRPr="008750BB">
        <w:rPr>
          <w:rFonts w:ascii="Times New Roman" w:eastAsia="Times New Roman" w:hAnsi="Times New Roman" w:cs="Times New Roman"/>
          <w:b/>
          <w:bCs/>
        </w:rPr>
        <w:t xml:space="preserve"> ĐỐI VỚI TRƯỞNG PHÒNG KINH DOANH</w:t>
      </w: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7. Nguyên tắc áp dụng</w:t>
      </w:r>
    </w:p>
    <w:p w:rsidR="008750BB" w:rsidRPr="008750BB" w:rsidRDefault="008750BB" w:rsidP="008750BB">
      <w:pPr>
        <w:numPr>
          <w:ilvl w:val="0"/>
          <w:numId w:val="7"/>
        </w:numPr>
        <w:rPr>
          <w:rFonts w:ascii="Times New Roman" w:eastAsia="Times New Roman" w:hAnsi="Times New Roman" w:cs="Times New Roman"/>
        </w:rPr>
      </w:pPr>
      <w:r>
        <w:rPr>
          <w:rFonts w:ascii="Times New Roman" w:eastAsia="Times New Roman" w:hAnsi="Times New Roman" w:cs="Times New Roman"/>
        </w:rPr>
        <w:t>Thưởng</w:t>
      </w:r>
      <w:r w:rsidRPr="008750BB">
        <w:rPr>
          <w:rFonts w:ascii="Times New Roman" w:eastAsia="Times New Roman" w:hAnsi="Times New Roman" w:cs="Times New Roman"/>
        </w:rPr>
        <w:t xml:space="preserve"> của Trưởng phòng được tính trên doanh thu cá nhân trực tiếp khai thác (nếu có).</w:t>
      </w:r>
    </w:p>
    <w:p w:rsidR="008750BB" w:rsidRPr="008750BB" w:rsidRDefault="008750BB" w:rsidP="008750BB">
      <w:pPr>
        <w:numPr>
          <w:ilvl w:val="0"/>
          <w:numId w:val="7"/>
        </w:numPr>
        <w:rPr>
          <w:rFonts w:ascii="Times New Roman" w:eastAsia="Times New Roman" w:hAnsi="Times New Roman" w:cs="Times New Roman"/>
        </w:rPr>
      </w:pPr>
      <w:r w:rsidRPr="008750BB">
        <w:rPr>
          <w:rFonts w:ascii="Times New Roman" w:eastAsia="Times New Roman" w:hAnsi="Times New Roman" w:cs="Times New Roman"/>
        </w:rPr>
        <w:t xml:space="preserve">Không mặc nhiên hưởng </w:t>
      </w:r>
      <w:r>
        <w:rPr>
          <w:rFonts w:ascii="Times New Roman" w:eastAsia="Times New Roman" w:hAnsi="Times New Roman" w:cs="Times New Roman"/>
        </w:rPr>
        <w:t>thưởng</w:t>
      </w:r>
      <w:r w:rsidRPr="008750BB">
        <w:rPr>
          <w:rFonts w:ascii="Times New Roman" w:eastAsia="Times New Roman" w:hAnsi="Times New Roman" w:cs="Times New Roman"/>
        </w:rPr>
        <w:t xml:space="preserve"> trên toàn bộ doanh thu của Team, trừ khi có quy định khác bằng văn bản.</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 xml:space="preserve">Điều 8. Mức </w:t>
      </w:r>
      <w:r>
        <w:rPr>
          <w:rFonts w:ascii="Times New Roman" w:eastAsia="Times New Roman" w:hAnsi="Times New Roman" w:cs="Times New Roman"/>
          <w:b/>
          <w:bCs/>
        </w:rPr>
        <w:t>thưởng</w:t>
      </w:r>
      <w:r w:rsidRPr="008750BB">
        <w:rPr>
          <w:rFonts w:ascii="Times New Roman" w:eastAsia="Times New Roman" w:hAnsi="Times New Roman" w:cs="Times New Roman"/>
          <w:b/>
          <w:bCs/>
        </w:rPr>
        <w:t xml:space="preserve"> cá nhân</w:t>
      </w:r>
    </w:p>
    <w:p w:rsidR="008750BB" w:rsidRPr="008750BB" w:rsidRDefault="008750BB" w:rsidP="008750BB">
      <w:pPr>
        <w:rPr>
          <w:rFonts w:ascii="Times New Roman" w:eastAsia="Times New Roman" w:hAnsi="Times New Roman" w:cs="Times New Roman"/>
        </w:rPr>
      </w:pPr>
      <w:r w:rsidRPr="008750BB">
        <w:rPr>
          <w:rFonts w:ascii="Times New Roman" w:eastAsia="Times New Roman" w:hAnsi="Times New Roman" w:cs="Times New Roman"/>
        </w:rPr>
        <w:t>Căn cứ theo doanh thu cá nhân của Trưởng phòng trong tháng:</w:t>
      </w:r>
    </w:p>
    <w:p w:rsidR="008750BB" w:rsidRPr="008750BB" w:rsidRDefault="008750BB" w:rsidP="008750BB">
      <w:pPr>
        <w:numPr>
          <w:ilvl w:val="0"/>
          <w:numId w:val="8"/>
        </w:numPr>
        <w:rPr>
          <w:rFonts w:ascii="Times New Roman" w:eastAsia="Times New Roman" w:hAnsi="Times New Roman" w:cs="Times New Roman"/>
        </w:rPr>
      </w:pPr>
      <w:r w:rsidRPr="008750BB">
        <w:rPr>
          <w:rFonts w:ascii="Times New Roman" w:eastAsia="Times New Roman" w:hAnsi="Times New Roman" w:cs="Times New Roman"/>
        </w:rPr>
        <w:t xml:space="preserve">Doanh thu dưới 75.000.000 VNĐ → Không hưởng </w:t>
      </w:r>
      <w:r>
        <w:rPr>
          <w:rFonts w:ascii="Times New Roman" w:eastAsia="Times New Roman" w:hAnsi="Times New Roman" w:cs="Times New Roman"/>
        </w:rPr>
        <w:t>thưởng</w:t>
      </w:r>
      <w:r w:rsidR="00042D80">
        <w:rPr>
          <w:rFonts w:ascii="Times New Roman" w:eastAsia="Times New Roman" w:hAnsi="Times New Roman" w:cs="Times New Roman"/>
          <w:lang w:val="vi-VN"/>
        </w:rPr>
        <w:t>.</w:t>
      </w:r>
    </w:p>
    <w:p w:rsidR="008750BB" w:rsidRPr="008750BB" w:rsidRDefault="008750BB" w:rsidP="008750BB">
      <w:pPr>
        <w:numPr>
          <w:ilvl w:val="0"/>
          <w:numId w:val="8"/>
        </w:numPr>
        <w:rPr>
          <w:rFonts w:ascii="Times New Roman" w:eastAsia="Times New Roman" w:hAnsi="Times New Roman" w:cs="Times New Roman"/>
        </w:rPr>
      </w:pPr>
      <w:r w:rsidRPr="008750BB">
        <w:rPr>
          <w:rFonts w:ascii="Times New Roman" w:eastAsia="Times New Roman" w:hAnsi="Times New Roman" w:cs="Times New Roman"/>
        </w:rPr>
        <w:t>Doanh thu từ 75.000.000 VNĐ đến dưới 100.000.000 VNĐ → Hưởng 1%</w:t>
      </w:r>
      <w:r w:rsidR="00042D80">
        <w:rPr>
          <w:rFonts w:ascii="Times New Roman" w:eastAsia="Times New Roman" w:hAnsi="Times New Roman" w:cs="Times New Roman"/>
          <w:lang w:val="vi-VN"/>
        </w:rPr>
        <w:t xml:space="preserve"> doanh thu.</w:t>
      </w:r>
    </w:p>
    <w:p w:rsidR="00042D80" w:rsidRPr="008750BB" w:rsidRDefault="008750BB" w:rsidP="00042D80">
      <w:pPr>
        <w:numPr>
          <w:ilvl w:val="0"/>
          <w:numId w:val="8"/>
        </w:numPr>
        <w:rPr>
          <w:rFonts w:ascii="Times New Roman" w:eastAsia="Times New Roman" w:hAnsi="Times New Roman" w:cs="Times New Roman"/>
        </w:rPr>
      </w:pPr>
      <w:r w:rsidRPr="008750BB">
        <w:rPr>
          <w:rFonts w:ascii="Times New Roman" w:eastAsia="Times New Roman" w:hAnsi="Times New Roman" w:cs="Times New Roman"/>
        </w:rPr>
        <w:t>Doanh thu từ 100.000.000 VNĐ trở lên → Hưởng 2%</w:t>
      </w:r>
      <w:r w:rsidR="00042D80">
        <w:rPr>
          <w:rFonts w:ascii="Times New Roman" w:eastAsia="Times New Roman" w:hAnsi="Times New Roman" w:cs="Times New Roman"/>
          <w:lang w:val="vi-VN"/>
        </w:rPr>
        <w:t xml:space="preserve"> doanh thu.</w:t>
      </w:r>
    </w:p>
    <w:p w:rsidR="008750BB" w:rsidRPr="008750BB" w:rsidRDefault="008750BB" w:rsidP="008750BB">
      <w:pPr>
        <w:rPr>
          <w:rFonts w:ascii="Times New Roman" w:eastAsia="Times New Roman" w:hAnsi="Times New Roman" w:cs="Times New Roman"/>
        </w:rPr>
      </w:pPr>
    </w:p>
    <w:p w:rsidR="008750BB" w:rsidRPr="00815F62" w:rsidRDefault="008750BB" w:rsidP="00815F62">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9. Thưởng KPI theo doanh thu Team</w:t>
      </w:r>
    </w:p>
    <w:p w:rsidR="00042D80" w:rsidRPr="008750BB" w:rsidRDefault="00042D80" w:rsidP="008750BB">
      <w:pPr>
        <w:numPr>
          <w:ilvl w:val="0"/>
          <w:numId w:val="9"/>
        </w:numPr>
        <w:rPr>
          <w:rFonts w:ascii="Times New Roman" w:eastAsia="Times New Roman" w:hAnsi="Times New Roman" w:cs="Times New Roman"/>
        </w:rPr>
      </w:pPr>
      <w:r>
        <w:rPr>
          <w:rFonts w:ascii="Times New Roman" w:eastAsia="Times New Roman" w:hAnsi="Times New Roman" w:cs="Times New Roman"/>
        </w:rPr>
        <w:t>Nhận</w:t>
      </w:r>
      <w:r>
        <w:rPr>
          <w:rFonts w:ascii="Times New Roman" w:eastAsia="Times New Roman" w:hAnsi="Times New Roman" w:cs="Times New Roman"/>
          <w:lang w:val="vi-VN"/>
        </w:rPr>
        <w:t xml:space="preserve"> 1% doanh thu từ tổng doanh thu dự án của Nhân sự thuộc Team Kinh doanh</w:t>
      </w:r>
      <w:r w:rsidR="00815F62">
        <w:rPr>
          <w:rFonts w:ascii="Times New Roman" w:eastAsia="Times New Roman" w:hAnsi="Times New Roman" w:cs="Times New Roman"/>
          <w:lang w:val="vi-VN"/>
        </w:rPr>
        <w:t xml:space="preserve"> trong trường hợp Team đạt KPI 75.000.000 VNĐ.</w:t>
      </w:r>
    </w:p>
    <w:p w:rsidR="008750BB" w:rsidRPr="008750BB" w:rsidRDefault="008750BB" w:rsidP="008750BB">
      <w:pPr>
        <w:numPr>
          <w:ilvl w:val="0"/>
          <w:numId w:val="9"/>
        </w:numPr>
        <w:rPr>
          <w:rFonts w:ascii="Times New Roman" w:eastAsia="Times New Roman" w:hAnsi="Times New Roman" w:cs="Times New Roman"/>
        </w:rPr>
      </w:pPr>
      <w:r w:rsidRPr="008750BB">
        <w:rPr>
          <w:rFonts w:ascii="Times New Roman" w:eastAsia="Times New Roman" w:hAnsi="Times New Roman" w:cs="Times New Roman"/>
        </w:rPr>
        <w:t>Điều kiện áp dụng:</w:t>
      </w:r>
    </w:p>
    <w:p w:rsidR="008750BB" w:rsidRPr="008750BB" w:rsidRDefault="008750BB" w:rsidP="008750BB">
      <w:pPr>
        <w:numPr>
          <w:ilvl w:val="1"/>
          <w:numId w:val="9"/>
        </w:numPr>
        <w:rPr>
          <w:rFonts w:ascii="Times New Roman" w:eastAsia="Times New Roman" w:hAnsi="Times New Roman" w:cs="Times New Roman"/>
        </w:rPr>
      </w:pPr>
      <w:r w:rsidRPr="008750BB">
        <w:rPr>
          <w:rFonts w:ascii="Times New Roman" w:eastAsia="Times New Roman" w:hAnsi="Times New Roman" w:cs="Times New Roman"/>
        </w:rPr>
        <w:t>Doanh thu là doanh thu thực thu;</w:t>
      </w:r>
    </w:p>
    <w:p w:rsidR="008750BB" w:rsidRPr="008750BB" w:rsidRDefault="008750BB" w:rsidP="008750BB">
      <w:pPr>
        <w:numPr>
          <w:ilvl w:val="1"/>
          <w:numId w:val="9"/>
        </w:numPr>
        <w:rPr>
          <w:rFonts w:ascii="Times New Roman" w:eastAsia="Times New Roman" w:hAnsi="Times New Roman" w:cs="Times New Roman"/>
        </w:rPr>
      </w:pPr>
      <w:r w:rsidRPr="008750BB">
        <w:rPr>
          <w:rFonts w:ascii="Times New Roman" w:eastAsia="Times New Roman" w:hAnsi="Times New Roman" w:cs="Times New Roman"/>
        </w:rPr>
        <w:t>Không phát sinh vi phạm nghiêm trọng trong quản lý Team;</w:t>
      </w:r>
    </w:p>
    <w:p w:rsidR="008750BB" w:rsidRPr="008750BB" w:rsidRDefault="008750BB" w:rsidP="008750BB">
      <w:pPr>
        <w:numPr>
          <w:ilvl w:val="1"/>
          <w:numId w:val="9"/>
        </w:numPr>
        <w:rPr>
          <w:rFonts w:ascii="Times New Roman" w:eastAsia="Times New Roman" w:hAnsi="Times New Roman" w:cs="Times New Roman"/>
        </w:rPr>
      </w:pPr>
      <w:r w:rsidRPr="008750BB">
        <w:rPr>
          <w:rFonts w:ascii="Times New Roman" w:eastAsia="Times New Roman" w:hAnsi="Times New Roman" w:cs="Times New Roman"/>
        </w:rPr>
        <w:t>Không có gian lận doanh thu.</w:t>
      </w:r>
    </w:p>
    <w:p w:rsidR="008750BB" w:rsidRPr="008750BB" w:rsidRDefault="008750BB" w:rsidP="008750BB">
      <w:pPr>
        <w:numPr>
          <w:ilvl w:val="0"/>
          <w:numId w:val="9"/>
        </w:numPr>
        <w:rPr>
          <w:rFonts w:ascii="Times New Roman" w:eastAsia="Times New Roman" w:hAnsi="Times New Roman" w:cs="Times New Roman"/>
        </w:rPr>
      </w:pPr>
      <w:r w:rsidRPr="008750BB">
        <w:rPr>
          <w:rFonts w:ascii="Times New Roman" w:eastAsia="Times New Roman" w:hAnsi="Times New Roman" w:cs="Times New Roman"/>
        </w:rPr>
        <w:t>Thưởng KPI Team được chi trả cùng kỳ lương tháng kế tiếp.</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rPr>
      </w:pPr>
      <w:r w:rsidRPr="008750BB">
        <w:rPr>
          <w:rFonts w:ascii="Times New Roman" w:eastAsia="Times New Roman" w:hAnsi="Times New Roman" w:cs="Times New Roman"/>
          <w:b/>
          <w:bCs/>
        </w:rPr>
        <w:t>V. NGUYÊN TẮC KIỂM SOÁT VÀ PHÊ DUYỆT</w:t>
      </w:r>
    </w:p>
    <w:p w:rsidR="008750BB" w:rsidRPr="008750BB" w:rsidRDefault="008750BB" w:rsidP="008750BB">
      <w:pPr>
        <w:outlineLvl w:val="2"/>
        <w:rPr>
          <w:rFonts w:ascii="Times New Roman" w:eastAsia="Times New Roman" w:hAnsi="Times New Roman" w:cs="Times New Roman"/>
          <w:b/>
          <w:bCs/>
        </w:rPr>
      </w:pPr>
      <w:r w:rsidRPr="008750BB">
        <w:rPr>
          <w:rFonts w:ascii="Times New Roman" w:eastAsia="Times New Roman" w:hAnsi="Times New Roman" w:cs="Times New Roman"/>
          <w:b/>
          <w:bCs/>
        </w:rPr>
        <w:t>Điều 10. Xác nhận doanh thu</w:t>
      </w:r>
    </w:p>
    <w:p w:rsidR="008750BB" w:rsidRPr="008750BB" w:rsidRDefault="008750BB" w:rsidP="008750BB">
      <w:pPr>
        <w:numPr>
          <w:ilvl w:val="0"/>
          <w:numId w:val="10"/>
        </w:numPr>
        <w:rPr>
          <w:rFonts w:ascii="Times New Roman" w:eastAsia="Times New Roman" w:hAnsi="Times New Roman" w:cs="Times New Roman"/>
        </w:rPr>
      </w:pPr>
      <w:r w:rsidRPr="008750BB">
        <w:rPr>
          <w:rFonts w:ascii="Times New Roman" w:eastAsia="Times New Roman" w:hAnsi="Times New Roman" w:cs="Times New Roman"/>
        </w:rPr>
        <w:t xml:space="preserve">Phòng </w:t>
      </w:r>
      <w:r>
        <w:rPr>
          <w:rFonts w:ascii="Times New Roman" w:eastAsia="Times New Roman" w:hAnsi="Times New Roman" w:cs="Times New Roman"/>
        </w:rPr>
        <w:t>Kinh</w:t>
      </w:r>
      <w:r>
        <w:rPr>
          <w:rFonts w:ascii="Times New Roman" w:eastAsia="Times New Roman" w:hAnsi="Times New Roman" w:cs="Times New Roman"/>
          <w:lang w:val="vi-VN"/>
        </w:rPr>
        <w:t xml:space="preserve"> doanh</w:t>
      </w:r>
      <w:r w:rsidRPr="008750BB">
        <w:rPr>
          <w:rFonts w:ascii="Times New Roman" w:eastAsia="Times New Roman" w:hAnsi="Times New Roman" w:cs="Times New Roman"/>
        </w:rPr>
        <w:t xml:space="preserve"> xác nhận doanh thu thực thu.</w:t>
      </w:r>
    </w:p>
    <w:p w:rsidR="008750BB" w:rsidRPr="008750BB" w:rsidRDefault="008750BB" w:rsidP="008750BB">
      <w:pPr>
        <w:numPr>
          <w:ilvl w:val="0"/>
          <w:numId w:val="10"/>
        </w:numPr>
        <w:rPr>
          <w:rFonts w:ascii="Times New Roman" w:eastAsia="Times New Roman" w:hAnsi="Times New Roman" w:cs="Times New Roman"/>
        </w:rPr>
      </w:pPr>
      <w:r w:rsidRPr="008750BB">
        <w:rPr>
          <w:rFonts w:ascii="Times New Roman" w:eastAsia="Times New Roman" w:hAnsi="Times New Roman" w:cs="Times New Roman"/>
        </w:rPr>
        <w:t>Phòng Nhân sự</w:t>
      </w:r>
      <w:r>
        <w:rPr>
          <w:rFonts w:ascii="Times New Roman" w:eastAsia="Times New Roman" w:hAnsi="Times New Roman" w:cs="Times New Roman"/>
          <w:lang w:val="vi-VN"/>
        </w:rPr>
        <w:t xml:space="preserve"> phối hợp với Trưởng phòng Kinh doanh</w:t>
      </w:r>
      <w:r w:rsidRPr="008750BB">
        <w:rPr>
          <w:rFonts w:ascii="Times New Roman" w:eastAsia="Times New Roman" w:hAnsi="Times New Roman" w:cs="Times New Roman"/>
        </w:rPr>
        <w:t xml:space="preserve"> đối chiếu và lập bảng tính </w:t>
      </w:r>
      <w:r>
        <w:rPr>
          <w:rFonts w:ascii="Times New Roman" w:eastAsia="Times New Roman" w:hAnsi="Times New Roman" w:cs="Times New Roman"/>
        </w:rPr>
        <w:t>thưởng</w:t>
      </w:r>
      <w:r w:rsidRPr="008750BB">
        <w:rPr>
          <w:rFonts w:ascii="Times New Roman" w:eastAsia="Times New Roman" w:hAnsi="Times New Roman" w:cs="Times New Roman"/>
        </w:rPr>
        <w:t>.</w:t>
      </w:r>
    </w:p>
    <w:p w:rsidR="008750BB" w:rsidRPr="008750BB" w:rsidRDefault="008750BB" w:rsidP="008750BB">
      <w:pPr>
        <w:numPr>
          <w:ilvl w:val="0"/>
          <w:numId w:val="10"/>
        </w:numPr>
        <w:rPr>
          <w:rFonts w:ascii="Times New Roman" w:eastAsia="Times New Roman" w:hAnsi="Times New Roman" w:cs="Times New Roman"/>
        </w:rPr>
      </w:pPr>
      <w:r w:rsidRPr="008750BB">
        <w:rPr>
          <w:rFonts w:ascii="Times New Roman" w:eastAsia="Times New Roman" w:hAnsi="Times New Roman" w:cs="Times New Roman"/>
        </w:rPr>
        <w:t>Ban Giám đốc phê duyệt trước khi chi trả.</w:t>
      </w:r>
    </w:p>
    <w:p w:rsidR="008750BB" w:rsidRPr="008750BB" w:rsidRDefault="008750BB" w:rsidP="008750BB">
      <w:pPr>
        <w:rPr>
          <w:rFonts w:ascii="Times New Roman" w:eastAsia="Times New Roman" w:hAnsi="Times New Roman" w:cs="Times New Roman"/>
        </w:rPr>
      </w:pPr>
      <w:r w:rsidRPr="008750BB">
        <w:rPr>
          <w:rFonts w:ascii="Times New Roman" w:eastAsia="Times New Roman" w:hAnsi="Times New Roman" w:cs="Times New Roman"/>
        </w:rPr>
        <w:t xml:space="preserve">Phòng Nhân sự không tự quyết định việc chi trả </w:t>
      </w:r>
      <w:r>
        <w:rPr>
          <w:rFonts w:ascii="Times New Roman" w:eastAsia="Times New Roman" w:hAnsi="Times New Roman" w:cs="Times New Roman"/>
        </w:rPr>
        <w:t>thưởng</w:t>
      </w:r>
      <w:r w:rsidRPr="008750BB">
        <w:rPr>
          <w:rFonts w:ascii="Times New Roman" w:eastAsia="Times New Roman" w:hAnsi="Times New Roman" w:cs="Times New Roman"/>
        </w:rPr>
        <w:t xml:space="preserve"> nếu chưa có xác nhận của </w:t>
      </w:r>
      <w:r>
        <w:rPr>
          <w:rFonts w:ascii="Times New Roman" w:eastAsia="Times New Roman" w:hAnsi="Times New Roman" w:cs="Times New Roman"/>
        </w:rPr>
        <w:t>Kinh doanh</w:t>
      </w:r>
      <w:r w:rsidRPr="008750BB">
        <w:rPr>
          <w:rFonts w:ascii="Times New Roman" w:eastAsia="Times New Roman" w:hAnsi="Times New Roman" w:cs="Times New Roman"/>
        </w:rPr>
        <w:t xml:space="preserve"> và phê duyệt của Ban Giám đốc.</w:t>
      </w:r>
    </w:p>
    <w:p w:rsidR="008750BB" w:rsidRPr="008750BB" w:rsidRDefault="008750BB" w:rsidP="008750BB">
      <w:pPr>
        <w:rPr>
          <w:rFonts w:ascii="Times New Roman" w:eastAsia="Times New Roman" w:hAnsi="Times New Roman" w:cs="Times New Roman"/>
        </w:rPr>
      </w:pPr>
    </w:p>
    <w:p w:rsidR="008750BB" w:rsidRPr="008750BB" w:rsidRDefault="008750BB" w:rsidP="008750BB">
      <w:pPr>
        <w:outlineLvl w:val="1"/>
        <w:rPr>
          <w:rFonts w:ascii="Times New Roman" w:eastAsia="Times New Roman" w:hAnsi="Times New Roman" w:cs="Times New Roman"/>
          <w:b/>
          <w:bCs/>
        </w:rPr>
      </w:pPr>
      <w:r w:rsidRPr="008750BB">
        <w:rPr>
          <w:rFonts w:ascii="Times New Roman" w:eastAsia="Times New Roman" w:hAnsi="Times New Roman" w:cs="Times New Roman"/>
          <w:b/>
          <w:bCs/>
        </w:rPr>
        <w:t>VI. ĐIỀU KHOẢN THI HÀNH</w:t>
      </w:r>
    </w:p>
    <w:p w:rsidR="00D334B9" w:rsidRPr="00222C5F" w:rsidRDefault="00D334B9" w:rsidP="00D334B9">
      <w:pPr>
        <w:outlineLvl w:val="0"/>
        <w:rPr>
          <w:rFonts w:ascii="Times New Roman" w:eastAsia="Times New Roman" w:hAnsi="Times New Roman" w:cs="Times New Roman"/>
          <w:b/>
          <w:bCs/>
          <w:kern w:val="36"/>
        </w:rPr>
      </w:pPr>
      <w:r w:rsidRPr="00222C5F">
        <w:rPr>
          <w:rFonts w:ascii="Times New Roman" w:eastAsia="Times New Roman" w:hAnsi="Times New Roman" w:cs="Times New Roman"/>
          <w:b/>
          <w:bCs/>
          <w:kern w:val="36"/>
        </w:rPr>
        <w:t>Điều</w:t>
      </w:r>
      <w:r w:rsidRPr="00222C5F">
        <w:rPr>
          <w:rFonts w:ascii="Times New Roman" w:eastAsia="Times New Roman" w:hAnsi="Times New Roman" w:cs="Times New Roman"/>
          <w:b/>
          <w:bCs/>
          <w:kern w:val="36"/>
          <w:lang w:val="vi-VN"/>
        </w:rPr>
        <w:t xml:space="preserve"> 1</w:t>
      </w:r>
      <w:r>
        <w:rPr>
          <w:rFonts w:ascii="Times New Roman" w:eastAsia="Times New Roman" w:hAnsi="Times New Roman" w:cs="Times New Roman"/>
          <w:b/>
          <w:bCs/>
          <w:kern w:val="36"/>
          <w:lang w:val="vi-VN"/>
        </w:rPr>
        <w:t>1</w:t>
      </w:r>
      <w:r w:rsidRPr="00222C5F">
        <w:rPr>
          <w:rFonts w:ascii="Times New Roman" w:eastAsia="Times New Roman" w:hAnsi="Times New Roman" w:cs="Times New Roman"/>
          <w:b/>
          <w:bCs/>
          <w:kern w:val="36"/>
          <w:lang w:val="vi-VN"/>
        </w:rPr>
        <w:t xml:space="preserve">. </w:t>
      </w:r>
      <w:r w:rsidRPr="00222C5F">
        <w:rPr>
          <w:rFonts w:ascii="Times New Roman" w:eastAsia="Times New Roman" w:hAnsi="Times New Roman" w:cs="Times New Roman"/>
          <w:b/>
          <w:bCs/>
          <w:kern w:val="36"/>
        </w:rPr>
        <w:t>Thời hạn áp dụng và quyền sửa đổi</w:t>
      </w:r>
    </w:p>
    <w:p w:rsidR="00D334B9" w:rsidRDefault="00D334B9" w:rsidP="00D334B9">
      <w:pPr>
        <w:numPr>
          <w:ilvl w:val="0"/>
          <w:numId w:val="11"/>
        </w:numPr>
        <w:outlineLvl w:val="0"/>
        <w:rPr>
          <w:rFonts w:ascii="Times New Roman" w:eastAsia="Times New Roman" w:hAnsi="Times New Roman" w:cs="Times New Roman"/>
          <w:kern w:val="36"/>
        </w:rPr>
      </w:pPr>
      <w:r>
        <w:rPr>
          <w:rFonts w:ascii="Times New Roman" w:eastAsia="Times New Roman" w:hAnsi="Times New Roman" w:cs="Times New Roman"/>
          <w:kern w:val="36"/>
        </w:rPr>
        <w:t>Chính</w:t>
      </w:r>
      <w:r>
        <w:rPr>
          <w:rFonts w:ascii="Times New Roman" w:eastAsia="Times New Roman" w:hAnsi="Times New Roman" w:cs="Times New Roman"/>
          <w:kern w:val="36"/>
          <w:lang w:val="vi-VN"/>
        </w:rPr>
        <w:t xml:space="preserve"> sách</w:t>
      </w:r>
      <w:r w:rsidRPr="00222C5F">
        <w:rPr>
          <w:rFonts w:ascii="Times New Roman" w:eastAsia="Times New Roman" w:hAnsi="Times New Roman" w:cs="Times New Roman"/>
          <w:kern w:val="36"/>
        </w:rPr>
        <w:t xml:space="preserve"> này có hiệu lực áp dụng trong thời hạn 06 (sáu) tháng kể từ ngày ban hành.</w:t>
      </w:r>
    </w:p>
    <w:p w:rsidR="00967FAD" w:rsidRPr="00222C5F" w:rsidRDefault="00967FAD" w:rsidP="00967FAD">
      <w:pPr>
        <w:numPr>
          <w:ilvl w:val="0"/>
          <w:numId w:val="11"/>
        </w:numPr>
        <w:outlineLvl w:val="0"/>
        <w:rPr>
          <w:rFonts w:ascii="Times New Roman" w:eastAsia="Times New Roman" w:hAnsi="Times New Roman" w:cs="Times New Roman"/>
          <w:kern w:val="36"/>
        </w:rPr>
      </w:pPr>
      <w:r w:rsidRPr="00C10115">
        <w:rPr>
          <w:rFonts w:ascii="Times New Roman" w:eastAsia="Times New Roman" w:hAnsi="Times New Roman" w:cs="Times New Roman"/>
          <w:kern w:val="36"/>
        </w:rPr>
        <w:t>Sau khi hết thời hạn hiệu lực 06 tháng, nếu Ban Giám đốc không ban hành văn bản sửa đổi, bổ sung hoặc thay thế, thì quy chế này mặc nhiên được tiếp tục áp dụng với nội dung giữ nguyên như hiện hành.</w:t>
      </w:r>
    </w:p>
    <w:p w:rsidR="00D334B9" w:rsidRPr="00222C5F" w:rsidRDefault="00D334B9" w:rsidP="00D334B9">
      <w:pPr>
        <w:numPr>
          <w:ilvl w:val="0"/>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Sau thời hạn nêu trên, Ban Giám đốc sẽ xem xét đánh giá mức độ phù hợp với tình hình kinh doanh thực tế để quyết định:</w:t>
      </w:r>
    </w:p>
    <w:p w:rsidR="00D334B9" w:rsidRPr="00222C5F" w:rsidRDefault="00D334B9" w:rsidP="00D334B9">
      <w:pPr>
        <w:numPr>
          <w:ilvl w:val="1"/>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Tiếp tục áp dụng;</w:t>
      </w:r>
    </w:p>
    <w:p w:rsidR="00D334B9" w:rsidRPr="00222C5F" w:rsidRDefault="00D334B9" w:rsidP="00D334B9">
      <w:pPr>
        <w:numPr>
          <w:ilvl w:val="1"/>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Điều chỉnh;</w:t>
      </w:r>
    </w:p>
    <w:p w:rsidR="00D334B9" w:rsidRPr="00222C5F" w:rsidRDefault="00D334B9" w:rsidP="00D334B9">
      <w:pPr>
        <w:numPr>
          <w:ilvl w:val="1"/>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Hoặc ban hành quy chế mới thay thế.</w:t>
      </w:r>
    </w:p>
    <w:p w:rsidR="00D334B9" w:rsidRPr="00222C5F" w:rsidRDefault="00D334B9" w:rsidP="00D334B9">
      <w:pPr>
        <w:numPr>
          <w:ilvl w:val="0"/>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Trong thời gian hiệu lực, Ban Giám đốc có quyền sửa đổi, bổ sung nội dung Quy chế thông qua Phòng Nhân sự khi xét thấy cần thiết để phù hợp với tình hình tài chính, chiến lược kinh doanh hoặc cơ cấu tổ chức của Công ty.</w:t>
      </w:r>
    </w:p>
    <w:p w:rsidR="00D334B9" w:rsidRPr="00222C5F" w:rsidRDefault="00D334B9" w:rsidP="00D334B9">
      <w:pPr>
        <w:numPr>
          <w:ilvl w:val="0"/>
          <w:numId w:val="11"/>
        </w:numPr>
        <w:outlineLvl w:val="0"/>
        <w:rPr>
          <w:rFonts w:ascii="Times New Roman" w:eastAsia="Times New Roman" w:hAnsi="Times New Roman" w:cs="Times New Roman"/>
          <w:kern w:val="36"/>
        </w:rPr>
      </w:pPr>
      <w:r w:rsidRPr="00222C5F">
        <w:rPr>
          <w:rFonts w:ascii="Times New Roman" w:eastAsia="Times New Roman" w:hAnsi="Times New Roman" w:cs="Times New Roman"/>
          <w:kern w:val="36"/>
        </w:rPr>
        <w:t>Mọi sửa đổi, bổ sung chỉ có giá trị khi được Ban Giám đốc phê duyệt bằng văn bản và thông báo chính thức đến các nhân sự liên quan.</w:t>
      </w:r>
    </w:p>
    <w:p w:rsidR="008750BB" w:rsidRDefault="008750BB" w:rsidP="008750BB">
      <w:pPr>
        <w:rPr>
          <w:rFonts w:ascii="Times New Roman" w:hAnsi="Times New Roman" w:cs="Times New Roman"/>
        </w:rPr>
      </w:pPr>
    </w:p>
    <w:p w:rsidR="008750BB" w:rsidRDefault="008750BB" w:rsidP="008750BB">
      <w:pPr>
        <w:rPr>
          <w:rFonts w:ascii="Times New Roman" w:hAnsi="Times New Roman" w:cs="Times New Roman"/>
        </w:rPr>
      </w:pPr>
    </w:p>
    <w:tbl>
      <w:tblPr>
        <w:tblStyle w:val="4"/>
        <w:tblW w:w="4912" w:type="dxa"/>
        <w:jc w:val="right"/>
        <w:tblLayout w:type="fixed"/>
        <w:tblLook w:val="04A0" w:firstRow="1" w:lastRow="0" w:firstColumn="1" w:lastColumn="0" w:noHBand="0" w:noVBand="1"/>
      </w:tblPr>
      <w:tblGrid>
        <w:gridCol w:w="4912"/>
      </w:tblGrid>
      <w:tr w:rsidR="008750BB" w:rsidTr="00F743D8">
        <w:trPr>
          <w:trHeight w:val="2050"/>
          <w:jc w:val="right"/>
        </w:trPr>
        <w:tc>
          <w:tcPr>
            <w:tcW w:w="4912" w:type="dxa"/>
          </w:tcPr>
          <w:p w:rsidR="008750BB" w:rsidRPr="002135E0" w:rsidRDefault="008750BB" w:rsidP="00F743D8">
            <w:pPr>
              <w:tabs>
                <w:tab w:val="right" w:pos="0"/>
              </w:tabs>
              <w:spacing w:line="276" w:lineRule="auto"/>
              <w:ind w:left="-360"/>
              <w:jc w:val="center"/>
              <w:rPr>
                <w:b/>
                <w:sz w:val="26"/>
                <w:szCs w:val="26"/>
                <w:lang w:val="vi-VN"/>
              </w:rPr>
            </w:pPr>
            <w:r>
              <w:rPr>
                <w:b/>
                <w:sz w:val="26"/>
                <w:szCs w:val="26"/>
              </w:rPr>
              <w:t>BAN</w:t>
            </w:r>
            <w:r>
              <w:rPr>
                <w:b/>
                <w:sz w:val="26"/>
                <w:szCs w:val="26"/>
                <w:lang w:val="vi-VN"/>
              </w:rPr>
              <w:t xml:space="preserve"> GIÁM ĐỐC</w:t>
            </w:r>
          </w:p>
          <w:p w:rsidR="008750BB" w:rsidRPr="0076196A" w:rsidRDefault="008750BB" w:rsidP="00F743D8">
            <w:pPr>
              <w:tabs>
                <w:tab w:val="right" w:pos="0"/>
              </w:tabs>
              <w:spacing w:line="276" w:lineRule="auto"/>
              <w:ind w:left="-360"/>
              <w:jc w:val="center"/>
              <w:rPr>
                <w:sz w:val="26"/>
                <w:szCs w:val="26"/>
                <w:lang w:val="vi-VN"/>
              </w:rPr>
            </w:pPr>
            <w:r>
              <w:rPr>
                <w:sz w:val="26"/>
                <w:szCs w:val="26"/>
                <w:lang w:val="vi-VN"/>
              </w:rPr>
              <w:t>(Ký tên, ghi rõ họ tên và đóng dấu)</w:t>
            </w:r>
          </w:p>
        </w:tc>
      </w:tr>
      <w:tr w:rsidR="008750BB" w:rsidTr="00F743D8">
        <w:trPr>
          <w:trHeight w:val="75"/>
          <w:jc w:val="right"/>
        </w:trPr>
        <w:tc>
          <w:tcPr>
            <w:tcW w:w="4912" w:type="dxa"/>
          </w:tcPr>
          <w:p w:rsidR="008750BB" w:rsidRDefault="008750BB" w:rsidP="00F743D8">
            <w:pPr>
              <w:tabs>
                <w:tab w:val="right" w:pos="0"/>
              </w:tabs>
              <w:spacing w:line="276" w:lineRule="auto"/>
              <w:ind w:firstLineChars="450" w:firstLine="1175"/>
              <w:rPr>
                <w:sz w:val="26"/>
                <w:szCs w:val="26"/>
              </w:rPr>
            </w:pPr>
            <w:r>
              <w:rPr>
                <w:b/>
                <w:sz w:val="26"/>
                <w:szCs w:val="26"/>
              </w:rPr>
              <w:t>Nguyễn Thế Hưng</w:t>
            </w:r>
          </w:p>
        </w:tc>
      </w:tr>
    </w:tbl>
    <w:p w:rsidR="008750BB" w:rsidRPr="008750BB" w:rsidRDefault="008750BB" w:rsidP="008750BB">
      <w:pPr>
        <w:rPr>
          <w:rFonts w:ascii="Times New Roman" w:hAnsi="Times New Roman" w:cs="Times New Roman"/>
        </w:rPr>
      </w:pPr>
    </w:p>
    <w:sectPr w:rsidR="008750BB" w:rsidRPr="008750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8D2"/>
    <w:multiLevelType w:val="multilevel"/>
    <w:tmpl w:val="3CCC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C029B"/>
    <w:multiLevelType w:val="multilevel"/>
    <w:tmpl w:val="2860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11C79"/>
    <w:multiLevelType w:val="multilevel"/>
    <w:tmpl w:val="0E32D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E76C7"/>
    <w:multiLevelType w:val="multilevel"/>
    <w:tmpl w:val="EB66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E075A"/>
    <w:multiLevelType w:val="multilevel"/>
    <w:tmpl w:val="7C58A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27FCC"/>
    <w:multiLevelType w:val="multilevel"/>
    <w:tmpl w:val="F59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D03E4"/>
    <w:multiLevelType w:val="multilevel"/>
    <w:tmpl w:val="BFD60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94ABB"/>
    <w:multiLevelType w:val="multilevel"/>
    <w:tmpl w:val="3EB8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25953"/>
    <w:multiLevelType w:val="multilevel"/>
    <w:tmpl w:val="03C4F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C768DF"/>
    <w:multiLevelType w:val="multilevel"/>
    <w:tmpl w:val="FD6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21E66"/>
    <w:multiLevelType w:val="multilevel"/>
    <w:tmpl w:val="AF7A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66135">
    <w:abstractNumId w:val="1"/>
  </w:num>
  <w:num w:numId="2" w16cid:durableId="925959629">
    <w:abstractNumId w:val="4"/>
  </w:num>
  <w:num w:numId="3" w16cid:durableId="1036851147">
    <w:abstractNumId w:val="6"/>
  </w:num>
  <w:num w:numId="4" w16cid:durableId="2023779569">
    <w:abstractNumId w:val="0"/>
  </w:num>
  <w:num w:numId="5" w16cid:durableId="389427331">
    <w:abstractNumId w:val="7"/>
  </w:num>
  <w:num w:numId="6" w16cid:durableId="1538472733">
    <w:abstractNumId w:val="9"/>
  </w:num>
  <w:num w:numId="7" w16cid:durableId="395395557">
    <w:abstractNumId w:val="3"/>
  </w:num>
  <w:num w:numId="8" w16cid:durableId="503203023">
    <w:abstractNumId w:val="5"/>
  </w:num>
  <w:num w:numId="9" w16cid:durableId="237133521">
    <w:abstractNumId w:val="2"/>
  </w:num>
  <w:num w:numId="10" w16cid:durableId="1428959224">
    <w:abstractNumId w:val="10"/>
  </w:num>
  <w:num w:numId="11" w16cid:durableId="941230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BB"/>
    <w:rsid w:val="00042D80"/>
    <w:rsid w:val="00101167"/>
    <w:rsid w:val="00815F62"/>
    <w:rsid w:val="008750BB"/>
    <w:rsid w:val="00967FAD"/>
    <w:rsid w:val="00D334B9"/>
    <w:rsid w:val="00D95B0D"/>
    <w:rsid w:val="00F36C9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9C29"/>
  <w15:chartTrackingRefBased/>
  <w15:docId w15:val="{9ADD236A-07D9-B84A-8592-A370880D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50B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50B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50B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0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50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50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50BB"/>
    <w:pPr>
      <w:spacing w:before="100" w:beforeAutospacing="1" w:after="100" w:afterAutospacing="1"/>
    </w:pPr>
    <w:rPr>
      <w:rFonts w:ascii="Times New Roman" w:eastAsia="Times New Roman" w:hAnsi="Times New Roman" w:cs="Times New Roman"/>
    </w:rPr>
  </w:style>
  <w:style w:type="table" w:customStyle="1" w:styleId="4">
    <w:name w:val="4"/>
    <w:basedOn w:val="TableNormal"/>
    <w:qFormat/>
    <w:rsid w:val="008750BB"/>
    <w:rPr>
      <w:rFonts w:ascii="Times New Roman" w:eastAsia="SimSun" w:hAnsi="Times New Roman" w:cs="Times New Roman"/>
      <w:sz w:val="20"/>
      <w:szCs w:val="20"/>
    </w:rPr>
    <w:tblPr>
      <w:tblCellMar>
        <w:left w:w="115" w:type="dxa"/>
        <w:right w:w="115" w:type="dxa"/>
      </w:tblCellMar>
    </w:tblPr>
  </w:style>
  <w:style w:type="table" w:customStyle="1" w:styleId="6">
    <w:name w:val="6"/>
    <w:basedOn w:val="TableNormal"/>
    <w:qFormat/>
    <w:rsid w:val="00F36C9E"/>
    <w:rPr>
      <w:rFonts w:ascii="Cambria" w:eastAsia="Cambria" w:hAnsi="Cambria" w:cs="Cambria"/>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44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Giao</dc:creator>
  <cp:keywords/>
  <dc:description/>
  <cp:lastModifiedBy>Giang Giao</cp:lastModifiedBy>
  <cp:revision>17</cp:revision>
  <dcterms:created xsi:type="dcterms:W3CDTF">2026-02-11T03:50:00Z</dcterms:created>
  <dcterms:modified xsi:type="dcterms:W3CDTF">2026-02-11T08:29:00Z</dcterms:modified>
</cp:coreProperties>
</file>