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Insta- @mohitluniajain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Twitter/X - @MohitLuniaJain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https://www.linkedin.com/in/mohit-lunia-607931224?utm_source=share&amp;utm_campaign=share_via&amp;utm_content=profile&amp;utm_medium=android_app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hit-lunia-607931224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