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AAF04" w14:textId="0B04FA71" w:rsidR="006C26BA" w:rsidRDefault="00890A82">
      <w:pPr>
        <w:spacing w:after="0" w:line="259" w:lineRule="auto"/>
        <w:ind w:left="0" w:right="0" w:firstLine="0"/>
      </w:pPr>
      <w:r>
        <w:rPr>
          <w:noProof/>
        </w:rPr>
        <w:drawing>
          <wp:anchor distT="0" distB="0" distL="114300" distR="114300" simplePos="0" relativeHeight="251658240" behindDoc="0" locked="0" layoutInCell="1" allowOverlap="1" wp14:anchorId="242AE0C4" wp14:editId="0063BEB8">
            <wp:simplePos x="0" y="0"/>
            <wp:positionH relativeFrom="margin">
              <wp:align>center</wp:align>
            </wp:positionH>
            <wp:positionV relativeFrom="paragraph">
              <wp:posOffset>-391102</wp:posOffset>
            </wp:positionV>
            <wp:extent cx="6130636" cy="1059873"/>
            <wp:effectExtent l="0" t="0" r="3810" b="6985"/>
            <wp:wrapNone/>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extLst>
                        <a:ext uri="{28A0092B-C50C-407E-A947-70E740481C1C}">
                          <a14:useLocalDpi xmlns:a14="http://schemas.microsoft.com/office/drawing/2010/main" val="0"/>
                        </a:ext>
                      </a:extLst>
                    </a:blip>
                    <a:stretch>
                      <a:fillRect/>
                    </a:stretch>
                  </pic:blipFill>
                  <pic:spPr>
                    <a:xfrm>
                      <a:off x="0" y="0"/>
                      <a:ext cx="6130636" cy="1059873"/>
                    </a:xfrm>
                    <a:prstGeom prst="rect">
                      <a:avLst/>
                    </a:prstGeom>
                  </pic:spPr>
                </pic:pic>
              </a:graphicData>
            </a:graphic>
            <wp14:sizeRelH relativeFrom="margin">
              <wp14:pctWidth>0</wp14:pctWidth>
            </wp14:sizeRelH>
            <wp14:sizeRelV relativeFrom="margin">
              <wp14:pctHeight>0</wp14:pctHeight>
            </wp14:sizeRelV>
          </wp:anchor>
        </w:drawing>
      </w:r>
    </w:p>
    <w:p w14:paraId="1928EC25" w14:textId="0A02084C" w:rsidR="006C26BA" w:rsidRDefault="00000000">
      <w:pPr>
        <w:spacing w:after="0" w:line="259" w:lineRule="auto"/>
        <w:ind w:left="-1" w:right="0" w:firstLine="0"/>
        <w:jc w:val="right"/>
      </w:pPr>
      <w:r>
        <w:rPr>
          <w:b/>
          <w:sz w:val="56"/>
        </w:rPr>
        <w:t xml:space="preserve"> </w:t>
      </w:r>
      <w:r>
        <w:rPr>
          <w:sz w:val="22"/>
        </w:rPr>
        <w:t xml:space="preserve"> </w:t>
      </w:r>
      <w:r>
        <w:rPr>
          <w:sz w:val="24"/>
        </w:rPr>
        <w:t xml:space="preserve"> </w:t>
      </w:r>
    </w:p>
    <w:p w14:paraId="2A801040" w14:textId="3580927C" w:rsidR="00890A82" w:rsidRDefault="00000000" w:rsidP="00890A82">
      <w:pPr>
        <w:spacing w:after="0" w:line="259" w:lineRule="auto"/>
        <w:ind w:left="1141" w:right="0" w:firstLine="0"/>
        <w:rPr>
          <w:b/>
          <w:sz w:val="56"/>
        </w:rPr>
      </w:pPr>
      <w:r>
        <w:rPr>
          <w:b/>
          <w:sz w:val="56"/>
        </w:rPr>
        <w:t xml:space="preserve">          </w:t>
      </w:r>
    </w:p>
    <w:p w14:paraId="51F80A0D" w14:textId="07122507" w:rsidR="006C26BA" w:rsidRDefault="00890A82" w:rsidP="00890A82">
      <w:pPr>
        <w:spacing w:after="0" w:line="259" w:lineRule="auto"/>
        <w:ind w:left="0" w:right="0" w:firstLine="0"/>
        <w:rPr>
          <w:b/>
          <w:sz w:val="56"/>
        </w:rPr>
      </w:pPr>
      <w:r>
        <w:rPr>
          <w:b/>
          <w:sz w:val="56"/>
        </w:rPr>
        <w:t xml:space="preserve"> </w:t>
      </w:r>
      <w:r w:rsidR="00CC6D54">
        <w:rPr>
          <w:b/>
          <w:sz w:val="56"/>
        </w:rPr>
        <w:t xml:space="preserve">  </w:t>
      </w:r>
      <w:r>
        <w:rPr>
          <w:b/>
          <w:sz w:val="56"/>
        </w:rPr>
        <w:t xml:space="preserve">     </w:t>
      </w:r>
      <w:r w:rsidR="004609C0">
        <w:rPr>
          <w:b/>
          <w:sz w:val="56"/>
        </w:rPr>
        <w:t xml:space="preserve">Management and Entrepreneurship </w:t>
      </w:r>
    </w:p>
    <w:p w14:paraId="09780355" w14:textId="50CB23E3" w:rsidR="004609C0" w:rsidRDefault="004609C0" w:rsidP="00890A82">
      <w:pPr>
        <w:spacing w:after="0" w:line="259" w:lineRule="auto"/>
        <w:ind w:left="0" w:right="0" w:firstLine="0"/>
      </w:pPr>
      <w:r>
        <w:rPr>
          <w:b/>
          <w:sz w:val="56"/>
        </w:rPr>
        <w:t xml:space="preserve">                         (BCSMA503)</w:t>
      </w:r>
    </w:p>
    <w:p w14:paraId="33A680EC" w14:textId="77777777" w:rsidR="006C26BA" w:rsidRDefault="00000000">
      <w:pPr>
        <w:spacing w:after="16" w:line="259" w:lineRule="auto"/>
        <w:ind w:left="15" w:right="0" w:firstLine="0"/>
      </w:pPr>
      <w:r>
        <w:rPr>
          <w:b/>
          <w:sz w:val="52"/>
        </w:rPr>
        <w:t xml:space="preserve"> </w:t>
      </w:r>
      <w:r>
        <w:rPr>
          <w:sz w:val="22"/>
        </w:rPr>
        <w:t xml:space="preserve"> </w:t>
      </w:r>
      <w:r>
        <w:rPr>
          <w:sz w:val="24"/>
        </w:rPr>
        <w:t xml:space="preserve"> </w:t>
      </w:r>
    </w:p>
    <w:p w14:paraId="15AC9C4D" w14:textId="67761B93" w:rsidR="006C26BA" w:rsidRDefault="00000000">
      <w:pPr>
        <w:spacing w:after="0" w:line="259" w:lineRule="auto"/>
        <w:ind w:left="541" w:right="0" w:firstLine="0"/>
      </w:pPr>
      <w:r>
        <w:rPr>
          <w:b/>
          <w:sz w:val="52"/>
        </w:rPr>
        <w:t xml:space="preserve">          </w:t>
      </w:r>
      <w:r w:rsidR="00CC6D54">
        <w:rPr>
          <w:b/>
          <w:sz w:val="52"/>
        </w:rPr>
        <w:t xml:space="preserve">  Activity Based Assessment </w:t>
      </w:r>
      <w:r>
        <w:rPr>
          <w:sz w:val="22"/>
        </w:rPr>
        <w:t xml:space="preserve"> </w:t>
      </w:r>
      <w:r>
        <w:rPr>
          <w:sz w:val="37"/>
          <w:vertAlign w:val="subscript"/>
        </w:rPr>
        <w:t xml:space="preserve"> </w:t>
      </w:r>
    </w:p>
    <w:p w14:paraId="19F50327" w14:textId="77777777" w:rsidR="006C26BA" w:rsidRDefault="00000000">
      <w:pPr>
        <w:spacing w:after="174" w:line="259" w:lineRule="auto"/>
        <w:ind w:left="4057" w:right="0" w:firstLine="0"/>
      </w:pPr>
      <w:r>
        <w:rPr>
          <w:b/>
        </w:rPr>
        <w:t xml:space="preserve"> </w:t>
      </w:r>
      <w:r>
        <w:rPr>
          <w:sz w:val="22"/>
        </w:rPr>
        <w:t xml:space="preserve"> </w:t>
      </w:r>
      <w:r>
        <w:rPr>
          <w:sz w:val="24"/>
        </w:rPr>
        <w:t xml:space="preserve"> </w:t>
      </w:r>
    </w:p>
    <w:p w14:paraId="6786A617" w14:textId="2D8E0E27" w:rsidR="006C26BA" w:rsidRDefault="00000000">
      <w:pPr>
        <w:spacing w:after="104"/>
        <w:ind w:left="3302" w:right="0"/>
      </w:pPr>
      <w:r>
        <w:rPr>
          <w:b/>
        </w:rPr>
        <w:t xml:space="preserve">              </w:t>
      </w:r>
      <w:r w:rsidR="00CC6D54">
        <w:rPr>
          <w:b/>
        </w:rPr>
        <w:t xml:space="preserve">     </w:t>
      </w:r>
      <w:r>
        <w:rPr>
          <w:b/>
        </w:rPr>
        <w:t xml:space="preserve">On </w:t>
      </w:r>
      <w:r>
        <w:rPr>
          <w:sz w:val="22"/>
        </w:rPr>
        <w:t xml:space="preserve"> </w:t>
      </w:r>
      <w:r>
        <w:rPr>
          <w:b/>
          <w:sz w:val="22"/>
        </w:rPr>
        <w:t xml:space="preserve"> </w:t>
      </w:r>
      <w:r>
        <w:rPr>
          <w:sz w:val="22"/>
        </w:rPr>
        <w:t xml:space="preserve"> </w:t>
      </w:r>
      <w:r>
        <w:rPr>
          <w:sz w:val="24"/>
        </w:rPr>
        <w:t xml:space="preserve"> </w:t>
      </w:r>
    </w:p>
    <w:p w14:paraId="67601865" w14:textId="504C7459" w:rsidR="006C26BA" w:rsidRDefault="00000000" w:rsidP="004609C0">
      <w:pPr>
        <w:spacing w:after="79" w:line="259" w:lineRule="auto"/>
        <w:ind w:left="305" w:right="0" w:firstLine="0"/>
        <w:jc w:val="center"/>
      </w:pPr>
      <w:r w:rsidRPr="004609C0">
        <w:rPr>
          <w:b/>
          <w:sz w:val="44"/>
          <w:szCs w:val="28"/>
        </w:rPr>
        <w:t>“</w:t>
      </w:r>
      <w:r w:rsidR="004609C0" w:rsidRPr="004609C0">
        <w:rPr>
          <w:b/>
          <w:sz w:val="44"/>
          <w:szCs w:val="28"/>
        </w:rPr>
        <w:t>Naresh Goyal and Jet Airways: A Story of Rise and Fall</w:t>
      </w:r>
      <w:r w:rsidRPr="004609C0">
        <w:rPr>
          <w:b/>
          <w:sz w:val="44"/>
          <w:szCs w:val="28"/>
        </w:rPr>
        <w:t>”</w:t>
      </w:r>
    </w:p>
    <w:p w14:paraId="20B62D62" w14:textId="3826475A" w:rsidR="006C26BA" w:rsidRDefault="00000000" w:rsidP="00890A82">
      <w:pPr>
        <w:spacing w:after="302" w:line="259" w:lineRule="auto"/>
        <w:ind w:left="4042" w:right="0" w:firstLine="0"/>
      </w:pPr>
      <w:r>
        <w:rPr>
          <w:b/>
          <w:sz w:val="22"/>
        </w:rPr>
        <w:t xml:space="preserve"> </w:t>
      </w:r>
      <w:r>
        <w:rPr>
          <w:sz w:val="22"/>
        </w:rPr>
        <w:t xml:space="preserve"> </w:t>
      </w:r>
      <w:r>
        <w:rPr>
          <w:sz w:val="24"/>
        </w:rPr>
        <w:t xml:space="preserve"> </w:t>
      </w:r>
      <w:r>
        <w:rPr>
          <w:b/>
          <w:sz w:val="32"/>
        </w:rPr>
        <w:t xml:space="preserve"> </w:t>
      </w:r>
      <w:r>
        <w:rPr>
          <w:sz w:val="22"/>
        </w:rPr>
        <w:t xml:space="preserve"> </w:t>
      </w:r>
      <w:r>
        <w:rPr>
          <w:sz w:val="24"/>
        </w:rPr>
        <w:t xml:space="preserve"> </w:t>
      </w:r>
    </w:p>
    <w:p w14:paraId="07F7B989" w14:textId="77777777" w:rsidR="006C26BA" w:rsidRDefault="00000000">
      <w:pPr>
        <w:spacing w:after="188" w:line="259" w:lineRule="auto"/>
        <w:ind w:left="4062" w:right="0" w:firstLine="0"/>
      </w:pPr>
      <w:r>
        <w:rPr>
          <w:b/>
          <w:sz w:val="32"/>
        </w:rPr>
        <w:t xml:space="preserve"> </w:t>
      </w:r>
      <w:r>
        <w:rPr>
          <w:sz w:val="22"/>
        </w:rPr>
        <w:t xml:space="preserve"> </w:t>
      </w:r>
      <w:r>
        <w:rPr>
          <w:sz w:val="24"/>
        </w:rPr>
        <w:t xml:space="preserve"> </w:t>
      </w:r>
    </w:p>
    <w:p w14:paraId="45956156" w14:textId="3AB2C4C9" w:rsidR="006C26BA" w:rsidRDefault="00000000">
      <w:pPr>
        <w:spacing w:after="211" w:line="259" w:lineRule="auto"/>
        <w:ind w:left="2451" w:right="0"/>
      </w:pPr>
      <w:r>
        <w:rPr>
          <w:b/>
          <w:sz w:val="32"/>
        </w:rPr>
        <w:t xml:space="preserve">           </w:t>
      </w:r>
      <w:r w:rsidR="008677F3">
        <w:rPr>
          <w:b/>
          <w:sz w:val="32"/>
        </w:rPr>
        <w:t xml:space="preserve">   </w:t>
      </w:r>
      <w:r>
        <w:rPr>
          <w:b/>
          <w:sz w:val="32"/>
        </w:rPr>
        <w:t xml:space="preserve">  Submitted By: </w:t>
      </w:r>
    </w:p>
    <w:p w14:paraId="0EC3EC4C" w14:textId="77777777" w:rsidR="006C26BA" w:rsidRDefault="00000000">
      <w:pPr>
        <w:spacing w:after="0" w:line="259" w:lineRule="auto"/>
        <w:ind w:left="3967" w:right="0" w:firstLine="0"/>
      </w:pPr>
      <w:r>
        <w:rPr>
          <w:b/>
          <w:sz w:val="32"/>
        </w:rPr>
        <w:t xml:space="preserve">    </w:t>
      </w:r>
    </w:p>
    <w:tbl>
      <w:tblPr>
        <w:tblStyle w:val="TableGrid"/>
        <w:tblW w:w="8644" w:type="dxa"/>
        <w:tblInd w:w="715" w:type="dxa"/>
        <w:tblCellMar>
          <w:top w:w="85" w:type="dxa"/>
          <w:left w:w="146" w:type="dxa"/>
          <w:right w:w="115" w:type="dxa"/>
        </w:tblCellMar>
        <w:tblLook w:val="04A0" w:firstRow="1" w:lastRow="0" w:firstColumn="1" w:lastColumn="0" w:noHBand="0" w:noVBand="1"/>
      </w:tblPr>
      <w:tblGrid>
        <w:gridCol w:w="4682"/>
        <w:gridCol w:w="3962"/>
      </w:tblGrid>
      <w:tr w:rsidR="006C26BA" w14:paraId="77D6E0B3"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0D4CE11A" w14:textId="398EAF14" w:rsidR="006C26BA" w:rsidRDefault="00890A82">
            <w:pPr>
              <w:spacing w:after="0" w:line="259" w:lineRule="auto"/>
              <w:ind w:left="625" w:right="0" w:firstLine="0"/>
            </w:pPr>
            <w:r>
              <w:rPr>
                <w:b/>
                <w:sz w:val="32"/>
              </w:rPr>
              <w:t xml:space="preserve">Yashwanth S  </w:t>
            </w:r>
          </w:p>
        </w:tc>
        <w:tc>
          <w:tcPr>
            <w:tcW w:w="3962" w:type="dxa"/>
            <w:tcBorders>
              <w:top w:val="single" w:sz="4" w:space="0" w:color="000000"/>
              <w:left w:val="single" w:sz="4" w:space="0" w:color="000000"/>
              <w:bottom w:val="single" w:sz="4" w:space="0" w:color="000000"/>
              <w:right w:val="single" w:sz="4" w:space="0" w:color="000000"/>
            </w:tcBorders>
          </w:tcPr>
          <w:p w14:paraId="59644C7B" w14:textId="38546EFC" w:rsidR="006C26BA" w:rsidRDefault="00890A82">
            <w:pPr>
              <w:spacing w:after="0" w:line="259" w:lineRule="auto"/>
              <w:ind w:left="210" w:right="0" w:firstLine="0"/>
            </w:pPr>
            <w:r>
              <w:rPr>
                <w:b/>
                <w:sz w:val="32"/>
              </w:rPr>
              <w:t>4VV22CS189</w:t>
            </w:r>
          </w:p>
        </w:tc>
      </w:tr>
      <w:tr w:rsidR="006C26BA" w14:paraId="0A2947C0"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097720F3" w14:textId="22B27089" w:rsidR="006C26BA" w:rsidRDefault="00890A82" w:rsidP="00890A82">
            <w:pPr>
              <w:spacing w:after="0" w:line="259" w:lineRule="auto"/>
              <w:ind w:right="0"/>
            </w:pPr>
            <w:r>
              <w:rPr>
                <w:b/>
                <w:sz w:val="32"/>
              </w:rPr>
              <w:t xml:space="preserve">       Venkatesha Y K  </w:t>
            </w:r>
          </w:p>
        </w:tc>
        <w:tc>
          <w:tcPr>
            <w:tcW w:w="3962" w:type="dxa"/>
            <w:tcBorders>
              <w:top w:val="single" w:sz="4" w:space="0" w:color="000000"/>
              <w:left w:val="single" w:sz="4" w:space="0" w:color="000000"/>
              <w:bottom w:val="single" w:sz="4" w:space="0" w:color="000000"/>
              <w:right w:val="single" w:sz="4" w:space="0" w:color="000000"/>
            </w:tcBorders>
          </w:tcPr>
          <w:p w14:paraId="3A37CFBD" w14:textId="43FBC9AE" w:rsidR="006C26BA" w:rsidRDefault="00890A82">
            <w:pPr>
              <w:spacing w:after="0" w:line="259" w:lineRule="auto"/>
              <w:ind w:left="210" w:right="0" w:firstLine="0"/>
            </w:pPr>
            <w:r>
              <w:rPr>
                <w:b/>
                <w:sz w:val="32"/>
              </w:rPr>
              <w:t>4VV22CS181</w:t>
            </w:r>
          </w:p>
        </w:tc>
      </w:tr>
      <w:tr w:rsidR="006C26BA" w14:paraId="7C98C8D2"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6CB24C2A" w14:textId="50BC12FA" w:rsidR="006C26BA" w:rsidRDefault="00890A82">
            <w:pPr>
              <w:spacing w:after="0" w:line="259" w:lineRule="auto"/>
              <w:ind w:left="265" w:right="0" w:firstLine="0"/>
            </w:pPr>
            <w:r>
              <w:rPr>
                <w:b/>
                <w:sz w:val="32"/>
              </w:rPr>
              <w:t xml:space="preserve">    Yesh Gowda </w:t>
            </w:r>
          </w:p>
        </w:tc>
        <w:tc>
          <w:tcPr>
            <w:tcW w:w="3962" w:type="dxa"/>
            <w:tcBorders>
              <w:top w:val="single" w:sz="4" w:space="0" w:color="000000"/>
              <w:left w:val="single" w:sz="4" w:space="0" w:color="000000"/>
              <w:bottom w:val="single" w:sz="4" w:space="0" w:color="000000"/>
              <w:right w:val="single" w:sz="4" w:space="0" w:color="000000"/>
            </w:tcBorders>
          </w:tcPr>
          <w:p w14:paraId="0F20E909" w14:textId="445B301B" w:rsidR="006C26BA" w:rsidRDefault="00890A82">
            <w:pPr>
              <w:spacing w:after="0" w:line="259" w:lineRule="auto"/>
              <w:ind w:left="210" w:right="0" w:firstLine="0"/>
            </w:pPr>
            <w:r>
              <w:rPr>
                <w:b/>
                <w:sz w:val="32"/>
              </w:rPr>
              <w:t>4VV22CS190</w:t>
            </w:r>
          </w:p>
        </w:tc>
      </w:tr>
    </w:tbl>
    <w:p w14:paraId="49B3E67E" w14:textId="40C4A0B1" w:rsidR="006C26BA" w:rsidRDefault="00000000" w:rsidP="00890A82">
      <w:pPr>
        <w:spacing w:after="104" w:line="259" w:lineRule="auto"/>
        <w:ind w:left="3967" w:right="0" w:firstLine="0"/>
      </w:pPr>
      <w:r>
        <w:rPr>
          <w:b/>
          <w:sz w:val="32"/>
        </w:rPr>
        <w:t xml:space="preserve"> </w:t>
      </w:r>
    </w:p>
    <w:p w14:paraId="159E5215" w14:textId="2375A317" w:rsidR="006C26BA" w:rsidRDefault="00000000">
      <w:pPr>
        <w:spacing w:after="69" w:line="259" w:lineRule="auto"/>
        <w:ind w:left="2561" w:right="0"/>
      </w:pPr>
      <w:r>
        <w:rPr>
          <w:b/>
          <w:sz w:val="32"/>
        </w:rPr>
        <w:t xml:space="preserve">           </w:t>
      </w:r>
      <w:r w:rsidR="008677F3">
        <w:rPr>
          <w:b/>
          <w:sz w:val="32"/>
        </w:rPr>
        <w:t xml:space="preserve">   </w:t>
      </w:r>
      <w:r w:rsidR="00CC6D54">
        <w:rPr>
          <w:b/>
          <w:sz w:val="32"/>
        </w:rPr>
        <w:t xml:space="preserve"> </w:t>
      </w:r>
      <w:r w:rsidR="008677F3">
        <w:rPr>
          <w:b/>
          <w:sz w:val="32"/>
        </w:rPr>
        <w:t xml:space="preserve"> </w:t>
      </w:r>
      <w:r>
        <w:rPr>
          <w:b/>
          <w:sz w:val="32"/>
        </w:rPr>
        <w:t xml:space="preserve">Submitted To: </w:t>
      </w:r>
      <w:r>
        <w:rPr>
          <w:sz w:val="22"/>
        </w:rPr>
        <w:t xml:space="preserve"> </w:t>
      </w:r>
      <w:r>
        <w:rPr>
          <w:sz w:val="24"/>
        </w:rPr>
        <w:t xml:space="preserve"> </w:t>
      </w:r>
    </w:p>
    <w:p w14:paraId="75BFAF17" w14:textId="2BF2FA36" w:rsidR="006C26BA" w:rsidRDefault="00000000">
      <w:pPr>
        <w:spacing w:after="18"/>
        <w:ind w:right="0"/>
      </w:pPr>
      <w:r>
        <w:rPr>
          <w:b/>
        </w:rPr>
        <w:t xml:space="preserve">                                            </w:t>
      </w:r>
      <w:r w:rsidR="00966115">
        <w:rPr>
          <w:b/>
        </w:rPr>
        <w:t xml:space="preserve">     </w:t>
      </w:r>
      <w:r w:rsidR="008677F3">
        <w:rPr>
          <w:b/>
        </w:rPr>
        <w:t xml:space="preserve">   </w:t>
      </w:r>
      <w:r>
        <w:rPr>
          <w:b/>
        </w:rPr>
        <w:t xml:space="preserve">Prof. </w:t>
      </w:r>
      <w:r w:rsidR="004609C0">
        <w:rPr>
          <w:b/>
        </w:rPr>
        <w:t>Kavitha D N</w:t>
      </w:r>
      <w:r>
        <w:rPr>
          <w:sz w:val="24"/>
        </w:rPr>
        <w:t xml:space="preserve"> </w:t>
      </w:r>
    </w:p>
    <w:p w14:paraId="55ACFFCA" w14:textId="3D992C20" w:rsidR="006C26BA" w:rsidRDefault="00000000">
      <w:pPr>
        <w:spacing w:after="18"/>
        <w:ind w:left="2902" w:right="0"/>
      </w:pPr>
      <w:r>
        <w:rPr>
          <w:b/>
        </w:rPr>
        <w:t xml:space="preserve">        </w:t>
      </w:r>
      <w:r w:rsidR="008677F3">
        <w:rPr>
          <w:b/>
        </w:rPr>
        <w:t xml:space="preserve">     </w:t>
      </w:r>
      <w:r>
        <w:rPr>
          <w:b/>
        </w:rPr>
        <w:t xml:space="preserve">Department of  </w:t>
      </w:r>
      <w:r>
        <w:rPr>
          <w:sz w:val="22"/>
        </w:rPr>
        <w:t xml:space="preserve"> </w:t>
      </w:r>
      <w:r>
        <w:rPr>
          <w:sz w:val="24"/>
        </w:rPr>
        <w:t xml:space="preserve"> </w:t>
      </w:r>
    </w:p>
    <w:p w14:paraId="68DDBABA" w14:textId="5D9DE52F" w:rsidR="006C26BA" w:rsidRDefault="00000000">
      <w:pPr>
        <w:spacing w:after="50"/>
        <w:ind w:left="1371" w:right="0"/>
      </w:pPr>
      <w:r>
        <w:rPr>
          <w:b/>
        </w:rPr>
        <w:t xml:space="preserve">            </w:t>
      </w:r>
      <w:r w:rsidR="008677F3">
        <w:rPr>
          <w:b/>
        </w:rPr>
        <w:t xml:space="preserve">     </w:t>
      </w:r>
      <w:r>
        <w:rPr>
          <w:b/>
        </w:rPr>
        <w:t xml:space="preserve">  Computer Science and Engineering </w:t>
      </w:r>
      <w:r>
        <w:rPr>
          <w:sz w:val="22"/>
        </w:rPr>
        <w:t xml:space="preserve"> </w:t>
      </w:r>
      <w:r>
        <w:rPr>
          <w:sz w:val="24"/>
        </w:rPr>
        <w:t xml:space="preserve"> </w:t>
      </w:r>
    </w:p>
    <w:p w14:paraId="1D516350" w14:textId="5CB77396" w:rsidR="006C26BA" w:rsidRDefault="00000000">
      <w:pPr>
        <w:spacing w:after="138"/>
        <w:ind w:left="3242" w:right="0"/>
        <w:rPr>
          <w:b/>
        </w:rPr>
      </w:pPr>
      <w:r>
        <w:rPr>
          <w:b/>
        </w:rPr>
        <w:t xml:space="preserve">         </w:t>
      </w:r>
      <w:r w:rsidR="008677F3">
        <w:rPr>
          <w:b/>
        </w:rPr>
        <w:t xml:space="preserve">    </w:t>
      </w:r>
      <w:r>
        <w:rPr>
          <w:b/>
        </w:rPr>
        <w:t xml:space="preserve"> VVCE  </w:t>
      </w:r>
    </w:p>
    <w:p w14:paraId="62DC4C41" w14:textId="77777777" w:rsidR="004609C0" w:rsidRPr="004609C0" w:rsidRDefault="004609C0" w:rsidP="004609C0">
      <w:pPr>
        <w:spacing w:after="138" w:line="360" w:lineRule="auto"/>
        <w:ind w:right="0"/>
        <w:rPr>
          <w:b/>
          <w:bCs/>
          <w:sz w:val="32"/>
          <w:szCs w:val="24"/>
          <w:u w:val="single"/>
        </w:rPr>
      </w:pPr>
      <w:r w:rsidRPr="004609C0">
        <w:rPr>
          <w:b/>
          <w:bCs/>
          <w:sz w:val="32"/>
          <w:szCs w:val="24"/>
          <w:u w:val="single"/>
        </w:rPr>
        <w:lastRenderedPageBreak/>
        <w:t>Introduction</w:t>
      </w:r>
    </w:p>
    <w:p w14:paraId="386639E6" w14:textId="77777777" w:rsidR="004609C0" w:rsidRPr="004609C0" w:rsidRDefault="004609C0" w:rsidP="004609C0">
      <w:pPr>
        <w:spacing w:after="138" w:line="360" w:lineRule="auto"/>
        <w:ind w:right="0"/>
        <w:jc w:val="both"/>
        <w:rPr>
          <w:sz w:val="24"/>
          <w:szCs w:val="20"/>
        </w:rPr>
      </w:pPr>
      <w:r w:rsidRPr="004609C0">
        <w:rPr>
          <w:sz w:val="24"/>
          <w:szCs w:val="20"/>
        </w:rPr>
        <w:t>Naresh Goyal’s journey and Jet Airways’ evolution epitomize ambition and innovation in Indian aviation. Founded in 1993 with a vision of providing affordable and quality air travel, Jet Airways became one of India’s most iconic airlines. This report examines the rise, growth, challenges, controversies, and lessons learned from its downfall.</w:t>
      </w:r>
    </w:p>
    <w:p w14:paraId="44C7EFB1" w14:textId="77777777" w:rsidR="004609C0" w:rsidRDefault="004609C0" w:rsidP="004609C0">
      <w:pPr>
        <w:spacing w:after="138" w:line="360" w:lineRule="auto"/>
        <w:ind w:right="0"/>
        <w:jc w:val="both"/>
        <w:rPr>
          <w:sz w:val="24"/>
          <w:szCs w:val="20"/>
        </w:rPr>
      </w:pPr>
      <w:r w:rsidRPr="004609C0">
        <w:rPr>
          <w:sz w:val="24"/>
          <w:szCs w:val="20"/>
        </w:rPr>
        <w:t>Goyal’s entry into the travel and tourism industry laid the foundation for his rise as an aviation mogul. With strategic vision and a passion for service, Jet Airways redefined air travel in India. However, its rise was met with challenges that eventually led to its collapse, offering valuable lessons for future enterprises.</w:t>
      </w:r>
    </w:p>
    <w:p w14:paraId="76C983F5" w14:textId="5FA5BE73" w:rsidR="004609C0" w:rsidRDefault="004609C0" w:rsidP="004609C0">
      <w:pPr>
        <w:tabs>
          <w:tab w:val="left" w:pos="4233"/>
        </w:tabs>
        <w:spacing w:after="138" w:line="360" w:lineRule="auto"/>
        <w:ind w:right="0"/>
        <w:jc w:val="both"/>
        <w:rPr>
          <w:sz w:val="24"/>
          <w:szCs w:val="20"/>
        </w:rPr>
      </w:pPr>
      <w:r w:rsidRPr="004609C0">
        <w:rPr>
          <w:sz w:val="24"/>
          <w:szCs w:val="20"/>
        </w:rPr>
        <w:drawing>
          <wp:anchor distT="0" distB="0" distL="114300" distR="114300" simplePos="0" relativeHeight="251660288" behindDoc="0" locked="0" layoutInCell="1" allowOverlap="1" wp14:anchorId="22994839" wp14:editId="480B7439">
            <wp:simplePos x="0" y="0"/>
            <wp:positionH relativeFrom="column">
              <wp:posOffset>2098040</wp:posOffset>
            </wp:positionH>
            <wp:positionV relativeFrom="paragraph">
              <wp:posOffset>74353</wp:posOffset>
            </wp:positionV>
            <wp:extent cx="4458565" cy="763622"/>
            <wp:effectExtent l="0" t="0" r="0" b="0"/>
            <wp:wrapNone/>
            <wp:docPr id="2052" name="Picture 4">
              <a:extLst xmlns:a="http://schemas.openxmlformats.org/drawingml/2006/main">
                <a:ext uri="{FF2B5EF4-FFF2-40B4-BE49-F238E27FC236}">
                  <a16:creationId xmlns:a16="http://schemas.microsoft.com/office/drawing/2014/main" id="{87F657E5-9CA3-9BE7-561D-D91F93FF1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87F657E5-9CA3-9BE7-561D-D91F93FF11D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565" cy="763622"/>
                    </a:xfrm>
                    <a:prstGeom prst="rect">
                      <a:avLst/>
                    </a:prstGeom>
                    <a:noFill/>
                  </pic:spPr>
                </pic:pic>
              </a:graphicData>
            </a:graphic>
            <wp14:sizeRelH relativeFrom="margin">
              <wp14:pctWidth>0</wp14:pctWidth>
            </wp14:sizeRelH>
            <wp14:sizeRelV relativeFrom="margin">
              <wp14:pctHeight>0</wp14:pctHeight>
            </wp14:sizeRelV>
          </wp:anchor>
        </w:drawing>
      </w:r>
      <w:r w:rsidRPr="004609C0">
        <w:rPr>
          <w:sz w:val="24"/>
          <w:szCs w:val="20"/>
        </w:rPr>
        <w:drawing>
          <wp:anchor distT="0" distB="0" distL="114300" distR="114300" simplePos="0" relativeHeight="251659264" behindDoc="0" locked="0" layoutInCell="1" allowOverlap="1" wp14:anchorId="740F15B0" wp14:editId="6366E061">
            <wp:simplePos x="0" y="0"/>
            <wp:positionH relativeFrom="margin">
              <wp:align>left</wp:align>
            </wp:positionH>
            <wp:positionV relativeFrom="paragraph">
              <wp:posOffset>26612</wp:posOffset>
            </wp:positionV>
            <wp:extent cx="1771650" cy="2631267"/>
            <wp:effectExtent l="0" t="0" r="0" b="0"/>
            <wp:wrapNone/>
            <wp:docPr id="2050" name="Picture 2" descr="Naresh Goyal - Wikipedia">
              <a:extLst xmlns:a="http://schemas.openxmlformats.org/drawingml/2006/main">
                <a:ext uri="{FF2B5EF4-FFF2-40B4-BE49-F238E27FC236}">
                  <a16:creationId xmlns:a16="http://schemas.microsoft.com/office/drawing/2014/main" id="{495E077A-3456-6985-2578-DFE6F423ED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Naresh Goyal - Wikipedia">
                      <a:extLst>
                        <a:ext uri="{FF2B5EF4-FFF2-40B4-BE49-F238E27FC236}">
                          <a16:creationId xmlns:a16="http://schemas.microsoft.com/office/drawing/2014/main" id="{495E077A-3456-6985-2578-DFE6F423ED1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2631267"/>
                    </a:xfrm>
                    <a:prstGeom prst="rect">
                      <a:avLst/>
                    </a:prstGeom>
                    <a:noFill/>
                  </pic:spPr>
                </pic:pic>
              </a:graphicData>
            </a:graphic>
          </wp:anchor>
        </w:drawing>
      </w:r>
      <w:r>
        <w:rPr>
          <w:sz w:val="24"/>
          <w:szCs w:val="20"/>
        </w:rPr>
        <w:tab/>
      </w:r>
      <w:r>
        <w:rPr>
          <w:sz w:val="24"/>
          <w:szCs w:val="20"/>
        </w:rPr>
        <w:tab/>
      </w:r>
    </w:p>
    <w:p w14:paraId="241D7A5A" w14:textId="67DB35A4" w:rsidR="004609C0" w:rsidRDefault="004609C0" w:rsidP="004609C0">
      <w:pPr>
        <w:spacing w:after="138" w:line="360" w:lineRule="auto"/>
        <w:ind w:right="0"/>
        <w:jc w:val="both"/>
        <w:rPr>
          <w:sz w:val="24"/>
          <w:szCs w:val="20"/>
        </w:rPr>
      </w:pPr>
    </w:p>
    <w:p w14:paraId="7BE7B867" w14:textId="3948F640" w:rsidR="004609C0" w:rsidRDefault="004609C0" w:rsidP="004609C0">
      <w:pPr>
        <w:spacing w:after="138" w:line="360" w:lineRule="auto"/>
        <w:ind w:right="0"/>
        <w:jc w:val="both"/>
        <w:rPr>
          <w:sz w:val="24"/>
          <w:szCs w:val="20"/>
        </w:rPr>
      </w:pPr>
      <w:r>
        <w:rPr>
          <w:noProof/>
          <w:sz w:val="24"/>
          <w:szCs w:val="20"/>
        </w:rPr>
        <mc:AlternateContent>
          <mc:Choice Requires="wps">
            <w:drawing>
              <wp:anchor distT="0" distB="0" distL="114300" distR="114300" simplePos="0" relativeHeight="251663360" behindDoc="0" locked="0" layoutInCell="1" allowOverlap="1" wp14:anchorId="7C122069" wp14:editId="67C17C84">
                <wp:simplePos x="0" y="0"/>
                <wp:positionH relativeFrom="column">
                  <wp:posOffset>3019887</wp:posOffset>
                </wp:positionH>
                <wp:positionV relativeFrom="paragraph">
                  <wp:posOffset>136468</wp:posOffset>
                </wp:positionV>
                <wp:extent cx="2119746" cy="339436"/>
                <wp:effectExtent l="0" t="0" r="0" b="3810"/>
                <wp:wrapNone/>
                <wp:docPr id="2029339534" name="Text Box 19"/>
                <wp:cNvGraphicFramePr/>
                <a:graphic xmlns:a="http://schemas.openxmlformats.org/drawingml/2006/main">
                  <a:graphicData uri="http://schemas.microsoft.com/office/word/2010/wordprocessingShape">
                    <wps:wsp>
                      <wps:cNvSpPr txBox="1"/>
                      <wps:spPr>
                        <a:xfrm>
                          <a:off x="0" y="0"/>
                          <a:ext cx="2119746" cy="339436"/>
                        </a:xfrm>
                        <a:prstGeom prst="rect">
                          <a:avLst/>
                        </a:prstGeom>
                        <a:solidFill>
                          <a:schemeClr val="lt1"/>
                        </a:solidFill>
                        <a:ln w="6350">
                          <a:noFill/>
                        </a:ln>
                      </wps:spPr>
                      <wps:txbx>
                        <w:txbxContent>
                          <w:p w14:paraId="1BDB7019" w14:textId="19748821" w:rsidR="004609C0" w:rsidRDefault="004609C0">
                            <w:pPr>
                              <w:ind w:left="0"/>
                            </w:pPr>
                            <w:r>
                              <w:t>Logo of JET AIRWAYS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22069" id="_x0000_t202" coordsize="21600,21600" o:spt="202" path="m,l,21600r21600,l21600,xe">
                <v:stroke joinstyle="miter"/>
                <v:path gradientshapeok="t" o:connecttype="rect"/>
              </v:shapetype>
              <v:shape id="Text Box 19" o:spid="_x0000_s1026" type="#_x0000_t202" style="position:absolute;left:0;text-align:left;margin-left:237.8pt;margin-top:10.75pt;width:166.9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" fillcolor="white [3201]" stroked="f" strokeweight=".5pt">
                <v:textbox>
                  <w:txbxContent>
                    <w:p w14:paraId="1BDB7019" w14:textId="19748821" w:rsidR="004609C0" w:rsidRDefault="004609C0">
                      <w:pPr>
                        <w:ind w:left="0"/>
                      </w:pPr>
                      <w:r>
                        <w:t>Logo of JET AIRWAYS</w:t>
                      </w:r>
                    </w:p>
                  </w:txbxContent>
                </v:textbox>
              </v:shape>
            </w:pict>
          </mc:Fallback>
        </mc:AlternateContent>
      </w:r>
    </w:p>
    <w:p w14:paraId="4EAC681A" w14:textId="58E08B33" w:rsidR="004609C0" w:rsidRDefault="004609C0" w:rsidP="004609C0">
      <w:pPr>
        <w:spacing w:after="138" w:line="360" w:lineRule="auto"/>
        <w:ind w:right="0"/>
        <w:jc w:val="both"/>
        <w:rPr>
          <w:sz w:val="24"/>
          <w:szCs w:val="20"/>
        </w:rPr>
      </w:pPr>
    </w:p>
    <w:p w14:paraId="10A4849A" w14:textId="271B1BBB" w:rsidR="004609C0" w:rsidRDefault="004609C0" w:rsidP="004609C0">
      <w:pPr>
        <w:spacing w:after="138" w:line="360" w:lineRule="auto"/>
        <w:ind w:right="0"/>
        <w:jc w:val="both"/>
        <w:rPr>
          <w:sz w:val="24"/>
          <w:szCs w:val="20"/>
        </w:rPr>
      </w:pPr>
    </w:p>
    <w:p w14:paraId="4BC13353" w14:textId="73760A94" w:rsidR="004609C0" w:rsidRDefault="004609C0" w:rsidP="004609C0">
      <w:pPr>
        <w:spacing w:after="138" w:line="360" w:lineRule="auto"/>
        <w:ind w:right="0"/>
        <w:jc w:val="both"/>
        <w:rPr>
          <w:sz w:val="24"/>
          <w:szCs w:val="20"/>
        </w:rPr>
      </w:pPr>
    </w:p>
    <w:p w14:paraId="5FFD8185" w14:textId="3C2AA6FF" w:rsidR="004609C0" w:rsidRDefault="004609C0" w:rsidP="004609C0">
      <w:pPr>
        <w:spacing w:after="138" w:line="360" w:lineRule="auto"/>
        <w:ind w:right="0"/>
        <w:jc w:val="both"/>
        <w:rPr>
          <w:sz w:val="24"/>
          <w:szCs w:val="20"/>
        </w:rPr>
      </w:pPr>
    </w:p>
    <w:p w14:paraId="024E6EAB" w14:textId="3F1BBD1B" w:rsidR="004609C0" w:rsidRDefault="004609C0" w:rsidP="004609C0">
      <w:pPr>
        <w:spacing w:after="138" w:line="360" w:lineRule="auto"/>
        <w:ind w:right="0"/>
        <w:jc w:val="both"/>
        <w:rPr>
          <w:sz w:val="24"/>
          <w:szCs w:val="20"/>
        </w:rPr>
      </w:pPr>
      <w:r>
        <w:rPr>
          <w:noProof/>
          <w:sz w:val="24"/>
          <w:szCs w:val="20"/>
        </w:rPr>
        <mc:AlternateContent>
          <mc:Choice Requires="wps">
            <w:drawing>
              <wp:anchor distT="0" distB="0" distL="114300" distR="114300" simplePos="0" relativeHeight="251661312" behindDoc="0" locked="0" layoutInCell="1" allowOverlap="1" wp14:anchorId="3CF847D6" wp14:editId="07D18EF3">
                <wp:simplePos x="0" y="0"/>
                <wp:positionH relativeFrom="column">
                  <wp:posOffset>249151</wp:posOffset>
                </wp:positionH>
                <wp:positionV relativeFrom="paragraph">
                  <wp:posOffset>260638</wp:posOffset>
                </wp:positionV>
                <wp:extent cx="1336964" cy="339436"/>
                <wp:effectExtent l="0" t="0" r="0" b="3810"/>
                <wp:wrapNone/>
                <wp:docPr id="1119839508" name="Text Box 19"/>
                <wp:cNvGraphicFramePr/>
                <a:graphic xmlns:a="http://schemas.openxmlformats.org/drawingml/2006/main">
                  <a:graphicData uri="http://schemas.microsoft.com/office/word/2010/wordprocessingShape">
                    <wps:wsp>
                      <wps:cNvSpPr txBox="1"/>
                      <wps:spPr>
                        <a:xfrm>
                          <a:off x="0" y="0"/>
                          <a:ext cx="1336964" cy="339436"/>
                        </a:xfrm>
                        <a:prstGeom prst="rect">
                          <a:avLst/>
                        </a:prstGeom>
                        <a:solidFill>
                          <a:schemeClr val="lt1"/>
                        </a:solidFill>
                        <a:ln w="6350">
                          <a:noFill/>
                        </a:ln>
                      </wps:spPr>
                      <wps:txbx>
                        <w:txbxContent>
                          <w:p w14:paraId="4AF2C71C" w14:textId="2EA8A811" w:rsidR="004609C0" w:rsidRDefault="004609C0">
                            <w:pPr>
                              <w:ind w:left="0"/>
                            </w:pPr>
                            <w:r>
                              <w:t>Naresh Goyal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47D6" id="_x0000_s1027" type="#_x0000_t202" style="position:absolute;left:0;text-align:left;margin-left:19.6pt;margin-top:20.5pt;width:105.25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" fillcolor="white [3201]" stroked="f" strokeweight=".5pt">
                <v:textbox>
                  <w:txbxContent>
                    <w:p w14:paraId="4AF2C71C" w14:textId="2EA8A811" w:rsidR="004609C0" w:rsidRDefault="004609C0">
                      <w:pPr>
                        <w:ind w:left="0"/>
                      </w:pPr>
                      <w:r>
                        <w:t>Naresh Goyal</w:t>
                      </w:r>
                    </w:p>
                  </w:txbxContent>
                </v:textbox>
              </v:shape>
            </w:pict>
          </mc:Fallback>
        </mc:AlternateContent>
      </w:r>
    </w:p>
    <w:p w14:paraId="7DB3DB2B" w14:textId="77777777" w:rsidR="004609C0" w:rsidRPr="004609C0" w:rsidRDefault="004609C0" w:rsidP="004609C0">
      <w:pPr>
        <w:spacing w:after="138" w:line="360" w:lineRule="auto"/>
        <w:ind w:right="0"/>
        <w:jc w:val="both"/>
        <w:rPr>
          <w:sz w:val="24"/>
          <w:szCs w:val="20"/>
        </w:rPr>
      </w:pPr>
    </w:p>
    <w:p w14:paraId="4543298D" w14:textId="77777777" w:rsidR="004609C0" w:rsidRPr="004609C0" w:rsidRDefault="004609C0" w:rsidP="004609C0">
      <w:pPr>
        <w:spacing w:after="138" w:line="360" w:lineRule="auto"/>
        <w:ind w:right="0"/>
      </w:pPr>
      <w:r w:rsidRPr="004609C0">
        <w:pict w14:anchorId="25F4B7A8">
          <v:rect id="_x0000_i1057" style="width:0;height:1.5pt" o:hralign="center" o:hrstd="t" o:hr="t" fillcolor="#a0a0a0" stroked="f"/>
        </w:pict>
      </w:r>
    </w:p>
    <w:p w14:paraId="3C9DCE4E" w14:textId="77777777" w:rsidR="004609C0" w:rsidRPr="004609C0" w:rsidRDefault="004609C0" w:rsidP="004609C0">
      <w:pPr>
        <w:spacing w:after="138" w:line="360" w:lineRule="auto"/>
        <w:ind w:right="0"/>
        <w:rPr>
          <w:b/>
          <w:bCs/>
          <w:sz w:val="32"/>
          <w:szCs w:val="24"/>
          <w:u w:val="single"/>
        </w:rPr>
      </w:pPr>
      <w:r w:rsidRPr="004609C0">
        <w:rPr>
          <w:b/>
          <w:bCs/>
          <w:sz w:val="32"/>
          <w:szCs w:val="24"/>
          <w:u w:val="single"/>
        </w:rPr>
        <w:t>Building Jet Airways</w:t>
      </w:r>
    </w:p>
    <w:p w14:paraId="0D005623" w14:textId="77777777" w:rsidR="004609C0" w:rsidRPr="004609C0" w:rsidRDefault="004609C0" w:rsidP="004609C0">
      <w:pPr>
        <w:spacing w:after="138" w:line="360" w:lineRule="auto"/>
        <w:ind w:right="0"/>
        <w:jc w:val="both"/>
        <w:rPr>
          <w:sz w:val="24"/>
          <w:szCs w:val="20"/>
        </w:rPr>
      </w:pPr>
      <w:r w:rsidRPr="004609C0">
        <w:rPr>
          <w:sz w:val="24"/>
          <w:szCs w:val="20"/>
        </w:rPr>
        <w:t>Jet Airways began operations with a small fleet of Boeing 737 aircraft, prioritizing customer satisfaction and operational efficiency. Key milestones in its journey included:</w:t>
      </w:r>
    </w:p>
    <w:p w14:paraId="60F54159" w14:textId="77777777" w:rsidR="004609C0" w:rsidRPr="004609C0" w:rsidRDefault="004609C0" w:rsidP="004609C0">
      <w:pPr>
        <w:numPr>
          <w:ilvl w:val="0"/>
          <w:numId w:val="26"/>
        </w:numPr>
        <w:spacing w:after="138" w:line="360" w:lineRule="auto"/>
        <w:ind w:right="0"/>
        <w:jc w:val="both"/>
        <w:rPr>
          <w:sz w:val="24"/>
          <w:szCs w:val="20"/>
        </w:rPr>
      </w:pPr>
      <w:r w:rsidRPr="004609C0">
        <w:rPr>
          <w:b/>
          <w:bCs/>
          <w:sz w:val="24"/>
          <w:szCs w:val="20"/>
        </w:rPr>
        <w:t>Domestic Expansion</w:t>
      </w:r>
      <w:r w:rsidRPr="004609C0">
        <w:rPr>
          <w:sz w:val="24"/>
          <w:szCs w:val="20"/>
        </w:rPr>
        <w:t>: Jet Airways established a strong presence in India, connecting multiple cities.</w:t>
      </w:r>
    </w:p>
    <w:p w14:paraId="3BD8DBDC" w14:textId="77777777" w:rsidR="004609C0" w:rsidRPr="004609C0" w:rsidRDefault="004609C0" w:rsidP="004609C0">
      <w:pPr>
        <w:numPr>
          <w:ilvl w:val="0"/>
          <w:numId w:val="26"/>
        </w:numPr>
        <w:spacing w:after="138" w:line="360" w:lineRule="auto"/>
        <w:ind w:right="0"/>
        <w:jc w:val="both"/>
        <w:rPr>
          <w:sz w:val="24"/>
          <w:szCs w:val="20"/>
        </w:rPr>
      </w:pPr>
      <w:r w:rsidRPr="004609C0">
        <w:rPr>
          <w:b/>
          <w:bCs/>
          <w:sz w:val="24"/>
          <w:szCs w:val="20"/>
        </w:rPr>
        <w:t>Brand Development</w:t>
      </w:r>
      <w:r w:rsidRPr="004609C0">
        <w:rPr>
          <w:sz w:val="24"/>
          <w:szCs w:val="20"/>
        </w:rPr>
        <w:t>: The airline fostered customer loyalty through innovative services and a strong corporate identity.</w:t>
      </w:r>
    </w:p>
    <w:p w14:paraId="09774950" w14:textId="77777777" w:rsidR="004609C0" w:rsidRPr="004609C0" w:rsidRDefault="004609C0" w:rsidP="004609C0">
      <w:pPr>
        <w:numPr>
          <w:ilvl w:val="0"/>
          <w:numId w:val="26"/>
        </w:numPr>
        <w:spacing w:after="138" w:line="360" w:lineRule="auto"/>
        <w:ind w:right="0"/>
        <w:jc w:val="both"/>
        <w:rPr>
          <w:sz w:val="24"/>
          <w:szCs w:val="20"/>
        </w:rPr>
      </w:pPr>
      <w:r w:rsidRPr="004609C0">
        <w:rPr>
          <w:b/>
          <w:bCs/>
          <w:sz w:val="24"/>
          <w:szCs w:val="20"/>
        </w:rPr>
        <w:lastRenderedPageBreak/>
        <w:t>Service Excellence</w:t>
      </w:r>
      <w:r w:rsidRPr="004609C0">
        <w:rPr>
          <w:sz w:val="24"/>
          <w:szCs w:val="20"/>
        </w:rPr>
        <w:t>: By maintaining high standards of hospitality, Jet Airways set itself apart from competitors.</w:t>
      </w:r>
    </w:p>
    <w:p w14:paraId="404432FE" w14:textId="77777777" w:rsidR="004609C0" w:rsidRPr="004609C0" w:rsidRDefault="004609C0" w:rsidP="004609C0">
      <w:pPr>
        <w:spacing w:after="138" w:line="360" w:lineRule="auto"/>
        <w:ind w:right="0"/>
        <w:jc w:val="both"/>
        <w:rPr>
          <w:sz w:val="24"/>
          <w:szCs w:val="20"/>
        </w:rPr>
      </w:pPr>
      <w:r w:rsidRPr="004609C0">
        <w:rPr>
          <w:sz w:val="24"/>
          <w:szCs w:val="20"/>
        </w:rPr>
        <w:t>Naresh Goyal’s leadership and his deep understanding of the aviation industry propelled the airline to the forefront of Indian air travel. The airline became synonymous with luxury and reliability, garnering a loyal customer base.</w:t>
      </w:r>
    </w:p>
    <w:p w14:paraId="13650534" w14:textId="1D05F3D5" w:rsidR="004609C0" w:rsidRPr="004609C0" w:rsidRDefault="004609C0" w:rsidP="004609C0">
      <w:pPr>
        <w:spacing w:after="138" w:line="360" w:lineRule="auto"/>
        <w:ind w:right="0"/>
      </w:pPr>
      <w:r w:rsidRPr="004609C0">
        <w:drawing>
          <wp:inline distT="0" distB="0" distL="0" distR="0" wp14:anchorId="0867EC01" wp14:editId="195F9C3F">
            <wp:extent cx="6398260" cy="2930236"/>
            <wp:effectExtent l="0" t="0" r="2540" b="3810"/>
            <wp:docPr id="1026" name="Picture 2" descr="Jet Airways: The End Of An Era As India's Former Leading Airline Faces  Liquidation">
              <a:extLst xmlns:a="http://schemas.openxmlformats.org/drawingml/2006/main">
                <a:ext uri="{FF2B5EF4-FFF2-40B4-BE49-F238E27FC236}">
                  <a16:creationId xmlns:a16="http://schemas.microsoft.com/office/drawing/2014/main" id="{7EA39AF2-DD90-0E41-8146-93F82AEBD4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Jet Airways: The End Of An Era As India's Former Leading Airline Faces  Liquidation">
                      <a:extLst>
                        <a:ext uri="{FF2B5EF4-FFF2-40B4-BE49-F238E27FC236}">
                          <a16:creationId xmlns:a16="http://schemas.microsoft.com/office/drawing/2014/main" id="{7EA39AF2-DD90-0E41-8146-93F82AEBD49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62083" cy="2959465"/>
                    </a:xfrm>
                    <a:prstGeom prst="rect">
                      <a:avLst/>
                    </a:prstGeom>
                    <a:noFill/>
                  </pic:spPr>
                </pic:pic>
              </a:graphicData>
            </a:graphic>
          </wp:inline>
        </w:drawing>
      </w:r>
    </w:p>
    <w:p w14:paraId="258567F2" w14:textId="77777777" w:rsidR="004609C0" w:rsidRPr="004609C0" w:rsidRDefault="004609C0" w:rsidP="004609C0">
      <w:pPr>
        <w:spacing w:after="138" w:line="360" w:lineRule="auto"/>
        <w:ind w:right="0"/>
        <w:rPr>
          <w:b/>
          <w:bCs/>
          <w:sz w:val="32"/>
          <w:szCs w:val="24"/>
          <w:u w:val="single"/>
        </w:rPr>
      </w:pPr>
      <w:r w:rsidRPr="004609C0">
        <w:rPr>
          <w:b/>
          <w:bCs/>
          <w:sz w:val="32"/>
          <w:szCs w:val="24"/>
          <w:u w:val="single"/>
        </w:rPr>
        <w:t>Expansion and Challenges</w:t>
      </w:r>
    </w:p>
    <w:p w14:paraId="09F17068" w14:textId="77777777" w:rsidR="004609C0" w:rsidRPr="004609C0" w:rsidRDefault="004609C0" w:rsidP="004609C0">
      <w:pPr>
        <w:spacing w:after="138" w:line="360" w:lineRule="auto"/>
        <w:ind w:right="0"/>
        <w:jc w:val="both"/>
        <w:rPr>
          <w:b/>
          <w:bCs/>
          <w:sz w:val="24"/>
          <w:szCs w:val="20"/>
        </w:rPr>
      </w:pPr>
      <w:r w:rsidRPr="004609C0">
        <w:rPr>
          <w:b/>
          <w:bCs/>
          <w:sz w:val="24"/>
          <w:szCs w:val="20"/>
        </w:rPr>
        <w:t>Expansion</w:t>
      </w:r>
    </w:p>
    <w:p w14:paraId="0E71EFD2" w14:textId="77777777" w:rsidR="004609C0" w:rsidRPr="004609C0" w:rsidRDefault="004609C0" w:rsidP="004609C0">
      <w:pPr>
        <w:spacing w:after="138" w:line="360" w:lineRule="auto"/>
        <w:ind w:right="0"/>
        <w:jc w:val="both"/>
        <w:rPr>
          <w:sz w:val="24"/>
          <w:szCs w:val="20"/>
        </w:rPr>
      </w:pPr>
      <w:r w:rsidRPr="004609C0">
        <w:rPr>
          <w:sz w:val="24"/>
          <w:szCs w:val="20"/>
        </w:rPr>
        <w:t>Jet Airways ventured into international markets, connecting India to major global hubs. Key developments during this period included:</w:t>
      </w:r>
    </w:p>
    <w:p w14:paraId="4409FAF2" w14:textId="77777777" w:rsidR="004609C0" w:rsidRPr="004609C0" w:rsidRDefault="004609C0" w:rsidP="004609C0">
      <w:pPr>
        <w:numPr>
          <w:ilvl w:val="0"/>
          <w:numId w:val="27"/>
        </w:numPr>
        <w:spacing w:after="138" w:line="360" w:lineRule="auto"/>
        <w:ind w:right="0"/>
        <w:jc w:val="both"/>
        <w:rPr>
          <w:sz w:val="24"/>
          <w:szCs w:val="20"/>
        </w:rPr>
      </w:pPr>
      <w:r w:rsidRPr="004609C0">
        <w:rPr>
          <w:b/>
          <w:bCs/>
          <w:sz w:val="24"/>
          <w:szCs w:val="20"/>
        </w:rPr>
        <w:t>Modernization</w:t>
      </w:r>
      <w:r w:rsidRPr="004609C0">
        <w:rPr>
          <w:sz w:val="24"/>
          <w:szCs w:val="20"/>
        </w:rPr>
        <w:t>: Fleet upgrades to include newer and more efficient aircraft.</w:t>
      </w:r>
    </w:p>
    <w:p w14:paraId="4DECDD78" w14:textId="77777777" w:rsidR="004609C0" w:rsidRPr="004609C0" w:rsidRDefault="004609C0" w:rsidP="004609C0">
      <w:pPr>
        <w:numPr>
          <w:ilvl w:val="0"/>
          <w:numId w:val="27"/>
        </w:numPr>
        <w:spacing w:after="138" w:line="360" w:lineRule="auto"/>
        <w:ind w:right="0"/>
        <w:jc w:val="both"/>
        <w:rPr>
          <w:sz w:val="24"/>
          <w:szCs w:val="20"/>
        </w:rPr>
      </w:pPr>
      <w:r w:rsidRPr="004609C0">
        <w:rPr>
          <w:b/>
          <w:bCs/>
          <w:sz w:val="24"/>
          <w:szCs w:val="20"/>
        </w:rPr>
        <w:t>Strategic Partnerships</w:t>
      </w:r>
      <w:r w:rsidRPr="004609C0">
        <w:rPr>
          <w:sz w:val="24"/>
          <w:szCs w:val="20"/>
        </w:rPr>
        <w:t>: Collaborations with international airlines to strengthen its global presence.</w:t>
      </w:r>
    </w:p>
    <w:p w14:paraId="33A39495" w14:textId="33E59CCD" w:rsidR="004609C0" w:rsidRPr="004609C0" w:rsidRDefault="004609C0" w:rsidP="004609C0">
      <w:pPr>
        <w:numPr>
          <w:ilvl w:val="0"/>
          <w:numId w:val="27"/>
        </w:numPr>
        <w:spacing w:after="138" w:line="360" w:lineRule="auto"/>
        <w:ind w:right="0"/>
        <w:jc w:val="both"/>
        <w:rPr>
          <w:sz w:val="24"/>
          <w:szCs w:val="20"/>
        </w:rPr>
      </w:pPr>
      <w:proofErr w:type="spellStart"/>
      <w:r w:rsidRPr="004609C0">
        <w:rPr>
          <w:b/>
          <w:bCs/>
          <w:sz w:val="24"/>
          <w:szCs w:val="20"/>
        </w:rPr>
        <w:t>JetLite</w:t>
      </w:r>
      <w:proofErr w:type="spellEnd"/>
      <w:r w:rsidRPr="004609C0">
        <w:rPr>
          <w:sz w:val="24"/>
          <w:szCs w:val="20"/>
        </w:rPr>
        <w:t xml:space="preserve">: Launch of a low-cost subsidiary to cater to budget-conscious </w:t>
      </w:r>
      <w:proofErr w:type="spellStart"/>
      <w:r w:rsidRPr="004609C0">
        <w:rPr>
          <w:sz w:val="24"/>
          <w:szCs w:val="20"/>
        </w:rPr>
        <w:t>travelers</w:t>
      </w:r>
      <w:proofErr w:type="spellEnd"/>
      <w:r w:rsidRPr="004609C0">
        <w:rPr>
          <w:sz w:val="24"/>
          <w:szCs w:val="20"/>
        </w:rPr>
        <w:t>.</w:t>
      </w:r>
    </w:p>
    <w:p w14:paraId="7CC05B15" w14:textId="74B7361B" w:rsidR="004609C0" w:rsidRPr="004609C0" w:rsidRDefault="004609C0" w:rsidP="004609C0">
      <w:pPr>
        <w:spacing w:after="138" w:line="360" w:lineRule="auto"/>
        <w:ind w:right="0"/>
        <w:jc w:val="both"/>
        <w:rPr>
          <w:b/>
          <w:bCs/>
          <w:sz w:val="24"/>
          <w:szCs w:val="20"/>
        </w:rPr>
      </w:pPr>
      <w:r w:rsidRPr="004609C0">
        <w:rPr>
          <w:b/>
          <w:bCs/>
          <w:sz w:val="24"/>
          <w:szCs w:val="20"/>
        </w:rPr>
        <w:t>Challenges</w:t>
      </w:r>
    </w:p>
    <w:p w14:paraId="7A7340E4" w14:textId="77777777" w:rsidR="004609C0" w:rsidRPr="004609C0" w:rsidRDefault="004609C0" w:rsidP="004609C0">
      <w:pPr>
        <w:spacing w:after="138" w:line="360" w:lineRule="auto"/>
        <w:ind w:right="0"/>
        <w:jc w:val="both"/>
        <w:rPr>
          <w:sz w:val="24"/>
          <w:szCs w:val="20"/>
        </w:rPr>
      </w:pPr>
      <w:r w:rsidRPr="004609C0">
        <w:rPr>
          <w:sz w:val="24"/>
          <w:szCs w:val="20"/>
        </w:rPr>
        <w:t>Despite its achievements, Jet Airways encountered numerous challenges, such as:</w:t>
      </w:r>
    </w:p>
    <w:p w14:paraId="328D6C3B" w14:textId="77777777" w:rsidR="004609C0" w:rsidRPr="004609C0" w:rsidRDefault="004609C0" w:rsidP="004609C0">
      <w:pPr>
        <w:numPr>
          <w:ilvl w:val="0"/>
          <w:numId w:val="28"/>
        </w:numPr>
        <w:spacing w:after="138" w:line="360" w:lineRule="auto"/>
        <w:ind w:right="0"/>
        <w:jc w:val="both"/>
        <w:rPr>
          <w:sz w:val="24"/>
          <w:szCs w:val="20"/>
        </w:rPr>
      </w:pPr>
      <w:r w:rsidRPr="004609C0">
        <w:rPr>
          <w:b/>
          <w:bCs/>
          <w:sz w:val="24"/>
          <w:szCs w:val="20"/>
        </w:rPr>
        <w:t>Volatile Fuel Prices</w:t>
      </w:r>
      <w:r w:rsidRPr="004609C0">
        <w:rPr>
          <w:sz w:val="24"/>
          <w:szCs w:val="20"/>
        </w:rPr>
        <w:t>: Rising operational costs impacted profitability.</w:t>
      </w:r>
    </w:p>
    <w:p w14:paraId="767DE195" w14:textId="77777777" w:rsidR="004609C0" w:rsidRPr="004609C0" w:rsidRDefault="004609C0" w:rsidP="004609C0">
      <w:pPr>
        <w:numPr>
          <w:ilvl w:val="0"/>
          <w:numId w:val="28"/>
        </w:numPr>
        <w:spacing w:after="138" w:line="360" w:lineRule="auto"/>
        <w:ind w:right="0"/>
        <w:jc w:val="both"/>
        <w:rPr>
          <w:sz w:val="24"/>
          <w:szCs w:val="20"/>
        </w:rPr>
      </w:pPr>
      <w:r w:rsidRPr="004609C0">
        <w:rPr>
          <w:b/>
          <w:bCs/>
          <w:sz w:val="24"/>
          <w:szCs w:val="20"/>
        </w:rPr>
        <w:lastRenderedPageBreak/>
        <w:t>Intense Competition</w:t>
      </w:r>
      <w:r w:rsidRPr="004609C0">
        <w:rPr>
          <w:sz w:val="24"/>
          <w:szCs w:val="20"/>
        </w:rPr>
        <w:t>: The entry of low-cost carriers eroded its market share.</w:t>
      </w:r>
    </w:p>
    <w:p w14:paraId="5643FC46" w14:textId="77777777" w:rsidR="004609C0" w:rsidRPr="004609C0" w:rsidRDefault="004609C0" w:rsidP="004609C0">
      <w:pPr>
        <w:numPr>
          <w:ilvl w:val="0"/>
          <w:numId w:val="28"/>
        </w:numPr>
        <w:spacing w:after="138" w:line="360" w:lineRule="auto"/>
        <w:ind w:right="0"/>
        <w:jc w:val="both"/>
        <w:rPr>
          <w:sz w:val="24"/>
          <w:szCs w:val="20"/>
        </w:rPr>
      </w:pPr>
      <w:r w:rsidRPr="004609C0">
        <w:rPr>
          <w:b/>
          <w:bCs/>
          <w:sz w:val="24"/>
          <w:szCs w:val="20"/>
        </w:rPr>
        <w:t>Economic Conditions</w:t>
      </w:r>
      <w:r w:rsidRPr="004609C0">
        <w:rPr>
          <w:sz w:val="24"/>
          <w:szCs w:val="20"/>
        </w:rPr>
        <w:t>: Slowing economic growth affected consumer spending on air travel.</w:t>
      </w:r>
    </w:p>
    <w:p w14:paraId="0932000B" w14:textId="77777777" w:rsidR="004609C0" w:rsidRPr="004609C0" w:rsidRDefault="004609C0" w:rsidP="004609C0">
      <w:pPr>
        <w:spacing w:after="138" w:line="360" w:lineRule="auto"/>
        <w:ind w:right="0"/>
        <w:jc w:val="both"/>
        <w:rPr>
          <w:sz w:val="24"/>
          <w:szCs w:val="20"/>
        </w:rPr>
      </w:pPr>
      <w:r w:rsidRPr="004609C0">
        <w:rPr>
          <w:sz w:val="24"/>
          <w:szCs w:val="20"/>
        </w:rPr>
        <w:t>While Jet Airways managed to navigate these challenges for a time, they sowed the seeds of future difficulties.</w:t>
      </w:r>
    </w:p>
    <w:p w14:paraId="5E386E13" w14:textId="77777777" w:rsidR="004609C0" w:rsidRPr="004609C0" w:rsidRDefault="004609C0" w:rsidP="004609C0">
      <w:pPr>
        <w:spacing w:after="138" w:line="360" w:lineRule="auto"/>
        <w:ind w:right="0"/>
      </w:pPr>
      <w:r w:rsidRPr="004609C0">
        <w:pict w14:anchorId="19A90D28">
          <v:rect id="_x0000_i1059" style="width:0;height:1.5pt" o:hralign="center" o:hrstd="t" o:hr="t" fillcolor="#a0a0a0" stroked="f"/>
        </w:pict>
      </w:r>
    </w:p>
    <w:p w14:paraId="35E3C511" w14:textId="77777777" w:rsidR="004609C0" w:rsidRPr="004609C0" w:rsidRDefault="004609C0" w:rsidP="004609C0">
      <w:pPr>
        <w:spacing w:after="138" w:line="360" w:lineRule="auto"/>
        <w:ind w:right="0"/>
        <w:rPr>
          <w:b/>
          <w:bCs/>
          <w:sz w:val="32"/>
          <w:szCs w:val="24"/>
          <w:u w:val="single"/>
        </w:rPr>
      </w:pPr>
      <w:r w:rsidRPr="004609C0">
        <w:rPr>
          <w:b/>
          <w:bCs/>
          <w:sz w:val="32"/>
          <w:szCs w:val="24"/>
          <w:u w:val="single"/>
        </w:rPr>
        <w:t>The Downfall</w:t>
      </w:r>
    </w:p>
    <w:p w14:paraId="7E0BE1CE" w14:textId="77777777" w:rsidR="004609C0" w:rsidRPr="004609C0" w:rsidRDefault="004609C0" w:rsidP="004609C0">
      <w:pPr>
        <w:spacing w:after="138" w:line="360" w:lineRule="auto"/>
        <w:ind w:right="0"/>
        <w:jc w:val="both"/>
        <w:rPr>
          <w:sz w:val="24"/>
          <w:szCs w:val="20"/>
        </w:rPr>
      </w:pPr>
      <w:r w:rsidRPr="004609C0">
        <w:rPr>
          <w:sz w:val="24"/>
          <w:szCs w:val="20"/>
        </w:rPr>
        <w:t>In 2013, Etihad Airways acquired a 24% stake in Jet Airways, providing much-needed financial support through a $2.5 billion investment. Despite this, Jet Airways was unable to overcome its structural challenges.</w:t>
      </w:r>
    </w:p>
    <w:p w14:paraId="28E2AABA" w14:textId="77777777" w:rsidR="004609C0" w:rsidRPr="004609C0" w:rsidRDefault="004609C0" w:rsidP="004609C0">
      <w:pPr>
        <w:spacing w:after="138" w:line="360" w:lineRule="auto"/>
        <w:ind w:right="0"/>
        <w:jc w:val="both"/>
        <w:rPr>
          <w:b/>
          <w:bCs/>
          <w:sz w:val="24"/>
          <w:szCs w:val="20"/>
        </w:rPr>
      </w:pPr>
      <w:r w:rsidRPr="004609C0">
        <w:rPr>
          <w:b/>
          <w:bCs/>
          <w:sz w:val="24"/>
          <w:szCs w:val="20"/>
        </w:rPr>
        <w:t>Factors Leading to the Collapse</w:t>
      </w:r>
    </w:p>
    <w:p w14:paraId="1ABC6409" w14:textId="77777777" w:rsidR="004609C0" w:rsidRPr="004609C0" w:rsidRDefault="004609C0" w:rsidP="004609C0">
      <w:pPr>
        <w:numPr>
          <w:ilvl w:val="0"/>
          <w:numId w:val="29"/>
        </w:numPr>
        <w:spacing w:after="138" w:line="360" w:lineRule="auto"/>
        <w:ind w:right="0"/>
        <w:jc w:val="both"/>
        <w:rPr>
          <w:sz w:val="24"/>
          <w:szCs w:val="20"/>
        </w:rPr>
      </w:pPr>
      <w:r w:rsidRPr="004609C0">
        <w:rPr>
          <w:b/>
          <w:bCs/>
          <w:sz w:val="24"/>
          <w:szCs w:val="20"/>
        </w:rPr>
        <w:t>Debt Accumulation</w:t>
      </w:r>
      <w:r w:rsidRPr="004609C0">
        <w:rPr>
          <w:sz w:val="24"/>
          <w:szCs w:val="20"/>
        </w:rPr>
        <w:t>: The airline amassed significant debt, straining its financial resources.</w:t>
      </w:r>
    </w:p>
    <w:p w14:paraId="4856652A" w14:textId="77777777" w:rsidR="004609C0" w:rsidRPr="004609C0" w:rsidRDefault="004609C0" w:rsidP="004609C0">
      <w:pPr>
        <w:numPr>
          <w:ilvl w:val="0"/>
          <w:numId w:val="29"/>
        </w:numPr>
        <w:spacing w:after="138" w:line="360" w:lineRule="auto"/>
        <w:ind w:right="0"/>
        <w:jc w:val="both"/>
        <w:rPr>
          <w:sz w:val="24"/>
          <w:szCs w:val="20"/>
        </w:rPr>
      </w:pPr>
      <w:r w:rsidRPr="004609C0">
        <w:rPr>
          <w:b/>
          <w:bCs/>
          <w:sz w:val="24"/>
          <w:szCs w:val="20"/>
        </w:rPr>
        <w:t>Mismanagement Allegations</w:t>
      </w:r>
      <w:r w:rsidRPr="004609C0">
        <w:rPr>
          <w:sz w:val="24"/>
          <w:szCs w:val="20"/>
        </w:rPr>
        <w:t>: Accusations of financial irregularities tarnished its reputation.</w:t>
      </w:r>
    </w:p>
    <w:p w14:paraId="3573E96E" w14:textId="77777777" w:rsidR="004609C0" w:rsidRPr="004609C0" w:rsidRDefault="004609C0" w:rsidP="004609C0">
      <w:pPr>
        <w:numPr>
          <w:ilvl w:val="0"/>
          <w:numId w:val="29"/>
        </w:numPr>
        <w:spacing w:after="138" w:line="360" w:lineRule="auto"/>
        <w:ind w:right="0"/>
        <w:jc w:val="both"/>
        <w:rPr>
          <w:sz w:val="24"/>
          <w:szCs w:val="20"/>
        </w:rPr>
      </w:pPr>
      <w:r w:rsidRPr="004609C0">
        <w:rPr>
          <w:b/>
          <w:bCs/>
          <w:sz w:val="24"/>
          <w:szCs w:val="20"/>
        </w:rPr>
        <w:t>Operational Hurdles</w:t>
      </w:r>
      <w:r w:rsidRPr="004609C0">
        <w:rPr>
          <w:sz w:val="24"/>
          <w:szCs w:val="20"/>
        </w:rPr>
        <w:t>: Rising operational costs and inefficient resource utilization exacerbated its problems.</w:t>
      </w:r>
    </w:p>
    <w:p w14:paraId="3ACEED63" w14:textId="77777777" w:rsidR="004609C0" w:rsidRPr="004609C0" w:rsidRDefault="004609C0" w:rsidP="004609C0">
      <w:pPr>
        <w:numPr>
          <w:ilvl w:val="0"/>
          <w:numId w:val="29"/>
        </w:numPr>
        <w:spacing w:after="138" w:line="360" w:lineRule="auto"/>
        <w:ind w:right="0"/>
        <w:jc w:val="both"/>
        <w:rPr>
          <w:sz w:val="24"/>
          <w:szCs w:val="20"/>
        </w:rPr>
      </w:pPr>
      <w:r w:rsidRPr="004609C0">
        <w:rPr>
          <w:b/>
          <w:bCs/>
          <w:sz w:val="24"/>
          <w:szCs w:val="20"/>
        </w:rPr>
        <w:t>Investor Confidence</w:t>
      </w:r>
      <w:r w:rsidRPr="004609C0">
        <w:rPr>
          <w:sz w:val="24"/>
          <w:szCs w:val="20"/>
        </w:rPr>
        <w:t>: A lack of investor trust made it difficult to secure additional funding.</w:t>
      </w:r>
    </w:p>
    <w:p w14:paraId="2F75D34C" w14:textId="77777777" w:rsidR="004609C0" w:rsidRPr="004609C0" w:rsidRDefault="004609C0" w:rsidP="004609C0">
      <w:pPr>
        <w:spacing w:after="138" w:line="360" w:lineRule="auto"/>
        <w:ind w:right="0"/>
        <w:jc w:val="both"/>
        <w:rPr>
          <w:sz w:val="24"/>
          <w:szCs w:val="20"/>
        </w:rPr>
      </w:pPr>
      <w:r w:rsidRPr="004609C0">
        <w:rPr>
          <w:sz w:val="24"/>
          <w:szCs w:val="20"/>
        </w:rPr>
        <w:t>In April 2019, Jet Airways ceased operations, marking the end of an era in Indian aviation. The collapse disrupted the aviation sector, leaving thousands of employees jobless and impacting related industries.</w:t>
      </w:r>
    </w:p>
    <w:p w14:paraId="5637C667" w14:textId="77777777" w:rsidR="004609C0" w:rsidRPr="004609C0" w:rsidRDefault="004609C0" w:rsidP="004609C0">
      <w:pPr>
        <w:spacing w:after="138" w:line="360" w:lineRule="auto"/>
        <w:ind w:right="0"/>
      </w:pPr>
      <w:r w:rsidRPr="004609C0">
        <w:pict w14:anchorId="056A877C">
          <v:rect id="_x0000_i1060" style="width:0;height:1.5pt" o:hralign="center" o:hrstd="t" o:hr="t" fillcolor="#a0a0a0" stroked="f"/>
        </w:pict>
      </w:r>
    </w:p>
    <w:p w14:paraId="34C3354F" w14:textId="77777777" w:rsidR="004609C0" w:rsidRPr="004609C0" w:rsidRDefault="004609C0" w:rsidP="004609C0">
      <w:pPr>
        <w:spacing w:after="138" w:line="360" w:lineRule="auto"/>
        <w:ind w:right="0"/>
        <w:rPr>
          <w:b/>
          <w:bCs/>
          <w:sz w:val="32"/>
          <w:szCs w:val="24"/>
          <w:u w:val="single"/>
        </w:rPr>
      </w:pPr>
      <w:r w:rsidRPr="004609C0">
        <w:rPr>
          <w:b/>
          <w:bCs/>
          <w:sz w:val="32"/>
          <w:szCs w:val="24"/>
          <w:u w:val="single"/>
        </w:rPr>
        <w:t>Lessons and Conclusion</w:t>
      </w:r>
    </w:p>
    <w:p w14:paraId="3FE0F403" w14:textId="77777777" w:rsidR="004609C0" w:rsidRPr="004609C0" w:rsidRDefault="004609C0" w:rsidP="004609C0">
      <w:pPr>
        <w:spacing w:after="138" w:line="360" w:lineRule="auto"/>
        <w:ind w:right="0"/>
        <w:rPr>
          <w:b/>
          <w:bCs/>
          <w:sz w:val="24"/>
          <w:szCs w:val="20"/>
        </w:rPr>
      </w:pPr>
      <w:r w:rsidRPr="004609C0">
        <w:rPr>
          <w:b/>
          <w:bCs/>
          <w:sz w:val="24"/>
          <w:szCs w:val="20"/>
        </w:rPr>
        <w:t>Lessons</w:t>
      </w:r>
    </w:p>
    <w:p w14:paraId="33FDE88A" w14:textId="77777777" w:rsidR="004609C0" w:rsidRPr="004609C0" w:rsidRDefault="004609C0" w:rsidP="004609C0">
      <w:pPr>
        <w:numPr>
          <w:ilvl w:val="0"/>
          <w:numId w:val="30"/>
        </w:numPr>
        <w:spacing w:after="138" w:line="360" w:lineRule="auto"/>
        <w:ind w:right="0"/>
        <w:rPr>
          <w:sz w:val="24"/>
          <w:szCs w:val="20"/>
        </w:rPr>
      </w:pPr>
      <w:r w:rsidRPr="004609C0">
        <w:rPr>
          <w:b/>
          <w:bCs/>
          <w:sz w:val="24"/>
          <w:szCs w:val="20"/>
        </w:rPr>
        <w:t>Sustainable Growth</w:t>
      </w:r>
      <w:r w:rsidRPr="004609C0">
        <w:rPr>
          <w:sz w:val="24"/>
          <w:szCs w:val="20"/>
        </w:rPr>
        <w:t>: Rapid expansion must be matched with financial stability.</w:t>
      </w:r>
    </w:p>
    <w:p w14:paraId="2ECEBA9E" w14:textId="77777777" w:rsidR="004609C0" w:rsidRPr="004609C0" w:rsidRDefault="004609C0" w:rsidP="004609C0">
      <w:pPr>
        <w:numPr>
          <w:ilvl w:val="0"/>
          <w:numId w:val="30"/>
        </w:numPr>
        <w:spacing w:after="138" w:line="360" w:lineRule="auto"/>
        <w:ind w:right="0"/>
        <w:rPr>
          <w:sz w:val="24"/>
          <w:szCs w:val="20"/>
        </w:rPr>
      </w:pPr>
      <w:r w:rsidRPr="004609C0">
        <w:rPr>
          <w:b/>
          <w:bCs/>
          <w:sz w:val="24"/>
          <w:szCs w:val="20"/>
        </w:rPr>
        <w:t>Transparent Leadership</w:t>
      </w:r>
      <w:r w:rsidRPr="004609C0">
        <w:rPr>
          <w:sz w:val="24"/>
          <w:szCs w:val="20"/>
        </w:rPr>
        <w:t>: Ethical and transparent management is crucial to maintaining stakeholder trust.</w:t>
      </w:r>
    </w:p>
    <w:p w14:paraId="4BDA19FD" w14:textId="77777777" w:rsidR="004609C0" w:rsidRPr="004609C0" w:rsidRDefault="004609C0" w:rsidP="004609C0">
      <w:pPr>
        <w:numPr>
          <w:ilvl w:val="0"/>
          <w:numId w:val="30"/>
        </w:numPr>
        <w:spacing w:after="138" w:line="360" w:lineRule="auto"/>
        <w:ind w:right="0"/>
        <w:rPr>
          <w:sz w:val="24"/>
          <w:szCs w:val="20"/>
        </w:rPr>
      </w:pPr>
      <w:r w:rsidRPr="004609C0">
        <w:rPr>
          <w:b/>
          <w:bCs/>
          <w:sz w:val="24"/>
          <w:szCs w:val="20"/>
        </w:rPr>
        <w:t>Adaptability</w:t>
      </w:r>
      <w:r w:rsidRPr="004609C0">
        <w:rPr>
          <w:sz w:val="24"/>
          <w:szCs w:val="20"/>
        </w:rPr>
        <w:t>: In an industry subject to volatile factors, resilience and adaptability are essential.</w:t>
      </w:r>
    </w:p>
    <w:p w14:paraId="0923C98B" w14:textId="77777777" w:rsidR="004609C0" w:rsidRPr="004609C0" w:rsidRDefault="004609C0" w:rsidP="004609C0">
      <w:pPr>
        <w:spacing w:after="138" w:line="360" w:lineRule="auto"/>
        <w:ind w:right="0"/>
        <w:rPr>
          <w:b/>
          <w:bCs/>
          <w:sz w:val="32"/>
          <w:szCs w:val="24"/>
          <w:u w:val="single"/>
        </w:rPr>
      </w:pPr>
      <w:r w:rsidRPr="004609C0">
        <w:rPr>
          <w:b/>
          <w:bCs/>
          <w:sz w:val="32"/>
          <w:szCs w:val="24"/>
          <w:u w:val="single"/>
        </w:rPr>
        <w:lastRenderedPageBreak/>
        <w:t>Conclusion</w:t>
      </w:r>
    </w:p>
    <w:p w14:paraId="3CF789AD" w14:textId="77777777" w:rsidR="004609C0" w:rsidRPr="004609C0" w:rsidRDefault="004609C0" w:rsidP="004609C0">
      <w:pPr>
        <w:spacing w:after="138" w:line="360" w:lineRule="auto"/>
        <w:ind w:right="0"/>
        <w:jc w:val="both"/>
        <w:rPr>
          <w:sz w:val="24"/>
          <w:szCs w:val="20"/>
        </w:rPr>
      </w:pPr>
      <w:r w:rsidRPr="004609C0">
        <w:rPr>
          <w:sz w:val="24"/>
          <w:szCs w:val="20"/>
        </w:rPr>
        <w:t>Naresh Goyal’s legacy is a tale of immense success tempered by critical failures. Jet Airways demonstrated the potential for innovation and excellence in Indian aviation, while its downfall underscores the importance of responsible leadership and financial discipline.</w:t>
      </w:r>
    </w:p>
    <w:p w14:paraId="7F6983D1" w14:textId="77777777" w:rsidR="004609C0" w:rsidRPr="004609C0" w:rsidRDefault="004609C0" w:rsidP="004609C0">
      <w:pPr>
        <w:spacing w:after="138" w:line="360" w:lineRule="auto"/>
        <w:ind w:right="0"/>
        <w:jc w:val="both"/>
        <w:rPr>
          <w:sz w:val="24"/>
          <w:szCs w:val="20"/>
        </w:rPr>
      </w:pPr>
      <w:r w:rsidRPr="004609C0">
        <w:rPr>
          <w:sz w:val="24"/>
          <w:szCs w:val="20"/>
        </w:rPr>
        <w:t>Despite Jet Airways’ collapse, the Indian aviation industry remains vibrant, with new players and low-cost carriers reshaping the market. Goyal’s story serves as a cautionary tale and a source of inspiration for aspiring entrepreneurs in the aviation sector.</w:t>
      </w:r>
    </w:p>
    <w:p w14:paraId="775506EA" w14:textId="77777777" w:rsidR="004609C0" w:rsidRDefault="004609C0" w:rsidP="004609C0">
      <w:pPr>
        <w:spacing w:after="138" w:line="360" w:lineRule="auto"/>
        <w:ind w:right="0"/>
      </w:pPr>
    </w:p>
    <w:sectPr w:rsidR="004609C0" w:rsidSect="008B0AA9">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8F70B" w14:textId="77777777" w:rsidR="00FC6094" w:rsidRDefault="00FC6094">
      <w:pPr>
        <w:spacing w:after="0" w:line="240" w:lineRule="auto"/>
      </w:pPr>
      <w:r>
        <w:separator/>
      </w:r>
    </w:p>
  </w:endnote>
  <w:endnote w:type="continuationSeparator" w:id="0">
    <w:p w14:paraId="0D73EB33" w14:textId="77777777" w:rsidR="00FC6094" w:rsidRDefault="00FC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E1285"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FC75931" wp14:editId="7DB5A2F6">
              <wp:simplePos x="0" y="0"/>
              <wp:positionH relativeFrom="page">
                <wp:posOffset>304800</wp:posOffset>
              </wp:positionH>
              <wp:positionV relativeFrom="page">
                <wp:posOffset>9750425</wp:posOffset>
              </wp:positionV>
              <wp:extent cx="7165975" cy="6350"/>
              <wp:effectExtent l="0" t="0" r="0" b="0"/>
              <wp:wrapSquare wrapText="bothSides"/>
              <wp:docPr id="8068" name="Group 806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402" name="Shape 84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3" name="Shape 840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4" name="Shape 840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8" style="width:564.25pt;height:0.5pt;position:absolute;mso-position-horizontal-relative:page;mso-position-horizontal:absolute;margin-left:24pt;mso-position-vertical-relative:page;margin-top:767.75pt;" coordsize="71659,63">
              <v:shape id="Shape 8405" style="position:absolute;width:91;height:91;left:0;top:0;" coordsize="9144,9144" path="m0,0l9144,0l9144,9144l0,9144l0,0">
                <v:stroke weight="0pt" endcap="flat" joinstyle="miter" miterlimit="10" on="false" color="#000000" opacity="0"/>
                <v:fill on="true" color="#000000"/>
              </v:shape>
              <v:shape id="Shape 8406" style="position:absolute;width:71532;height:91;left:63;top:0;" coordsize="7153275,9144" path="m0,0l7153275,0l7153275,9144l0,9144l0,0">
                <v:stroke weight="0pt" endcap="flat" joinstyle="miter" miterlimit="10" on="false" color="#000000" opacity="0"/>
                <v:fill on="true" color="#000000"/>
              </v:shape>
              <v:shape id="Shape 840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125911"/>
      <w:docPartObj>
        <w:docPartGallery w:val="Page Numbers (Bottom of Page)"/>
        <w:docPartUnique/>
      </w:docPartObj>
    </w:sdtPr>
    <w:sdtContent>
      <w:p w14:paraId="5B221209" w14:textId="763DCF6D" w:rsidR="008B0AA9" w:rsidRDefault="008B0A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5D3F1E" w14:textId="12ED3EDE" w:rsidR="006C26BA" w:rsidRPr="008B0AA9" w:rsidRDefault="006C26BA" w:rsidP="008B0A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D4104" w14:textId="5B045B22" w:rsidR="008B0AA9" w:rsidRDefault="008B0AA9">
    <w:pPr>
      <w:pStyle w:val="Footer"/>
      <w:jc w:val="right"/>
    </w:pPr>
  </w:p>
  <w:p w14:paraId="41907192" w14:textId="36B0665E" w:rsidR="006C26BA" w:rsidRDefault="006C26BA">
    <w:pPr>
      <w:spacing w:after="0" w:line="259" w:lineRule="auto"/>
      <w:ind w:left="-1441" w:right="1105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538F0" w14:textId="77777777" w:rsidR="00FC6094" w:rsidRDefault="00FC6094">
      <w:pPr>
        <w:spacing w:after="0" w:line="240" w:lineRule="auto"/>
      </w:pPr>
      <w:r>
        <w:separator/>
      </w:r>
    </w:p>
  </w:footnote>
  <w:footnote w:type="continuationSeparator" w:id="0">
    <w:p w14:paraId="322CF4FD" w14:textId="77777777" w:rsidR="00FC6094" w:rsidRDefault="00FC6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BF8EC"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82240B" wp14:editId="65AD9C60">
              <wp:simplePos x="0" y="0"/>
              <wp:positionH relativeFrom="page">
                <wp:posOffset>304800</wp:posOffset>
              </wp:positionH>
              <wp:positionV relativeFrom="page">
                <wp:posOffset>304800</wp:posOffset>
              </wp:positionV>
              <wp:extent cx="7165975" cy="6350"/>
              <wp:effectExtent l="0" t="0" r="0" b="0"/>
              <wp:wrapSquare wrapText="bothSides"/>
              <wp:docPr id="8057" name="Group 805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80" name="Shape 83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2" name="Shape 838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7" style="width:564.25pt;height:0.5pt;position:absolute;mso-position-horizontal-relative:page;mso-position-horizontal:absolute;margin-left:24pt;mso-position-vertical-relative:page;margin-top:24pt;" coordsize="71659,63">
              <v:shape id="Shape 8383" style="position:absolute;width:91;height:91;left:0;top:0;" coordsize="9144,9144" path="m0,0l9144,0l9144,9144l0,9144l0,0">
                <v:stroke weight="0pt" endcap="flat" joinstyle="miter" miterlimit="10" on="false" color="#000000" opacity="0"/>
                <v:fill on="true" color="#000000"/>
              </v:shape>
              <v:shape id="Shape 8384" style="position:absolute;width:71532;height:91;left:63;top:0;" coordsize="7153275,9144" path="m0,0l7153275,0l7153275,9144l0,9144l0,0">
                <v:stroke weight="0pt" endcap="flat" joinstyle="miter" miterlimit="10" on="false" color="#000000" opacity="0"/>
                <v:fill on="true" color="#000000"/>
              </v:shape>
              <v:shape id="Shape 838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04397EC8" w14:textId="77777777" w:rsidR="006C26B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054FBAC" wp14:editId="6747C56E">
              <wp:simplePos x="0" y="0"/>
              <wp:positionH relativeFrom="page">
                <wp:posOffset>304800</wp:posOffset>
              </wp:positionH>
              <wp:positionV relativeFrom="page">
                <wp:posOffset>311150</wp:posOffset>
              </wp:positionV>
              <wp:extent cx="7165975" cy="9439275"/>
              <wp:effectExtent l="0" t="0" r="0" b="0"/>
              <wp:wrapNone/>
              <wp:docPr id="8061" name="Group 806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86" name="Shape 838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 name="Shape 838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1" style="width:564.25pt;height:743.25pt;position:absolute;z-index:-2147483648;mso-position-horizontal-relative:page;mso-position-horizontal:absolute;margin-left:24pt;mso-position-vertical-relative:page;margin-top:24.5pt;" coordsize="71659,94392">
              <v:shape id="Shape 8388" style="position:absolute;width:91;height:94392;left:0;top:0;" coordsize="9144,9439275" path="m0,0l9144,0l9144,9439275l0,9439275l0,0">
                <v:stroke weight="0pt" endcap="flat" joinstyle="miter" miterlimit="10" on="false" color="#000000" opacity="0"/>
                <v:fill on="true" color="#000000"/>
              </v:shape>
              <v:shape id="Shape 838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0548"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6E05E5" wp14:editId="62E50279">
              <wp:simplePos x="0" y="0"/>
              <wp:positionH relativeFrom="page">
                <wp:posOffset>304800</wp:posOffset>
              </wp:positionH>
              <wp:positionV relativeFrom="page">
                <wp:posOffset>304800</wp:posOffset>
              </wp:positionV>
              <wp:extent cx="7165975" cy="6350"/>
              <wp:effectExtent l="0" t="0" r="0" b="0"/>
              <wp:wrapSquare wrapText="bothSides"/>
              <wp:docPr id="8038" name="Group 803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70" name="Shape 8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 name="Shape 837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 name="Shape 837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8" style="width:564.25pt;height:0.5pt;position:absolute;mso-position-horizontal-relative:page;mso-position-horizontal:absolute;margin-left:24pt;mso-position-vertical-relative:page;margin-top:24pt;" coordsize="71659,63">
              <v:shape id="Shape 8373" style="position:absolute;width:91;height:91;left:0;top:0;" coordsize="9144,9144" path="m0,0l9144,0l9144,9144l0,9144l0,0">
                <v:stroke weight="0pt" endcap="flat" joinstyle="miter" miterlimit="10" on="false" color="#000000" opacity="0"/>
                <v:fill on="true" color="#000000"/>
              </v:shape>
              <v:shape id="Shape 8374" style="position:absolute;width:71532;height:91;left:63;top:0;" coordsize="7153275,9144" path="m0,0l7153275,0l7153275,9144l0,9144l0,0">
                <v:stroke weight="0pt" endcap="flat" joinstyle="miter" miterlimit="10" on="false" color="#000000" opacity="0"/>
                <v:fill on="true" color="#000000"/>
              </v:shape>
              <v:shape id="Shape 837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37B36B1B" w14:textId="77777777" w:rsidR="006C26B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69CC576" wp14:editId="474FE9C1">
              <wp:simplePos x="0" y="0"/>
              <wp:positionH relativeFrom="page">
                <wp:posOffset>304800</wp:posOffset>
              </wp:positionH>
              <wp:positionV relativeFrom="page">
                <wp:posOffset>311150</wp:posOffset>
              </wp:positionV>
              <wp:extent cx="7165975" cy="9439275"/>
              <wp:effectExtent l="0" t="0" r="0" b="0"/>
              <wp:wrapNone/>
              <wp:docPr id="8042" name="Group 8042"/>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76" name="Shape 837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 name="Shape 837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2" style="width:564.25pt;height:743.25pt;position:absolute;z-index:-2147483648;mso-position-horizontal-relative:page;mso-position-horizontal:absolute;margin-left:24pt;mso-position-vertical-relative:page;margin-top:24.5pt;" coordsize="71659,94392">
              <v:shape id="Shape 8378" style="position:absolute;width:91;height:94392;left:0;top:0;" coordsize="9144,9439275" path="m0,0l9144,0l9144,9439275l0,9439275l0,0">
                <v:stroke weight="0pt" endcap="flat" joinstyle="miter" miterlimit="10" on="false" color="#000000" opacity="0"/>
                <v:fill on="true" color="#000000"/>
              </v:shape>
              <v:shape id="Shape 837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34ADA"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C36973" wp14:editId="1AB13812">
              <wp:simplePos x="0" y="0"/>
              <wp:positionH relativeFrom="page">
                <wp:posOffset>304800</wp:posOffset>
              </wp:positionH>
              <wp:positionV relativeFrom="page">
                <wp:posOffset>304800</wp:posOffset>
              </wp:positionV>
              <wp:extent cx="7165975" cy="6350"/>
              <wp:effectExtent l="0" t="0" r="0" b="0"/>
              <wp:wrapSquare wrapText="bothSides"/>
              <wp:docPr id="8019" name="Group 801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60" name="Shape 83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1" name="Shape 836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 style="width:564.25pt;height:0.5pt;position:absolute;mso-position-horizontal-relative:page;mso-position-horizontal:absolute;margin-left:24pt;mso-position-vertical-relative:page;margin-top:24pt;" coordsize="71659,63">
              <v:shape id="Shape 8363" style="position:absolute;width:91;height:91;left:0;top:0;" coordsize="9144,9144" path="m0,0l9144,0l9144,9144l0,9144l0,0">
                <v:stroke weight="0pt" endcap="flat" joinstyle="miter" miterlimit="10" on="false" color="#000000" opacity="0"/>
                <v:fill on="true" color="#000000"/>
              </v:shape>
              <v:shape id="Shape 8364" style="position:absolute;width:71532;height:91;left:63;top:0;" coordsize="7153275,9144" path="m0,0l7153275,0l7153275,9144l0,9144l0,0">
                <v:stroke weight="0pt" endcap="flat" joinstyle="miter" miterlimit="10" on="false" color="#000000" opacity="0"/>
                <v:fill on="true" color="#000000"/>
              </v:shape>
              <v:shape id="Shape 836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791B750B" w14:textId="77777777" w:rsidR="006C26B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BC0D578" wp14:editId="4FCA28A5">
              <wp:simplePos x="0" y="0"/>
              <wp:positionH relativeFrom="page">
                <wp:posOffset>304800</wp:posOffset>
              </wp:positionH>
              <wp:positionV relativeFrom="page">
                <wp:posOffset>311150</wp:posOffset>
              </wp:positionV>
              <wp:extent cx="7165975" cy="9439275"/>
              <wp:effectExtent l="0" t="0" r="0" b="0"/>
              <wp:wrapNone/>
              <wp:docPr id="8023" name="Group 802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66" name="Shape 836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7" name="Shape 836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3" style="width:564.25pt;height:743.25pt;position:absolute;z-index:-2147483648;mso-position-horizontal-relative:page;mso-position-horizontal:absolute;margin-left:24pt;mso-position-vertical-relative:page;margin-top:24.5pt;" coordsize="71659,94392">
              <v:shape id="Shape 8368" style="position:absolute;width:91;height:94392;left:0;top:0;" coordsize="9144,9439275" path="m0,0l9144,0l9144,9439275l0,9439275l0,0">
                <v:stroke weight="0pt" endcap="flat" joinstyle="miter" miterlimit="10" on="false" color="#000000" opacity="0"/>
                <v:fill on="true" color="#000000"/>
              </v:shape>
              <v:shape id="Shape 836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824"/>
    <w:multiLevelType w:val="multilevel"/>
    <w:tmpl w:val="15C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B66"/>
    <w:multiLevelType w:val="hybridMultilevel"/>
    <w:tmpl w:val="F1B4216C"/>
    <w:lvl w:ilvl="0" w:tplc="82E8940A">
      <w:start w:val="3"/>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612438A">
      <w:start w:val="1"/>
      <w:numFmt w:val="lowerLetter"/>
      <w:lvlText w:val="%2"/>
      <w:lvlJc w:val="left"/>
      <w:pPr>
        <w:ind w:left="10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2008556">
      <w:start w:val="1"/>
      <w:numFmt w:val="lowerRoman"/>
      <w:lvlText w:val="%3"/>
      <w:lvlJc w:val="left"/>
      <w:pPr>
        <w:ind w:left="18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C501FDA">
      <w:start w:val="1"/>
      <w:numFmt w:val="decimal"/>
      <w:lvlText w:val="%4"/>
      <w:lvlJc w:val="left"/>
      <w:pPr>
        <w:ind w:left="25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C880332">
      <w:start w:val="1"/>
      <w:numFmt w:val="lowerLetter"/>
      <w:lvlText w:val="%5"/>
      <w:lvlJc w:val="left"/>
      <w:pPr>
        <w:ind w:left="32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7022F08">
      <w:start w:val="1"/>
      <w:numFmt w:val="lowerRoman"/>
      <w:lvlText w:val="%6"/>
      <w:lvlJc w:val="left"/>
      <w:pPr>
        <w:ind w:left="39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99AB226">
      <w:start w:val="1"/>
      <w:numFmt w:val="decimal"/>
      <w:lvlText w:val="%7"/>
      <w:lvlJc w:val="left"/>
      <w:pPr>
        <w:ind w:left="46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D748C56">
      <w:start w:val="1"/>
      <w:numFmt w:val="lowerLetter"/>
      <w:lvlText w:val="%8"/>
      <w:lvlJc w:val="left"/>
      <w:pPr>
        <w:ind w:left="54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37A2FB0">
      <w:start w:val="1"/>
      <w:numFmt w:val="lowerRoman"/>
      <w:lvlText w:val="%9"/>
      <w:lvlJc w:val="left"/>
      <w:pPr>
        <w:ind w:left="61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0470FA"/>
    <w:multiLevelType w:val="multilevel"/>
    <w:tmpl w:val="F84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C0A95"/>
    <w:multiLevelType w:val="multilevel"/>
    <w:tmpl w:val="46C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82FCC"/>
    <w:multiLevelType w:val="multilevel"/>
    <w:tmpl w:val="DAD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F531A"/>
    <w:multiLevelType w:val="multilevel"/>
    <w:tmpl w:val="B138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A10B7"/>
    <w:multiLevelType w:val="multilevel"/>
    <w:tmpl w:val="F076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00D9E"/>
    <w:multiLevelType w:val="multilevel"/>
    <w:tmpl w:val="256A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E41CD"/>
    <w:multiLevelType w:val="multilevel"/>
    <w:tmpl w:val="09A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D78EF"/>
    <w:multiLevelType w:val="hybridMultilevel"/>
    <w:tmpl w:val="7484729E"/>
    <w:lvl w:ilvl="0" w:tplc="7D023EB6">
      <w:start w:val="9"/>
      <w:numFmt w:val="decimal"/>
      <w:lvlText w:val="%1."/>
      <w:lvlJc w:val="left"/>
      <w:pPr>
        <w:ind w:left="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FEE06C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AE88B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F2E220">
      <w:start w:val="1"/>
      <w:numFmt w:val="bullet"/>
      <w:lvlText w:val="•"/>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FC42F4">
      <w:start w:val="1"/>
      <w:numFmt w:val="bullet"/>
      <w:lvlText w:val="o"/>
      <w:lvlJc w:val="left"/>
      <w:pPr>
        <w:ind w:left="28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5CC688">
      <w:start w:val="1"/>
      <w:numFmt w:val="bullet"/>
      <w:lvlText w:val="▪"/>
      <w:lvlJc w:val="left"/>
      <w:pPr>
        <w:ind w:left="3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AEA40E">
      <w:start w:val="1"/>
      <w:numFmt w:val="bullet"/>
      <w:lvlText w:val="•"/>
      <w:lvlJc w:val="left"/>
      <w:pPr>
        <w:ind w:left="43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261914">
      <w:start w:val="1"/>
      <w:numFmt w:val="bullet"/>
      <w:lvlText w:val="o"/>
      <w:lvlJc w:val="left"/>
      <w:pPr>
        <w:ind w:left="50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4C712A">
      <w:start w:val="1"/>
      <w:numFmt w:val="bullet"/>
      <w:lvlText w:val="▪"/>
      <w:lvlJc w:val="left"/>
      <w:pPr>
        <w:ind w:left="5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8D5F7C"/>
    <w:multiLevelType w:val="multilevel"/>
    <w:tmpl w:val="E6D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F59D0"/>
    <w:multiLevelType w:val="multilevel"/>
    <w:tmpl w:val="907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03709"/>
    <w:multiLevelType w:val="multilevel"/>
    <w:tmpl w:val="280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970EF"/>
    <w:multiLevelType w:val="hybridMultilevel"/>
    <w:tmpl w:val="9D30E5BA"/>
    <w:lvl w:ilvl="0" w:tplc="A8CACE58">
      <w:start w:val="1"/>
      <w:numFmt w:val="bullet"/>
      <w:lvlText w:val="-"/>
      <w:lvlJc w:val="left"/>
      <w:pPr>
        <w:ind w:left="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34AD6C">
      <w:start w:val="1"/>
      <w:numFmt w:val="bullet"/>
      <w:lvlText w:val="o"/>
      <w:lvlJc w:val="left"/>
      <w:pPr>
        <w:ind w:left="1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C06BB0">
      <w:start w:val="1"/>
      <w:numFmt w:val="bullet"/>
      <w:lvlText w:val="▪"/>
      <w:lvlJc w:val="left"/>
      <w:pPr>
        <w:ind w:left="2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72DE36">
      <w:start w:val="1"/>
      <w:numFmt w:val="bullet"/>
      <w:lvlText w:val="•"/>
      <w:lvlJc w:val="left"/>
      <w:pPr>
        <w:ind w:left="2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9A01F0">
      <w:start w:val="1"/>
      <w:numFmt w:val="bullet"/>
      <w:lvlText w:val="o"/>
      <w:lvlJc w:val="left"/>
      <w:pPr>
        <w:ind w:left="3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AA0E7A">
      <w:start w:val="1"/>
      <w:numFmt w:val="bullet"/>
      <w:lvlText w:val="▪"/>
      <w:lvlJc w:val="left"/>
      <w:pPr>
        <w:ind w:left="4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1E9DC0">
      <w:start w:val="1"/>
      <w:numFmt w:val="bullet"/>
      <w:lvlText w:val="•"/>
      <w:lvlJc w:val="left"/>
      <w:pPr>
        <w:ind w:left="4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6E1A8E">
      <w:start w:val="1"/>
      <w:numFmt w:val="bullet"/>
      <w:lvlText w:val="o"/>
      <w:lvlJc w:val="left"/>
      <w:pPr>
        <w:ind w:left="5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365CF2">
      <w:start w:val="1"/>
      <w:numFmt w:val="bullet"/>
      <w:lvlText w:val="▪"/>
      <w:lvlJc w:val="left"/>
      <w:pPr>
        <w:ind w:left="6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6E7236E"/>
    <w:multiLevelType w:val="hybridMultilevel"/>
    <w:tmpl w:val="BC62ACEA"/>
    <w:lvl w:ilvl="0" w:tplc="2E049B7A">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834CF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CB8026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88E94E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8C8CBC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B78DDE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7A4BAE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2C4500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2E211F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DCE4AF0"/>
    <w:multiLevelType w:val="hybridMultilevel"/>
    <w:tmpl w:val="51BCFAA4"/>
    <w:lvl w:ilvl="0" w:tplc="262A61A8">
      <w:start w:val="1"/>
      <w:numFmt w:val="decimal"/>
      <w:lvlText w:val="%1."/>
      <w:lvlJc w:val="left"/>
      <w:pPr>
        <w:ind w:left="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4E207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CED6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8A684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0AA2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5611B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60C16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FC02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F83BB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2574EF5"/>
    <w:multiLevelType w:val="multilevel"/>
    <w:tmpl w:val="AD32C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797169">
    <w:abstractNumId w:val="15"/>
  </w:num>
  <w:num w:numId="2" w16cid:durableId="530413763">
    <w:abstractNumId w:val="14"/>
  </w:num>
  <w:num w:numId="3" w16cid:durableId="2067026901">
    <w:abstractNumId w:val="1"/>
  </w:num>
  <w:num w:numId="4" w16cid:durableId="1947419956">
    <w:abstractNumId w:val="13"/>
  </w:num>
  <w:num w:numId="5" w16cid:durableId="1241869418">
    <w:abstractNumId w:val="9"/>
  </w:num>
  <w:num w:numId="6" w16cid:durableId="979770624">
    <w:abstractNumId w:val="4"/>
    <w:lvlOverride w:ilvl="0">
      <w:startOverride w:val="1"/>
    </w:lvlOverride>
  </w:num>
  <w:num w:numId="7" w16cid:durableId="204368134">
    <w:abstractNumId w:val="4"/>
    <w:lvlOverride w:ilvl="0">
      <w:startOverride w:val="2"/>
    </w:lvlOverride>
  </w:num>
  <w:num w:numId="8" w16cid:durableId="727068195">
    <w:abstractNumId w:val="4"/>
    <w:lvlOverride w:ilvl="0">
      <w:startOverride w:val="3"/>
    </w:lvlOverride>
  </w:num>
  <w:num w:numId="9" w16cid:durableId="1366515028">
    <w:abstractNumId w:val="4"/>
    <w:lvlOverride w:ilvl="0">
      <w:startOverride w:val="4"/>
    </w:lvlOverride>
  </w:num>
  <w:num w:numId="10" w16cid:durableId="238633942">
    <w:abstractNumId w:val="5"/>
    <w:lvlOverride w:ilvl="0">
      <w:startOverride w:val="1"/>
    </w:lvlOverride>
  </w:num>
  <w:num w:numId="11" w16cid:durableId="438915608">
    <w:abstractNumId w:val="5"/>
    <w:lvlOverride w:ilvl="0">
      <w:startOverride w:val="2"/>
    </w:lvlOverride>
  </w:num>
  <w:num w:numId="12" w16cid:durableId="2046829553">
    <w:abstractNumId w:val="5"/>
    <w:lvlOverride w:ilvl="0">
      <w:startOverride w:val="3"/>
    </w:lvlOverride>
  </w:num>
  <w:num w:numId="13" w16cid:durableId="365953943">
    <w:abstractNumId w:val="5"/>
    <w:lvlOverride w:ilvl="0">
      <w:startOverride w:val="4"/>
    </w:lvlOverride>
  </w:num>
  <w:num w:numId="14" w16cid:durableId="1656176985">
    <w:abstractNumId w:val="0"/>
    <w:lvlOverride w:ilvl="0">
      <w:startOverride w:val="1"/>
    </w:lvlOverride>
  </w:num>
  <w:num w:numId="15" w16cid:durableId="1404256181">
    <w:abstractNumId w:val="0"/>
    <w:lvlOverride w:ilvl="0">
      <w:startOverride w:val="2"/>
    </w:lvlOverride>
  </w:num>
  <w:num w:numId="16" w16cid:durableId="316806716">
    <w:abstractNumId w:val="0"/>
    <w:lvlOverride w:ilvl="0">
      <w:startOverride w:val="3"/>
    </w:lvlOverride>
  </w:num>
  <w:num w:numId="17" w16cid:durableId="861624559">
    <w:abstractNumId w:val="0"/>
    <w:lvlOverride w:ilvl="0">
      <w:startOverride w:val="4"/>
    </w:lvlOverride>
  </w:num>
  <w:num w:numId="18" w16cid:durableId="1180047858">
    <w:abstractNumId w:val="0"/>
    <w:lvlOverride w:ilvl="0">
      <w:startOverride w:val="5"/>
    </w:lvlOverride>
  </w:num>
  <w:num w:numId="19" w16cid:durableId="51733087">
    <w:abstractNumId w:val="0"/>
    <w:lvlOverride w:ilvl="0">
      <w:startOverride w:val="6"/>
    </w:lvlOverride>
  </w:num>
  <w:num w:numId="20" w16cid:durableId="1880429205">
    <w:abstractNumId w:val="0"/>
    <w:lvlOverride w:ilvl="0">
      <w:startOverride w:val="7"/>
    </w:lvlOverride>
  </w:num>
  <w:num w:numId="21" w16cid:durableId="1405879744">
    <w:abstractNumId w:val="0"/>
    <w:lvlOverride w:ilvl="0">
      <w:startOverride w:val="8"/>
    </w:lvlOverride>
  </w:num>
  <w:num w:numId="22" w16cid:durableId="1750882051">
    <w:abstractNumId w:val="11"/>
  </w:num>
  <w:num w:numId="23" w16cid:durableId="440995323">
    <w:abstractNumId w:val="7"/>
  </w:num>
  <w:num w:numId="24" w16cid:durableId="243078351">
    <w:abstractNumId w:val="6"/>
  </w:num>
  <w:num w:numId="25" w16cid:durableId="1761485388">
    <w:abstractNumId w:val="16"/>
  </w:num>
  <w:num w:numId="26" w16cid:durableId="476996759">
    <w:abstractNumId w:val="12"/>
  </w:num>
  <w:num w:numId="27" w16cid:durableId="1354651510">
    <w:abstractNumId w:val="10"/>
  </w:num>
  <w:num w:numId="28" w16cid:durableId="826214431">
    <w:abstractNumId w:val="2"/>
  </w:num>
  <w:num w:numId="29" w16cid:durableId="1318804262">
    <w:abstractNumId w:val="8"/>
  </w:num>
  <w:num w:numId="30" w16cid:durableId="530387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BA"/>
    <w:rsid w:val="00013354"/>
    <w:rsid w:val="00024390"/>
    <w:rsid w:val="00157F4B"/>
    <w:rsid w:val="001A3EDD"/>
    <w:rsid w:val="0021793F"/>
    <w:rsid w:val="003164F9"/>
    <w:rsid w:val="00347835"/>
    <w:rsid w:val="004609C0"/>
    <w:rsid w:val="006C26BA"/>
    <w:rsid w:val="006D0E1C"/>
    <w:rsid w:val="0080577C"/>
    <w:rsid w:val="008215A4"/>
    <w:rsid w:val="00863E42"/>
    <w:rsid w:val="008677F3"/>
    <w:rsid w:val="00890A82"/>
    <w:rsid w:val="008B0AA9"/>
    <w:rsid w:val="00966115"/>
    <w:rsid w:val="00A4689E"/>
    <w:rsid w:val="00A8795C"/>
    <w:rsid w:val="00CC6D54"/>
    <w:rsid w:val="00D35841"/>
    <w:rsid w:val="00ED3275"/>
    <w:rsid w:val="00FC609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C809"/>
  <w15:docId w15:val="{3B8EDAE8-6E9B-4F27-93AF-A9CC3001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211" w:hanging="10"/>
    </w:pPr>
    <w:rPr>
      <w:rFonts w:ascii="Times New Roman" w:eastAsia="Times New Roman" w:hAnsi="Times New Roman" w:cs="Times New Roman"/>
      <w:color w:val="000000"/>
      <w:sz w:val="28"/>
    </w:rPr>
  </w:style>
  <w:style w:type="paragraph" w:styleId="Heading2">
    <w:name w:val="heading 2"/>
    <w:basedOn w:val="Normal"/>
    <w:link w:val="Heading2Char"/>
    <w:uiPriority w:val="9"/>
    <w:qFormat/>
    <w:rsid w:val="00966115"/>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CC6D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77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66115"/>
    <w:rPr>
      <w:color w:val="0563C1" w:themeColor="hyperlink"/>
      <w:u w:val="single"/>
    </w:rPr>
  </w:style>
  <w:style w:type="character" w:styleId="UnresolvedMention">
    <w:name w:val="Unresolved Mention"/>
    <w:basedOn w:val="DefaultParagraphFont"/>
    <w:uiPriority w:val="99"/>
    <w:semiHidden/>
    <w:unhideWhenUsed/>
    <w:rsid w:val="00966115"/>
    <w:rPr>
      <w:color w:val="605E5C"/>
      <w:shd w:val="clear" w:color="auto" w:fill="E1DFDD"/>
    </w:rPr>
  </w:style>
  <w:style w:type="character" w:customStyle="1" w:styleId="Heading2Char">
    <w:name w:val="Heading 2 Char"/>
    <w:basedOn w:val="DefaultParagraphFont"/>
    <w:link w:val="Heading2"/>
    <w:uiPriority w:val="9"/>
    <w:rsid w:val="0096611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966115"/>
    <w:pPr>
      <w:ind w:left="720"/>
      <w:contextualSpacing/>
    </w:pPr>
  </w:style>
  <w:style w:type="character" w:customStyle="1" w:styleId="Heading4Char">
    <w:name w:val="Heading 4 Char"/>
    <w:basedOn w:val="DefaultParagraphFont"/>
    <w:link w:val="Heading4"/>
    <w:uiPriority w:val="9"/>
    <w:semiHidden/>
    <w:rsid w:val="008677F3"/>
    <w:rPr>
      <w:rFonts w:asciiTheme="majorHAnsi" w:eastAsiaTheme="majorEastAsia" w:hAnsiTheme="majorHAnsi" w:cstheme="majorBidi"/>
      <w:i/>
      <w:iCs/>
      <w:color w:val="2F5496" w:themeColor="accent1" w:themeShade="BF"/>
      <w:sz w:val="28"/>
    </w:rPr>
  </w:style>
  <w:style w:type="paragraph" w:styleId="Footer">
    <w:name w:val="footer"/>
    <w:basedOn w:val="Normal"/>
    <w:link w:val="FooterChar"/>
    <w:uiPriority w:val="99"/>
    <w:unhideWhenUsed/>
    <w:rsid w:val="008677F3"/>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bidi="ar-SA"/>
      <w14:ligatures w14:val="none"/>
    </w:rPr>
  </w:style>
  <w:style w:type="character" w:customStyle="1" w:styleId="FooterChar">
    <w:name w:val="Footer Char"/>
    <w:basedOn w:val="DefaultParagraphFont"/>
    <w:link w:val="Footer"/>
    <w:uiPriority w:val="99"/>
    <w:rsid w:val="008677F3"/>
    <w:rPr>
      <w:rFonts w:cs="Times New Roman"/>
      <w:kern w:val="0"/>
      <w:lang w:val="en-US" w:eastAsia="en-US" w:bidi="ar-SA"/>
      <w14:ligatures w14:val="none"/>
    </w:rPr>
  </w:style>
  <w:style w:type="character" w:customStyle="1" w:styleId="Heading3Char">
    <w:name w:val="Heading 3 Char"/>
    <w:basedOn w:val="DefaultParagraphFont"/>
    <w:link w:val="Heading3"/>
    <w:uiPriority w:val="9"/>
    <w:semiHidden/>
    <w:rsid w:val="00CC6D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605">
      <w:bodyDiv w:val="1"/>
      <w:marLeft w:val="0"/>
      <w:marRight w:val="0"/>
      <w:marTop w:val="0"/>
      <w:marBottom w:val="0"/>
      <w:divBdr>
        <w:top w:val="none" w:sz="0" w:space="0" w:color="auto"/>
        <w:left w:val="none" w:sz="0" w:space="0" w:color="auto"/>
        <w:bottom w:val="none" w:sz="0" w:space="0" w:color="auto"/>
        <w:right w:val="none" w:sz="0" w:space="0" w:color="auto"/>
      </w:divBdr>
    </w:div>
    <w:div w:id="68235305">
      <w:bodyDiv w:val="1"/>
      <w:marLeft w:val="0"/>
      <w:marRight w:val="0"/>
      <w:marTop w:val="0"/>
      <w:marBottom w:val="0"/>
      <w:divBdr>
        <w:top w:val="none" w:sz="0" w:space="0" w:color="auto"/>
        <w:left w:val="none" w:sz="0" w:space="0" w:color="auto"/>
        <w:bottom w:val="none" w:sz="0" w:space="0" w:color="auto"/>
        <w:right w:val="none" w:sz="0" w:space="0" w:color="auto"/>
      </w:divBdr>
    </w:div>
    <w:div w:id="99571490">
      <w:bodyDiv w:val="1"/>
      <w:marLeft w:val="0"/>
      <w:marRight w:val="0"/>
      <w:marTop w:val="0"/>
      <w:marBottom w:val="0"/>
      <w:divBdr>
        <w:top w:val="none" w:sz="0" w:space="0" w:color="auto"/>
        <w:left w:val="none" w:sz="0" w:space="0" w:color="auto"/>
        <w:bottom w:val="none" w:sz="0" w:space="0" w:color="auto"/>
        <w:right w:val="none" w:sz="0" w:space="0" w:color="auto"/>
      </w:divBdr>
    </w:div>
    <w:div w:id="180320076">
      <w:bodyDiv w:val="1"/>
      <w:marLeft w:val="0"/>
      <w:marRight w:val="0"/>
      <w:marTop w:val="0"/>
      <w:marBottom w:val="0"/>
      <w:divBdr>
        <w:top w:val="none" w:sz="0" w:space="0" w:color="auto"/>
        <w:left w:val="none" w:sz="0" w:space="0" w:color="auto"/>
        <w:bottom w:val="none" w:sz="0" w:space="0" w:color="auto"/>
        <w:right w:val="none" w:sz="0" w:space="0" w:color="auto"/>
      </w:divBdr>
    </w:div>
    <w:div w:id="271396971">
      <w:bodyDiv w:val="1"/>
      <w:marLeft w:val="0"/>
      <w:marRight w:val="0"/>
      <w:marTop w:val="0"/>
      <w:marBottom w:val="0"/>
      <w:divBdr>
        <w:top w:val="none" w:sz="0" w:space="0" w:color="auto"/>
        <w:left w:val="none" w:sz="0" w:space="0" w:color="auto"/>
        <w:bottom w:val="none" w:sz="0" w:space="0" w:color="auto"/>
        <w:right w:val="none" w:sz="0" w:space="0" w:color="auto"/>
      </w:divBdr>
    </w:div>
    <w:div w:id="328867524">
      <w:bodyDiv w:val="1"/>
      <w:marLeft w:val="0"/>
      <w:marRight w:val="0"/>
      <w:marTop w:val="0"/>
      <w:marBottom w:val="0"/>
      <w:divBdr>
        <w:top w:val="none" w:sz="0" w:space="0" w:color="auto"/>
        <w:left w:val="none" w:sz="0" w:space="0" w:color="auto"/>
        <w:bottom w:val="none" w:sz="0" w:space="0" w:color="auto"/>
        <w:right w:val="none" w:sz="0" w:space="0" w:color="auto"/>
      </w:divBdr>
    </w:div>
    <w:div w:id="368920609">
      <w:bodyDiv w:val="1"/>
      <w:marLeft w:val="0"/>
      <w:marRight w:val="0"/>
      <w:marTop w:val="0"/>
      <w:marBottom w:val="0"/>
      <w:divBdr>
        <w:top w:val="none" w:sz="0" w:space="0" w:color="auto"/>
        <w:left w:val="none" w:sz="0" w:space="0" w:color="auto"/>
        <w:bottom w:val="none" w:sz="0" w:space="0" w:color="auto"/>
        <w:right w:val="none" w:sz="0" w:space="0" w:color="auto"/>
      </w:divBdr>
      <w:divsChild>
        <w:div w:id="1890652527">
          <w:marLeft w:val="0"/>
          <w:marRight w:val="0"/>
          <w:marTop w:val="0"/>
          <w:marBottom w:val="0"/>
          <w:divBdr>
            <w:top w:val="none" w:sz="0" w:space="0" w:color="auto"/>
            <w:left w:val="none" w:sz="0" w:space="0" w:color="auto"/>
            <w:bottom w:val="none" w:sz="0" w:space="0" w:color="auto"/>
            <w:right w:val="none" w:sz="0" w:space="0" w:color="auto"/>
          </w:divBdr>
          <w:divsChild>
            <w:div w:id="2104910952">
              <w:marLeft w:val="0"/>
              <w:marRight w:val="0"/>
              <w:marTop w:val="0"/>
              <w:marBottom w:val="0"/>
              <w:divBdr>
                <w:top w:val="none" w:sz="0" w:space="0" w:color="auto"/>
                <w:left w:val="none" w:sz="0" w:space="0" w:color="auto"/>
                <w:bottom w:val="none" w:sz="0" w:space="0" w:color="auto"/>
                <w:right w:val="none" w:sz="0" w:space="0" w:color="auto"/>
              </w:divBdr>
            </w:div>
            <w:div w:id="2007784927">
              <w:marLeft w:val="0"/>
              <w:marRight w:val="0"/>
              <w:marTop w:val="0"/>
              <w:marBottom w:val="0"/>
              <w:divBdr>
                <w:top w:val="none" w:sz="0" w:space="0" w:color="auto"/>
                <w:left w:val="none" w:sz="0" w:space="0" w:color="auto"/>
                <w:bottom w:val="none" w:sz="0" w:space="0" w:color="auto"/>
                <w:right w:val="none" w:sz="0" w:space="0" w:color="auto"/>
              </w:divBdr>
              <w:divsChild>
                <w:div w:id="1288394027">
                  <w:marLeft w:val="0"/>
                  <w:marRight w:val="0"/>
                  <w:marTop w:val="0"/>
                  <w:marBottom w:val="0"/>
                  <w:divBdr>
                    <w:top w:val="none" w:sz="0" w:space="0" w:color="auto"/>
                    <w:left w:val="none" w:sz="0" w:space="0" w:color="auto"/>
                    <w:bottom w:val="none" w:sz="0" w:space="0" w:color="auto"/>
                    <w:right w:val="none" w:sz="0" w:space="0" w:color="auto"/>
                  </w:divBdr>
                  <w:divsChild>
                    <w:div w:id="2837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265">
      <w:bodyDiv w:val="1"/>
      <w:marLeft w:val="0"/>
      <w:marRight w:val="0"/>
      <w:marTop w:val="0"/>
      <w:marBottom w:val="0"/>
      <w:divBdr>
        <w:top w:val="none" w:sz="0" w:space="0" w:color="auto"/>
        <w:left w:val="none" w:sz="0" w:space="0" w:color="auto"/>
        <w:bottom w:val="none" w:sz="0" w:space="0" w:color="auto"/>
        <w:right w:val="none" w:sz="0" w:space="0" w:color="auto"/>
      </w:divBdr>
    </w:div>
    <w:div w:id="389381628">
      <w:bodyDiv w:val="1"/>
      <w:marLeft w:val="0"/>
      <w:marRight w:val="0"/>
      <w:marTop w:val="0"/>
      <w:marBottom w:val="0"/>
      <w:divBdr>
        <w:top w:val="none" w:sz="0" w:space="0" w:color="auto"/>
        <w:left w:val="none" w:sz="0" w:space="0" w:color="auto"/>
        <w:bottom w:val="none" w:sz="0" w:space="0" w:color="auto"/>
        <w:right w:val="none" w:sz="0" w:space="0" w:color="auto"/>
      </w:divBdr>
    </w:div>
    <w:div w:id="390735048">
      <w:bodyDiv w:val="1"/>
      <w:marLeft w:val="0"/>
      <w:marRight w:val="0"/>
      <w:marTop w:val="0"/>
      <w:marBottom w:val="0"/>
      <w:divBdr>
        <w:top w:val="none" w:sz="0" w:space="0" w:color="auto"/>
        <w:left w:val="none" w:sz="0" w:space="0" w:color="auto"/>
        <w:bottom w:val="none" w:sz="0" w:space="0" w:color="auto"/>
        <w:right w:val="none" w:sz="0" w:space="0" w:color="auto"/>
      </w:divBdr>
    </w:div>
    <w:div w:id="438379336">
      <w:bodyDiv w:val="1"/>
      <w:marLeft w:val="0"/>
      <w:marRight w:val="0"/>
      <w:marTop w:val="0"/>
      <w:marBottom w:val="0"/>
      <w:divBdr>
        <w:top w:val="none" w:sz="0" w:space="0" w:color="auto"/>
        <w:left w:val="none" w:sz="0" w:space="0" w:color="auto"/>
        <w:bottom w:val="none" w:sz="0" w:space="0" w:color="auto"/>
        <w:right w:val="none" w:sz="0" w:space="0" w:color="auto"/>
      </w:divBdr>
    </w:div>
    <w:div w:id="474686855">
      <w:bodyDiv w:val="1"/>
      <w:marLeft w:val="0"/>
      <w:marRight w:val="0"/>
      <w:marTop w:val="0"/>
      <w:marBottom w:val="0"/>
      <w:divBdr>
        <w:top w:val="none" w:sz="0" w:space="0" w:color="auto"/>
        <w:left w:val="none" w:sz="0" w:space="0" w:color="auto"/>
        <w:bottom w:val="none" w:sz="0" w:space="0" w:color="auto"/>
        <w:right w:val="none" w:sz="0" w:space="0" w:color="auto"/>
      </w:divBdr>
    </w:div>
    <w:div w:id="553002890">
      <w:bodyDiv w:val="1"/>
      <w:marLeft w:val="0"/>
      <w:marRight w:val="0"/>
      <w:marTop w:val="0"/>
      <w:marBottom w:val="0"/>
      <w:divBdr>
        <w:top w:val="none" w:sz="0" w:space="0" w:color="auto"/>
        <w:left w:val="none" w:sz="0" w:space="0" w:color="auto"/>
        <w:bottom w:val="none" w:sz="0" w:space="0" w:color="auto"/>
        <w:right w:val="none" w:sz="0" w:space="0" w:color="auto"/>
      </w:divBdr>
    </w:div>
    <w:div w:id="592125621">
      <w:bodyDiv w:val="1"/>
      <w:marLeft w:val="0"/>
      <w:marRight w:val="0"/>
      <w:marTop w:val="0"/>
      <w:marBottom w:val="0"/>
      <w:divBdr>
        <w:top w:val="none" w:sz="0" w:space="0" w:color="auto"/>
        <w:left w:val="none" w:sz="0" w:space="0" w:color="auto"/>
        <w:bottom w:val="none" w:sz="0" w:space="0" w:color="auto"/>
        <w:right w:val="none" w:sz="0" w:space="0" w:color="auto"/>
      </w:divBdr>
    </w:div>
    <w:div w:id="626668858">
      <w:bodyDiv w:val="1"/>
      <w:marLeft w:val="0"/>
      <w:marRight w:val="0"/>
      <w:marTop w:val="0"/>
      <w:marBottom w:val="0"/>
      <w:divBdr>
        <w:top w:val="none" w:sz="0" w:space="0" w:color="auto"/>
        <w:left w:val="none" w:sz="0" w:space="0" w:color="auto"/>
        <w:bottom w:val="none" w:sz="0" w:space="0" w:color="auto"/>
        <w:right w:val="none" w:sz="0" w:space="0" w:color="auto"/>
      </w:divBdr>
    </w:div>
    <w:div w:id="762532376">
      <w:bodyDiv w:val="1"/>
      <w:marLeft w:val="0"/>
      <w:marRight w:val="0"/>
      <w:marTop w:val="0"/>
      <w:marBottom w:val="0"/>
      <w:divBdr>
        <w:top w:val="none" w:sz="0" w:space="0" w:color="auto"/>
        <w:left w:val="none" w:sz="0" w:space="0" w:color="auto"/>
        <w:bottom w:val="none" w:sz="0" w:space="0" w:color="auto"/>
        <w:right w:val="none" w:sz="0" w:space="0" w:color="auto"/>
      </w:divBdr>
    </w:div>
    <w:div w:id="840122365">
      <w:bodyDiv w:val="1"/>
      <w:marLeft w:val="0"/>
      <w:marRight w:val="0"/>
      <w:marTop w:val="0"/>
      <w:marBottom w:val="0"/>
      <w:divBdr>
        <w:top w:val="none" w:sz="0" w:space="0" w:color="auto"/>
        <w:left w:val="none" w:sz="0" w:space="0" w:color="auto"/>
        <w:bottom w:val="none" w:sz="0" w:space="0" w:color="auto"/>
        <w:right w:val="none" w:sz="0" w:space="0" w:color="auto"/>
      </w:divBdr>
    </w:div>
    <w:div w:id="918293848">
      <w:bodyDiv w:val="1"/>
      <w:marLeft w:val="0"/>
      <w:marRight w:val="0"/>
      <w:marTop w:val="0"/>
      <w:marBottom w:val="0"/>
      <w:divBdr>
        <w:top w:val="none" w:sz="0" w:space="0" w:color="auto"/>
        <w:left w:val="none" w:sz="0" w:space="0" w:color="auto"/>
        <w:bottom w:val="none" w:sz="0" w:space="0" w:color="auto"/>
        <w:right w:val="none" w:sz="0" w:space="0" w:color="auto"/>
      </w:divBdr>
    </w:div>
    <w:div w:id="957755926">
      <w:bodyDiv w:val="1"/>
      <w:marLeft w:val="0"/>
      <w:marRight w:val="0"/>
      <w:marTop w:val="0"/>
      <w:marBottom w:val="0"/>
      <w:divBdr>
        <w:top w:val="none" w:sz="0" w:space="0" w:color="auto"/>
        <w:left w:val="none" w:sz="0" w:space="0" w:color="auto"/>
        <w:bottom w:val="none" w:sz="0" w:space="0" w:color="auto"/>
        <w:right w:val="none" w:sz="0" w:space="0" w:color="auto"/>
      </w:divBdr>
    </w:div>
    <w:div w:id="965548793">
      <w:bodyDiv w:val="1"/>
      <w:marLeft w:val="0"/>
      <w:marRight w:val="0"/>
      <w:marTop w:val="0"/>
      <w:marBottom w:val="0"/>
      <w:divBdr>
        <w:top w:val="none" w:sz="0" w:space="0" w:color="auto"/>
        <w:left w:val="none" w:sz="0" w:space="0" w:color="auto"/>
        <w:bottom w:val="none" w:sz="0" w:space="0" w:color="auto"/>
        <w:right w:val="none" w:sz="0" w:space="0" w:color="auto"/>
      </w:divBdr>
    </w:div>
    <w:div w:id="1047529079">
      <w:bodyDiv w:val="1"/>
      <w:marLeft w:val="0"/>
      <w:marRight w:val="0"/>
      <w:marTop w:val="0"/>
      <w:marBottom w:val="0"/>
      <w:divBdr>
        <w:top w:val="none" w:sz="0" w:space="0" w:color="auto"/>
        <w:left w:val="none" w:sz="0" w:space="0" w:color="auto"/>
        <w:bottom w:val="none" w:sz="0" w:space="0" w:color="auto"/>
        <w:right w:val="none" w:sz="0" w:space="0" w:color="auto"/>
      </w:divBdr>
    </w:div>
    <w:div w:id="1122766264">
      <w:bodyDiv w:val="1"/>
      <w:marLeft w:val="0"/>
      <w:marRight w:val="0"/>
      <w:marTop w:val="0"/>
      <w:marBottom w:val="0"/>
      <w:divBdr>
        <w:top w:val="none" w:sz="0" w:space="0" w:color="auto"/>
        <w:left w:val="none" w:sz="0" w:space="0" w:color="auto"/>
        <w:bottom w:val="none" w:sz="0" w:space="0" w:color="auto"/>
        <w:right w:val="none" w:sz="0" w:space="0" w:color="auto"/>
      </w:divBdr>
    </w:div>
    <w:div w:id="1324623371">
      <w:bodyDiv w:val="1"/>
      <w:marLeft w:val="0"/>
      <w:marRight w:val="0"/>
      <w:marTop w:val="0"/>
      <w:marBottom w:val="0"/>
      <w:divBdr>
        <w:top w:val="none" w:sz="0" w:space="0" w:color="auto"/>
        <w:left w:val="none" w:sz="0" w:space="0" w:color="auto"/>
        <w:bottom w:val="none" w:sz="0" w:space="0" w:color="auto"/>
        <w:right w:val="none" w:sz="0" w:space="0" w:color="auto"/>
      </w:divBdr>
    </w:div>
    <w:div w:id="1397898335">
      <w:bodyDiv w:val="1"/>
      <w:marLeft w:val="0"/>
      <w:marRight w:val="0"/>
      <w:marTop w:val="0"/>
      <w:marBottom w:val="0"/>
      <w:divBdr>
        <w:top w:val="none" w:sz="0" w:space="0" w:color="auto"/>
        <w:left w:val="none" w:sz="0" w:space="0" w:color="auto"/>
        <w:bottom w:val="none" w:sz="0" w:space="0" w:color="auto"/>
        <w:right w:val="none" w:sz="0" w:space="0" w:color="auto"/>
      </w:divBdr>
    </w:div>
    <w:div w:id="1575622659">
      <w:bodyDiv w:val="1"/>
      <w:marLeft w:val="0"/>
      <w:marRight w:val="0"/>
      <w:marTop w:val="0"/>
      <w:marBottom w:val="0"/>
      <w:divBdr>
        <w:top w:val="none" w:sz="0" w:space="0" w:color="auto"/>
        <w:left w:val="none" w:sz="0" w:space="0" w:color="auto"/>
        <w:bottom w:val="none" w:sz="0" w:space="0" w:color="auto"/>
        <w:right w:val="none" w:sz="0" w:space="0" w:color="auto"/>
      </w:divBdr>
    </w:div>
    <w:div w:id="1585991260">
      <w:bodyDiv w:val="1"/>
      <w:marLeft w:val="0"/>
      <w:marRight w:val="0"/>
      <w:marTop w:val="0"/>
      <w:marBottom w:val="0"/>
      <w:divBdr>
        <w:top w:val="none" w:sz="0" w:space="0" w:color="auto"/>
        <w:left w:val="none" w:sz="0" w:space="0" w:color="auto"/>
        <w:bottom w:val="none" w:sz="0" w:space="0" w:color="auto"/>
        <w:right w:val="none" w:sz="0" w:space="0" w:color="auto"/>
      </w:divBdr>
    </w:div>
    <w:div w:id="1763843526">
      <w:bodyDiv w:val="1"/>
      <w:marLeft w:val="0"/>
      <w:marRight w:val="0"/>
      <w:marTop w:val="0"/>
      <w:marBottom w:val="0"/>
      <w:divBdr>
        <w:top w:val="none" w:sz="0" w:space="0" w:color="auto"/>
        <w:left w:val="none" w:sz="0" w:space="0" w:color="auto"/>
        <w:bottom w:val="none" w:sz="0" w:space="0" w:color="auto"/>
        <w:right w:val="none" w:sz="0" w:space="0" w:color="auto"/>
      </w:divBdr>
    </w:div>
    <w:div w:id="1899634110">
      <w:bodyDiv w:val="1"/>
      <w:marLeft w:val="0"/>
      <w:marRight w:val="0"/>
      <w:marTop w:val="0"/>
      <w:marBottom w:val="0"/>
      <w:divBdr>
        <w:top w:val="none" w:sz="0" w:space="0" w:color="auto"/>
        <w:left w:val="none" w:sz="0" w:space="0" w:color="auto"/>
        <w:bottom w:val="none" w:sz="0" w:space="0" w:color="auto"/>
        <w:right w:val="none" w:sz="0" w:space="0" w:color="auto"/>
      </w:divBdr>
      <w:divsChild>
        <w:div w:id="906304991">
          <w:marLeft w:val="0"/>
          <w:marRight w:val="0"/>
          <w:marTop w:val="0"/>
          <w:marBottom w:val="0"/>
          <w:divBdr>
            <w:top w:val="none" w:sz="0" w:space="0" w:color="auto"/>
            <w:left w:val="none" w:sz="0" w:space="0" w:color="auto"/>
            <w:bottom w:val="none" w:sz="0" w:space="0" w:color="auto"/>
            <w:right w:val="none" w:sz="0" w:space="0" w:color="auto"/>
          </w:divBdr>
          <w:divsChild>
            <w:div w:id="670722733">
              <w:marLeft w:val="0"/>
              <w:marRight w:val="0"/>
              <w:marTop w:val="0"/>
              <w:marBottom w:val="0"/>
              <w:divBdr>
                <w:top w:val="none" w:sz="0" w:space="0" w:color="auto"/>
                <w:left w:val="none" w:sz="0" w:space="0" w:color="auto"/>
                <w:bottom w:val="none" w:sz="0" w:space="0" w:color="auto"/>
                <w:right w:val="none" w:sz="0" w:space="0" w:color="auto"/>
              </w:divBdr>
            </w:div>
            <w:div w:id="1842963467">
              <w:marLeft w:val="0"/>
              <w:marRight w:val="0"/>
              <w:marTop w:val="0"/>
              <w:marBottom w:val="0"/>
              <w:divBdr>
                <w:top w:val="none" w:sz="0" w:space="0" w:color="auto"/>
                <w:left w:val="none" w:sz="0" w:space="0" w:color="auto"/>
                <w:bottom w:val="none" w:sz="0" w:space="0" w:color="auto"/>
                <w:right w:val="none" w:sz="0" w:space="0" w:color="auto"/>
              </w:divBdr>
              <w:divsChild>
                <w:div w:id="1027028565">
                  <w:marLeft w:val="0"/>
                  <w:marRight w:val="0"/>
                  <w:marTop w:val="0"/>
                  <w:marBottom w:val="0"/>
                  <w:divBdr>
                    <w:top w:val="none" w:sz="0" w:space="0" w:color="auto"/>
                    <w:left w:val="none" w:sz="0" w:space="0" w:color="auto"/>
                    <w:bottom w:val="none" w:sz="0" w:space="0" w:color="auto"/>
                    <w:right w:val="none" w:sz="0" w:space="0" w:color="auto"/>
                  </w:divBdr>
                  <w:divsChild>
                    <w:div w:id="3579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2630">
      <w:bodyDiv w:val="1"/>
      <w:marLeft w:val="0"/>
      <w:marRight w:val="0"/>
      <w:marTop w:val="0"/>
      <w:marBottom w:val="0"/>
      <w:divBdr>
        <w:top w:val="none" w:sz="0" w:space="0" w:color="auto"/>
        <w:left w:val="none" w:sz="0" w:space="0" w:color="auto"/>
        <w:bottom w:val="none" w:sz="0" w:space="0" w:color="auto"/>
        <w:right w:val="none" w:sz="0" w:space="0" w:color="auto"/>
      </w:divBdr>
    </w:div>
    <w:div w:id="1922986032">
      <w:bodyDiv w:val="1"/>
      <w:marLeft w:val="0"/>
      <w:marRight w:val="0"/>
      <w:marTop w:val="0"/>
      <w:marBottom w:val="0"/>
      <w:divBdr>
        <w:top w:val="none" w:sz="0" w:space="0" w:color="auto"/>
        <w:left w:val="none" w:sz="0" w:space="0" w:color="auto"/>
        <w:bottom w:val="none" w:sz="0" w:space="0" w:color="auto"/>
        <w:right w:val="none" w:sz="0" w:space="0" w:color="auto"/>
      </w:divBdr>
    </w:div>
    <w:div w:id="1926915113">
      <w:bodyDiv w:val="1"/>
      <w:marLeft w:val="0"/>
      <w:marRight w:val="0"/>
      <w:marTop w:val="0"/>
      <w:marBottom w:val="0"/>
      <w:divBdr>
        <w:top w:val="none" w:sz="0" w:space="0" w:color="auto"/>
        <w:left w:val="none" w:sz="0" w:space="0" w:color="auto"/>
        <w:bottom w:val="none" w:sz="0" w:space="0" w:color="auto"/>
        <w:right w:val="none" w:sz="0" w:space="0" w:color="auto"/>
      </w:divBdr>
    </w:div>
    <w:div w:id="1973706745">
      <w:bodyDiv w:val="1"/>
      <w:marLeft w:val="0"/>
      <w:marRight w:val="0"/>
      <w:marTop w:val="0"/>
      <w:marBottom w:val="0"/>
      <w:divBdr>
        <w:top w:val="none" w:sz="0" w:space="0" w:color="auto"/>
        <w:left w:val="none" w:sz="0" w:space="0" w:color="auto"/>
        <w:bottom w:val="none" w:sz="0" w:space="0" w:color="auto"/>
        <w:right w:val="none" w:sz="0" w:space="0" w:color="auto"/>
      </w:divBdr>
    </w:div>
    <w:div w:id="2043356390">
      <w:bodyDiv w:val="1"/>
      <w:marLeft w:val="0"/>
      <w:marRight w:val="0"/>
      <w:marTop w:val="0"/>
      <w:marBottom w:val="0"/>
      <w:divBdr>
        <w:top w:val="none" w:sz="0" w:space="0" w:color="auto"/>
        <w:left w:val="none" w:sz="0" w:space="0" w:color="auto"/>
        <w:bottom w:val="none" w:sz="0" w:space="0" w:color="auto"/>
        <w:right w:val="none" w:sz="0" w:space="0" w:color="auto"/>
      </w:divBdr>
    </w:div>
    <w:div w:id="2062946191">
      <w:bodyDiv w:val="1"/>
      <w:marLeft w:val="0"/>
      <w:marRight w:val="0"/>
      <w:marTop w:val="0"/>
      <w:marBottom w:val="0"/>
      <w:divBdr>
        <w:top w:val="none" w:sz="0" w:space="0" w:color="auto"/>
        <w:left w:val="none" w:sz="0" w:space="0" w:color="auto"/>
        <w:bottom w:val="none" w:sz="0" w:space="0" w:color="auto"/>
        <w:right w:val="none" w:sz="0" w:space="0" w:color="auto"/>
      </w:divBdr>
    </w:div>
    <w:div w:id="213289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Raj Gowda</dc:creator>
  <cp:keywords/>
  <cp:lastModifiedBy>Yashwanth S</cp:lastModifiedBy>
  <cp:revision>2</cp:revision>
  <dcterms:created xsi:type="dcterms:W3CDTF">2024-12-08T10:27:00Z</dcterms:created>
  <dcterms:modified xsi:type="dcterms:W3CDTF">2024-12-08T10:27:00Z</dcterms:modified>
</cp:coreProperties>
</file>