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FBD8D" w14:textId="58BAFF14" w:rsidR="0025709B" w:rsidRDefault="0025709B">
      <w:pPr>
        <w:pStyle w:val="Heading1"/>
        <w:spacing w:before="61" w:line="276" w:lineRule="auto"/>
        <w:rPr>
          <w:sz w:val="24"/>
          <w:szCs w:val="24"/>
        </w:rPr>
      </w:pPr>
      <w:r>
        <w:rPr>
          <w:noProof/>
        </w:rPr>
        <w:drawing>
          <wp:anchor distT="0" distB="0" distL="114300" distR="114300" simplePos="0" relativeHeight="251658240" behindDoc="0" locked="0" layoutInCell="1" hidden="0" allowOverlap="1" wp14:anchorId="5F560FBD" wp14:editId="34578E11">
            <wp:simplePos x="0" y="0"/>
            <wp:positionH relativeFrom="column">
              <wp:posOffset>-281305</wp:posOffset>
            </wp:positionH>
            <wp:positionV relativeFrom="paragraph">
              <wp:posOffset>0</wp:posOffset>
            </wp:positionV>
            <wp:extent cx="6648450" cy="1085850"/>
            <wp:effectExtent l="0" t="0" r="0" b="0"/>
            <wp:wrapTopAndBottom distT="0" distB="0"/>
            <wp:docPr id="1" name="image1.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Text&#10;&#10;Description automatically generated"/>
                    <pic:cNvPicPr preferRelativeResize="0"/>
                  </pic:nvPicPr>
                  <pic:blipFill>
                    <a:blip r:embed="rId7"/>
                    <a:srcRect/>
                    <a:stretch>
                      <a:fillRect/>
                    </a:stretch>
                  </pic:blipFill>
                  <pic:spPr>
                    <a:xfrm>
                      <a:off x="0" y="0"/>
                      <a:ext cx="6648450" cy="1085850"/>
                    </a:xfrm>
                    <a:prstGeom prst="rect">
                      <a:avLst/>
                    </a:prstGeom>
                    <a:ln/>
                  </pic:spPr>
                </pic:pic>
              </a:graphicData>
            </a:graphic>
          </wp:anchor>
        </w:drawing>
      </w:r>
      <w:r w:rsidR="00000000">
        <w:rPr>
          <w:sz w:val="24"/>
          <w:szCs w:val="24"/>
        </w:rPr>
        <w:t xml:space="preserve">        </w:t>
      </w:r>
    </w:p>
    <w:p w14:paraId="6FD8B9C8" w14:textId="32AF89EE" w:rsidR="0025709B" w:rsidRDefault="0025709B">
      <w:pPr>
        <w:pStyle w:val="Heading1"/>
        <w:spacing w:before="61" w:line="276" w:lineRule="auto"/>
        <w:rPr>
          <w:sz w:val="24"/>
          <w:szCs w:val="24"/>
        </w:rPr>
      </w:pPr>
    </w:p>
    <w:p w14:paraId="3027C766" w14:textId="77777777" w:rsidR="0025709B" w:rsidRDefault="0025709B">
      <w:pPr>
        <w:pStyle w:val="Heading1"/>
        <w:spacing w:before="61" w:line="276" w:lineRule="auto"/>
        <w:rPr>
          <w:sz w:val="24"/>
          <w:szCs w:val="24"/>
        </w:rPr>
      </w:pPr>
    </w:p>
    <w:p w14:paraId="3DC93017" w14:textId="3EC9A490" w:rsidR="00E3293A" w:rsidRDefault="00000000">
      <w:pPr>
        <w:pStyle w:val="Heading1"/>
        <w:spacing w:before="61" w:line="276" w:lineRule="auto"/>
        <w:rPr>
          <w:sz w:val="24"/>
          <w:szCs w:val="24"/>
        </w:rPr>
      </w:pPr>
      <w:r>
        <w:rPr>
          <w:sz w:val="24"/>
          <w:szCs w:val="24"/>
        </w:rPr>
        <w:t>A Literature Survey on</w:t>
      </w:r>
    </w:p>
    <w:p w14:paraId="6A46AC62" w14:textId="6203C989" w:rsidR="00E3293A" w:rsidRDefault="00000000">
      <w:pPr>
        <w:pStyle w:val="Heading1"/>
        <w:spacing w:before="61" w:line="276" w:lineRule="auto"/>
        <w:ind w:firstLine="567"/>
      </w:pPr>
      <w:r>
        <w:t>“</w:t>
      </w:r>
      <w:r w:rsidR="0025709B" w:rsidRPr="00E65304">
        <w:rPr>
          <w:sz w:val="40"/>
          <w:szCs w:val="48"/>
        </w:rPr>
        <w:t>Advanced Digital Solutions for Medical Report Interpretation</w:t>
      </w:r>
      <w:r>
        <w:t>”</w:t>
      </w:r>
    </w:p>
    <w:p w14:paraId="34501720" w14:textId="77777777" w:rsidR="00E3293A" w:rsidRDefault="00000000">
      <w:pPr>
        <w:pStyle w:val="Heading1"/>
        <w:spacing w:before="61" w:line="276" w:lineRule="auto"/>
        <w:rPr>
          <w:sz w:val="24"/>
          <w:szCs w:val="24"/>
        </w:rPr>
      </w:pPr>
      <w:r>
        <w:rPr>
          <w:sz w:val="24"/>
          <w:szCs w:val="24"/>
        </w:rPr>
        <w:t>Submitted in partial fulfillment of the requirements of the award of degree of</w:t>
      </w:r>
    </w:p>
    <w:p w14:paraId="7F93F333" w14:textId="77777777" w:rsidR="00E3293A" w:rsidRDefault="00000000">
      <w:pPr>
        <w:pStyle w:val="Heading1"/>
        <w:spacing w:before="61" w:line="276" w:lineRule="auto"/>
        <w:rPr>
          <w:sz w:val="24"/>
          <w:szCs w:val="24"/>
        </w:rPr>
      </w:pPr>
      <w:r>
        <w:rPr>
          <w:sz w:val="24"/>
          <w:szCs w:val="24"/>
        </w:rPr>
        <w:t>BACHELOR OF ENGINEERING</w:t>
      </w:r>
    </w:p>
    <w:p w14:paraId="69E5DDCA" w14:textId="77777777" w:rsidR="00E3293A" w:rsidRDefault="00000000">
      <w:pPr>
        <w:pStyle w:val="Heading1"/>
        <w:spacing w:before="61" w:line="276" w:lineRule="auto"/>
        <w:rPr>
          <w:sz w:val="24"/>
          <w:szCs w:val="24"/>
        </w:rPr>
      </w:pPr>
      <w:r>
        <w:rPr>
          <w:sz w:val="24"/>
          <w:szCs w:val="24"/>
        </w:rPr>
        <w:t>IN</w:t>
      </w:r>
    </w:p>
    <w:p w14:paraId="327A8EBC" w14:textId="77777777" w:rsidR="00E3293A" w:rsidRDefault="00000000">
      <w:pPr>
        <w:pStyle w:val="Heading1"/>
        <w:spacing w:before="61" w:line="276" w:lineRule="auto"/>
        <w:rPr>
          <w:sz w:val="24"/>
          <w:szCs w:val="24"/>
        </w:rPr>
      </w:pPr>
      <w:r>
        <w:rPr>
          <w:sz w:val="24"/>
          <w:szCs w:val="24"/>
        </w:rPr>
        <w:t>COMPUTER SCIENCE &amp; ENGINEERING</w:t>
      </w:r>
    </w:p>
    <w:p w14:paraId="22C2A1E8" w14:textId="77777777" w:rsidR="00E3293A" w:rsidRDefault="00E3293A">
      <w:pPr>
        <w:pStyle w:val="Heading1"/>
        <w:spacing w:before="61" w:line="276" w:lineRule="auto"/>
        <w:rPr>
          <w:sz w:val="24"/>
          <w:szCs w:val="24"/>
        </w:rPr>
      </w:pPr>
    </w:p>
    <w:p w14:paraId="1FCA126E" w14:textId="77777777" w:rsidR="00E3293A" w:rsidRDefault="00000000">
      <w:pPr>
        <w:pStyle w:val="Heading1"/>
        <w:spacing w:before="61" w:line="276" w:lineRule="auto"/>
        <w:rPr>
          <w:sz w:val="24"/>
          <w:szCs w:val="24"/>
        </w:rPr>
      </w:pPr>
      <w:r>
        <w:rPr>
          <w:sz w:val="24"/>
          <w:szCs w:val="24"/>
        </w:rPr>
        <w:t>Submitted By:</w:t>
      </w:r>
    </w:p>
    <w:p w14:paraId="2631D4F0" w14:textId="69036288" w:rsidR="00E3293A" w:rsidRDefault="0025709B">
      <w:pPr>
        <w:pStyle w:val="Heading1"/>
        <w:spacing w:before="61" w:line="276" w:lineRule="auto"/>
        <w:rPr>
          <w:sz w:val="24"/>
          <w:szCs w:val="24"/>
        </w:rPr>
      </w:pPr>
      <w:r>
        <w:rPr>
          <w:sz w:val="24"/>
          <w:szCs w:val="24"/>
        </w:rPr>
        <w:t>Varun R Gowda 4VV22CS178</w:t>
      </w:r>
    </w:p>
    <w:p w14:paraId="60C2BFE5" w14:textId="15AAD354" w:rsidR="00E3293A" w:rsidRDefault="0025709B">
      <w:pPr>
        <w:pStyle w:val="Heading1"/>
        <w:spacing w:before="61" w:line="276" w:lineRule="auto"/>
        <w:rPr>
          <w:sz w:val="24"/>
          <w:szCs w:val="24"/>
        </w:rPr>
      </w:pPr>
      <w:r>
        <w:rPr>
          <w:sz w:val="24"/>
          <w:szCs w:val="24"/>
        </w:rPr>
        <w:t>Venkatesha Y K 4VV22CS181</w:t>
      </w:r>
    </w:p>
    <w:p w14:paraId="2A48A3B0" w14:textId="23FDF7E7" w:rsidR="00E3293A" w:rsidRDefault="0025709B">
      <w:pPr>
        <w:pStyle w:val="Heading1"/>
        <w:spacing w:before="61" w:line="276" w:lineRule="auto"/>
        <w:rPr>
          <w:sz w:val="24"/>
          <w:szCs w:val="24"/>
        </w:rPr>
      </w:pPr>
      <w:r>
        <w:rPr>
          <w:sz w:val="24"/>
          <w:szCs w:val="24"/>
        </w:rPr>
        <w:t>Yashwanth S 4VV22CS189</w:t>
      </w:r>
    </w:p>
    <w:p w14:paraId="3FBC5534" w14:textId="78438C94" w:rsidR="00E3293A" w:rsidRDefault="0025709B">
      <w:pPr>
        <w:pStyle w:val="Heading1"/>
        <w:spacing w:before="61" w:line="276" w:lineRule="auto"/>
        <w:rPr>
          <w:sz w:val="24"/>
          <w:szCs w:val="24"/>
        </w:rPr>
      </w:pPr>
      <w:r>
        <w:rPr>
          <w:sz w:val="24"/>
          <w:szCs w:val="24"/>
        </w:rPr>
        <w:t>Yesh Gowda 4VV22CS190</w:t>
      </w:r>
    </w:p>
    <w:p w14:paraId="371D838F" w14:textId="77777777" w:rsidR="00E3293A" w:rsidRDefault="00E3293A">
      <w:pPr>
        <w:pStyle w:val="Heading1"/>
        <w:spacing w:before="61" w:line="276" w:lineRule="auto"/>
        <w:jc w:val="left"/>
        <w:rPr>
          <w:sz w:val="24"/>
          <w:szCs w:val="24"/>
        </w:rPr>
      </w:pPr>
    </w:p>
    <w:p w14:paraId="024CCC5C" w14:textId="77777777" w:rsidR="00E3293A" w:rsidRDefault="00000000">
      <w:pPr>
        <w:pStyle w:val="Heading1"/>
        <w:spacing w:before="61" w:line="276" w:lineRule="auto"/>
        <w:rPr>
          <w:sz w:val="24"/>
          <w:szCs w:val="24"/>
        </w:rPr>
      </w:pPr>
      <w:r>
        <w:rPr>
          <w:sz w:val="24"/>
          <w:szCs w:val="24"/>
        </w:rPr>
        <w:t>UNDER THE GUIDANCE OF</w:t>
      </w:r>
    </w:p>
    <w:p w14:paraId="57489CDE" w14:textId="77777777" w:rsidR="00E3293A" w:rsidRDefault="00000000">
      <w:pPr>
        <w:pStyle w:val="Heading1"/>
        <w:spacing w:before="61" w:line="276" w:lineRule="auto"/>
        <w:rPr>
          <w:sz w:val="24"/>
          <w:szCs w:val="24"/>
        </w:rPr>
      </w:pPr>
      <w:r>
        <w:rPr>
          <w:sz w:val="28"/>
          <w:szCs w:val="28"/>
        </w:rPr>
        <w:t xml:space="preserve">Prof. Aishwarya M </w:t>
      </w:r>
      <w:r>
        <w:rPr>
          <w:sz w:val="28"/>
          <w:szCs w:val="28"/>
        </w:rPr>
        <w:br/>
      </w:r>
      <w:r>
        <w:rPr>
          <w:sz w:val="24"/>
          <w:szCs w:val="24"/>
        </w:rPr>
        <w:t>Assistant professor</w:t>
      </w:r>
    </w:p>
    <w:p w14:paraId="17B6DA61" w14:textId="77777777" w:rsidR="00E3293A" w:rsidRDefault="00000000">
      <w:pPr>
        <w:pStyle w:val="Heading1"/>
        <w:spacing w:before="61" w:line="276" w:lineRule="auto"/>
        <w:rPr>
          <w:sz w:val="24"/>
          <w:szCs w:val="24"/>
        </w:rPr>
      </w:pPr>
      <w:r>
        <w:rPr>
          <w:sz w:val="24"/>
          <w:szCs w:val="24"/>
        </w:rPr>
        <w:t>Department of Computer Science &amp; Engineering</w:t>
      </w:r>
    </w:p>
    <w:p w14:paraId="5CE46AAB" w14:textId="77777777" w:rsidR="00E3293A" w:rsidRDefault="00000000">
      <w:pPr>
        <w:pStyle w:val="Heading1"/>
        <w:spacing w:before="61" w:line="360" w:lineRule="auto"/>
        <w:rPr>
          <w:sz w:val="24"/>
          <w:szCs w:val="24"/>
        </w:rPr>
      </w:pPr>
      <w:r>
        <w:rPr>
          <w:sz w:val="24"/>
          <w:szCs w:val="24"/>
        </w:rPr>
        <w:t>VVCE, MYSURU</w:t>
      </w:r>
    </w:p>
    <w:p w14:paraId="41DCFB23" w14:textId="77777777" w:rsidR="00E3293A" w:rsidRDefault="00E3293A">
      <w:pPr>
        <w:pStyle w:val="Heading1"/>
        <w:spacing w:before="61" w:line="360" w:lineRule="auto"/>
        <w:rPr>
          <w:sz w:val="24"/>
          <w:szCs w:val="24"/>
        </w:rPr>
      </w:pPr>
    </w:p>
    <w:p w14:paraId="3AC8FFC7" w14:textId="77777777" w:rsidR="00E3293A" w:rsidRDefault="00E3293A" w:rsidP="0025709B">
      <w:pPr>
        <w:pStyle w:val="Heading1"/>
        <w:spacing w:before="61" w:line="360" w:lineRule="auto"/>
        <w:jc w:val="left"/>
        <w:rPr>
          <w:sz w:val="24"/>
          <w:szCs w:val="24"/>
        </w:rPr>
      </w:pPr>
    </w:p>
    <w:p w14:paraId="4C094192" w14:textId="77777777" w:rsidR="00E3293A" w:rsidRDefault="00E3293A">
      <w:pPr>
        <w:pStyle w:val="Heading1"/>
        <w:spacing w:before="61" w:line="360" w:lineRule="auto"/>
        <w:rPr>
          <w:sz w:val="24"/>
          <w:szCs w:val="24"/>
        </w:rPr>
      </w:pPr>
    </w:p>
    <w:p w14:paraId="1A25546F" w14:textId="77777777" w:rsidR="00E3293A" w:rsidRDefault="00000000">
      <w:pPr>
        <w:pStyle w:val="Heading1"/>
        <w:spacing w:before="61" w:line="360" w:lineRule="auto"/>
        <w:rPr>
          <w:sz w:val="24"/>
          <w:szCs w:val="24"/>
        </w:rPr>
      </w:pPr>
      <w:r>
        <w:rPr>
          <w:sz w:val="24"/>
          <w:szCs w:val="24"/>
        </w:rPr>
        <w:t>2024-2025</w:t>
      </w:r>
    </w:p>
    <w:p w14:paraId="2524EA5C" w14:textId="77777777" w:rsidR="00E3293A" w:rsidRDefault="00000000" w:rsidP="0025709B">
      <w:pPr>
        <w:pStyle w:val="Heading1"/>
        <w:spacing w:before="61" w:line="276" w:lineRule="auto"/>
        <w:rPr>
          <w:sz w:val="24"/>
          <w:szCs w:val="24"/>
        </w:rPr>
      </w:pPr>
      <w:r>
        <w:rPr>
          <w:sz w:val="24"/>
          <w:szCs w:val="24"/>
        </w:rPr>
        <w:t>DEPARTMENT OF COMPUTER SCIENCE AND ENGINEERING</w:t>
      </w:r>
    </w:p>
    <w:p w14:paraId="0DBEFCE1" w14:textId="2BA646B4" w:rsidR="00E3293A" w:rsidRDefault="0025709B" w:rsidP="009E33C6">
      <w:pPr>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00000">
        <w:rPr>
          <w:rFonts w:ascii="Times New Roman" w:eastAsia="Times New Roman" w:hAnsi="Times New Roman" w:cs="Times New Roman"/>
          <w:b/>
          <w:sz w:val="24"/>
          <w:szCs w:val="24"/>
        </w:rPr>
        <w:t>VIDYAVARDHAKA COLLEGE OF ENGINEERING</w:t>
      </w:r>
    </w:p>
    <w:p w14:paraId="17218A29" w14:textId="24F33E3C" w:rsidR="00E3293A" w:rsidRDefault="00000000" w:rsidP="009E33C6">
      <w:pPr>
        <w:jc w:val="center"/>
        <w:rPr>
          <w:rFonts w:ascii="Times New Roman" w:eastAsia="Times New Roman" w:hAnsi="Times New Roman" w:cs="Times New Roman"/>
          <w:b/>
          <w:color w:val="000000"/>
          <w:sz w:val="28"/>
          <w:szCs w:val="28"/>
        </w:rPr>
      </w:pPr>
      <w:r>
        <w:br w:type="page"/>
      </w:r>
      <w:r>
        <w:rPr>
          <w:rFonts w:ascii="Times New Roman" w:eastAsia="Times New Roman" w:hAnsi="Times New Roman" w:cs="Times New Roman"/>
          <w:b/>
          <w:color w:val="000000"/>
          <w:sz w:val="28"/>
          <w:szCs w:val="28"/>
        </w:rPr>
        <w:lastRenderedPageBreak/>
        <w:t>TABLE OF CONTENT</w:t>
      </w:r>
    </w:p>
    <w:p w14:paraId="4097D387" w14:textId="77777777" w:rsidR="009E33C6" w:rsidRPr="009E33C6" w:rsidRDefault="009E33C6" w:rsidP="009E33C6">
      <w:pPr>
        <w:jc w:val="center"/>
        <w:rPr>
          <w:rFonts w:ascii="Times New Roman" w:eastAsia="Times New Roman" w:hAnsi="Times New Roman" w:cs="Times New Roman"/>
          <w:b/>
          <w:sz w:val="24"/>
          <w:szCs w:val="24"/>
        </w:rPr>
      </w:pPr>
    </w:p>
    <w:tbl>
      <w:tblPr>
        <w:tblStyle w:val="a"/>
        <w:tblW w:w="9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6945"/>
        <w:gridCol w:w="1404"/>
      </w:tblGrid>
      <w:tr w:rsidR="00E3293A" w14:paraId="233D589A" w14:textId="77777777" w:rsidTr="009E33C6">
        <w:trPr>
          <w:trHeight w:val="690"/>
        </w:trPr>
        <w:tc>
          <w:tcPr>
            <w:tcW w:w="988" w:type="dxa"/>
          </w:tcPr>
          <w:p w14:paraId="7CBE0C93" w14:textId="77777777" w:rsidR="00E3293A" w:rsidRDefault="00000000">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6945" w:type="dxa"/>
          </w:tcPr>
          <w:p w14:paraId="21F560C2" w14:textId="77777777" w:rsidR="00E3293A" w:rsidRDefault="00000000">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TITLE </w:t>
            </w:r>
          </w:p>
        </w:tc>
        <w:tc>
          <w:tcPr>
            <w:tcW w:w="1404" w:type="dxa"/>
          </w:tcPr>
          <w:p w14:paraId="5D8DC7F8" w14:textId="77777777" w:rsidR="00E3293A" w:rsidRDefault="00000000">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PG. NO</w:t>
            </w:r>
          </w:p>
        </w:tc>
      </w:tr>
      <w:tr w:rsidR="00E3293A" w14:paraId="24906F6C" w14:textId="77777777" w:rsidTr="009E33C6">
        <w:trPr>
          <w:trHeight w:val="716"/>
        </w:trPr>
        <w:tc>
          <w:tcPr>
            <w:tcW w:w="988" w:type="dxa"/>
          </w:tcPr>
          <w:p w14:paraId="037CC7D1" w14:textId="77777777" w:rsidR="00E3293A" w:rsidRDefault="00000000"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6945" w:type="dxa"/>
          </w:tcPr>
          <w:p w14:paraId="650A556B" w14:textId="6EDF0A48" w:rsidR="00E3293A" w:rsidRDefault="00000000" w:rsidP="00B71AC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404" w:type="dxa"/>
          </w:tcPr>
          <w:p w14:paraId="587BE86C" w14:textId="3D688C66" w:rsidR="00E3293A" w:rsidRDefault="00B71AC4"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r>
      <w:tr w:rsidR="00E3293A" w14:paraId="7B19DCA6" w14:textId="77777777" w:rsidTr="009E33C6">
        <w:trPr>
          <w:trHeight w:val="690"/>
        </w:trPr>
        <w:tc>
          <w:tcPr>
            <w:tcW w:w="988" w:type="dxa"/>
          </w:tcPr>
          <w:p w14:paraId="540F4332" w14:textId="77777777" w:rsidR="00E3293A" w:rsidRDefault="00000000"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6945" w:type="dxa"/>
          </w:tcPr>
          <w:p w14:paraId="6891C182" w14:textId="7D9A5534" w:rsidR="00E3293A" w:rsidRDefault="00000000" w:rsidP="00B71AC4">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1404" w:type="dxa"/>
          </w:tcPr>
          <w:p w14:paraId="3AB98B18" w14:textId="39A92134" w:rsidR="00E3293A" w:rsidRDefault="00B71AC4"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r>
      <w:tr w:rsidR="00E3293A" w14:paraId="270EBF89" w14:textId="77777777" w:rsidTr="009E33C6">
        <w:trPr>
          <w:trHeight w:val="690"/>
        </w:trPr>
        <w:tc>
          <w:tcPr>
            <w:tcW w:w="988" w:type="dxa"/>
          </w:tcPr>
          <w:p w14:paraId="2A32D0B4" w14:textId="77777777" w:rsidR="00E3293A" w:rsidRDefault="00000000"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6945" w:type="dxa"/>
          </w:tcPr>
          <w:p w14:paraId="052C71B6" w14:textId="28A8372C" w:rsidR="00824E2E" w:rsidRPr="00824E2E" w:rsidRDefault="00824E2E" w:rsidP="00B71AC4">
            <w:pPr>
              <w:pBdr>
                <w:top w:val="nil"/>
                <w:left w:val="nil"/>
                <w:bottom w:val="nil"/>
                <w:right w:val="nil"/>
                <w:between w:val="nil"/>
              </w:pBdr>
              <w:jc w:val="center"/>
              <w:rPr>
                <w:rFonts w:ascii="Times New Roman" w:eastAsia="Times New Roman" w:hAnsi="Times New Roman" w:cs="Times New Roman"/>
                <w:bCs/>
                <w:color w:val="000000"/>
                <w:sz w:val="24"/>
                <w:szCs w:val="24"/>
              </w:rPr>
            </w:pPr>
            <w:r w:rsidRPr="00824E2E">
              <w:rPr>
                <w:rFonts w:ascii="Times New Roman" w:eastAsia="Times New Roman" w:hAnsi="Times New Roman" w:cs="Times New Roman"/>
                <w:bCs/>
                <w:color w:val="000000"/>
                <w:sz w:val="24"/>
                <w:szCs w:val="24"/>
              </w:rPr>
              <w:t>Problem Identification and Background</w:t>
            </w:r>
          </w:p>
          <w:p w14:paraId="7A7D61BA" w14:textId="77777777" w:rsidR="00E3293A" w:rsidRDefault="00E3293A" w:rsidP="00B71AC4">
            <w:pPr>
              <w:spacing w:line="276" w:lineRule="auto"/>
              <w:jc w:val="center"/>
              <w:rPr>
                <w:rFonts w:ascii="Times New Roman" w:eastAsia="Times New Roman" w:hAnsi="Times New Roman" w:cs="Times New Roman"/>
                <w:b/>
                <w:sz w:val="24"/>
                <w:szCs w:val="24"/>
              </w:rPr>
            </w:pPr>
          </w:p>
        </w:tc>
        <w:tc>
          <w:tcPr>
            <w:tcW w:w="1404" w:type="dxa"/>
          </w:tcPr>
          <w:p w14:paraId="371B22B1" w14:textId="4181F320" w:rsidR="00E3293A" w:rsidRDefault="00B71AC4"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4-5</w:t>
            </w:r>
          </w:p>
        </w:tc>
      </w:tr>
      <w:tr w:rsidR="00E3293A" w14:paraId="03FE349B" w14:textId="77777777" w:rsidTr="009E33C6">
        <w:trPr>
          <w:trHeight w:val="690"/>
        </w:trPr>
        <w:tc>
          <w:tcPr>
            <w:tcW w:w="988" w:type="dxa"/>
          </w:tcPr>
          <w:p w14:paraId="7BD6BF6F" w14:textId="77777777" w:rsidR="00E3293A" w:rsidRDefault="00000000"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6945" w:type="dxa"/>
          </w:tcPr>
          <w:p w14:paraId="0CFF5FE6" w14:textId="54768801" w:rsidR="00824E2E" w:rsidRPr="00824E2E" w:rsidRDefault="00824E2E" w:rsidP="00B71AC4">
            <w:pPr>
              <w:pBdr>
                <w:top w:val="nil"/>
                <w:left w:val="nil"/>
                <w:bottom w:val="nil"/>
                <w:right w:val="nil"/>
                <w:between w:val="nil"/>
              </w:pBdr>
              <w:jc w:val="center"/>
              <w:rPr>
                <w:rFonts w:ascii="Times New Roman" w:eastAsia="Times New Roman" w:hAnsi="Times New Roman" w:cs="Times New Roman"/>
                <w:bCs/>
                <w:color w:val="000000"/>
                <w:sz w:val="24"/>
                <w:szCs w:val="24"/>
              </w:rPr>
            </w:pPr>
            <w:r w:rsidRPr="00824E2E">
              <w:rPr>
                <w:rFonts w:ascii="Times New Roman" w:eastAsia="Times New Roman" w:hAnsi="Times New Roman" w:cs="Times New Roman"/>
                <w:bCs/>
                <w:color w:val="000000"/>
                <w:sz w:val="24"/>
                <w:szCs w:val="24"/>
              </w:rPr>
              <w:t>Literature Review</w:t>
            </w:r>
          </w:p>
          <w:p w14:paraId="787B0F44" w14:textId="77777777" w:rsidR="00E3293A" w:rsidRDefault="00E3293A" w:rsidP="00B71AC4">
            <w:pPr>
              <w:spacing w:line="276" w:lineRule="auto"/>
              <w:jc w:val="center"/>
              <w:rPr>
                <w:rFonts w:ascii="Times New Roman" w:eastAsia="Times New Roman" w:hAnsi="Times New Roman" w:cs="Times New Roman"/>
                <w:b/>
                <w:sz w:val="24"/>
                <w:szCs w:val="24"/>
              </w:rPr>
            </w:pPr>
          </w:p>
        </w:tc>
        <w:tc>
          <w:tcPr>
            <w:tcW w:w="1404" w:type="dxa"/>
          </w:tcPr>
          <w:p w14:paraId="24058CFB" w14:textId="666913B6" w:rsidR="00E3293A" w:rsidRDefault="00B71AC4"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E3293A" w14:paraId="2707F0C9" w14:textId="77777777" w:rsidTr="009E33C6">
        <w:trPr>
          <w:trHeight w:val="716"/>
        </w:trPr>
        <w:tc>
          <w:tcPr>
            <w:tcW w:w="988" w:type="dxa"/>
          </w:tcPr>
          <w:p w14:paraId="4A34D35C" w14:textId="77777777" w:rsidR="00E3293A" w:rsidRDefault="00000000"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6945" w:type="dxa"/>
          </w:tcPr>
          <w:p w14:paraId="7E570C58" w14:textId="6BE41DB5" w:rsidR="00824E2E" w:rsidRPr="00824E2E" w:rsidRDefault="00824E2E" w:rsidP="00B71AC4">
            <w:pPr>
              <w:pStyle w:val="Heading1"/>
              <w:spacing w:before="61"/>
              <w:ind w:right="146"/>
              <w:outlineLvl w:val="0"/>
              <w:rPr>
                <w:b w:val="0"/>
                <w:sz w:val="24"/>
                <w:szCs w:val="24"/>
                <w:lang w:val="en-IN"/>
              </w:rPr>
            </w:pPr>
            <w:r w:rsidRPr="00824E2E">
              <w:rPr>
                <w:b w:val="0"/>
                <w:sz w:val="24"/>
                <w:szCs w:val="24"/>
                <w:lang w:val="en-IN"/>
              </w:rPr>
              <w:t xml:space="preserve">Review Of Recent Studies Related to </w:t>
            </w:r>
            <w:r>
              <w:rPr>
                <w:b w:val="0"/>
                <w:sz w:val="24"/>
                <w:szCs w:val="24"/>
                <w:lang w:val="en-IN"/>
              </w:rPr>
              <w:t>t</w:t>
            </w:r>
            <w:r w:rsidRPr="00824E2E">
              <w:rPr>
                <w:b w:val="0"/>
                <w:sz w:val="24"/>
                <w:szCs w:val="24"/>
                <w:lang w:val="en-IN"/>
              </w:rPr>
              <w:t>he Identified Problem</w:t>
            </w:r>
          </w:p>
          <w:p w14:paraId="679D3AF9" w14:textId="77777777" w:rsidR="00E3293A" w:rsidRDefault="00E3293A" w:rsidP="00B71AC4">
            <w:pPr>
              <w:spacing w:line="276" w:lineRule="auto"/>
              <w:jc w:val="center"/>
              <w:rPr>
                <w:rFonts w:ascii="Times New Roman" w:eastAsia="Times New Roman" w:hAnsi="Times New Roman" w:cs="Times New Roman"/>
                <w:b/>
                <w:sz w:val="24"/>
                <w:szCs w:val="24"/>
              </w:rPr>
            </w:pPr>
          </w:p>
        </w:tc>
        <w:tc>
          <w:tcPr>
            <w:tcW w:w="1404" w:type="dxa"/>
          </w:tcPr>
          <w:p w14:paraId="15EC5866" w14:textId="0AC0471B" w:rsidR="00E3293A" w:rsidRDefault="00B71AC4"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7-8</w:t>
            </w:r>
          </w:p>
        </w:tc>
      </w:tr>
      <w:tr w:rsidR="00824E2E" w14:paraId="0CFF4A10" w14:textId="77777777" w:rsidTr="009E33C6">
        <w:trPr>
          <w:trHeight w:val="716"/>
        </w:trPr>
        <w:tc>
          <w:tcPr>
            <w:tcW w:w="988" w:type="dxa"/>
          </w:tcPr>
          <w:p w14:paraId="39DB5A03" w14:textId="3E3CB7F0" w:rsidR="00824E2E" w:rsidRDefault="00824E2E"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6945" w:type="dxa"/>
          </w:tcPr>
          <w:p w14:paraId="3615D0EC" w14:textId="065CA8F7" w:rsidR="00824E2E" w:rsidRPr="00824E2E" w:rsidRDefault="00824E2E" w:rsidP="00B71AC4">
            <w:pPr>
              <w:pBdr>
                <w:top w:val="nil"/>
                <w:left w:val="nil"/>
                <w:bottom w:val="nil"/>
                <w:right w:val="nil"/>
                <w:between w:val="nil"/>
              </w:pBdr>
              <w:jc w:val="center"/>
              <w:rPr>
                <w:rFonts w:ascii="Times New Roman" w:eastAsia="Times New Roman" w:hAnsi="Times New Roman" w:cs="Times New Roman"/>
                <w:bCs/>
                <w:color w:val="000000"/>
                <w:sz w:val="24"/>
                <w:szCs w:val="24"/>
              </w:rPr>
            </w:pPr>
            <w:r w:rsidRPr="00824E2E">
              <w:rPr>
                <w:rFonts w:ascii="Times New Roman" w:eastAsia="Times New Roman" w:hAnsi="Times New Roman" w:cs="Times New Roman"/>
                <w:bCs/>
                <w:color w:val="000000"/>
                <w:sz w:val="24"/>
                <w:szCs w:val="24"/>
              </w:rPr>
              <w:t>Conclusion</w:t>
            </w:r>
          </w:p>
          <w:p w14:paraId="2F18EB86" w14:textId="77777777" w:rsidR="00824E2E" w:rsidRPr="00824E2E" w:rsidRDefault="00824E2E" w:rsidP="00B71AC4">
            <w:pPr>
              <w:pStyle w:val="Heading1"/>
              <w:spacing w:before="61"/>
              <w:ind w:right="146"/>
              <w:outlineLvl w:val="0"/>
              <w:rPr>
                <w:b w:val="0"/>
                <w:sz w:val="24"/>
                <w:szCs w:val="24"/>
                <w:lang w:val="en-IN"/>
              </w:rPr>
            </w:pPr>
          </w:p>
        </w:tc>
        <w:tc>
          <w:tcPr>
            <w:tcW w:w="1404" w:type="dxa"/>
          </w:tcPr>
          <w:p w14:paraId="6A1043A0" w14:textId="0D7499DF" w:rsidR="00824E2E" w:rsidRDefault="00B71AC4"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r>
      <w:tr w:rsidR="00824E2E" w14:paraId="620A3FC1" w14:textId="77777777" w:rsidTr="009E33C6">
        <w:trPr>
          <w:trHeight w:val="716"/>
        </w:trPr>
        <w:tc>
          <w:tcPr>
            <w:tcW w:w="988" w:type="dxa"/>
          </w:tcPr>
          <w:p w14:paraId="280CE57C" w14:textId="3A695073" w:rsidR="00824E2E" w:rsidRDefault="00824E2E"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6945" w:type="dxa"/>
          </w:tcPr>
          <w:p w14:paraId="1BFF26F6" w14:textId="641AEE18" w:rsidR="00824E2E" w:rsidRPr="00824E2E" w:rsidRDefault="00824E2E" w:rsidP="00B71AC4">
            <w:pPr>
              <w:pStyle w:val="Heading1"/>
              <w:spacing w:before="61"/>
              <w:ind w:right="146"/>
              <w:outlineLvl w:val="0"/>
              <w:rPr>
                <w:b w:val="0"/>
                <w:bCs/>
                <w:sz w:val="24"/>
                <w:szCs w:val="24"/>
              </w:rPr>
            </w:pPr>
            <w:r w:rsidRPr="00824E2E">
              <w:rPr>
                <w:b w:val="0"/>
                <w:bCs/>
                <w:sz w:val="24"/>
                <w:szCs w:val="24"/>
              </w:rPr>
              <w:t>References</w:t>
            </w:r>
          </w:p>
          <w:p w14:paraId="11CC95D9" w14:textId="77777777" w:rsidR="00824E2E" w:rsidRPr="00824E2E" w:rsidRDefault="00824E2E" w:rsidP="00B71AC4">
            <w:pPr>
              <w:pStyle w:val="Heading1"/>
              <w:spacing w:before="61"/>
              <w:ind w:right="146"/>
              <w:outlineLvl w:val="0"/>
              <w:rPr>
                <w:b w:val="0"/>
                <w:sz w:val="24"/>
                <w:szCs w:val="24"/>
                <w:lang w:val="en-IN"/>
              </w:rPr>
            </w:pPr>
          </w:p>
        </w:tc>
        <w:tc>
          <w:tcPr>
            <w:tcW w:w="1404" w:type="dxa"/>
          </w:tcPr>
          <w:p w14:paraId="709D6A77" w14:textId="4D3FC94B" w:rsidR="00824E2E" w:rsidRDefault="00B71AC4" w:rsidP="00B71AC4">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r>
    </w:tbl>
    <w:p w14:paraId="76AD1D8B" w14:textId="77777777" w:rsidR="00E3293A" w:rsidRDefault="00E3293A">
      <w:pPr>
        <w:spacing w:line="276" w:lineRule="auto"/>
        <w:rPr>
          <w:rFonts w:ascii="Times New Roman" w:eastAsia="Times New Roman" w:hAnsi="Times New Roman" w:cs="Times New Roman"/>
          <w:b/>
          <w:sz w:val="24"/>
          <w:szCs w:val="24"/>
        </w:rPr>
      </w:pPr>
    </w:p>
    <w:p w14:paraId="6A53451F" w14:textId="77777777" w:rsidR="00E3293A" w:rsidRDefault="00E3293A">
      <w:pPr>
        <w:spacing w:line="276" w:lineRule="auto"/>
        <w:rPr>
          <w:rFonts w:ascii="Times New Roman" w:eastAsia="Times New Roman" w:hAnsi="Times New Roman" w:cs="Times New Roman"/>
          <w:b/>
          <w:sz w:val="24"/>
          <w:szCs w:val="24"/>
        </w:rPr>
      </w:pPr>
    </w:p>
    <w:p w14:paraId="178F9832" w14:textId="77777777" w:rsidR="00E3293A" w:rsidRDefault="00E3293A">
      <w:pPr>
        <w:spacing w:line="276" w:lineRule="auto"/>
        <w:rPr>
          <w:rFonts w:ascii="Times New Roman" w:eastAsia="Times New Roman" w:hAnsi="Times New Roman" w:cs="Times New Roman"/>
          <w:b/>
          <w:sz w:val="24"/>
          <w:szCs w:val="24"/>
        </w:rPr>
      </w:pPr>
    </w:p>
    <w:p w14:paraId="7ACE7926" w14:textId="77777777" w:rsidR="00E3293A" w:rsidRDefault="00E3293A">
      <w:pPr>
        <w:spacing w:line="276" w:lineRule="auto"/>
        <w:rPr>
          <w:rFonts w:ascii="Times New Roman" w:eastAsia="Times New Roman" w:hAnsi="Times New Roman" w:cs="Times New Roman"/>
          <w:b/>
          <w:sz w:val="24"/>
          <w:szCs w:val="24"/>
        </w:rPr>
      </w:pPr>
    </w:p>
    <w:p w14:paraId="5E0A8F7A" w14:textId="77777777" w:rsidR="00E3293A" w:rsidRDefault="00E3293A">
      <w:pPr>
        <w:spacing w:line="276" w:lineRule="auto"/>
        <w:rPr>
          <w:rFonts w:ascii="Times New Roman" w:eastAsia="Times New Roman" w:hAnsi="Times New Roman" w:cs="Times New Roman"/>
          <w:b/>
          <w:sz w:val="24"/>
          <w:szCs w:val="24"/>
        </w:rPr>
      </w:pPr>
    </w:p>
    <w:p w14:paraId="562F3215" w14:textId="77777777" w:rsidR="00E3293A" w:rsidRDefault="00E3293A">
      <w:pPr>
        <w:spacing w:line="276" w:lineRule="auto"/>
        <w:rPr>
          <w:rFonts w:ascii="Times New Roman" w:eastAsia="Times New Roman" w:hAnsi="Times New Roman" w:cs="Times New Roman"/>
          <w:b/>
          <w:sz w:val="24"/>
          <w:szCs w:val="24"/>
        </w:rPr>
      </w:pPr>
    </w:p>
    <w:p w14:paraId="6BA125A5" w14:textId="77777777" w:rsidR="00E3293A" w:rsidRDefault="00E3293A">
      <w:pPr>
        <w:spacing w:line="276" w:lineRule="auto"/>
        <w:rPr>
          <w:rFonts w:ascii="Times New Roman" w:eastAsia="Times New Roman" w:hAnsi="Times New Roman" w:cs="Times New Roman"/>
          <w:b/>
          <w:sz w:val="24"/>
          <w:szCs w:val="24"/>
        </w:rPr>
      </w:pPr>
    </w:p>
    <w:p w14:paraId="202E18DD" w14:textId="77777777" w:rsidR="00E3293A" w:rsidRDefault="00E3293A">
      <w:pPr>
        <w:spacing w:line="276" w:lineRule="auto"/>
        <w:rPr>
          <w:rFonts w:ascii="Times New Roman" w:eastAsia="Times New Roman" w:hAnsi="Times New Roman" w:cs="Times New Roman"/>
          <w:b/>
          <w:sz w:val="24"/>
          <w:szCs w:val="24"/>
        </w:rPr>
      </w:pPr>
    </w:p>
    <w:p w14:paraId="237C9BBF" w14:textId="77777777" w:rsidR="00E3293A" w:rsidRDefault="00E3293A">
      <w:pPr>
        <w:spacing w:line="276" w:lineRule="auto"/>
        <w:rPr>
          <w:rFonts w:ascii="Times New Roman" w:eastAsia="Times New Roman" w:hAnsi="Times New Roman" w:cs="Times New Roman"/>
          <w:b/>
          <w:sz w:val="24"/>
          <w:szCs w:val="24"/>
        </w:rPr>
      </w:pPr>
    </w:p>
    <w:p w14:paraId="7E6FB078" w14:textId="77777777" w:rsidR="00E3293A" w:rsidRDefault="00E3293A">
      <w:pPr>
        <w:spacing w:line="276" w:lineRule="auto"/>
        <w:rPr>
          <w:rFonts w:ascii="Times New Roman" w:eastAsia="Times New Roman" w:hAnsi="Times New Roman" w:cs="Times New Roman"/>
          <w:b/>
          <w:sz w:val="24"/>
          <w:szCs w:val="24"/>
        </w:rPr>
      </w:pPr>
    </w:p>
    <w:p w14:paraId="1DD1F3BE" w14:textId="77777777" w:rsidR="00E3293A" w:rsidRDefault="00E3293A">
      <w:pPr>
        <w:spacing w:line="276" w:lineRule="auto"/>
        <w:rPr>
          <w:rFonts w:ascii="Times New Roman" w:eastAsia="Times New Roman" w:hAnsi="Times New Roman" w:cs="Times New Roman"/>
          <w:b/>
          <w:sz w:val="24"/>
          <w:szCs w:val="24"/>
        </w:rPr>
      </w:pPr>
    </w:p>
    <w:p w14:paraId="1A807526" w14:textId="77777777" w:rsidR="00E3293A" w:rsidRDefault="00E3293A">
      <w:pPr>
        <w:spacing w:line="276" w:lineRule="auto"/>
        <w:rPr>
          <w:rFonts w:ascii="Times New Roman" w:eastAsia="Times New Roman" w:hAnsi="Times New Roman" w:cs="Times New Roman"/>
          <w:b/>
          <w:sz w:val="24"/>
          <w:szCs w:val="24"/>
        </w:rPr>
      </w:pPr>
    </w:p>
    <w:p w14:paraId="4D1B0454" w14:textId="77777777" w:rsidR="00E3293A" w:rsidRDefault="00E3293A">
      <w:pPr>
        <w:spacing w:line="276" w:lineRule="auto"/>
        <w:rPr>
          <w:rFonts w:ascii="Times New Roman" w:eastAsia="Times New Roman" w:hAnsi="Times New Roman" w:cs="Times New Roman"/>
          <w:b/>
          <w:sz w:val="24"/>
          <w:szCs w:val="24"/>
        </w:rPr>
      </w:pPr>
    </w:p>
    <w:p w14:paraId="26115934" w14:textId="77777777" w:rsidR="00E3293A" w:rsidRDefault="00E3293A">
      <w:pPr>
        <w:pStyle w:val="Heading1"/>
        <w:tabs>
          <w:tab w:val="left" w:pos="8647"/>
        </w:tabs>
        <w:spacing w:before="61" w:after="240"/>
        <w:ind w:right="146"/>
        <w:jc w:val="both"/>
        <w:rPr>
          <w:sz w:val="24"/>
          <w:szCs w:val="24"/>
        </w:rPr>
      </w:pPr>
    </w:p>
    <w:p w14:paraId="0297D6E4" w14:textId="7C1D6F66" w:rsidR="00E3293A" w:rsidRDefault="0025709B" w:rsidP="0025709B">
      <w:pPr>
        <w:pBdr>
          <w:top w:val="nil"/>
          <w:left w:val="nil"/>
          <w:bottom w:val="nil"/>
          <w:right w:val="nil"/>
          <w:between w:val="nil"/>
        </w:pBdr>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w:t>
      </w:r>
      <w:r w:rsidR="00000000">
        <w:rPr>
          <w:rFonts w:ascii="Times New Roman" w:eastAsia="Times New Roman" w:hAnsi="Times New Roman" w:cs="Times New Roman"/>
          <w:b/>
          <w:color w:val="000000"/>
          <w:sz w:val="28"/>
          <w:szCs w:val="28"/>
        </w:rPr>
        <w:t>ABSTRACT</w:t>
      </w:r>
    </w:p>
    <w:p w14:paraId="48FE088F" w14:textId="77777777" w:rsidR="0025709B" w:rsidRPr="009E33C6" w:rsidRDefault="0025709B" w:rsidP="0025709B">
      <w:pPr>
        <w:tabs>
          <w:tab w:val="left" w:pos="2540"/>
        </w:tabs>
        <w:jc w:val="both"/>
        <w:rPr>
          <w:rFonts w:ascii="Times New Roman" w:hAnsi="Times New Roman" w:cs="Times New Roman"/>
          <w:sz w:val="24"/>
          <w:szCs w:val="32"/>
        </w:rPr>
      </w:pPr>
      <w:r w:rsidRPr="009E33C6">
        <w:rPr>
          <w:rFonts w:ascii="Times New Roman" w:hAnsi="Times New Roman" w:cs="Times New Roman"/>
          <w:sz w:val="24"/>
          <w:szCs w:val="32"/>
        </w:rPr>
        <w:t xml:space="preserve">This project presents an AI-powered platform designed to interpret Chest CT scan images and deliver easy-to-understand, multilingual summaries for non-specialists. Leveraging deep learning models like </w:t>
      </w:r>
      <w:proofErr w:type="spellStart"/>
      <w:r w:rsidRPr="009E33C6">
        <w:rPr>
          <w:rFonts w:ascii="Times New Roman" w:hAnsi="Times New Roman" w:cs="Times New Roman"/>
          <w:sz w:val="24"/>
          <w:szCs w:val="32"/>
        </w:rPr>
        <w:t>ResNet</w:t>
      </w:r>
      <w:proofErr w:type="spellEnd"/>
      <w:r w:rsidRPr="009E33C6">
        <w:rPr>
          <w:rFonts w:ascii="Times New Roman" w:hAnsi="Times New Roman" w:cs="Times New Roman"/>
          <w:sz w:val="24"/>
          <w:szCs w:val="32"/>
        </w:rPr>
        <w:t xml:space="preserve"> and </w:t>
      </w:r>
      <w:proofErr w:type="spellStart"/>
      <w:r w:rsidRPr="009E33C6">
        <w:rPr>
          <w:rFonts w:ascii="Times New Roman" w:hAnsi="Times New Roman" w:cs="Times New Roman"/>
          <w:sz w:val="24"/>
          <w:szCs w:val="32"/>
        </w:rPr>
        <w:t>EfficientNet</w:t>
      </w:r>
      <w:proofErr w:type="spellEnd"/>
      <w:r w:rsidRPr="009E33C6">
        <w:rPr>
          <w:rFonts w:ascii="Times New Roman" w:hAnsi="Times New Roman" w:cs="Times New Roman"/>
          <w:sz w:val="24"/>
          <w:szCs w:val="32"/>
        </w:rPr>
        <w:t>, the system aims to identify lung anomalies such as abnormal vacuoles and irregular lung spacing with high accuracy. Emotional intelligence is integrated into the platform to ensure sensitive delivery of results, especially in cases indicating critical findings. By supporting regional languages and providing actionable suggestions—such as relevant specialists and lifestyle tips—the solution bridges the gap between complex radiology data and public understanding. The platform prioritizes accessibility, health literacy, and early insight for timely medical consultation, making it a valuable digital companion for individuals lacking medical expertise.</w:t>
      </w:r>
    </w:p>
    <w:p w14:paraId="6363D46A" w14:textId="77777777" w:rsidR="00E3293A" w:rsidRPr="009E33C6" w:rsidRDefault="00E3293A">
      <w:pPr>
        <w:pStyle w:val="Heading1"/>
        <w:tabs>
          <w:tab w:val="left" w:pos="8647"/>
        </w:tabs>
        <w:spacing w:before="61" w:after="240"/>
        <w:ind w:right="146"/>
        <w:jc w:val="both"/>
        <w:rPr>
          <w:sz w:val="24"/>
          <w:szCs w:val="24"/>
        </w:rPr>
      </w:pPr>
    </w:p>
    <w:p w14:paraId="696D725B" w14:textId="77777777" w:rsidR="00E3293A" w:rsidRPr="009E33C6" w:rsidRDefault="00000000" w:rsidP="0025709B">
      <w:pPr>
        <w:pBdr>
          <w:top w:val="nil"/>
          <w:left w:val="nil"/>
          <w:bottom w:val="nil"/>
          <w:right w:val="nil"/>
          <w:between w:val="nil"/>
        </w:pBdr>
        <w:spacing w:after="0"/>
        <w:jc w:val="center"/>
        <w:rPr>
          <w:rFonts w:ascii="Times New Roman" w:eastAsia="Times New Roman" w:hAnsi="Times New Roman" w:cs="Times New Roman"/>
          <w:color w:val="000000"/>
          <w:sz w:val="28"/>
          <w:szCs w:val="28"/>
        </w:rPr>
      </w:pPr>
      <w:r w:rsidRPr="009E33C6">
        <w:rPr>
          <w:rFonts w:ascii="Times New Roman" w:eastAsia="Times New Roman" w:hAnsi="Times New Roman" w:cs="Times New Roman"/>
          <w:b/>
          <w:color w:val="000000"/>
          <w:sz w:val="28"/>
          <w:szCs w:val="28"/>
        </w:rPr>
        <w:t>INTRODUCTION</w:t>
      </w:r>
    </w:p>
    <w:p w14:paraId="26C90911" w14:textId="77777777" w:rsidR="00E3293A" w:rsidRPr="009E33C6" w:rsidRDefault="00E3293A">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168E704B" w14:textId="77777777" w:rsidR="0025709B" w:rsidRPr="009E33C6" w:rsidRDefault="0025709B" w:rsidP="0025709B">
      <w:pPr>
        <w:tabs>
          <w:tab w:val="left" w:pos="2540"/>
        </w:tabs>
        <w:spacing w:after="120"/>
        <w:jc w:val="both"/>
        <w:rPr>
          <w:rFonts w:ascii="Times New Roman" w:hAnsi="Times New Roman" w:cs="Times New Roman"/>
          <w:sz w:val="24"/>
          <w:szCs w:val="32"/>
        </w:rPr>
      </w:pPr>
      <w:r w:rsidRPr="009E33C6">
        <w:rPr>
          <w:rFonts w:ascii="Times New Roman" w:hAnsi="Times New Roman" w:cs="Times New Roman"/>
          <w:sz w:val="24"/>
          <w:szCs w:val="32"/>
        </w:rPr>
        <w:t xml:space="preserve">In today’s world, even among educated individuals, </w:t>
      </w:r>
      <w:r w:rsidRPr="009E33C6">
        <w:rPr>
          <w:rFonts w:ascii="Times New Roman" w:hAnsi="Times New Roman" w:cs="Times New Roman"/>
          <w:b/>
          <w:bCs/>
          <w:sz w:val="24"/>
          <w:szCs w:val="32"/>
        </w:rPr>
        <w:t>interpreting radiographic images</w:t>
      </w:r>
      <w:r w:rsidRPr="009E33C6">
        <w:rPr>
          <w:rFonts w:ascii="Times New Roman" w:hAnsi="Times New Roman" w:cs="Times New Roman"/>
          <w:sz w:val="24"/>
          <w:szCs w:val="32"/>
        </w:rPr>
        <w:t xml:space="preserve"> remains a challenge due to the specialized training required. With approximately there are only 10,000 radiologists for over </w:t>
      </w:r>
      <w:r w:rsidRPr="009E33C6">
        <w:rPr>
          <w:rFonts w:ascii="Times New Roman" w:hAnsi="Times New Roman" w:cs="Times New Roman"/>
          <w:b/>
          <w:bCs/>
          <w:sz w:val="24"/>
          <w:szCs w:val="32"/>
        </w:rPr>
        <w:t>1.4 billion people</w:t>
      </w:r>
      <w:r w:rsidRPr="009E33C6">
        <w:rPr>
          <w:rFonts w:ascii="Times New Roman" w:hAnsi="Times New Roman" w:cs="Times New Roman"/>
          <w:sz w:val="24"/>
          <w:szCs w:val="32"/>
        </w:rPr>
        <w:t xml:space="preserve">, making expert interpretation scarce. Many general physicians, healthcare workers along with common people struggle to </w:t>
      </w:r>
      <w:proofErr w:type="spellStart"/>
      <w:r w:rsidRPr="009E33C6">
        <w:rPr>
          <w:rFonts w:ascii="Times New Roman" w:hAnsi="Times New Roman" w:cs="Times New Roman"/>
          <w:sz w:val="24"/>
          <w:szCs w:val="32"/>
        </w:rPr>
        <w:t>analyse</w:t>
      </w:r>
      <w:proofErr w:type="spellEnd"/>
      <w:r w:rsidRPr="009E33C6">
        <w:rPr>
          <w:rFonts w:ascii="Times New Roman" w:hAnsi="Times New Roman" w:cs="Times New Roman"/>
          <w:sz w:val="24"/>
          <w:szCs w:val="32"/>
        </w:rPr>
        <w:t xml:space="preserve"> </w:t>
      </w:r>
      <w:r w:rsidRPr="009E33C6">
        <w:rPr>
          <w:rFonts w:ascii="Times New Roman" w:hAnsi="Times New Roman" w:cs="Times New Roman"/>
          <w:b/>
          <w:bCs/>
          <w:sz w:val="24"/>
          <w:szCs w:val="32"/>
        </w:rPr>
        <w:t>complex imaging</w:t>
      </w:r>
      <w:r w:rsidRPr="009E33C6">
        <w:rPr>
          <w:rFonts w:ascii="Times New Roman" w:hAnsi="Times New Roman" w:cs="Times New Roman"/>
          <w:sz w:val="24"/>
          <w:szCs w:val="32"/>
        </w:rPr>
        <w:t xml:space="preserve"> due to a lack of formal radiology training. Additionally, advancements in imaging technology require continuous learning, making it even harder for non-specialists to stay updated. As a result, misinterpretation of radiographic reports can lead to delayed or incorrect diagnoses, impacting patient care. </w:t>
      </w:r>
    </w:p>
    <w:p w14:paraId="7176AEBB" w14:textId="77777777" w:rsidR="0025709B" w:rsidRPr="009E33C6" w:rsidRDefault="0025709B" w:rsidP="0025709B">
      <w:pPr>
        <w:tabs>
          <w:tab w:val="left" w:pos="2540"/>
        </w:tabs>
        <w:jc w:val="both"/>
        <w:rPr>
          <w:rFonts w:ascii="Times New Roman" w:hAnsi="Times New Roman" w:cs="Times New Roman"/>
          <w:sz w:val="24"/>
          <w:szCs w:val="32"/>
        </w:rPr>
      </w:pPr>
      <w:r w:rsidRPr="009E33C6">
        <w:rPr>
          <w:rFonts w:ascii="Times New Roman" w:hAnsi="Times New Roman" w:cs="Times New Roman"/>
          <w:sz w:val="24"/>
          <w:szCs w:val="32"/>
        </w:rPr>
        <w:t>Our motivation stems from a personal experience. As a Computer Science engineering student, I was once handed a CT scan report by my family, expecting I could decipher it due to my technical background. However, I found it extremely difficult to understand or identify problem patterns, let alone explain them to my parents. Ultimately, we had to consult a specialist. This experience made us realize that there needs to be an accessible and intelligent platform to assist in interpreting medical reports—especially for those without medical expertise.</w:t>
      </w:r>
    </w:p>
    <w:p w14:paraId="78A56F28" w14:textId="77777777" w:rsidR="0025709B" w:rsidRPr="009E33C6" w:rsidRDefault="0025709B" w:rsidP="0025709B">
      <w:pPr>
        <w:tabs>
          <w:tab w:val="left" w:pos="2540"/>
        </w:tabs>
        <w:spacing w:after="0"/>
        <w:jc w:val="both"/>
        <w:rPr>
          <w:rFonts w:ascii="Times New Roman" w:hAnsi="Times New Roman" w:cs="Times New Roman"/>
          <w:b/>
          <w:bCs/>
          <w:sz w:val="24"/>
          <w:szCs w:val="24"/>
        </w:rPr>
      </w:pPr>
      <w:r w:rsidRPr="009E33C6">
        <w:rPr>
          <w:rFonts w:ascii="Times New Roman" w:hAnsi="Times New Roman" w:cs="Times New Roman"/>
          <w:b/>
          <w:bCs/>
          <w:sz w:val="24"/>
          <w:szCs w:val="24"/>
        </w:rPr>
        <w:t>Objectives</w:t>
      </w:r>
    </w:p>
    <w:p w14:paraId="6CEB9576" w14:textId="64360839" w:rsidR="0025709B" w:rsidRPr="009E33C6" w:rsidRDefault="0025709B" w:rsidP="00D633C4">
      <w:pPr>
        <w:pStyle w:val="ListParagraph"/>
        <w:numPr>
          <w:ilvl w:val="0"/>
          <w:numId w:val="4"/>
        </w:numPr>
        <w:spacing w:before="120" w:after="100" w:afterAutospacing="1" w:line="240" w:lineRule="auto"/>
        <w:ind w:left="714" w:hanging="357"/>
        <w:jc w:val="both"/>
        <w:rPr>
          <w:rFonts w:ascii="Times New Roman" w:eastAsia="Times New Roman" w:hAnsi="Times New Roman" w:cs="Times New Roman"/>
          <w:kern w:val="0"/>
          <w:sz w:val="24"/>
          <w:szCs w:val="24"/>
          <w:lang w:eastAsia="en-IN" w:bidi="kn-IN"/>
          <w14:ligatures w14:val="none"/>
        </w:rPr>
      </w:pPr>
      <w:r w:rsidRPr="009E33C6">
        <w:rPr>
          <w:rFonts w:ascii="Times New Roman" w:eastAsia="Times New Roman" w:hAnsi="Times New Roman" w:cs="Times New Roman"/>
          <w:kern w:val="0"/>
          <w:sz w:val="24"/>
          <w:szCs w:val="24"/>
          <w:lang w:eastAsia="en-IN" w:bidi="kn-IN"/>
          <w14:ligatures w14:val="none"/>
        </w:rPr>
        <w:t>Creating a user-friendly platform that allows individuals to upload CT scan images and receive clear, easy-to-understand interpretations.</w:t>
      </w:r>
    </w:p>
    <w:p w14:paraId="1CBE3B9A" w14:textId="0EEEC4A4" w:rsidR="0025709B" w:rsidRPr="009E33C6" w:rsidRDefault="0025709B" w:rsidP="00D633C4">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kn-IN"/>
          <w14:ligatures w14:val="none"/>
        </w:rPr>
      </w:pPr>
      <w:r w:rsidRPr="009E33C6">
        <w:rPr>
          <w:rFonts w:ascii="Times New Roman" w:eastAsia="Times New Roman" w:hAnsi="Times New Roman" w:cs="Times New Roman"/>
          <w:kern w:val="0"/>
          <w:sz w:val="24"/>
          <w:szCs w:val="24"/>
          <w:lang w:eastAsia="en-IN" w:bidi="kn-IN"/>
          <w14:ligatures w14:val="none"/>
        </w:rPr>
        <w:t>Supporting regional languages to help users from small towns and rural areas access and understand their reports.</w:t>
      </w:r>
    </w:p>
    <w:p w14:paraId="53518833" w14:textId="3E4A8CA6" w:rsidR="0025709B" w:rsidRPr="009E33C6" w:rsidRDefault="0025709B" w:rsidP="00D633C4">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kn-IN"/>
          <w14:ligatures w14:val="none"/>
        </w:rPr>
      </w:pPr>
      <w:r w:rsidRPr="009E33C6">
        <w:rPr>
          <w:rFonts w:ascii="Times New Roman" w:eastAsia="Times New Roman" w:hAnsi="Times New Roman" w:cs="Times New Roman"/>
          <w:kern w:val="0"/>
          <w:sz w:val="24"/>
          <w:szCs w:val="24"/>
          <w:lang w:eastAsia="en-IN" w:bidi="kn-IN"/>
          <w14:ligatures w14:val="none"/>
        </w:rPr>
        <w:t xml:space="preserve">Using AI to </w:t>
      </w:r>
      <w:proofErr w:type="spellStart"/>
      <w:r w:rsidRPr="009E33C6">
        <w:rPr>
          <w:rFonts w:ascii="Times New Roman" w:eastAsia="Times New Roman" w:hAnsi="Times New Roman" w:cs="Times New Roman"/>
          <w:kern w:val="0"/>
          <w:sz w:val="24"/>
          <w:szCs w:val="24"/>
          <w:lang w:eastAsia="en-IN" w:bidi="kn-IN"/>
          <w14:ligatures w14:val="none"/>
        </w:rPr>
        <w:t>analyze</w:t>
      </w:r>
      <w:proofErr w:type="spellEnd"/>
      <w:r w:rsidRPr="009E33C6">
        <w:rPr>
          <w:rFonts w:ascii="Times New Roman" w:eastAsia="Times New Roman" w:hAnsi="Times New Roman" w:cs="Times New Roman"/>
          <w:kern w:val="0"/>
          <w:sz w:val="24"/>
          <w:szCs w:val="24"/>
          <w:lang w:eastAsia="en-IN" w:bidi="kn-IN"/>
          <w14:ligatures w14:val="none"/>
        </w:rPr>
        <w:t xml:space="preserve"> medical scans, identify abnormal patterns, and interpret findings accurately.</w:t>
      </w:r>
    </w:p>
    <w:p w14:paraId="13D4317C" w14:textId="4C19A3E9" w:rsidR="0025709B" w:rsidRPr="009E33C6" w:rsidRDefault="0025709B" w:rsidP="00D633C4">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kn-IN"/>
          <w14:ligatures w14:val="none"/>
        </w:rPr>
      </w:pPr>
      <w:r w:rsidRPr="009E33C6">
        <w:rPr>
          <w:rFonts w:ascii="Times New Roman" w:eastAsia="Times New Roman" w:hAnsi="Times New Roman" w:cs="Times New Roman"/>
          <w:kern w:val="0"/>
          <w:sz w:val="24"/>
          <w:szCs w:val="24"/>
          <w:lang w:eastAsia="en-IN" w:bidi="kn-IN"/>
          <w14:ligatures w14:val="none"/>
        </w:rPr>
        <w:t>Presenting results in a calm and empathetic manner to avoid creating fear or confusion for the user.</w:t>
      </w:r>
    </w:p>
    <w:p w14:paraId="4E7B0E07" w14:textId="77777777" w:rsidR="0025709B" w:rsidRPr="009E33C6" w:rsidRDefault="0025709B" w:rsidP="0025709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kn-IN"/>
          <w14:ligatures w14:val="none"/>
        </w:rPr>
      </w:pPr>
      <w:r w:rsidRPr="009E33C6">
        <w:rPr>
          <w:rFonts w:ascii="Times New Roman" w:eastAsia="Times New Roman" w:hAnsi="Times New Roman" w:cs="Times New Roman"/>
          <w:kern w:val="0"/>
          <w:sz w:val="24"/>
          <w:szCs w:val="24"/>
          <w:lang w:eastAsia="en-IN" w:bidi="kn-IN"/>
          <w14:ligatures w14:val="none"/>
        </w:rPr>
        <w:t>Providing helpful suggestions like which specialist to consult, possible next steps, and lifestyle tips based on the results.</w:t>
      </w:r>
    </w:p>
    <w:p w14:paraId="08DBC9E3" w14:textId="77777777" w:rsidR="00E3293A" w:rsidRDefault="00E3293A">
      <w:pPr>
        <w:pStyle w:val="Heading1"/>
        <w:spacing w:before="61"/>
        <w:ind w:right="146"/>
        <w:jc w:val="both"/>
        <w:rPr>
          <w:b w:val="0"/>
          <w:sz w:val="24"/>
          <w:szCs w:val="24"/>
        </w:rPr>
      </w:pPr>
    </w:p>
    <w:p w14:paraId="3EDA2C2A" w14:textId="77777777" w:rsidR="00824E2E" w:rsidRPr="00824E2E" w:rsidRDefault="00824E2E" w:rsidP="00824E2E"/>
    <w:p w14:paraId="1A40701A" w14:textId="07E671B7" w:rsidR="00E3293A" w:rsidRPr="009E33C6" w:rsidRDefault="00000000" w:rsidP="00D633C4">
      <w:pPr>
        <w:pBdr>
          <w:top w:val="nil"/>
          <w:left w:val="nil"/>
          <w:bottom w:val="nil"/>
          <w:right w:val="nil"/>
          <w:between w:val="nil"/>
        </w:pBdr>
        <w:jc w:val="center"/>
        <w:rPr>
          <w:rFonts w:ascii="Times New Roman" w:eastAsia="Times New Roman" w:hAnsi="Times New Roman" w:cs="Times New Roman"/>
          <w:color w:val="000000"/>
          <w:sz w:val="28"/>
          <w:szCs w:val="28"/>
        </w:rPr>
      </w:pPr>
      <w:r w:rsidRPr="009E33C6">
        <w:rPr>
          <w:rFonts w:ascii="Times New Roman" w:eastAsia="Times New Roman" w:hAnsi="Times New Roman" w:cs="Times New Roman"/>
          <w:b/>
          <w:color w:val="000000"/>
          <w:sz w:val="28"/>
          <w:szCs w:val="28"/>
        </w:rPr>
        <w:lastRenderedPageBreak/>
        <w:t>PROBLEM IDENTIFICATION AND BACKGROUND</w:t>
      </w:r>
    </w:p>
    <w:p w14:paraId="3DA0C51B" w14:textId="77777777" w:rsidR="0025709B" w:rsidRPr="009E33C6" w:rsidRDefault="0025709B" w:rsidP="0025709B">
      <w:pPr>
        <w:tabs>
          <w:tab w:val="left" w:pos="2540"/>
        </w:tabs>
        <w:jc w:val="both"/>
        <w:rPr>
          <w:rFonts w:ascii="Times New Roman" w:hAnsi="Times New Roman" w:cs="Times New Roman"/>
          <w:sz w:val="24"/>
          <w:szCs w:val="24"/>
        </w:rPr>
      </w:pPr>
      <w:r w:rsidRPr="009E33C6">
        <w:rPr>
          <w:rFonts w:ascii="Times New Roman" w:hAnsi="Times New Roman" w:cs="Times New Roman"/>
          <w:sz w:val="24"/>
          <w:szCs w:val="24"/>
        </w:rPr>
        <w:t>The primary focus of this project is to develop an AI-powered platform that interprets Chest CT scans and provides users with easy-to-understand insights. The system will analyze uploaded scan images, highlight potential abnormalities, and offer preliminary interpretations, all while delivering results with emotional sensitivity and multilingual support.</w:t>
      </w:r>
    </w:p>
    <w:p w14:paraId="5BB670CD" w14:textId="77777777" w:rsidR="0025709B" w:rsidRPr="009E33C6" w:rsidRDefault="0025709B" w:rsidP="0025709B">
      <w:pPr>
        <w:tabs>
          <w:tab w:val="left" w:pos="2540"/>
        </w:tabs>
        <w:jc w:val="both"/>
        <w:rPr>
          <w:rFonts w:ascii="Times New Roman" w:hAnsi="Times New Roman" w:cs="Times New Roman"/>
          <w:sz w:val="24"/>
          <w:szCs w:val="24"/>
        </w:rPr>
      </w:pPr>
      <w:r w:rsidRPr="009E33C6">
        <w:rPr>
          <w:rFonts w:ascii="Times New Roman" w:hAnsi="Times New Roman" w:cs="Times New Roman"/>
          <w:sz w:val="24"/>
          <w:szCs w:val="24"/>
        </w:rPr>
        <w:t>At this stage, the project will only cover Chest CT scan interpretation, as it is one of the most commonly used and clinically significant imaging methods, especially for diagnosing respiratory conditions. This targeted approach ensures that we can build, test, and refine our AI model with high accuracy and relevance.</w:t>
      </w:r>
    </w:p>
    <w:p w14:paraId="55DC7020" w14:textId="77777777" w:rsidR="00D633C4" w:rsidRPr="009E33C6" w:rsidRDefault="00D633C4" w:rsidP="00D633C4">
      <w:pPr>
        <w:jc w:val="both"/>
        <w:rPr>
          <w:rFonts w:ascii="Times New Roman" w:hAnsi="Times New Roman" w:cs="Times New Roman"/>
          <w:sz w:val="24"/>
          <w:szCs w:val="32"/>
        </w:rPr>
      </w:pPr>
      <w:r w:rsidRPr="009E33C6">
        <w:rPr>
          <w:rFonts w:ascii="Times New Roman" w:hAnsi="Times New Roman" w:cs="Times New Roman"/>
          <w:sz w:val="24"/>
          <w:szCs w:val="32"/>
        </w:rPr>
        <w:t xml:space="preserve">The methodology of our project begins with the collection of a Chest CT scan dataset comprising 1,150 samples, which includes both 2D and 3D slice images used for training and testing the machine learning model. We plan to develop a deep learning model using Convolutional Neural Networks (CNNs), specifically architectures like </w:t>
      </w:r>
      <w:proofErr w:type="spellStart"/>
      <w:r w:rsidRPr="009E33C6">
        <w:rPr>
          <w:rFonts w:ascii="Times New Roman" w:hAnsi="Times New Roman" w:cs="Times New Roman"/>
          <w:sz w:val="24"/>
          <w:szCs w:val="32"/>
        </w:rPr>
        <w:t>ResNet</w:t>
      </w:r>
      <w:proofErr w:type="spellEnd"/>
      <w:r w:rsidRPr="009E33C6">
        <w:rPr>
          <w:rFonts w:ascii="Times New Roman" w:hAnsi="Times New Roman" w:cs="Times New Roman"/>
          <w:sz w:val="24"/>
          <w:szCs w:val="32"/>
        </w:rPr>
        <w:t xml:space="preserve"> or </w:t>
      </w:r>
      <w:proofErr w:type="spellStart"/>
      <w:r w:rsidRPr="009E33C6">
        <w:rPr>
          <w:rFonts w:ascii="Times New Roman" w:hAnsi="Times New Roman" w:cs="Times New Roman"/>
          <w:sz w:val="24"/>
          <w:szCs w:val="32"/>
        </w:rPr>
        <w:t>EfficientNet</w:t>
      </w:r>
      <w:proofErr w:type="spellEnd"/>
      <w:r w:rsidRPr="009E33C6">
        <w:rPr>
          <w:rFonts w:ascii="Times New Roman" w:hAnsi="Times New Roman" w:cs="Times New Roman"/>
          <w:sz w:val="24"/>
          <w:szCs w:val="32"/>
        </w:rPr>
        <w:t xml:space="preserve">, to detect lung cancer by identifying patterns such as vacuoles, abnormal spacing between lung cells, or unusually large lung size compared to healthy scans. Our target is to achieve an accuracy of over 85%. Following model development, we will design a user-friendly interface that allows users to upload CT scan images (meeting certain quality standards) and receive a summary report. To ensure inclusivity, the report will be available in multiple languages using services like Google Translate API. </w:t>
      </w:r>
    </w:p>
    <w:p w14:paraId="35CB5DDB" w14:textId="6C127DFF" w:rsidR="00D633C4" w:rsidRPr="009E33C6" w:rsidRDefault="00D633C4" w:rsidP="00D633C4">
      <w:pPr>
        <w:jc w:val="both"/>
        <w:rPr>
          <w:rFonts w:ascii="Times New Roman" w:hAnsi="Times New Roman" w:cs="Times New Roman"/>
          <w:b/>
          <w:bCs/>
          <w:sz w:val="40"/>
          <w:szCs w:val="40"/>
          <w:lang w:bidi="ar-SA"/>
        </w:rPr>
      </w:pPr>
      <w:r w:rsidRPr="009E33C6">
        <w:rPr>
          <w:rFonts w:ascii="Times New Roman" w:hAnsi="Times New Roman" w:cs="Times New Roman"/>
          <w:sz w:val="24"/>
          <w:szCs w:val="32"/>
        </w:rPr>
        <w:t>Furthermore, the system will incorporate emotional intelligence to deliver sensitive results—such as a positive diagnosis—in a calm and empathetic tone. Lastly, the report will provide preventive measures or suggestions to guide patients on the next steps toward better health management.</w:t>
      </w:r>
    </w:p>
    <w:p w14:paraId="149D0B09" w14:textId="77777777" w:rsidR="0025709B" w:rsidRPr="009E33C6" w:rsidRDefault="0025709B" w:rsidP="0025709B">
      <w:pPr>
        <w:jc w:val="both"/>
        <w:rPr>
          <w:rFonts w:ascii="Times New Roman" w:hAnsi="Times New Roman" w:cs="Times New Roman"/>
          <w:b/>
          <w:bCs/>
          <w:sz w:val="24"/>
          <w:szCs w:val="24"/>
          <w:lang w:bidi="ar-SA"/>
        </w:rPr>
      </w:pPr>
      <w:r w:rsidRPr="009E33C6">
        <w:rPr>
          <w:rFonts w:ascii="Times New Roman" w:hAnsi="Times New Roman" w:cs="Times New Roman"/>
          <w:b/>
          <w:bCs/>
          <w:sz w:val="24"/>
          <w:szCs w:val="24"/>
          <w:lang w:bidi="ar-SA"/>
        </w:rPr>
        <w:t>Expected Outcomes</w:t>
      </w:r>
    </w:p>
    <w:p w14:paraId="67BD03F3" w14:textId="77777777" w:rsidR="0025709B" w:rsidRPr="009E33C6" w:rsidRDefault="0025709B" w:rsidP="0025709B">
      <w:pPr>
        <w:numPr>
          <w:ilvl w:val="0"/>
          <w:numId w:val="5"/>
        </w:numPr>
        <w:rPr>
          <w:rFonts w:ascii="Times New Roman" w:hAnsi="Times New Roman" w:cs="Times New Roman"/>
          <w:sz w:val="24"/>
          <w:szCs w:val="24"/>
          <w:lang w:bidi="ar-SA"/>
        </w:rPr>
      </w:pPr>
      <w:r w:rsidRPr="009E33C6">
        <w:rPr>
          <w:rFonts w:ascii="Times New Roman" w:hAnsi="Times New Roman" w:cs="Times New Roman"/>
          <w:b/>
          <w:bCs/>
          <w:sz w:val="24"/>
          <w:szCs w:val="24"/>
          <w:lang w:bidi="ar-SA"/>
        </w:rPr>
        <w:t>AI-Powered Chest CT Scan Interpretation</w:t>
      </w:r>
    </w:p>
    <w:p w14:paraId="594D7D82"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The system will accurately interpret uploaded Chest CT scan images using advanced deep learning models (e.g., CNNs).</w:t>
      </w:r>
    </w:p>
    <w:p w14:paraId="0CD4C437"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Users will receive clear, comprehensible summaries of potential anomalies identified in the scans.</w:t>
      </w:r>
    </w:p>
    <w:p w14:paraId="5978193E" w14:textId="77777777" w:rsidR="0025709B" w:rsidRPr="009E33C6" w:rsidRDefault="0025709B" w:rsidP="0025709B">
      <w:pPr>
        <w:numPr>
          <w:ilvl w:val="0"/>
          <w:numId w:val="5"/>
        </w:numPr>
        <w:rPr>
          <w:rFonts w:ascii="Times New Roman" w:hAnsi="Times New Roman" w:cs="Times New Roman"/>
          <w:sz w:val="24"/>
          <w:szCs w:val="24"/>
          <w:lang w:bidi="ar-SA"/>
        </w:rPr>
      </w:pPr>
      <w:r w:rsidRPr="009E33C6">
        <w:rPr>
          <w:rFonts w:ascii="Times New Roman" w:hAnsi="Times New Roman" w:cs="Times New Roman"/>
          <w:b/>
          <w:bCs/>
          <w:sz w:val="24"/>
          <w:szCs w:val="24"/>
          <w:lang w:bidi="ar-SA"/>
        </w:rPr>
        <w:t>Multilingual Support for Accessibility</w:t>
      </w:r>
    </w:p>
    <w:p w14:paraId="6F6D4041"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Interpretations and report summaries will be available in multiple regional languages.</w:t>
      </w:r>
    </w:p>
    <w:p w14:paraId="4D46EA8F"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This ensures inclusivity and allows individuals from diverse linguistic backgrounds to understand their reports.</w:t>
      </w:r>
    </w:p>
    <w:p w14:paraId="34A14DFC" w14:textId="77777777" w:rsidR="0025709B" w:rsidRPr="009E33C6" w:rsidRDefault="0025709B" w:rsidP="0025709B">
      <w:pPr>
        <w:numPr>
          <w:ilvl w:val="0"/>
          <w:numId w:val="5"/>
        </w:numPr>
        <w:rPr>
          <w:rFonts w:ascii="Times New Roman" w:hAnsi="Times New Roman" w:cs="Times New Roman"/>
          <w:sz w:val="24"/>
          <w:szCs w:val="24"/>
          <w:lang w:bidi="ar-SA"/>
        </w:rPr>
      </w:pPr>
      <w:r w:rsidRPr="009E33C6">
        <w:rPr>
          <w:rFonts w:ascii="Times New Roman" w:hAnsi="Times New Roman" w:cs="Times New Roman"/>
          <w:b/>
          <w:bCs/>
          <w:sz w:val="24"/>
          <w:szCs w:val="24"/>
          <w:lang w:bidi="ar-SA"/>
        </w:rPr>
        <w:t>Emotionally Intelligent Communication</w:t>
      </w:r>
    </w:p>
    <w:p w14:paraId="2B3994D0"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The system will provide empathetic feedback, especially in cases where abnormalities are found.</w:t>
      </w:r>
    </w:p>
    <w:p w14:paraId="5B0EC85A"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The language used will be calm, supportive, and culturally sensitive to reduce fear or confusion.</w:t>
      </w:r>
    </w:p>
    <w:p w14:paraId="612907E6" w14:textId="77777777" w:rsidR="0025709B" w:rsidRPr="009E33C6" w:rsidRDefault="0025709B" w:rsidP="0025709B">
      <w:pPr>
        <w:numPr>
          <w:ilvl w:val="0"/>
          <w:numId w:val="5"/>
        </w:numPr>
        <w:rPr>
          <w:rFonts w:ascii="Times New Roman" w:hAnsi="Times New Roman" w:cs="Times New Roman"/>
          <w:sz w:val="24"/>
          <w:szCs w:val="24"/>
          <w:lang w:bidi="ar-SA"/>
        </w:rPr>
      </w:pPr>
      <w:r w:rsidRPr="009E33C6">
        <w:rPr>
          <w:rFonts w:ascii="Times New Roman" w:hAnsi="Times New Roman" w:cs="Times New Roman"/>
          <w:b/>
          <w:bCs/>
          <w:sz w:val="24"/>
          <w:szCs w:val="24"/>
          <w:lang w:bidi="ar-SA"/>
        </w:rPr>
        <w:lastRenderedPageBreak/>
        <w:t>User-Friendly Platform for Non-Specialists</w:t>
      </w:r>
    </w:p>
    <w:p w14:paraId="7E20EF46"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A simple interface will allow users—including those without technical or medical backgrounds—to upload scans and receive interpretations with ease.</w:t>
      </w:r>
    </w:p>
    <w:p w14:paraId="50883FC6"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Designed for accessibility through mobile and web applications.</w:t>
      </w:r>
    </w:p>
    <w:p w14:paraId="160365C6" w14:textId="77777777" w:rsidR="0025709B" w:rsidRPr="009E33C6" w:rsidRDefault="0025709B" w:rsidP="0025709B">
      <w:pPr>
        <w:numPr>
          <w:ilvl w:val="0"/>
          <w:numId w:val="5"/>
        </w:numPr>
        <w:rPr>
          <w:rFonts w:ascii="Times New Roman" w:hAnsi="Times New Roman" w:cs="Times New Roman"/>
          <w:sz w:val="24"/>
          <w:szCs w:val="24"/>
          <w:lang w:bidi="ar-SA"/>
        </w:rPr>
      </w:pPr>
      <w:r w:rsidRPr="009E33C6">
        <w:rPr>
          <w:rFonts w:ascii="Times New Roman" w:hAnsi="Times New Roman" w:cs="Times New Roman"/>
          <w:b/>
          <w:bCs/>
          <w:sz w:val="24"/>
          <w:szCs w:val="24"/>
          <w:lang w:bidi="ar-SA"/>
        </w:rPr>
        <w:t>Supportive Health Guidance</w:t>
      </w:r>
    </w:p>
    <w:p w14:paraId="1B64246A"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Along with scan interpretations, the system will provide helpful suggestions, such as:</w:t>
      </w:r>
    </w:p>
    <w:p w14:paraId="6BD5B4EC" w14:textId="77777777" w:rsidR="0025709B" w:rsidRPr="009E33C6" w:rsidRDefault="0025709B" w:rsidP="0025709B">
      <w:pPr>
        <w:numPr>
          <w:ilvl w:val="2"/>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Types of specialists to consult.</w:t>
      </w:r>
    </w:p>
    <w:p w14:paraId="008AA757" w14:textId="77777777" w:rsidR="0025709B" w:rsidRPr="009E33C6" w:rsidRDefault="0025709B" w:rsidP="0025709B">
      <w:pPr>
        <w:numPr>
          <w:ilvl w:val="2"/>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General next steps or lifestyle precautions.</w:t>
      </w:r>
    </w:p>
    <w:p w14:paraId="624273C5" w14:textId="77777777" w:rsidR="0025709B" w:rsidRPr="009E33C6" w:rsidRDefault="0025709B" w:rsidP="0025709B">
      <w:pPr>
        <w:numPr>
          <w:ilvl w:val="2"/>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Links or directions to nearby health facilities (if integrated with health networks).</w:t>
      </w:r>
    </w:p>
    <w:p w14:paraId="2A602B21" w14:textId="77777777" w:rsidR="0025709B" w:rsidRPr="009E33C6" w:rsidRDefault="0025709B" w:rsidP="0025709B">
      <w:pPr>
        <w:numPr>
          <w:ilvl w:val="0"/>
          <w:numId w:val="5"/>
        </w:numPr>
        <w:rPr>
          <w:rFonts w:ascii="Times New Roman" w:hAnsi="Times New Roman" w:cs="Times New Roman"/>
          <w:sz w:val="24"/>
          <w:szCs w:val="24"/>
          <w:lang w:bidi="ar-SA"/>
        </w:rPr>
      </w:pPr>
      <w:r w:rsidRPr="009E33C6">
        <w:rPr>
          <w:rFonts w:ascii="Times New Roman" w:hAnsi="Times New Roman" w:cs="Times New Roman"/>
          <w:b/>
          <w:bCs/>
          <w:sz w:val="24"/>
          <w:szCs w:val="24"/>
          <w:lang w:bidi="ar-SA"/>
        </w:rPr>
        <w:t>Early Insight for Better Health Decisions</w:t>
      </w:r>
    </w:p>
    <w:p w14:paraId="466358C5"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Users will be able to gain a preliminary understanding of their health condition from the scan report.</w:t>
      </w:r>
    </w:p>
    <w:p w14:paraId="6C5157DA"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This can encourage timely visits to healthcare professionals and prevent delays in treatment.</w:t>
      </w:r>
    </w:p>
    <w:p w14:paraId="07A441AE" w14:textId="77777777" w:rsidR="0025709B" w:rsidRPr="009E33C6" w:rsidRDefault="0025709B" w:rsidP="0025709B">
      <w:pPr>
        <w:numPr>
          <w:ilvl w:val="0"/>
          <w:numId w:val="5"/>
        </w:numPr>
        <w:rPr>
          <w:rFonts w:ascii="Times New Roman" w:hAnsi="Times New Roman" w:cs="Times New Roman"/>
          <w:sz w:val="24"/>
          <w:szCs w:val="24"/>
          <w:lang w:bidi="ar-SA"/>
        </w:rPr>
      </w:pPr>
      <w:r w:rsidRPr="009E33C6">
        <w:rPr>
          <w:rFonts w:ascii="Times New Roman" w:hAnsi="Times New Roman" w:cs="Times New Roman"/>
          <w:b/>
          <w:bCs/>
          <w:sz w:val="24"/>
          <w:szCs w:val="24"/>
          <w:lang w:bidi="ar-SA"/>
        </w:rPr>
        <w:t>Improved Health Literacy</w:t>
      </w:r>
    </w:p>
    <w:p w14:paraId="437870E0"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By translating complex medical content into simple terms, the platform contributes to improved public understanding of diagnostic reports.</w:t>
      </w:r>
    </w:p>
    <w:p w14:paraId="7E8F11D8"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Overcomes common literacy and technical barriers.</w:t>
      </w:r>
    </w:p>
    <w:p w14:paraId="51AC8ED1" w14:textId="77777777" w:rsidR="0025709B" w:rsidRPr="009E33C6" w:rsidRDefault="0025709B" w:rsidP="0025709B">
      <w:pPr>
        <w:numPr>
          <w:ilvl w:val="0"/>
          <w:numId w:val="5"/>
        </w:numPr>
        <w:rPr>
          <w:rFonts w:ascii="Times New Roman" w:hAnsi="Times New Roman" w:cs="Times New Roman"/>
          <w:sz w:val="24"/>
          <w:szCs w:val="24"/>
          <w:lang w:bidi="ar-SA"/>
        </w:rPr>
      </w:pPr>
      <w:r w:rsidRPr="009E33C6">
        <w:rPr>
          <w:rFonts w:ascii="Times New Roman" w:hAnsi="Times New Roman" w:cs="Times New Roman"/>
          <w:b/>
          <w:bCs/>
          <w:sz w:val="24"/>
          <w:szCs w:val="24"/>
          <w:lang w:bidi="ar-SA"/>
        </w:rPr>
        <w:t>Time and Cost Efficiency</w:t>
      </w:r>
    </w:p>
    <w:p w14:paraId="63EFD1CC"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Users can interpret their reports without immediate reliance on specialists, reducing initial consultation costs.</w:t>
      </w:r>
    </w:p>
    <w:p w14:paraId="02507234" w14:textId="77777777" w:rsidR="0025709B" w:rsidRPr="009E33C6" w:rsidRDefault="0025709B" w:rsidP="0025709B">
      <w:pPr>
        <w:numPr>
          <w:ilvl w:val="1"/>
          <w:numId w:val="5"/>
        </w:numPr>
        <w:jc w:val="both"/>
        <w:rPr>
          <w:rFonts w:ascii="Times New Roman" w:hAnsi="Times New Roman" w:cs="Times New Roman"/>
          <w:sz w:val="24"/>
          <w:szCs w:val="24"/>
          <w:lang w:bidi="ar-SA"/>
        </w:rPr>
      </w:pPr>
      <w:r w:rsidRPr="009E33C6">
        <w:rPr>
          <w:rFonts w:ascii="Times New Roman" w:hAnsi="Times New Roman" w:cs="Times New Roman"/>
          <w:sz w:val="24"/>
          <w:szCs w:val="24"/>
          <w:lang w:bidi="ar-SA"/>
        </w:rPr>
        <w:t>Saves time for both users and healthcare providers, especially in high-load medical systems.</w:t>
      </w:r>
    </w:p>
    <w:p w14:paraId="407997DA" w14:textId="77777777" w:rsidR="00E3293A" w:rsidRPr="009E33C6" w:rsidRDefault="00E3293A">
      <w:pPr>
        <w:pStyle w:val="Heading1"/>
        <w:spacing w:before="61"/>
        <w:ind w:right="146"/>
        <w:jc w:val="both"/>
        <w:rPr>
          <w:b w:val="0"/>
          <w:sz w:val="24"/>
          <w:szCs w:val="24"/>
        </w:rPr>
      </w:pPr>
    </w:p>
    <w:p w14:paraId="5F604211" w14:textId="77777777" w:rsidR="00D633C4" w:rsidRPr="009E33C6" w:rsidRDefault="00D633C4" w:rsidP="00D633C4">
      <w:pPr>
        <w:rPr>
          <w:rFonts w:ascii="Times New Roman" w:hAnsi="Times New Roman" w:cs="Times New Roman"/>
        </w:rPr>
      </w:pPr>
    </w:p>
    <w:p w14:paraId="13C356F9" w14:textId="77777777" w:rsidR="00E3293A" w:rsidRPr="009E33C6" w:rsidRDefault="00E3293A">
      <w:pPr>
        <w:pStyle w:val="Heading1"/>
        <w:spacing w:before="61"/>
        <w:ind w:right="146"/>
        <w:jc w:val="both"/>
        <w:rPr>
          <w:b w:val="0"/>
          <w:sz w:val="24"/>
          <w:szCs w:val="24"/>
        </w:rPr>
      </w:pPr>
    </w:p>
    <w:p w14:paraId="5599A67A" w14:textId="77777777" w:rsidR="00D633C4" w:rsidRPr="009E33C6" w:rsidRDefault="00D633C4" w:rsidP="00D633C4">
      <w:pPr>
        <w:rPr>
          <w:rFonts w:ascii="Times New Roman" w:hAnsi="Times New Roman" w:cs="Times New Roman"/>
        </w:rPr>
      </w:pPr>
    </w:p>
    <w:p w14:paraId="1482BC5A" w14:textId="77777777" w:rsidR="00D633C4" w:rsidRPr="009E33C6" w:rsidRDefault="00D633C4" w:rsidP="00D633C4">
      <w:pPr>
        <w:rPr>
          <w:rFonts w:ascii="Times New Roman" w:hAnsi="Times New Roman" w:cs="Times New Roman"/>
        </w:rPr>
      </w:pPr>
    </w:p>
    <w:p w14:paraId="3D0B4B6C" w14:textId="77777777" w:rsidR="00D633C4" w:rsidRDefault="00D633C4" w:rsidP="00D633C4">
      <w:pPr>
        <w:rPr>
          <w:rFonts w:ascii="Times New Roman" w:hAnsi="Times New Roman" w:cs="Times New Roman"/>
        </w:rPr>
      </w:pPr>
    </w:p>
    <w:p w14:paraId="0EB3ABE4" w14:textId="77777777" w:rsidR="00824E2E" w:rsidRPr="009E33C6" w:rsidRDefault="00824E2E" w:rsidP="00D633C4">
      <w:pPr>
        <w:rPr>
          <w:rFonts w:ascii="Times New Roman" w:hAnsi="Times New Roman" w:cs="Times New Roman"/>
        </w:rPr>
      </w:pPr>
    </w:p>
    <w:p w14:paraId="47EC3A97" w14:textId="77777777" w:rsidR="00E3293A" w:rsidRDefault="00E3293A">
      <w:pPr>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p>
    <w:p w14:paraId="4C908C2B" w14:textId="77777777" w:rsidR="00E3293A" w:rsidRDefault="00000000" w:rsidP="00D633C4">
      <w:pPr>
        <w:pBdr>
          <w:top w:val="nil"/>
          <w:left w:val="nil"/>
          <w:bottom w:val="nil"/>
          <w:right w:val="nil"/>
          <w:between w:val="nil"/>
        </w:pBdr>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LITERATURE REVIEW</w:t>
      </w:r>
    </w:p>
    <w:p w14:paraId="605E3B3D" w14:textId="77777777" w:rsidR="00E3293A" w:rsidRDefault="00E3293A">
      <w:pPr>
        <w:pBdr>
          <w:top w:val="nil"/>
          <w:left w:val="nil"/>
          <w:bottom w:val="nil"/>
          <w:right w:val="nil"/>
          <w:between w:val="nil"/>
        </w:pBdr>
        <w:ind w:left="720"/>
        <w:jc w:val="both"/>
        <w:rPr>
          <w:rFonts w:ascii="Times New Roman" w:eastAsia="Times New Roman" w:hAnsi="Times New Roman" w:cs="Times New Roman"/>
          <w:color w:val="000000"/>
        </w:rPr>
      </w:pPr>
    </w:p>
    <w:p w14:paraId="233E2600" w14:textId="77777777" w:rsidR="00D633C4" w:rsidRPr="00D633C4" w:rsidRDefault="00D633C4" w:rsidP="00D633C4">
      <w:pPr>
        <w:tabs>
          <w:tab w:val="left" w:pos="2540"/>
        </w:tabs>
        <w:jc w:val="both"/>
        <w:rPr>
          <w:rFonts w:ascii="Times New Roman" w:hAnsi="Times New Roman" w:cs="Times New Roman"/>
          <w:sz w:val="24"/>
          <w:szCs w:val="32"/>
        </w:rPr>
      </w:pPr>
      <w:r w:rsidRPr="00D633C4">
        <w:rPr>
          <w:rFonts w:ascii="Times New Roman" w:hAnsi="Times New Roman" w:cs="Times New Roman"/>
          <w:sz w:val="24"/>
          <w:szCs w:val="32"/>
        </w:rPr>
        <w:t xml:space="preserve">Sharmila Nageswaran et al. [1] proposed a comprehensive framework for lung cancer diagnosis that leverages advanced image processing and machine learning techniques to enhance early detection and clinical decision-making. The method begins with preprocessing CT scan images using geometric mean filtering to reduce noise and improve image clarity. This is followed by K-means clustering for effective segmentation and isolation of the region of interest (ROI). Subsequently, deep learning models such as </w:t>
      </w:r>
      <w:proofErr w:type="spellStart"/>
      <w:r w:rsidRPr="00D633C4">
        <w:rPr>
          <w:rFonts w:ascii="Times New Roman" w:hAnsi="Times New Roman" w:cs="Times New Roman"/>
          <w:sz w:val="24"/>
          <w:szCs w:val="32"/>
        </w:rPr>
        <w:t>UNet</w:t>
      </w:r>
      <w:proofErr w:type="spellEnd"/>
      <w:r w:rsidRPr="00D633C4">
        <w:rPr>
          <w:rFonts w:ascii="Times New Roman" w:hAnsi="Times New Roman" w:cs="Times New Roman"/>
          <w:sz w:val="24"/>
          <w:szCs w:val="32"/>
        </w:rPr>
        <w:t xml:space="preserve"> and </w:t>
      </w:r>
      <w:proofErr w:type="spellStart"/>
      <w:r w:rsidRPr="00D633C4">
        <w:rPr>
          <w:rFonts w:ascii="Times New Roman" w:hAnsi="Times New Roman" w:cs="Times New Roman"/>
          <w:sz w:val="24"/>
          <w:szCs w:val="32"/>
        </w:rPr>
        <w:t>ResNet</w:t>
      </w:r>
      <w:proofErr w:type="spellEnd"/>
      <w:r w:rsidRPr="00D633C4">
        <w:rPr>
          <w:rFonts w:ascii="Times New Roman" w:hAnsi="Times New Roman" w:cs="Times New Roman"/>
          <w:sz w:val="24"/>
          <w:szCs w:val="32"/>
        </w:rPr>
        <w:t xml:space="preserve"> are employed for detailed feature extraction from lung tissues, and the resulting features are classified using Artificial Neural Networks (ANN), K-Nearest Neighbors (KNN), and Random Forest (RF) classifiers. Based on experimental results from a dataset of 83 CT images from 70 patients, ANN outperformed the other models, achieving approximately 98% accuracy, 99% sensitivity, and 99% specificity. In comparison, KNN achieved 94% accuracy, 90% sensitivity, and 97% specificity, while RF demonstrated 89% accuracy, 82% sensitivity, and 85% specificity. These findings underscore the robustness of ANN in accurately distinguishing malignant from non-malignant cases, making it a superior choice for lung cancer classification due to its multilayer learning capabilities and adaptability to complex medical data. The integration of filtering, clustering, deep learning, and classification in this framework offers a reliable and efficient approach to early lung cancer detection.</w:t>
      </w:r>
    </w:p>
    <w:p w14:paraId="22448BE5" w14:textId="77777777" w:rsidR="00D633C4" w:rsidRPr="00D633C4" w:rsidRDefault="00D633C4" w:rsidP="00D633C4">
      <w:pPr>
        <w:tabs>
          <w:tab w:val="left" w:pos="2540"/>
        </w:tabs>
        <w:jc w:val="both"/>
        <w:rPr>
          <w:rFonts w:ascii="Times New Roman" w:hAnsi="Times New Roman" w:cs="Times New Roman"/>
          <w:sz w:val="24"/>
          <w:szCs w:val="32"/>
        </w:rPr>
      </w:pPr>
      <w:proofErr w:type="spellStart"/>
      <w:r w:rsidRPr="00D633C4">
        <w:rPr>
          <w:rFonts w:ascii="Times New Roman" w:hAnsi="Times New Roman" w:cs="Times New Roman"/>
          <w:sz w:val="24"/>
          <w:szCs w:val="32"/>
        </w:rPr>
        <w:t>Lakshmanaprabu</w:t>
      </w:r>
      <w:proofErr w:type="spellEnd"/>
      <w:r w:rsidRPr="00D633C4">
        <w:rPr>
          <w:rFonts w:ascii="Times New Roman" w:hAnsi="Times New Roman" w:cs="Times New Roman"/>
          <w:sz w:val="24"/>
          <w:szCs w:val="32"/>
        </w:rPr>
        <w:t xml:space="preserve"> S.K. et al. [2] proposed an automated lung cancer classification method using CT scan images, aiming to enhance early detection through advanced machine learning strategies. The methodology incorporates preprocessing, feature extraction, dimensionality reduction, and classification. CT images are initially preprocessed to enhance quality, followed by feature extraction techniques—namely histogram, texture, and wavelet features. To reduce computational complexity, Linear Discriminant Analysis (LDA) is applied for dimensionality reduction. The classification is performed using an Optimal Deep Neural Network (ODNN), which is further optimized using a Modified Gravitational Search Algorithm (MGSA) to improve classification accuracy. The experimental evaluation was conducted using MATLAB 2016, leveraging a standard CT image dataset. Comparative analysis against other classifiers, including SVM, KNN, NN, and DNN, demonstrated that the proposed ODNN model achieved superior performance. Specifically, it attained 96.2% sensitivity, 94.2% specificity, and 94.56% accuracy. The results underscore the effectiveness of ODNN in classifying CT lung images into benign and malignant categories. This study also highlighted existing limitations in conventional classifiers such as the inability to accurately detect tumor type, shape, and size, especially in early-stage diagnosis. By addressing these shortcomings, the proposed framework provides a more reliable and interpretable approach. The contribution is particularly significant in medical imaging, where early and accurate detection of lung cancer dramatically increases the survival rate and reduces dependency on manual intervention.</w:t>
      </w:r>
    </w:p>
    <w:p w14:paraId="7A8AD9A7" w14:textId="77777777" w:rsidR="00E3293A" w:rsidRDefault="00E3293A">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FF39624" w14:textId="50634F4F" w:rsidR="00E3293A" w:rsidRDefault="00E3293A">
      <w:pPr>
        <w:pBdr>
          <w:top w:val="nil"/>
          <w:left w:val="nil"/>
          <w:bottom w:val="nil"/>
          <w:right w:val="nil"/>
          <w:between w:val="nil"/>
        </w:pBdr>
        <w:ind w:left="360"/>
        <w:jc w:val="both"/>
        <w:rPr>
          <w:rFonts w:ascii="Times New Roman" w:eastAsia="Times New Roman" w:hAnsi="Times New Roman" w:cs="Times New Roman"/>
          <w:color w:val="000000"/>
          <w:sz w:val="24"/>
          <w:szCs w:val="24"/>
        </w:rPr>
      </w:pPr>
    </w:p>
    <w:p w14:paraId="4A4ACFA6" w14:textId="77777777" w:rsidR="00D633C4" w:rsidRDefault="00D633C4">
      <w:pPr>
        <w:pBdr>
          <w:top w:val="nil"/>
          <w:left w:val="nil"/>
          <w:bottom w:val="nil"/>
          <w:right w:val="nil"/>
          <w:between w:val="nil"/>
        </w:pBdr>
        <w:ind w:left="360"/>
        <w:jc w:val="both"/>
        <w:rPr>
          <w:rFonts w:ascii="Times New Roman" w:eastAsia="Times New Roman" w:hAnsi="Times New Roman" w:cs="Times New Roman"/>
          <w:color w:val="000000"/>
          <w:sz w:val="24"/>
          <w:szCs w:val="24"/>
        </w:rPr>
      </w:pPr>
    </w:p>
    <w:p w14:paraId="748387F1" w14:textId="77777777" w:rsidR="00824E2E" w:rsidRDefault="00824E2E">
      <w:pPr>
        <w:pBdr>
          <w:top w:val="nil"/>
          <w:left w:val="nil"/>
          <w:bottom w:val="nil"/>
          <w:right w:val="nil"/>
          <w:between w:val="nil"/>
        </w:pBdr>
        <w:ind w:left="360"/>
        <w:jc w:val="both"/>
        <w:rPr>
          <w:rFonts w:ascii="Times New Roman" w:eastAsia="Times New Roman" w:hAnsi="Times New Roman" w:cs="Times New Roman"/>
          <w:color w:val="000000"/>
          <w:sz w:val="24"/>
          <w:szCs w:val="24"/>
        </w:rPr>
      </w:pPr>
    </w:p>
    <w:p w14:paraId="553DC7C2" w14:textId="126DC640" w:rsidR="009E33C6" w:rsidRPr="009E33C6" w:rsidRDefault="00824E2E" w:rsidP="009E33C6">
      <w:pPr>
        <w:pStyle w:val="Heading1"/>
        <w:spacing w:before="61"/>
        <w:ind w:right="146"/>
        <w:rPr>
          <w:bCs/>
          <w:sz w:val="28"/>
          <w:szCs w:val="28"/>
          <w:lang w:val="en-IN"/>
        </w:rPr>
      </w:pPr>
      <w:r w:rsidRPr="009E33C6">
        <w:rPr>
          <w:bCs/>
          <w:sz w:val="28"/>
          <w:szCs w:val="28"/>
          <w:lang w:val="en-IN"/>
        </w:rPr>
        <w:lastRenderedPageBreak/>
        <w:t>REVIEW OF RECENT STUDIES RELATED TO THE IDENTIFIED PROBLEM</w:t>
      </w:r>
    </w:p>
    <w:p w14:paraId="24E62A14" w14:textId="77777777" w:rsidR="009E33C6" w:rsidRPr="009E33C6" w:rsidRDefault="009E33C6" w:rsidP="009E33C6">
      <w:pPr>
        <w:rPr>
          <w:lang w:val="en-IN"/>
        </w:rPr>
      </w:pPr>
    </w:p>
    <w:tbl>
      <w:tblPr>
        <w:tblW w:w="9923"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2269"/>
        <w:gridCol w:w="3118"/>
        <w:gridCol w:w="1691"/>
        <w:gridCol w:w="2845"/>
      </w:tblGrid>
      <w:tr w:rsidR="009E33C6" w:rsidRPr="009E33C6" w14:paraId="0B7CE332" w14:textId="77777777" w:rsidTr="009E33C6">
        <w:trPr>
          <w:tblHeader/>
          <w:tblCellSpacing w:w="15" w:type="dxa"/>
        </w:trPr>
        <w:tc>
          <w:tcPr>
            <w:tcW w:w="2224" w:type="dxa"/>
            <w:vAlign w:val="center"/>
            <w:hideMark/>
          </w:tcPr>
          <w:p w14:paraId="3E254BB2" w14:textId="77777777" w:rsidR="009E33C6" w:rsidRPr="009E33C6" w:rsidRDefault="009E33C6" w:rsidP="009E33C6">
            <w:pPr>
              <w:pStyle w:val="Heading1"/>
              <w:spacing w:before="61"/>
              <w:ind w:right="146"/>
              <w:jc w:val="both"/>
              <w:rPr>
                <w:bCs/>
                <w:sz w:val="24"/>
                <w:szCs w:val="24"/>
                <w:lang w:val="en-IN"/>
              </w:rPr>
            </w:pPr>
            <w:r w:rsidRPr="009E33C6">
              <w:rPr>
                <w:bCs/>
                <w:sz w:val="24"/>
                <w:szCs w:val="24"/>
                <w:lang w:val="en-IN"/>
              </w:rPr>
              <w:t>Title</w:t>
            </w:r>
          </w:p>
        </w:tc>
        <w:tc>
          <w:tcPr>
            <w:tcW w:w="3088" w:type="dxa"/>
            <w:vAlign w:val="center"/>
            <w:hideMark/>
          </w:tcPr>
          <w:p w14:paraId="37D5CCEC" w14:textId="77777777" w:rsidR="009E33C6" w:rsidRPr="009E33C6" w:rsidRDefault="009E33C6" w:rsidP="009E33C6">
            <w:pPr>
              <w:pStyle w:val="Heading1"/>
              <w:spacing w:before="61"/>
              <w:ind w:right="146"/>
              <w:jc w:val="both"/>
              <w:rPr>
                <w:bCs/>
                <w:sz w:val="24"/>
                <w:szCs w:val="24"/>
                <w:lang w:val="en-IN"/>
              </w:rPr>
            </w:pPr>
            <w:r w:rsidRPr="009E33C6">
              <w:rPr>
                <w:bCs/>
                <w:sz w:val="24"/>
                <w:szCs w:val="24"/>
                <w:lang w:val="en-IN"/>
              </w:rPr>
              <w:t>Overview</w:t>
            </w:r>
          </w:p>
        </w:tc>
        <w:tc>
          <w:tcPr>
            <w:tcW w:w="1661" w:type="dxa"/>
            <w:vAlign w:val="center"/>
            <w:hideMark/>
          </w:tcPr>
          <w:p w14:paraId="20234ABC" w14:textId="77777777" w:rsidR="009E33C6" w:rsidRPr="009E33C6" w:rsidRDefault="009E33C6" w:rsidP="009E33C6">
            <w:pPr>
              <w:pStyle w:val="Heading1"/>
              <w:spacing w:before="61"/>
              <w:ind w:right="146"/>
              <w:jc w:val="both"/>
              <w:rPr>
                <w:bCs/>
                <w:sz w:val="24"/>
                <w:szCs w:val="24"/>
                <w:lang w:val="en-IN"/>
              </w:rPr>
            </w:pPr>
            <w:r w:rsidRPr="009E33C6">
              <w:rPr>
                <w:bCs/>
                <w:sz w:val="24"/>
                <w:szCs w:val="24"/>
                <w:lang w:val="en-IN"/>
              </w:rPr>
              <w:t>Methodology</w:t>
            </w:r>
          </w:p>
        </w:tc>
        <w:tc>
          <w:tcPr>
            <w:tcW w:w="2800" w:type="dxa"/>
            <w:vAlign w:val="center"/>
            <w:hideMark/>
          </w:tcPr>
          <w:p w14:paraId="04F6CF57" w14:textId="77777777" w:rsidR="009E33C6" w:rsidRPr="009E33C6" w:rsidRDefault="009E33C6" w:rsidP="009E33C6">
            <w:pPr>
              <w:pStyle w:val="Heading1"/>
              <w:spacing w:before="61"/>
              <w:ind w:right="146"/>
              <w:jc w:val="both"/>
              <w:rPr>
                <w:bCs/>
                <w:sz w:val="24"/>
                <w:szCs w:val="24"/>
                <w:lang w:val="en-IN"/>
              </w:rPr>
            </w:pPr>
            <w:r w:rsidRPr="009E33C6">
              <w:rPr>
                <w:bCs/>
                <w:sz w:val="24"/>
                <w:szCs w:val="24"/>
                <w:lang w:val="en-IN"/>
              </w:rPr>
              <w:t>Findings/ Result</w:t>
            </w:r>
          </w:p>
        </w:tc>
      </w:tr>
      <w:tr w:rsidR="009E33C6" w:rsidRPr="009E33C6" w14:paraId="1EE6B08A" w14:textId="77777777" w:rsidTr="009E33C6">
        <w:trPr>
          <w:tblCellSpacing w:w="15" w:type="dxa"/>
        </w:trPr>
        <w:tc>
          <w:tcPr>
            <w:tcW w:w="2224" w:type="dxa"/>
            <w:vAlign w:val="center"/>
            <w:hideMark/>
          </w:tcPr>
          <w:p w14:paraId="5124BD8B"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[1] COVID-Net: A Tailored Deep CNN for Detection of COVID-19 Cases</w:t>
            </w:r>
          </w:p>
        </w:tc>
        <w:tc>
          <w:tcPr>
            <w:tcW w:w="3088" w:type="dxa"/>
            <w:vAlign w:val="center"/>
            <w:hideMark/>
          </w:tcPr>
          <w:p w14:paraId="0988692C"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Developed a CNN model specifically for detecting COVID-19 from chest X-rays</w:t>
            </w:r>
          </w:p>
        </w:tc>
        <w:tc>
          <w:tcPr>
            <w:tcW w:w="1661" w:type="dxa"/>
            <w:vAlign w:val="center"/>
            <w:hideMark/>
          </w:tcPr>
          <w:p w14:paraId="51377122"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Deep CNN (COVID-Net)</w:t>
            </w:r>
          </w:p>
        </w:tc>
        <w:tc>
          <w:tcPr>
            <w:tcW w:w="2800" w:type="dxa"/>
            <w:vAlign w:val="center"/>
            <w:hideMark/>
          </w:tcPr>
          <w:p w14:paraId="56FC0F60"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Achieved 92.4% sensitivity for COVID-19 detection; open access dataset.</w:t>
            </w:r>
          </w:p>
        </w:tc>
      </w:tr>
      <w:tr w:rsidR="009E33C6" w:rsidRPr="009E33C6" w14:paraId="63BDE564" w14:textId="77777777" w:rsidTr="009E33C6">
        <w:trPr>
          <w:tblCellSpacing w:w="15" w:type="dxa"/>
        </w:trPr>
        <w:tc>
          <w:tcPr>
            <w:tcW w:w="2224" w:type="dxa"/>
            <w:vAlign w:val="center"/>
            <w:hideMark/>
          </w:tcPr>
          <w:p w14:paraId="130F6FBC"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 xml:space="preserve">[2] </w:t>
            </w:r>
            <w:proofErr w:type="spellStart"/>
            <w:r w:rsidRPr="009E33C6">
              <w:rPr>
                <w:b w:val="0"/>
                <w:bCs/>
                <w:sz w:val="24"/>
                <w:szCs w:val="24"/>
                <w:lang w:val="en-IN"/>
              </w:rPr>
              <w:t>EfficientNet</w:t>
            </w:r>
            <w:proofErr w:type="spellEnd"/>
            <w:r w:rsidRPr="009E33C6">
              <w:rPr>
                <w:b w:val="0"/>
                <w:bCs/>
                <w:sz w:val="24"/>
                <w:szCs w:val="24"/>
                <w:lang w:val="en-IN"/>
              </w:rPr>
              <w:t xml:space="preserve"> for COVID-19 Detection</w:t>
            </w:r>
          </w:p>
        </w:tc>
        <w:tc>
          <w:tcPr>
            <w:tcW w:w="3088" w:type="dxa"/>
            <w:vAlign w:val="center"/>
            <w:hideMark/>
          </w:tcPr>
          <w:p w14:paraId="523E2B5B"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 xml:space="preserve">Used transfer learning on </w:t>
            </w:r>
            <w:proofErr w:type="spellStart"/>
            <w:r w:rsidRPr="009E33C6">
              <w:rPr>
                <w:b w:val="0"/>
                <w:bCs/>
                <w:sz w:val="24"/>
                <w:szCs w:val="24"/>
                <w:lang w:val="en-IN"/>
              </w:rPr>
              <w:t>EfficientNet</w:t>
            </w:r>
            <w:proofErr w:type="spellEnd"/>
            <w:r w:rsidRPr="009E33C6">
              <w:rPr>
                <w:b w:val="0"/>
                <w:bCs/>
                <w:sz w:val="24"/>
                <w:szCs w:val="24"/>
                <w:lang w:val="en-IN"/>
              </w:rPr>
              <w:t xml:space="preserve"> for improved chest X-ray image classification</w:t>
            </w:r>
          </w:p>
        </w:tc>
        <w:tc>
          <w:tcPr>
            <w:tcW w:w="1661" w:type="dxa"/>
            <w:vAlign w:val="center"/>
            <w:hideMark/>
          </w:tcPr>
          <w:p w14:paraId="36121468"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Transfer Learning (</w:t>
            </w:r>
            <w:proofErr w:type="spellStart"/>
            <w:r w:rsidRPr="009E33C6">
              <w:rPr>
                <w:b w:val="0"/>
                <w:bCs/>
                <w:sz w:val="24"/>
                <w:szCs w:val="24"/>
                <w:lang w:val="en-IN"/>
              </w:rPr>
              <w:t>EfficientNet</w:t>
            </w:r>
            <w:proofErr w:type="spellEnd"/>
            <w:r w:rsidRPr="009E33C6">
              <w:rPr>
                <w:b w:val="0"/>
                <w:bCs/>
                <w:sz w:val="24"/>
                <w:szCs w:val="24"/>
                <w:lang w:val="en-IN"/>
              </w:rPr>
              <w:t>)</w:t>
            </w:r>
          </w:p>
        </w:tc>
        <w:tc>
          <w:tcPr>
            <w:tcW w:w="2800" w:type="dxa"/>
            <w:vAlign w:val="center"/>
            <w:hideMark/>
          </w:tcPr>
          <w:p w14:paraId="6EA5A528"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Improved accuracy and faster convergence with fewer parameters.</w:t>
            </w:r>
          </w:p>
        </w:tc>
      </w:tr>
      <w:tr w:rsidR="009E33C6" w:rsidRPr="009E33C6" w14:paraId="5D8C9C33" w14:textId="77777777" w:rsidTr="009E33C6">
        <w:trPr>
          <w:tblCellSpacing w:w="15" w:type="dxa"/>
        </w:trPr>
        <w:tc>
          <w:tcPr>
            <w:tcW w:w="2224" w:type="dxa"/>
            <w:vAlign w:val="center"/>
            <w:hideMark/>
          </w:tcPr>
          <w:p w14:paraId="071622E5"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[3] Hybrid Model Using CNN and SVM</w:t>
            </w:r>
          </w:p>
        </w:tc>
        <w:tc>
          <w:tcPr>
            <w:tcW w:w="3088" w:type="dxa"/>
            <w:vAlign w:val="center"/>
            <w:hideMark/>
          </w:tcPr>
          <w:p w14:paraId="77455E70"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Combined CNN feature extraction with SVM classification for CT scan diagnosis</w:t>
            </w:r>
          </w:p>
        </w:tc>
        <w:tc>
          <w:tcPr>
            <w:tcW w:w="1661" w:type="dxa"/>
            <w:vAlign w:val="center"/>
            <w:hideMark/>
          </w:tcPr>
          <w:p w14:paraId="3B44F82E"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CNN + SVM Hybrid</w:t>
            </w:r>
          </w:p>
        </w:tc>
        <w:tc>
          <w:tcPr>
            <w:tcW w:w="2800" w:type="dxa"/>
            <w:vAlign w:val="center"/>
            <w:hideMark/>
          </w:tcPr>
          <w:p w14:paraId="5FF1E289"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Achieved better generalization with smaller datasets.</w:t>
            </w:r>
          </w:p>
        </w:tc>
      </w:tr>
      <w:tr w:rsidR="009E33C6" w:rsidRPr="009E33C6" w14:paraId="48FCA4BA" w14:textId="77777777" w:rsidTr="009E33C6">
        <w:trPr>
          <w:tblCellSpacing w:w="15" w:type="dxa"/>
        </w:trPr>
        <w:tc>
          <w:tcPr>
            <w:tcW w:w="2224" w:type="dxa"/>
            <w:vAlign w:val="center"/>
            <w:hideMark/>
          </w:tcPr>
          <w:p w14:paraId="76514915"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[4] Rule-based Medical Diagnosis System</w:t>
            </w:r>
          </w:p>
        </w:tc>
        <w:tc>
          <w:tcPr>
            <w:tcW w:w="3088" w:type="dxa"/>
            <w:vAlign w:val="center"/>
            <w:hideMark/>
          </w:tcPr>
          <w:p w14:paraId="276DB4CC"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Used predefined expert rules for medical image interpretation in TB screening</w:t>
            </w:r>
          </w:p>
        </w:tc>
        <w:tc>
          <w:tcPr>
            <w:tcW w:w="1661" w:type="dxa"/>
            <w:vAlign w:val="center"/>
            <w:hideMark/>
          </w:tcPr>
          <w:p w14:paraId="36BDCDDA"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Rule-Based Expert System</w:t>
            </w:r>
          </w:p>
        </w:tc>
        <w:tc>
          <w:tcPr>
            <w:tcW w:w="2800" w:type="dxa"/>
            <w:vAlign w:val="center"/>
            <w:hideMark/>
          </w:tcPr>
          <w:p w14:paraId="2A8EF292"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Simple and interpretable but limited to known patterns and symptoms.</w:t>
            </w:r>
          </w:p>
        </w:tc>
      </w:tr>
      <w:tr w:rsidR="009E33C6" w:rsidRPr="009E33C6" w14:paraId="19774F7F" w14:textId="77777777" w:rsidTr="009E33C6">
        <w:trPr>
          <w:tblCellSpacing w:w="15" w:type="dxa"/>
        </w:trPr>
        <w:tc>
          <w:tcPr>
            <w:tcW w:w="2224" w:type="dxa"/>
            <w:vAlign w:val="center"/>
            <w:hideMark/>
          </w:tcPr>
          <w:p w14:paraId="1F485DAC"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[5] Explainable AI in Healthcare Imaging</w:t>
            </w:r>
          </w:p>
        </w:tc>
        <w:tc>
          <w:tcPr>
            <w:tcW w:w="3088" w:type="dxa"/>
            <w:vAlign w:val="center"/>
            <w:hideMark/>
          </w:tcPr>
          <w:p w14:paraId="363E4AC1"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Integrated Grad-CAM with CNNs to improve interpretability of diagnosis results</w:t>
            </w:r>
          </w:p>
        </w:tc>
        <w:tc>
          <w:tcPr>
            <w:tcW w:w="1661" w:type="dxa"/>
            <w:vAlign w:val="center"/>
            <w:hideMark/>
          </w:tcPr>
          <w:p w14:paraId="0EC69B98"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CNN + Grad-CAM (Explainable AI)</w:t>
            </w:r>
          </w:p>
        </w:tc>
        <w:tc>
          <w:tcPr>
            <w:tcW w:w="2800" w:type="dxa"/>
            <w:vAlign w:val="center"/>
            <w:hideMark/>
          </w:tcPr>
          <w:p w14:paraId="744BC2A6"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Helped clinicians visually validate model decisions; improved trust and acceptance.</w:t>
            </w:r>
          </w:p>
        </w:tc>
      </w:tr>
    </w:tbl>
    <w:p w14:paraId="113171EA" w14:textId="77777777" w:rsidR="009E33C6" w:rsidRPr="009E33C6" w:rsidRDefault="009E33C6" w:rsidP="009E33C6">
      <w:pPr>
        <w:pStyle w:val="Heading1"/>
        <w:spacing w:before="61"/>
        <w:ind w:right="146"/>
        <w:rPr>
          <w:sz w:val="24"/>
          <w:szCs w:val="24"/>
          <w:lang w:val="en-IN"/>
        </w:rPr>
      </w:pPr>
      <w:r w:rsidRPr="009E33C6">
        <w:rPr>
          <w:bCs/>
          <w:sz w:val="24"/>
          <w:szCs w:val="24"/>
          <w:lang w:val="en-IN"/>
        </w:rPr>
        <w:t>Table 1: Summarizing Methodologies in Recent Studies</w:t>
      </w:r>
    </w:p>
    <w:p w14:paraId="30EBC905" w14:textId="6432D8E0" w:rsidR="009E33C6" w:rsidRPr="009E33C6" w:rsidRDefault="009E33C6" w:rsidP="009E33C6">
      <w:pPr>
        <w:pStyle w:val="Heading1"/>
        <w:spacing w:before="61"/>
        <w:ind w:right="146"/>
        <w:jc w:val="both"/>
        <w:rPr>
          <w:sz w:val="24"/>
          <w:szCs w:val="24"/>
          <w:lang w:val="en-IN"/>
        </w:rPr>
      </w:pPr>
    </w:p>
    <w:tbl>
      <w:tblPr>
        <w:tblW w:w="9923"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1844"/>
        <w:gridCol w:w="1701"/>
        <w:gridCol w:w="3112"/>
        <w:gridCol w:w="3266"/>
      </w:tblGrid>
      <w:tr w:rsidR="009E33C6" w:rsidRPr="009E33C6" w14:paraId="3EA86C60" w14:textId="77777777" w:rsidTr="009E33C6">
        <w:trPr>
          <w:tblHeader/>
          <w:tblCellSpacing w:w="15" w:type="dxa"/>
        </w:trPr>
        <w:tc>
          <w:tcPr>
            <w:tcW w:w="1799" w:type="dxa"/>
            <w:vAlign w:val="center"/>
            <w:hideMark/>
          </w:tcPr>
          <w:p w14:paraId="608B8255" w14:textId="77777777" w:rsidR="009E33C6" w:rsidRPr="009E33C6" w:rsidRDefault="009E33C6" w:rsidP="009E33C6">
            <w:pPr>
              <w:pStyle w:val="Heading1"/>
              <w:spacing w:before="61"/>
              <w:ind w:right="146"/>
              <w:jc w:val="both"/>
              <w:rPr>
                <w:bCs/>
                <w:sz w:val="24"/>
                <w:szCs w:val="24"/>
                <w:lang w:val="en-IN"/>
              </w:rPr>
            </w:pPr>
            <w:r w:rsidRPr="009E33C6">
              <w:rPr>
                <w:bCs/>
                <w:sz w:val="24"/>
                <w:szCs w:val="24"/>
                <w:lang w:val="en-IN"/>
              </w:rPr>
              <w:t>Title</w:t>
            </w:r>
          </w:p>
        </w:tc>
        <w:tc>
          <w:tcPr>
            <w:tcW w:w="1671" w:type="dxa"/>
            <w:vAlign w:val="center"/>
            <w:hideMark/>
          </w:tcPr>
          <w:p w14:paraId="6313D596" w14:textId="77777777" w:rsidR="009E33C6" w:rsidRPr="009E33C6" w:rsidRDefault="009E33C6" w:rsidP="009E33C6">
            <w:pPr>
              <w:pStyle w:val="Heading1"/>
              <w:spacing w:before="61"/>
              <w:ind w:right="146"/>
              <w:jc w:val="both"/>
              <w:rPr>
                <w:bCs/>
                <w:sz w:val="24"/>
                <w:szCs w:val="24"/>
                <w:lang w:val="en-IN"/>
              </w:rPr>
            </w:pPr>
            <w:r w:rsidRPr="009E33C6">
              <w:rPr>
                <w:bCs/>
                <w:sz w:val="24"/>
                <w:szCs w:val="24"/>
                <w:lang w:val="en-IN"/>
              </w:rPr>
              <w:t>Methodology</w:t>
            </w:r>
          </w:p>
        </w:tc>
        <w:tc>
          <w:tcPr>
            <w:tcW w:w="3082" w:type="dxa"/>
            <w:vAlign w:val="center"/>
            <w:hideMark/>
          </w:tcPr>
          <w:p w14:paraId="0AF5CC1D" w14:textId="77777777" w:rsidR="009E33C6" w:rsidRPr="009E33C6" w:rsidRDefault="009E33C6" w:rsidP="009E33C6">
            <w:pPr>
              <w:pStyle w:val="Heading1"/>
              <w:spacing w:before="61"/>
              <w:ind w:right="146"/>
              <w:jc w:val="both"/>
              <w:rPr>
                <w:bCs/>
                <w:sz w:val="24"/>
                <w:szCs w:val="24"/>
                <w:lang w:val="en-IN"/>
              </w:rPr>
            </w:pPr>
            <w:r w:rsidRPr="009E33C6">
              <w:rPr>
                <w:bCs/>
                <w:sz w:val="24"/>
                <w:szCs w:val="24"/>
                <w:lang w:val="en-IN"/>
              </w:rPr>
              <w:t>Strengths</w:t>
            </w:r>
          </w:p>
        </w:tc>
        <w:tc>
          <w:tcPr>
            <w:tcW w:w="3221" w:type="dxa"/>
            <w:vAlign w:val="center"/>
            <w:hideMark/>
          </w:tcPr>
          <w:p w14:paraId="12A4283D" w14:textId="77777777" w:rsidR="009E33C6" w:rsidRPr="009E33C6" w:rsidRDefault="009E33C6" w:rsidP="009E33C6">
            <w:pPr>
              <w:pStyle w:val="Heading1"/>
              <w:spacing w:before="61"/>
              <w:ind w:right="146"/>
              <w:jc w:val="both"/>
              <w:rPr>
                <w:bCs/>
                <w:sz w:val="24"/>
                <w:szCs w:val="24"/>
                <w:lang w:val="en-IN"/>
              </w:rPr>
            </w:pPr>
            <w:r w:rsidRPr="009E33C6">
              <w:rPr>
                <w:bCs/>
                <w:sz w:val="24"/>
                <w:szCs w:val="24"/>
                <w:lang w:val="en-IN"/>
              </w:rPr>
              <w:t>Weaknesses</w:t>
            </w:r>
          </w:p>
        </w:tc>
      </w:tr>
      <w:tr w:rsidR="009E33C6" w:rsidRPr="009E33C6" w14:paraId="7D2AA100" w14:textId="77777777" w:rsidTr="009E33C6">
        <w:trPr>
          <w:tblCellSpacing w:w="15" w:type="dxa"/>
        </w:trPr>
        <w:tc>
          <w:tcPr>
            <w:tcW w:w="1799" w:type="dxa"/>
            <w:vAlign w:val="center"/>
            <w:hideMark/>
          </w:tcPr>
          <w:p w14:paraId="5E526BE6"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COVID-Net</w:t>
            </w:r>
          </w:p>
        </w:tc>
        <w:tc>
          <w:tcPr>
            <w:tcW w:w="1671" w:type="dxa"/>
            <w:vAlign w:val="center"/>
            <w:hideMark/>
          </w:tcPr>
          <w:p w14:paraId="1B024C45"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Deep CNN</w:t>
            </w:r>
          </w:p>
        </w:tc>
        <w:tc>
          <w:tcPr>
            <w:tcW w:w="3082" w:type="dxa"/>
            <w:vAlign w:val="center"/>
            <w:hideMark/>
          </w:tcPr>
          <w:p w14:paraId="4234B441"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High sensitivity; dataset publicly available</w:t>
            </w:r>
          </w:p>
        </w:tc>
        <w:tc>
          <w:tcPr>
            <w:tcW w:w="3221" w:type="dxa"/>
            <w:vAlign w:val="center"/>
            <w:hideMark/>
          </w:tcPr>
          <w:p w14:paraId="7AF3FC7F"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Requires high computational power</w:t>
            </w:r>
          </w:p>
        </w:tc>
      </w:tr>
      <w:tr w:rsidR="009E33C6" w:rsidRPr="009E33C6" w14:paraId="3BA7A8F0" w14:textId="77777777" w:rsidTr="009E33C6">
        <w:trPr>
          <w:tblCellSpacing w:w="15" w:type="dxa"/>
        </w:trPr>
        <w:tc>
          <w:tcPr>
            <w:tcW w:w="1799" w:type="dxa"/>
            <w:vAlign w:val="center"/>
            <w:hideMark/>
          </w:tcPr>
          <w:p w14:paraId="676F696B" w14:textId="77777777" w:rsidR="009E33C6" w:rsidRPr="009E33C6" w:rsidRDefault="009E33C6" w:rsidP="009E33C6">
            <w:pPr>
              <w:pStyle w:val="Heading1"/>
              <w:spacing w:before="61"/>
              <w:ind w:right="146"/>
              <w:jc w:val="both"/>
              <w:rPr>
                <w:b w:val="0"/>
                <w:bCs/>
                <w:sz w:val="24"/>
                <w:szCs w:val="24"/>
                <w:lang w:val="en-IN"/>
              </w:rPr>
            </w:pPr>
            <w:proofErr w:type="spellStart"/>
            <w:r w:rsidRPr="009E33C6">
              <w:rPr>
                <w:b w:val="0"/>
                <w:bCs/>
                <w:sz w:val="24"/>
                <w:szCs w:val="24"/>
                <w:lang w:val="en-IN"/>
              </w:rPr>
              <w:t>EfficientNet</w:t>
            </w:r>
            <w:proofErr w:type="spellEnd"/>
          </w:p>
        </w:tc>
        <w:tc>
          <w:tcPr>
            <w:tcW w:w="1671" w:type="dxa"/>
            <w:vAlign w:val="center"/>
            <w:hideMark/>
          </w:tcPr>
          <w:p w14:paraId="382C27C8"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Transfer Learning</w:t>
            </w:r>
          </w:p>
        </w:tc>
        <w:tc>
          <w:tcPr>
            <w:tcW w:w="3082" w:type="dxa"/>
            <w:vAlign w:val="center"/>
            <w:hideMark/>
          </w:tcPr>
          <w:p w14:paraId="10FEEB71"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Lightweight and efficient; fewer parameters</w:t>
            </w:r>
          </w:p>
        </w:tc>
        <w:tc>
          <w:tcPr>
            <w:tcW w:w="3221" w:type="dxa"/>
            <w:vAlign w:val="center"/>
            <w:hideMark/>
          </w:tcPr>
          <w:p w14:paraId="1E9B01FA"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Relies on pre-trained models, may not generalize well to other diseases</w:t>
            </w:r>
          </w:p>
        </w:tc>
      </w:tr>
      <w:tr w:rsidR="009E33C6" w:rsidRPr="009E33C6" w14:paraId="5BD35F5B" w14:textId="77777777" w:rsidTr="009E33C6">
        <w:trPr>
          <w:tblCellSpacing w:w="15" w:type="dxa"/>
        </w:trPr>
        <w:tc>
          <w:tcPr>
            <w:tcW w:w="1799" w:type="dxa"/>
            <w:vAlign w:val="center"/>
            <w:hideMark/>
          </w:tcPr>
          <w:p w14:paraId="2A08E637"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CNN + SVM Hybrid</w:t>
            </w:r>
          </w:p>
        </w:tc>
        <w:tc>
          <w:tcPr>
            <w:tcW w:w="1671" w:type="dxa"/>
            <w:vAlign w:val="center"/>
            <w:hideMark/>
          </w:tcPr>
          <w:p w14:paraId="32749C74"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Hybrid Model</w:t>
            </w:r>
          </w:p>
        </w:tc>
        <w:tc>
          <w:tcPr>
            <w:tcW w:w="3082" w:type="dxa"/>
            <w:vAlign w:val="center"/>
            <w:hideMark/>
          </w:tcPr>
          <w:p w14:paraId="3EA2EB21"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Works well with smaller datasets; combines strengths of both models</w:t>
            </w:r>
          </w:p>
        </w:tc>
        <w:tc>
          <w:tcPr>
            <w:tcW w:w="3221" w:type="dxa"/>
            <w:vAlign w:val="center"/>
            <w:hideMark/>
          </w:tcPr>
          <w:p w14:paraId="0B23146D"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Requires tuning and may introduce complexity</w:t>
            </w:r>
          </w:p>
        </w:tc>
      </w:tr>
      <w:tr w:rsidR="009E33C6" w:rsidRPr="009E33C6" w14:paraId="43F608C4" w14:textId="77777777" w:rsidTr="009E33C6">
        <w:trPr>
          <w:tblCellSpacing w:w="15" w:type="dxa"/>
        </w:trPr>
        <w:tc>
          <w:tcPr>
            <w:tcW w:w="1799" w:type="dxa"/>
            <w:vAlign w:val="center"/>
            <w:hideMark/>
          </w:tcPr>
          <w:p w14:paraId="56FE0405"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Rule-Based System</w:t>
            </w:r>
          </w:p>
        </w:tc>
        <w:tc>
          <w:tcPr>
            <w:tcW w:w="1671" w:type="dxa"/>
            <w:vAlign w:val="center"/>
            <w:hideMark/>
          </w:tcPr>
          <w:p w14:paraId="69ED051D"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Expert System</w:t>
            </w:r>
          </w:p>
        </w:tc>
        <w:tc>
          <w:tcPr>
            <w:tcW w:w="3082" w:type="dxa"/>
            <w:vAlign w:val="center"/>
            <w:hideMark/>
          </w:tcPr>
          <w:p w14:paraId="44EA0672"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Transparent logic; low resource usage</w:t>
            </w:r>
          </w:p>
        </w:tc>
        <w:tc>
          <w:tcPr>
            <w:tcW w:w="3221" w:type="dxa"/>
            <w:vAlign w:val="center"/>
            <w:hideMark/>
          </w:tcPr>
          <w:p w14:paraId="6106263E"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Inflexible; cannot handle unknown patterns</w:t>
            </w:r>
          </w:p>
        </w:tc>
      </w:tr>
      <w:tr w:rsidR="009E33C6" w:rsidRPr="009E33C6" w14:paraId="4DAFC621" w14:textId="77777777" w:rsidTr="009E33C6">
        <w:trPr>
          <w:tblCellSpacing w:w="15" w:type="dxa"/>
        </w:trPr>
        <w:tc>
          <w:tcPr>
            <w:tcW w:w="1799" w:type="dxa"/>
            <w:vAlign w:val="center"/>
            <w:hideMark/>
          </w:tcPr>
          <w:p w14:paraId="50BB24CA"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Explainable AI (Grad-CAM)</w:t>
            </w:r>
          </w:p>
        </w:tc>
        <w:tc>
          <w:tcPr>
            <w:tcW w:w="1671" w:type="dxa"/>
            <w:vAlign w:val="center"/>
            <w:hideMark/>
          </w:tcPr>
          <w:p w14:paraId="367F2E34"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CNN + Visualization</w:t>
            </w:r>
          </w:p>
        </w:tc>
        <w:tc>
          <w:tcPr>
            <w:tcW w:w="3082" w:type="dxa"/>
            <w:vAlign w:val="center"/>
            <w:hideMark/>
          </w:tcPr>
          <w:p w14:paraId="481C4C0B"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Enhances trust through visual insights</w:t>
            </w:r>
          </w:p>
        </w:tc>
        <w:tc>
          <w:tcPr>
            <w:tcW w:w="3221" w:type="dxa"/>
            <w:vAlign w:val="center"/>
            <w:hideMark/>
          </w:tcPr>
          <w:p w14:paraId="009E22F5" w14:textId="77777777" w:rsidR="009E33C6" w:rsidRPr="009E33C6" w:rsidRDefault="009E33C6" w:rsidP="009E33C6">
            <w:pPr>
              <w:pStyle w:val="Heading1"/>
              <w:spacing w:before="61"/>
              <w:ind w:right="146"/>
              <w:jc w:val="both"/>
              <w:rPr>
                <w:b w:val="0"/>
                <w:bCs/>
                <w:sz w:val="24"/>
                <w:szCs w:val="24"/>
                <w:lang w:val="en-IN"/>
              </w:rPr>
            </w:pPr>
            <w:r w:rsidRPr="009E33C6">
              <w:rPr>
                <w:b w:val="0"/>
                <w:bCs/>
                <w:sz w:val="24"/>
                <w:szCs w:val="24"/>
                <w:lang w:val="en-IN"/>
              </w:rPr>
              <w:t>Visualization accuracy varies; requires human validation</w:t>
            </w:r>
          </w:p>
        </w:tc>
      </w:tr>
    </w:tbl>
    <w:p w14:paraId="6B50B182" w14:textId="77777777" w:rsidR="009E33C6" w:rsidRDefault="009E33C6" w:rsidP="009E33C6">
      <w:pPr>
        <w:pStyle w:val="Heading1"/>
        <w:spacing w:before="61"/>
        <w:ind w:right="146"/>
        <w:rPr>
          <w:bCs/>
          <w:sz w:val="24"/>
          <w:szCs w:val="24"/>
          <w:lang w:val="en-IN"/>
        </w:rPr>
      </w:pPr>
      <w:r w:rsidRPr="009E33C6">
        <w:rPr>
          <w:bCs/>
          <w:sz w:val="24"/>
          <w:szCs w:val="24"/>
          <w:lang w:val="en-IN"/>
        </w:rPr>
        <w:t>Table 2: Comparative Analysis of Methodologies with Merits and Demerits</w:t>
      </w:r>
    </w:p>
    <w:p w14:paraId="432B9E2D" w14:textId="77777777" w:rsidR="009E33C6" w:rsidRDefault="009E33C6" w:rsidP="009E33C6">
      <w:pPr>
        <w:rPr>
          <w:lang w:val="en-IN"/>
        </w:rPr>
      </w:pPr>
    </w:p>
    <w:p w14:paraId="2C202F30" w14:textId="77777777" w:rsidR="009E33C6" w:rsidRPr="009E33C6" w:rsidRDefault="009E33C6" w:rsidP="009E33C6">
      <w:pPr>
        <w:rPr>
          <w:lang w:val="en-IN"/>
        </w:rPr>
      </w:pPr>
    </w:p>
    <w:p w14:paraId="11B6C583" w14:textId="69BF1FC6" w:rsidR="009E33C6" w:rsidRPr="009E33C6" w:rsidRDefault="009E33C6" w:rsidP="009E33C6">
      <w:pPr>
        <w:pStyle w:val="Heading1"/>
        <w:spacing w:before="61"/>
        <w:ind w:right="146"/>
        <w:jc w:val="both"/>
        <w:rPr>
          <w:sz w:val="24"/>
          <w:szCs w:val="24"/>
          <w:lang w:val="en-IN"/>
        </w:rPr>
      </w:pPr>
    </w:p>
    <w:p w14:paraId="2BC3DAAE" w14:textId="3EC5B8B8" w:rsidR="009E33C6" w:rsidRDefault="009E33C6" w:rsidP="009E33C6">
      <w:pPr>
        <w:pStyle w:val="Heading1"/>
        <w:numPr>
          <w:ilvl w:val="0"/>
          <w:numId w:val="9"/>
        </w:numPr>
        <w:spacing w:before="61"/>
        <w:ind w:right="146"/>
        <w:jc w:val="both"/>
        <w:rPr>
          <w:bCs/>
          <w:sz w:val="24"/>
          <w:szCs w:val="24"/>
          <w:lang w:val="en-IN"/>
        </w:rPr>
      </w:pPr>
      <w:r w:rsidRPr="009E33C6">
        <w:rPr>
          <w:bCs/>
          <w:sz w:val="24"/>
          <w:szCs w:val="24"/>
          <w:lang w:val="en-IN"/>
        </w:rPr>
        <w:t>KEY OBSERVATIONS</w:t>
      </w:r>
    </w:p>
    <w:p w14:paraId="0B4A5C5B" w14:textId="77777777" w:rsidR="009E33C6" w:rsidRPr="009E33C6" w:rsidRDefault="009E33C6" w:rsidP="009E33C6">
      <w:pPr>
        <w:rPr>
          <w:lang w:val="en-IN"/>
        </w:rPr>
      </w:pPr>
    </w:p>
    <w:p w14:paraId="13A8FF82" w14:textId="77777777" w:rsidR="009E33C6" w:rsidRPr="009E33C6" w:rsidRDefault="009E33C6" w:rsidP="009E33C6">
      <w:pPr>
        <w:pStyle w:val="Heading1"/>
        <w:numPr>
          <w:ilvl w:val="0"/>
          <w:numId w:val="7"/>
        </w:numPr>
        <w:spacing w:before="61"/>
        <w:ind w:right="146"/>
        <w:jc w:val="both"/>
        <w:rPr>
          <w:b w:val="0"/>
          <w:sz w:val="24"/>
          <w:szCs w:val="24"/>
          <w:lang w:val="en-IN"/>
        </w:rPr>
      </w:pPr>
      <w:r w:rsidRPr="009E33C6">
        <w:rPr>
          <w:b w:val="0"/>
          <w:sz w:val="24"/>
          <w:szCs w:val="24"/>
          <w:lang w:val="en-IN"/>
        </w:rPr>
        <w:t>Critique of Methodologies:</w:t>
      </w:r>
    </w:p>
    <w:p w14:paraId="555EDDD7" w14:textId="77777777" w:rsidR="009E33C6" w:rsidRPr="009E33C6" w:rsidRDefault="009E33C6" w:rsidP="009E33C6">
      <w:pPr>
        <w:pStyle w:val="Heading1"/>
        <w:numPr>
          <w:ilvl w:val="1"/>
          <w:numId w:val="7"/>
        </w:numPr>
        <w:spacing w:before="61"/>
        <w:ind w:right="146"/>
        <w:jc w:val="both"/>
        <w:rPr>
          <w:b w:val="0"/>
          <w:sz w:val="24"/>
          <w:szCs w:val="24"/>
          <w:lang w:val="en-IN"/>
        </w:rPr>
      </w:pPr>
      <w:r w:rsidRPr="009E33C6">
        <w:rPr>
          <w:b w:val="0"/>
          <w:sz w:val="24"/>
          <w:szCs w:val="24"/>
          <w:lang w:val="en-IN"/>
        </w:rPr>
        <w:t>CNN-based approaches dominate due to their performance but often lack interpretability.</w:t>
      </w:r>
    </w:p>
    <w:p w14:paraId="3371631D" w14:textId="77777777" w:rsidR="009E33C6" w:rsidRPr="009E33C6" w:rsidRDefault="009E33C6" w:rsidP="009E33C6">
      <w:pPr>
        <w:pStyle w:val="Heading1"/>
        <w:numPr>
          <w:ilvl w:val="1"/>
          <w:numId w:val="7"/>
        </w:numPr>
        <w:spacing w:before="61"/>
        <w:ind w:right="146"/>
        <w:jc w:val="both"/>
        <w:rPr>
          <w:b w:val="0"/>
          <w:sz w:val="24"/>
          <w:szCs w:val="24"/>
          <w:lang w:val="en-IN"/>
        </w:rPr>
      </w:pPr>
      <w:r w:rsidRPr="009E33C6">
        <w:rPr>
          <w:b w:val="0"/>
          <w:sz w:val="24"/>
          <w:szCs w:val="24"/>
          <w:lang w:val="en-IN"/>
        </w:rPr>
        <w:t>Hybrid approaches provide a compromise between performance and adaptability.</w:t>
      </w:r>
    </w:p>
    <w:p w14:paraId="1FF4197E" w14:textId="77777777" w:rsidR="009E33C6" w:rsidRPr="009E33C6" w:rsidRDefault="009E33C6" w:rsidP="009E33C6">
      <w:pPr>
        <w:pStyle w:val="Heading1"/>
        <w:numPr>
          <w:ilvl w:val="1"/>
          <w:numId w:val="7"/>
        </w:numPr>
        <w:spacing w:before="61"/>
        <w:ind w:right="146"/>
        <w:jc w:val="both"/>
        <w:rPr>
          <w:b w:val="0"/>
          <w:sz w:val="24"/>
          <w:szCs w:val="24"/>
          <w:lang w:val="en-IN"/>
        </w:rPr>
      </w:pPr>
      <w:r w:rsidRPr="009E33C6">
        <w:rPr>
          <w:b w:val="0"/>
          <w:sz w:val="24"/>
          <w:szCs w:val="24"/>
          <w:lang w:val="en-IN"/>
        </w:rPr>
        <w:t>Rule-based systems, while transparent, are outdated for nuanced diagnoses.</w:t>
      </w:r>
    </w:p>
    <w:p w14:paraId="7282B4F6" w14:textId="77777777" w:rsidR="009E33C6" w:rsidRPr="009E33C6" w:rsidRDefault="009E33C6" w:rsidP="009E33C6">
      <w:pPr>
        <w:pStyle w:val="Heading1"/>
        <w:numPr>
          <w:ilvl w:val="0"/>
          <w:numId w:val="7"/>
        </w:numPr>
        <w:spacing w:before="61"/>
        <w:ind w:right="146"/>
        <w:jc w:val="both"/>
        <w:rPr>
          <w:b w:val="0"/>
          <w:sz w:val="24"/>
          <w:szCs w:val="24"/>
          <w:lang w:val="en-IN"/>
        </w:rPr>
      </w:pPr>
      <w:r w:rsidRPr="009E33C6">
        <w:rPr>
          <w:b w:val="0"/>
          <w:sz w:val="24"/>
          <w:szCs w:val="24"/>
          <w:lang w:val="en-IN"/>
        </w:rPr>
        <w:t>Research Gaps and Unexplored Areas:</w:t>
      </w:r>
    </w:p>
    <w:p w14:paraId="1B65386E" w14:textId="77777777" w:rsidR="009E33C6" w:rsidRPr="009E33C6" w:rsidRDefault="009E33C6" w:rsidP="009E33C6">
      <w:pPr>
        <w:pStyle w:val="Heading1"/>
        <w:numPr>
          <w:ilvl w:val="1"/>
          <w:numId w:val="7"/>
        </w:numPr>
        <w:spacing w:before="61"/>
        <w:ind w:right="146"/>
        <w:jc w:val="both"/>
        <w:rPr>
          <w:b w:val="0"/>
          <w:sz w:val="24"/>
          <w:szCs w:val="24"/>
          <w:lang w:val="en-IN"/>
        </w:rPr>
      </w:pPr>
      <w:r w:rsidRPr="009E33C6">
        <w:rPr>
          <w:b w:val="0"/>
          <w:sz w:val="24"/>
          <w:szCs w:val="24"/>
          <w:lang w:val="en-IN"/>
        </w:rPr>
        <w:t>Limited contextualization: Most models lack emotional and cultural context for diverse patient populations.</w:t>
      </w:r>
    </w:p>
    <w:p w14:paraId="15329F91" w14:textId="77777777" w:rsidR="009E33C6" w:rsidRPr="009E33C6" w:rsidRDefault="009E33C6" w:rsidP="009E33C6">
      <w:pPr>
        <w:pStyle w:val="Heading1"/>
        <w:numPr>
          <w:ilvl w:val="1"/>
          <w:numId w:val="7"/>
        </w:numPr>
        <w:spacing w:before="61"/>
        <w:ind w:right="146"/>
        <w:jc w:val="both"/>
        <w:rPr>
          <w:b w:val="0"/>
          <w:sz w:val="24"/>
          <w:szCs w:val="24"/>
          <w:lang w:val="en-IN"/>
        </w:rPr>
      </w:pPr>
      <w:r w:rsidRPr="009E33C6">
        <w:rPr>
          <w:b w:val="0"/>
          <w:sz w:val="24"/>
          <w:szCs w:val="24"/>
          <w:lang w:val="en-IN"/>
        </w:rPr>
        <w:t>Explainability remains underdeveloped in most high-performing models.</w:t>
      </w:r>
    </w:p>
    <w:p w14:paraId="52203BB7" w14:textId="77777777" w:rsidR="009E33C6" w:rsidRPr="009E33C6" w:rsidRDefault="009E33C6" w:rsidP="009E33C6">
      <w:pPr>
        <w:pStyle w:val="Heading1"/>
        <w:numPr>
          <w:ilvl w:val="1"/>
          <w:numId w:val="7"/>
        </w:numPr>
        <w:spacing w:before="61"/>
        <w:ind w:right="146"/>
        <w:jc w:val="both"/>
        <w:rPr>
          <w:b w:val="0"/>
          <w:sz w:val="24"/>
          <w:szCs w:val="24"/>
          <w:lang w:val="en-IN"/>
        </w:rPr>
      </w:pPr>
      <w:r w:rsidRPr="009E33C6">
        <w:rPr>
          <w:b w:val="0"/>
          <w:sz w:val="24"/>
          <w:szCs w:val="24"/>
          <w:lang w:val="en-IN"/>
        </w:rPr>
        <w:t>Multilingual support and local customization for rural healthcare contexts are not yet implemented.</w:t>
      </w:r>
    </w:p>
    <w:p w14:paraId="399FC49B" w14:textId="255AE8EB" w:rsidR="009E33C6" w:rsidRPr="009E33C6" w:rsidRDefault="009E33C6" w:rsidP="009E33C6">
      <w:pPr>
        <w:pStyle w:val="Heading1"/>
        <w:numPr>
          <w:ilvl w:val="1"/>
          <w:numId w:val="7"/>
        </w:numPr>
        <w:spacing w:before="61"/>
        <w:ind w:right="146"/>
        <w:jc w:val="both"/>
        <w:rPr>
          <w:b w:val="0"/>
          <w:sz w:val="24"/>
          <w:szCs w:val="24"/>
          <w:lang w:val="en-IN"/>
        </w:rPr>
      </w:pPr>
      <w:r w:rsidRPr="009E33C6">
        <w:rPr>
          <w:b w:val="0"/>
          <w:sz w:val="24"/>
          <w:szCs w:val="24"/>
          <w:lang w:val="en-IN"/>
        </w:rPr>
        <w:t xml:space="preserve">Integration with Ayurvedic and traditional medicine systems is virtually </w:t>
      </w:r>
      <w:r w:rsidRPr="009E33C6">
        <w:rPr>
          <w:b w:val="0"/>
          <w:sz w:val="24"/>
          <w:szCs w:val="24"/>
          <w:lang w:val="en-IN"/>
        </w:rPr>
        <w:t>non-existent</w:t>
      </w:r>
      <w:r w:rsidRPr="009E33C6">
        <w:rPr>
          <w:b w:val="0"/>
          <w:sz w:val="24"/>
          <w:szCs w:val="24"/>
          <w:lang w:val="en-IN"/>
        </w:rPr>
        <w:t>.</w:t>
      </w:r>
    </w:p>
    <w:p w14:paraId="41464214" w14:textId="4F7630DD" w:rsidR="009E33C6" w:rsidRPr="009E33C6" w:rsidRDefault="009E33C6" w:rsidP="009E33C6">
      <w:pPr>
        <w:pStyle w:val="Heading1"/>
        <w:spacing w:before="61"/>
        <w:ind w:right="146"/>
        <w:jc w:val="both"/>
        <w:rPr>
          <w:sz w:val="24"/>
          <w:szCs w:val="24"/>
          <w:lang w:val="en-IN"/>
        </w:rPr>
      </w:pPr>
    </w:p>
    <w:p w14:paraId="6A312137" w14:textId="6C0D20A1" w:rsidR="009E33C6" w:rsidRPr="009E33C6" w:rsidRDefault="009E33C6" w:rsidP="009E33C6">
      <w:pPr>
        <w:pStyle w:val="Heading1"/>
        <w:numPr>
          <w:ilvl w:val="0"/>
          <w:numId w:val="9"/>
        </w:numPr>
        <w:spacing w:before="61"/>
        <w:ind w:right="146"/>
        <w:jc w:val="both"/>
        <w:rPr>
          <w:bCs/>
          <w:sz w:val="24"/>
          <w:szCs w:val="24"/>
          <w:lang w:val="en-IN"/>
        </w:rPr>
      </w:pPr>
      <w:r w:rsidRPr="009E33C6">
        <w:rPr>
          <w:bCs/>
          <w:sz w:val="24"/>
          <w:szCs w:val="24"/>
          <w:lang w:val="en-IN"/>
        </w:rPr>
        <w:t>SUGGESTIONS AND FUTURE DIRECTIONS</w:t>
      </w:r>
    </w:p>
    <w:p w14:paraId="0D623BA0" w14:textId="77777777" w:rsidR="009E33C6" w:rsidRPr="009E33C6" w:rsidRDefault="009E33C6" w:rsidP="009E33C6">
      <w:pPr>
        <w:rPr>
          <w:lang w:val="en-IN"/>
        </w:rPr>
      </w:pPr>
    </w:p>
    <w:p w14:paraId="2759BF91" w14:textId="77777777" w:rsidR="009E33C6" w:rsidRPr="009E33C6" w:rsidRDefault="009E33C6" w:rsidP="009E33C6">
      <w:pPr>
        <w:pStyle w:val="Heading1"/>
        <w:numPr>
          <w:ilvl w:val="0"/>
          <w:numId w:val="8"/>
        </w:numPr>
        <w:spacing w:before="61"/>
        <w:ind w:right="146"/>
        <w:jc w:val="both"/>
        <w:rPr>
          <w:b w:val="0"/>
          <w:sz w:val="24"/>
          <w:szCs w:val="24"/>
          <w:lang w:val="en-IN"/>
        </w:rPr>
      </w:pPr>
      <w:r w:rsidRPr="009E33C6">
        <w:rPr>
          <w:b w:val="0"/>
          <w:sz w:val="24"/>
          <w:szCs w:val="24"/>
          <w:lang w:val="en-IN"/>
        </w:rPr>
        <w:t>Model Explainability: Broaden use of Grad-CAM, LIME, and SHAP to make AI decisions interpretable.</w:t>
      </w:r>
    </w:p>
    <w:p w14:paraId="3916F3EB" w14:textId="77777777" w:rsidR="009E33C6" w:rsidRPr="009E33C6" w:rsidRDefault="009E33C6" w:rsidP="009E33C6">
      <w:pPr>
        <w:pStyle w:val="Heading1"/>
        <w:numPr>
          <w:ilvl w:val="0"/>
          <w:numId w:val="8"/>
        </w:numPr>
        <w:spacing w:before="61"/>
        <w:ind w:right="146"/>
        <w:jc w:val="both"/>
        <w:rPr>
          <w:b w:val="0"/>
          <w:sz w:val="24"/>
          <w:szCs w:val="24"/>
          <w:lang w:val="en-IN"/>
        </w:rPr>
      </w:pPr>
      <w:r w:rsidRPr="009E33C6">
        <w:rPr>
          <w:b w:val="0"/>
          <w:sz w:val="24"/>
          <w:szCs w:val="24"/>
          <w:lang w:val="en-IN"/>
        </w:rPr>
        <w:t>Multimodal Systems: Combine radiological images with patient history, symptoms, and lab data for holistic analysis.</w:t>
      </w:r>
    </w:p>
    <w:p w14:paraId="40985AD5" w14:textId="77777777" w:rsidR="009E33C6" w:rsidRPr="009E33C6" w:rsidRDefault="009E33C6" w:rsidP="009E33C6">
      <w:pPr>
        <w:pStyle w:val="Heading1"/>
        <w:numPr>
          <w:ilvl w:val="0"/>
          <w:numId w:val="8"/>
        </w:numPr>
        <w:spacing w:before="61"/>
        <w:ind w:right="146"/>
        <w:jc w:val="both"/>
        <w:rPr>
          <w:b w:val="0"/>
          <w:sz w:val="24"/>
          <w:szCs w:val="24"/>
          <w:lang w:val="en-IN"/>
        </w:rPr>
      </w:pPr>
      <w:r w:rsidRPr="009E33C6">
        <w:rPr>
          <w:b w:val="0"/>
          <w:sz w:val="24"/>
          <w:szCs w:val="24"/>
          <w:lang w:val="en-IN"/>
        </w:rPr>
        <w:t>Multilingual Patient Interface: Use NLP models to present results in local languages and simple terms.</w:t>
      </w:r>
    </w:p>
    <w:p w14:paraId="2FE17CC4" w14:textId="77777777" w:rsidR="009E33C6" w:rsidRPr="009E33C6" w:rsidRDefault="009E33C6" w:rsidP="009E33C6">
      <w:pPr>
        <w:pStyle w:val="Heading1"/>
        <w:numPr>
          <w:ilvl w:val="0"/>
          <w:numId w:val="8"/>
        </w:numPr>
        <w:spacing w:before="61"/>
        <w:ind w:right="146"/>
        <w:jc w:val="both"/>
        <w:rPr>
          <w:b w:val="0"/>
          <w:sz w:val="24"/>
          <w:szCs w:val="24"/>
          <w:lang w:val="en-IN"/>
        </w:rPr>
      </w:pPr>
      <w:r w:rsidRPr="009E33C6">
        <w:rPr>
          <w:b w:val="0"/>
          <w:sz w:val="24"/>
          <w:szCs w:val="24"/>
          <w:lang w:val="en-IN"/>
        </w:rPr>
        <w:t>Ethical AI and Bias Reduction: Diversify training datasets across age, gender, ethnicity, and region to avoid systemic bias.</w:t>
      </w:r>
    </w:p>
    <w:p w14:paraId="787C2771" w14:textId="77777777" w:rsidR="009E33C6" w:rsidRPr="009E33C6" w:rsidRDefault="009E33C6" w:rsidP="009E33C6">
      <w:pPr>
        <w:pStyle w:val="Heading1"/>
        <w:numPr>
          <w:ilvl w:val="0"/>
          <w:numId w:val="8"/>
        </w:numPr>
        <w:spacing w:before="61"/>
        <w:ind w:right="146"/>
        <w:jc w:val="both"/>
        <w:rPr>
          <w:b w:val="0"/>
          <w:sz w:val="24"/>
          <w:szCs w:val="24"/>
          <w:lang w:val="en-IN"/>
        </w:rPr>
      </w:pPr>
      <w:r w:rsidRPr="009E33C6">
        <w:rPr>
          <w:b w:val="0"/>
          <w:sz w:val="24"/>
          <w:szCs w:val="24"/>
          <w:lang w:val="en-IN"/>
        </w:rPr>
        <w:t>Integrating Emotional AI: Use sentiment analysis or facial emotion recognition to tailor the communication of diagnosis.</w:t>
      </w:r>
    </w:p>
    <w:p w14:paraId="4E021BC0" w14:textId="77777777" w:rsidR="009E33C6" w:rsidRPr="009E33C6" w:rsidRDefault="009E33C6" w:rsidP="009E33C6">
      <w:pPr>
        <w:pStyle w:val="Heading1"/>
        <w:numPr>
          <w:ilvl w:val="0"/>
          <w:numId w:val="8"/>
        </w:numPr>
        <w:spacing w:before="61"/>
        <w:ind w:right="146"/>
        <w:jc w:val="both"/>
        <w:rPr>
          <w:b w:val="0"/>
          <w:sz w:val="24"/>
          <w:szCs w:val="24"/>
          <w:lang w:val="en-IN"/>
        </w:rPr>
      </w:pPr>
      <w:r w:rsidRPr="009E33C6">
        <w:rPr>
          <w:b w:val="0"/>
          <w:sz w:val="24"/>
          <w:szCs w:val="24"/>
          <w:lang w:val="en-IN"/>
        </w:rPr>
        <w:t>Hybrid Intelligence: Blend expert input (e.g., radiologist knowledge) with machine learning pipelines for real-world deployments.</w:t>
      </w:r>
    </w:p>
    <w:p w14:paraId="71A152F1" w14:textId="77777777" w:rsidR="00E3293A" w:rsidRDefault="00E3293A">
      <w:pPr>
        <w:pStyle w:val="Heading1"/>
        <w:spacing w:before="61"/>
        <w:ind w:right="146"/>
        <w:jc w:val="both"/>
        <w:rPr>
          <w:b w:val="0"/>
          <w:sz w:val="24"/>
          <w:szCs w:val="24"/>
        </w:rPr>
      </w:pPr>
    </w:p>
    <w:p w14:paraId="54F7EE45" w14:textId="77777777" w:rsidR="00E3293A" w:rsidRDefault="00E3293A">
      <w:pPr>
        <w:pStyle w:val="Heading1"/>
        <w:spacing w:before="61"/>
        <w:ind w:right="146"/>
        <w:jc w:val="both"/>
        <w:rPr>
          <w:b w:val="0"/>
          <w:sz w:val="24"/>
          <w:szCs w:val="24"/>
        </w:rPr>
      </w:pPr>
    </w:p>
    <w:p w14:paraId="467CBDAF" w14:textId="77777777" w:rsidR="00E3293A" w:rsidRDefault="00E3293A">
      <w:pPr>
        <w:pStyle w:val="Heading1"/>
        <w:spacing w:before="61"/>
        <w:ind w:right="146"/>
        <w:jc w:val="both"/>
        <w:rPr>
          <w:b w:val="0"/>
          <w:sz w:val="24"/>
          <w:szCs w:val="24"/>
        </w:rPr>
      </w:pPr>
    </w:p>
    <w:p w14:paraId="3A85BCA4" w14:textId="77777777" w:rsidR="00E3293A" w:rsidRDefault="00E3293A">
      <w:pPr>
        <w:pStyle w:val="Heading1"/>
        <w:spacing w:before="61"/>
        <w:ind w:right="146"/>
        <w:jc w:val="both"/>
        <w:rPr>
          <w:b w:val="0"/>
          <w:sz w:val="24"/>
          <w:szCs w:val="24"/>
        </w:rPr>
      </w:pPr>
    </w:p>
    <w:p w14:paraId="37A29FCB" w14:textId="77777777" w:rsidR="00E3293A" w:rsidRDefault="00E3293A">
      <w:pPr>
        <w:pStyle w:val="Heading1"/>
        <w:spacing w:before="61"/>
        <w:ind w:right="146"/>
        <w:jc w:val="both"/>
        <w:rPr>
          <w:b w:val="0"/>
          <w:sz w:val="24"/>
          <w:szCs w:val="24"/>
        </w:rPr>
      </w:pPr>
    </w:p>
    <w:p w14:paraId="74D8FBC5" w14:textId="77777777" w:rsidR="00E3293A" w:rsidRDefault="00E3293A">
      <w:pPr>
        <w:pStyle w:val="Heading1"/>
        <w:spacing w:before="61"/>
        <w:ind w:right="146"/>
        <w:jc w:val="both"/>
        <w:rPr>
          <w:b w:val="0"/>
          <w:sz w:val="24"/>
          <w:szCs w:val="24"/>
        </w:rPr>
      </w:pPr>
    </w:p>
    <w:p w14:paraId="433FAA47" w14:textId="77777777" w:rsidR="00E3293A" w:rsidRDefault="00E3293A">
      <w:pPr>
        <w:pStyle w:val="Heading1"/>
        <w:spacing w:before="61"/>
        <w:ind w:right="146"/>
        <w:jc w:val="both"/>
        <w:rPr>
          <w:b w:val="0"/>
          <w:sz w:val="24"/>
          <w:szCs w:val="24"/>
        </w:rPr>
      </w:pPr>
    </w:p>
    <w:p w14:paraId="7C744D6A" w14:textId="77777777" w:rsidR="00E3293A" w:rsidRDefault="00E3293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7F17E4B2" w14:textId="77777777" w:rsidR="0025709B" w:rsidRDefault="0025709B">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5F91AC39" w14:textId="77777777" w:rsidR="009E33C6" w:rsidRDefault="009E33C6" w:rsidP="00824E2E">
      <w:pPr>
        <w:pBdr>
          <w:top w:val="nil"/>
          <w:left w:val="nil"/>
          <w:bottom w:val="nil"/>
          <w:right w:val="nil"/>
          <w:between w:val="nil"/>
        </w:pBdr>
        <w:rPr>
          <w:rFonts w:ascii="Times New Roman" w:eastAsia="Times New Roman" w:hAnsi="Times New Roman" w:cs="Times New Roman"/>
          <w:b/>
          <w:color w:val="000000"/>
          <w:sz w:val="28"/>
          <w:szCs w:val="28"/>
        </w:rPr>
      </w:pPr>
    </w:p>
    <w:p w14:paraId="7F8E6ED0" w14:textId="4EA9B500" w:rsidR="00E3293A" w:rsidRDefault="00000000" w:rsidP="0025709B">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CONCLUSION</w:t>
      </w:r>
    </w:p>
    <w:p w14:paraId="51D59EED" w14:textId="4B1C24E4" w:rsidR="0025709B" w:rsidRPr="0025709B" w:rsidRDefault="0025709B" w:rsidP="0025709B">
      <w:pPr>
        <w:tabs>
          <w:tab w:val="left" w:pos="2540"/>
        </w:tabs>
        <w:jc w:val="both"/>
        <w:rPr>
          <w:sz w:val="24"/>
          <w:szCs w:val="32"/>
        </w:rPr>
      </w:pPr>
      <w:r w:rsidRPr="0025709B">
        <w:rPr>
          <w:sz w:val="24"/>
          <w:szCs w:val="32"/>
        </w:rPr>
        <w:t xml:space="preserve">The proposed system provides a comprehensive and inclusive solution for interpreting Chest CT scans using advanced deep learning models. By simplifying complex medical data into understandable language, offering multilingual support, and integrating emotional intelligence into communication, the platform empowers individuals to gain clarity and take informed steps regarding their health. The initiative enhances health literacy, bridges the gap between radiology and the general public, and promotes early diagnosis and timely treatment, especially in rural and resource-constrained </w:t>
      </w:r>
      <w:proofErr w:type="spellStart"/>
      <w:proofErr w:type="gramStart"/>
      <w:r w:rsidRPr="0025709B">
        <w:rPr>
          <w:sz w:val="24"/>
          <w:szCs w:val="32"/>
        </w:rPr>
        <w:t>settings.In</w:t>
      </w:r>
      <w:proofErr w:type="spellEnd"/>
      <w:proofErr w:type="gramEnd"/>
      <w:r w:rsidRPr="0025709B">
        <w:rPr>
          <w:sz w:val="24"/>
          <w:szCs w:val="32"/>
        </w:rPr>
        <w:t xml:space="preserve"> the future, this platform can be extended to support other types of CT scans, including brain, abdominal, and spinal CT imaging, thereby broadening its clinical impact and offering a more holistic digital diagnostic assistant for diverse healthcare needs.</w:t>
      </w:r>
    </w:p>
    <w:p w14:paraId="72398A18" w14:textId="77777777" w:rsidR="00E3293A" w:rsidRDefault="00E3293A">
      <w:pPr>
        <w:pStyle w:val="Heading1"/>
        <w:spacing w:before="61"/>
        <w:ind w:right="146"/>
        <w:jc w:val="both"/>
        <w:rPr>
          <w:b w:val="0"/>
          <w:sz w:val="24"/>
          <w:szCs w:val="24"/>
        </w:rPr>
      </w:pPr>
    </w:p>
    <w:p w14:paraId="24739D40" w14:textId="77777777" w:rsidR="00E3293A" w:rsidRDefault="00E3293A">
      <w:pPr>
        <w:pStyle w:val="Heading1"/>
        <w:spacing w:before="61"/>
        <w:ind w:right="146"/>
        <w:jc w:val="both"/>
        <w:rPr>
          <w:b w:val="0"/>
          <w:sz w:val="24"/>
          <w:szCs w:val="24"/>
        </w:rPr>
      </w:pPr>
    </w:p>
    <w:p w14:paraId="026474B3" w14:textId="77777777" w:rsidR="00E3293A" w:rsidRDefault="00E3293A">
      <w:pPr>
        <w:pStyle w:val="Heading1"/>
        <w:spacing w:before="61"/>
        <w:ind w:right="146"/>
        <w:jc w:val="both"/>
        <w:rPr>
          <w:b w:val="0"/>
          <w:sz w:val="24"/>
          <w:szCs w:val="24"/>
        </w:rPr>
      </w:pPr>
    </w:p>
    <w:p w14:paraId="5F75FEAF" w14:textId="77777777" w:rsidR="00E3293A" w:rsidRDefault="00E3293A">
      <w:pPr>
        <w:pStyle w:val="Heading1"/>
        <w:spacing w:before="61"/>
        <w:ind w:right="146"/>
        <w:jc w:val="both"/>
        <w:rPr>
          <w:b w:val="0"/>
          <w:sz w:val="24"/>
          <w:szCs w:val="24"/>
        </w:rPr>
      </w:pPr>
    </w:p>
    <w:p w14:paraId="4CB86567" w14:textId="10E6D0A7" w:rsidR="00E3293A" w:rsidRDefault="00D633C4">
      <w:pPr>
        <w:pStyle w:val="Heading1"/>
        <w:spacing w:before="61"/>
        <w:ind w:right="146"/>
        <w:rPr>
          <w:sz w:val="28"/>
          <w:szCs w:val="28"/>
        </w:rPr>
      </w:pPr>
      <w:r>
        <w:rPr>
          <w:sz w:val="28"/>
          <w:szCs w:val="28"/>
        </w:rPr>
        <w:t>REFERENCES</w:t>
      </w:r>
    </w:p>
    <w:p w14:paraId="5916F47C" w14:textId="77777777" w:rsidR="00E3293A" w:rsidRDefault="00E3293A">
      <w:pPr>
        <w:pStyle w:val="Heading1"/>
        <w:spacing w:before="61"/>
        <w:ind w:right="146"/>
        <w:rPr>
          <w:sz w:val="28"/>
          <w:szCs w:val="28"/>
        </w:rPr>
      </w:pPr>
    </w:p>
    <w:p w14:paraId="6902CB46" w14:textId="77777777" w:rsidR="0025709B" w:rsidRPr="0025709B" w:rsidRDefault="0025709B" w:rsidP="00D633C4">
      <w:pPr>
        <w:pStyle w:val="ListParagraph"/>
        <w:numPr>
          <w:ilvl w:val="0"/>
          <w:numId w:val="6"/>
        </w:numPr>
        <w:tabs>
          <w:tab w:val="left" w:pos="2540"/>
        </w:tabs>
        <w:rPr>
          <w:sz w:val="20"/>
          <w:szCs w:val="20"/>
        </w:rPr>
      </w:pPr>
      <w:r w:rsidRPr="0025709B">
        <w:rPr>
          <w:sz w:val="20"/>
          <w:szCs w:val="20"/>
        </w:rPr>
        <w:t xml:space="preserve">Sharmila Nageswaran, G. Arunkumar, Anil Kumar Bisht, Shivlal </w:t>
      </w:r>
      <w:proofErr w:type="spellStart"/>
      <w:r w:rsidRPr="0025709B">
        <w:rPr>
          <w:sz w:val="20"/>
          <w:szCs w:val="20"/>
        </w:rPr>
        <w:t>Mewada</w:t>
      </w:r>
      <w:proofErr w:type="spellEnd"/>
      <w:r w:rsidRPr="0025709B">
        <w:rPr>
          <w:sz w:val="20"/>
          <w:szCs w:val="20"/>
        </w:rPr>
        <w:t xml:space="preserve">, J. N. V. R. Swarup Kumar, Malik </w:t>
      </w:r>
      <w:proofErr w:type="spellStart"/>
      <w:r w:rsidRPr="0025709B">
        <w:rPr>
          <w:sz w:val="20"/>
          <w:szCs w:val="20"/>
        </w:rPr>
        <w:t>Jawarneh</w:t>
      </w:r>
      <w:proofErr w:type="spellEnd"/>
      <w:r w:rsidRPr="0025709B">
        <w:rPr>
          <w:sz w:val="20"/>
          <w:szCs w:val="20"/>
        </w:rPr>
        <w:t>, Evans Asenso, “</w:t>
      </w:r>
      <w:r w:rsidRPr="0025709B">
        <w:rPr>
          <w:b/>
          <w:bCs/>
          <w:sz w:val="20"/>
          <w:szCs w:val="20"/>
        </w:rPr>
        <w:t xml:space="preserve">Lung Cancer Classification and Prediction Using Machine Learning and Image </w:t>
      </w:r>
      <w:proofErr w:type="spellStart"/>
      <w:r w:rsidRPr="0025709B">
        <w:rPr>
          <w:b/>
          <w:bCs/>
          <w:sz w:val="20"/>
          <w:szCs w:val="20"/>
        </w:rPr>
        <w:t>Processing</w:t>
      </w:r>
      <w:proofErr w:type="gramStart"/>
      <w:r w:rsidRPr="0025709B">
        <w:rPr>
          <w:b/>
          <w:bCs/>
          <w:sz w:val="20"/>
          <w:szCs w:val="20"/>
        </w:rPr>
        <w:t>”</w:t>
      </w:r>
      <w:r w:rsidRPr="0025709B">
        <w:rPr>
          <w:sz w:val="20"/>
          <w:szCs w:val="20"/>
        </w:rPr>
        <w:t>,</w:t>
      </w:r>
      <w:r w:rsidRPr="0025709B">
        <w:rPr>
          <w:i/>
          <w:iCs/>
          <w:sz w:val="20"/>
          <w:szCs w:val="20"/>
        </w:rPr>
        <w:t>Journal</w:t>
      </w:r>
      <w:proofErr w:type="spellEnd"/>
      <w:proofErr w:type="gramEnd"/>
      <w:r w:rsidRPr="0025709B">
        <w:rPr>
          <w:i/>
          <w:iCs/>
          <w:sz w:val="20"/>
          <w:szCs w:val="20"/>
        </w:rPr>
        <w:t xml:space="preserve"> of Healthcare Engineering</w:t>
      </w:r>
      <w:r w:rsidRPr="0025709B">
        <w:rPr>
          <w:sz w:val="20"/>
          <w:szCs w:val="20"/>
        </w:rPr>
        <w:t xml:space="preserve">, Volume 2022, Article ID 5268432, 2022, </w:t>
      </w:r>
      <w:hyperlink r:id="rId8" w:history="1">
        <w:r w:rsidRPr="0025709B">
          <w:rPr>
            <w:rStyle w:val="Hyperlink"/>
            <w:sz w:val="20"/>
            <w:szCs w:val="20"/>
          </w:rPr>
          <w:t>https://doi.org/10.1155/2022/5268432</w:t>
        </w:r>
      </w:hyperlink>
      <w:r w:rsidRPr="0025709B">
        <w:rPr>
          <w:sz w:val="20"/>
          <w:szCs w:val="20"/>
        </w:rPr>
        <w:t>.</w:t>
      </w:r>
    </w:p>
    <w:p w14:paraId="2B3D3909" w14:textId="77777777" w:rsidR="0025709B" w:rsidRPr="0025709B" w:rsidRDefault="0025709B" w:rsidP="00D633C4">
      <w:pPr>
        <w:pStyle w:val="ListParagraph"/>
        <w:numPr>
          <w:ilvl w:val="0"/>
          <w:numId w:val="6"/>
        </w:numPr>
        <w:tabs>
          <w:tab w:val="left" w:pos="2540"/>
        </w:tabs>
        <w:rPr>
          <w:sz w:val="20"/>
          <w:szCs w:val="20"/>
        </w:rPr>
      </w:pPr>
      <w:proofErr w:type="spellStart"/>
      <w:r w:rsidRPr="0025709B">
        <w:rPr>
          <w:sz w:val="20"/>
          <w:szCs w:val="20"/>
        </w:rPr>
        <w:t>Lakshmanaprabu</w:t>
      </w:r>
      <w:proofErr w:type="spellEnd"/>
      <w:r w:rsidRPr="0025709B">
        <w:rPr>
          <w:sz w:val="20"/>
          <w:szCs w:val="20"/>
        </w:rPr>
        <w:t xml:space="preserve"> S.K., Sachi Nandan Mohanty, Shankar K., Arunkumar N., Gustavo Ramirez, “</w:t>
      </w:r>
      <w:r w:rsidRPr="0025709B">
        <w:rPr>
          <w:b/>
          <w:bCs/>
          <w:sz w:val="20"/>
          <w:szCs w:val="20"/>
        </w:rPr>
        <w:t>Optimal deep learning model for classification of lung cancer on CT images”</w:t>
      </w:r>
      <w:r w:rsidRPr="0025709B">
        <w:rPr>
          <w:sz w:val="20"/>
          <w:szCs w:val="20"/>
        </w:rPr>
        <w:t xml:space="preserve">, </w:t>
      </w:r>
      <w:r w:rsidRPr="0025709B">
        <w:rPr>
          <w:i/>
          <w:iCs/>
          <w:sz w:val="20"/>
          <w:szCs w:val="20"/>
        </w:rPr>
        <w:t>Pattern Recognition Letters</w:t>
      </w:r>
      <w:r w:rsidRPr="0025709B">
        <w:rPr>
          <w:sz w:val="20"/>
          <w:szCs w:val="20"/>
        </w:rPr>
        <w:t xml:space="preserve">, Volume 129, 2020, Pages 112–118, </w:t>
      </w:r>
      <w:hyperlink r:id="rId9" w:history="1">
        <w:r w:rsidRPr="0025709B">
          <w:rPr>
            <w:rStyle w:val="Hyperlink"/>
            <w:sz w:val="20"/>
            <w:szCs w:val="20"/>
          </w:rPr>
          <w:t>https://www.sciencedirect.com/science/article/abs/pii/S0167739X18317011?via%3Dihub</w:t>
        </w:r>
      </w:hyperlink>
      <w:r w:rsidRPr="0025709B">
        <w:rPr>
          <w:sz w:val="20"/>
          <w:szCs w:val="20"/>
        </w:rPr>
        <w:t>.</w:t>
      </w:r>
    </w:p>
    <w:p w14:paraId="21734CCD" w14:textId="305B39C1" w:rsidR="00E3293A" w:rsidRDefault="00000000" w:rsidP="0025709B">
      <w:pPr>
        <w:pBdr>
          <w:top w:val="nil"/>
          <w:left w:val="nil"/>
          <w:bottom w:val="nil"/>
          <w:right w:val="nil"/>
          <w:between w:val="nil"/>
        </w:pBdr>
        <w:ind w:left="50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sectPr w:rsidR="00E3293A" w:rsidSect="0025709B">
      <w:headerReference w:type="even" r:id="rId10"/>
      <w:headerReference w:type="default" r:id="rId11"/>
      <w:footerReference w:type="even" r:id="rId12"/>
      <w:footerReference w:type="default" r:id="rId13"/>
      <w:headerReference w:type="first" r:id="rId14"/>
      <w:footerReference w:type="first" r:id="rId15"/>
      <w:pgSz w:w="12240" w:h="15840"/>
      <w:pgMar w:top="709" w:right="1440" w:bottom="1440" w:left="1440" w:header="708" w:footer="227"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FF646" w14:textId="77777777" w:rsidR="0017155E" w:rsidRDefault="0017155E">
      <w:pPr>
        <w:spacing w:after="0" w:line="240" w:lineRule="auto"/>
      </w:pPr>
      <w:r>
        <w:separator/>
      </w:r>
    </w:p>
  </w:endnote>
  <w:endnote w:type="continuationSeparator" w:id="0">
    <w:p w14:paraId="2664A440" w14:textId="77777777" w:rsidR="0017155E" w:rsidRDefault="00171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E6EF199B-E1F1-4D76-A665-F39727D3E933}"/>
  </w:font>
  <w:font w:name="Calibri">
    <w:panose1 w:val="020F0502020204030204"/>
    <w:charset w:val="00"/>
    <w:family w:val="swiss"/>
    <w:pitch w:val="variable"/>
    <w:sig w:usb0="E4002EFF" w:usb1="C200247B" w:usb2="00000009" w:usb3="00000000" w:csb0="000001FF" w:csb1="00000000"/>
    <w:embedRegular r:id="rId2" w:fontKey="{CEF6C78B-4015-470D-B702-D922D8175734}"/>
    <w:embedBold r:id="rId3" w:fontKey="{07C89202-0AFB-409A-9E6E-1472ECE4C1E1}"/>
  </w:font>
  <w:font w:name="Georgia">
    <w:panose1 w:val="02040502050405020303"/>
    <w:charset w:val="00"/>
    <w:family w:val="roman"/>
    <w:pitch w:val="variable"/>
    <w:sig w:usb0="00000287" w:usb1="00000000" w:usb2="00000000" w:usb3="00000000" w:csb0="0000009F" w:csb1="00000000"/>
    <w:embedRegular r:id="rId4" w:fontKey="{29A6B7BD-3A74-4C25-8577-17E60BC8D62D}"/>
    <w:embedItalic r:id="rId5" w:fontKey="{F9858606-5766-4CED-9A4A-D211CDBC5683}"/>
  </w:font>
  <w:font w:name="Cambria">
    <w:panose1 w:val="02040503050406030204"/>
    <w:charset w:val="00"/>
    <w:family w:val="roman"/>
    <w:pitch w:val="variable"/>
    <w:sig w:usb0="E00006FF" w:usb1="420024FF" w:usb2="02000000" w:usb3="00000000" w:csb0="0000019F" w:csb1="00000000"/>
    <w:embedRegular r:id="rId6" w:fontKey="{C5F12852-A887-46FF-B3C9-44917A75DE78}"/>
    <w:embedBold r:id="rId7" w:fontKey="{A4726996-CE24-4125-998C-D558ADC81747}"/>
    <w:embedItalic r:id="rId8" w:fontKey="{47C44615-8A0F-47C2-8E62-3499219BB5B1}"/>
  </w:font>
  <w:font w:name="Tunga">
    <w:panose1 w:val="00000400000000000000"/>
    <w:charset w:val="00"/>
    <w:family w:val="swiss"/>
    <w:pitch w:val="variable"/>
    <w:sig w:usb0="00400003" w:usb1="00000000" w:usb2="00000000" w:usb3="00000000" w:csb0="00000001" w:csb1="00000000"/>
    <w:embedRegular r:id="rId9" w:fontKey="{7797741D-F819-4317-9FCD-FE008EDB7A1C}"/>
    <w:embedBold r:id="rId10" w:fontKey="{A6386889-BE04-4E28-BA7E-989614698701}"/>
    <w:embedItalic r:id="rId11" w:fontKey="{0B598D42-57B3-4FE3-BDCA-B55D270653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10D62" w14:textId="77777777" w:rsidR="00E3293A" w:rsidRDefault="00E3293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DCDD" w14:textId="77777777" w:rsidR="00E3293A" w:rsidRDefault="00E3293A">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7451" w14:textId="77777777" w:rsidR="00E3293A" w:rsidRDefault="00E3293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F74F6" w14:textId="77777777" w:rsidR="0017155E" w:rsidRDefault="0017155E">
      <w:pPr>
        <w:spacing w:after="0" w:line="240" w:lineRule="auto"/>
      </w:pPr>
      <w:r>
        <w:separator/>
      </w:r>
    </w:p>
  </w:footnote>
  <w:footnote w:type="continuationSeparator" w:id="0">
    <w:p w14:paraId="6939381D" w14:textId="77777777" w:rsidR="0017155E" w:rsidRDefault="00171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DB77" w14:textId="77777777" w:rsidR="00E3293A" w:rsidRDefault="00E3293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15A1A" w14:textId="77777777" w:rsidR="00E3293A" w:rsidRDefault="00E3293A">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1A47" w14:textId="77777777" w:rsidR="00E3293A" w:rsidRDefault="00E3293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B12"/>
    <w:multiLevelType w:val="multilevel"/>
    <w:tmpl w:val="73F047EC"/>
    <w:lvl w:ilvl="0">
      <w:start w:val="1"/>
      <w:numFmt w:val="upperRoman"/>
      <w:lvlText w:val="%1."/>
      <w:lvlJc w:val="righ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6F515E6"/>
    <w:multiLevelType w:val="hybridMultilevel"/>
    <w:tmpl w:val="D708CE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040199"/>
    <w:multiLevelType w:val="multilevel"/>
    <w:tmpl w:val="00F87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D6122"/>
    <w:multiLevelType w:val="multilevel"/>
    <w:tmpl w:val="5DC494B6"/>
    <w:lvl w:ilvl="0">
      <w:start w:val="1"/>
      <w:numFmt w:val="upperLetter"/>
      <w:lvlText w:val="%1."/>
      <w:lvlJc w:val="left"/>
      <w:pPr>
        <w:ind w:left="360" w:hanging="360"/>
      </w:pPr>
      <w:rPr>
        <w:b/>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9D2C86"/>
    <w:multiLevelType w:val="hybridMultilevel"/>
    <w:tmpl w:val="E7400F1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3C31C7"/>
    <w:multiLevelType w:val="hybridMultilevel"/>
    <w:tmpl w:val="9A5E8D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7B23D7"/>
    <w:multiLevelType w:val="multilevel"/>
    <w:tmpl w:val="31A2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D4F07"/>
    <w:multiLevelType w:val="multilevel"/>
    <w:tmpl w:val="E932AC1A"/>
    <w:lvl w:ilvl="0">
      <w:start w:val="1"/>
      <w:numFmt w:val="bullet"/>
      <w:lvlText w:val="●"/>
      <w:lvlJc w:val="left"/>
      <w:pPr>
        <w:ind w:left="644" w:hanging="359"/>
      </w:pPr>
      <w:rPr>
        <w:rFonts w:ascii="Noto Sans Symbols" w:eastAsia="Noto Sans Symbols" w:hAnsi="Noto Sans Symbols" w:cs="Noto Sans Symbols"/>
        <w:sz w:val="20"/>
        <w:szCs w:val="20"/>
      </w:rPr>
    </w:lvl>
    <w:lvl w:ilvl="1">
      <w:start w:val="2"/>
      <w:numFmt w:val="lowerLetter"/>
      <w:lvlText w:val="%2."/>
      <w:lvlJc w:val="left"/>
      <w:pPr>
        <w:ind w:left="1364" w:hanging="360"/>
      </w:pPr>
    </w:lvl>
    <w:lvl w:ilvl="2">
      <w:start w:val="1"/>
      <w:numFmt w:val="decimal"/>
      <w:lvlText w:val="%3."/>
      <w:lvlJc w:val="left"/>
      <w:pPr>
        <w:ind w:left="502" w:hanging="360"/>
      </w:pPr>
      <w:rPr>
        <w:b w:val="0"/>
      </w:rPr>
    </w:lvl>
    <w:lvl w:ilvl="3">
      <w:start w:val="1"/>
      <w:numFmt w:val="bullet"/>
      <w:lvlText w:val="▪"/>
      <w:lvlJc w:val="left"/>
      <w:pPr>
        <w:ind w:left="2804" w:hanging="360"/>
      </w:pPr>
      <w:rPr>
        <w:rFonts w:ascii="Noto Sans Symbols" w:eastAsia="Noto Sans Symbols" w:hAnsi="Noto Sans Symbols" w:cs="Noto Sans Symbols"/>
        <w:sz w:val="20"/>
        <w:szCs w:val="20"/>
      </w:rPr>
    </w:lvl>
    <w:lvl w:ilvl="4">
      <w:start w:val="1"/>
      <w:numFmt w:val="bullet"/>
      <w:lvlText w:val="▪"/>
      <w:lvlJc w:val="left"/>
      <w:pPr>
        <w:ind w:left="3524" w:hanging="360"/>
      </w:pPr>
      <w:rPr>
        <w:rFonts w:ascii="Noto Sans Symbols" w:eastAsia="Noto Sans Symbols" w:hAnsi="Noto Sans Symbols" w:cs="Noto Sans Symbols"/>
        <w:sz w:val="20"/>
        <w:szCs w:val="20"/>
      </w:rPr>
    </w:lvl>
    <w:lvl w:ilvl="5">
      <w:start w:val="1"/>
      <w:numFmt w:val="bullet"/>
      <w:lvlText w:val="▪"/>
      <w:lvlJc w:val="left"/>
      <w:pPr>
        <w:ind w:left="4244" w:hanging="360"/>
      </w:pPr>
      <w:rPr>
        <w:rFonts w:ascii="Noto Sans Symbols" w:eastAsia="Noto Sans Symbols" w:hAnsi="Noto Sans Symbols" w:cs="Noto Sans Symbols"/>
        <w:sz w:val="20"/>
        <w:szCs w:val="20"/>
      </w:rPr>
    </w:lvl>
    <w:lvl w:ilvl="6">
      <w:start w:val="1"/>
      <w:numFmt w:val="bullet"/>
      <w:lvlText w:val="▪"/>
      <w:lvlJc w:val="left"/>
      <w:pPr>
        <w:ind w:left="4964" w:hanging="360"/>
      </w:pPr>
      <w:rPr>
        <w:rFonts w:ascii="Noto Sans Symbols" w:eastAsia="Noto Sans Symbols" w:hAnsi="Noto Sans Symbols" w:cs="Noto Sans Symbols"/>
        <w:sz w:val="20"/>
        <w:szCs w:val="20"/>
      </w:rPr>
    </w:lvl>
    <w:lvl w:ilvl="7">
      <w:start w:val="1"/>
      <w:numFmt w:val="bullet"/>
      <w:lvlText w:val="▪"/>
      <w:lvlJc w:val="left"/>
      <w:pPr>
        <w:ind w:left="5684" w:hanging="360"/>
      </w:pPr>
      <w:rPr>
        <w:rFonts w:ascii="Noto Sans Symbols" w:eastAsia="Noto Sans Symbols" w:hAnsi="Noto Sans Symbols" w:cs="Noto Sans Symbols"/>
        <w:sz w:val="20"/>
        <w:szCs w:val="20"/>
      </w:rPr>
    </w:lvl>
    <w:lvl w:ilvl="8">
      <w:start w:val="1"/>
      <w:numFmt w:val="bullet"/>
      <w:lvlText w:val="▪"/>
      <w:lvlJc w:val="left"/>
      <w:pPr>
        <w:ind w:left="6404" w:hanging="360"/>
      </w:pPr>
      <w:rPr>
        <w:rFonts w:ascii="Noto Sans Symbols" w:eastAsia="Noto Sans Symbols" w:hAnsi="Noto Sans Symbols" w:cs="Noto Sans Symbols"/>
        <w:sz w:val="20"/>
        <w:szCs w:val="20"/>
      </w:rPr>
    </w:lvl>
  </w:abstractNum>
  <w:abstractNum w:abstractNumId="8" w15:restartNumberingAfterBreak="0">
    <w:nsid w:val="639B6F07"/>
    <w:multiLevelType w:val="multilevel"/>
    <w:tmpl w:val="7A34B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440591">
    <w:abstractNumId w:val="3"/>
  </w:num>
  <w:num w:numId="2" w16cid:durableId="1423912415">
    <w:abstractNumId w:val="0"/>
  </w:num>
  <w:num w:numId="3" w16cid:durableId="1294367121">
    <w:abstractNumId w:val="7"/>
  </w:num>
  <w:num w:numId="4" w16cid:durableId="1360011880">
    <w:abstractNumId w:val="5"/>
  </w:num>
  <w:num w:numId="5" w16cid:durableId="1071151384">
    <w:abstractNumId w:val="2"/>
  </w:num>
  <w:num w:numId="6" w16cid:durableId="1748650978">
    <w:abstractNumId w:val="1"/>
  </w:num>
  <w:num w:numId="7" w16cid:durableId="680208060">
    <w:abstractNumId w:val="8"/>
  </w:num>
  <w:num w:numId="8" w16cid:durableId="826826300">
    <w:abstractNumId w:val="6"/>
  </w:num>
  <w:num w:numId="9" w16cid:durableId="14818450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93A"/>
    <w:rsid w:val="0017155E"/>
    <w:rsid w:val="0025709B"/>
    <w:rsid w:val="00824E2E"/>
    <w:rsid w:val="009E33C6"/>
    <w:rsid w:val="00AE0FBD"/>
    <w:rsid w:val="00B71AC4"/>
    <w:rsid w:val="00CC3F27"/>
    <w:rsid w:val="00D633C4"/>
    <w:rsid w:val="00E3293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76A3C"/>
  <w15:docId w15:val="{081DF9DC-B8FE-417D-B688-686B7652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E2E"/>
  </w:style>
  <w:style w:type="paragraph" w:styleId="Heading1">
    <w:name w:val="heading 1"/>
    <w:basedOn w:val="Normal"/>
    <w:next w:val="Normal"/>
    <w:link w:val="Heading1Char"/>
    <w:uiPriority w:val="9"/>
    <w:qFormat/>
    <w:pPr>
      <w:widowControl w:val="0"/>
      <w:spacing w:before="1" w:after="0" w:line="240" w:lineRule="auto"/>
      <w:ind w:right="633"/>
      <w:jc w:val="center"/>
      <w:outlineLvl w:val="0"/>
    </w:pPr>
    <w:rPr>
      <w:rFonts w:ascii="Times New Roman" w:eastAsia="Times New Roman" w:hAnsi="Times New Roman" w:cs="Times New Roman"/>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25709B"/>
    <w:pPr>
      <w:ind w:left="720"/>
      <w:contextualSpacing/>
    </w:pPr>
    <w:rPr>
      <w:rFonts w:asciiTheme="minorHAnsi" w:eastAsiaTheme="minorHAnsi" w:hAnsiTheme="minorHAnsi" w:cstheme="minorBidi"/>
      <w:kern w:val="2"/>
      <w:szCs w:val="28"/>
      <w:lang w:val="en-IN" w:eastAsia="en-US" w:bidi="th-TH"/>
      <w14:ligatures w14:val="standardContextual"/>
    </w:rPr>
  </w:style>
  <w:style w:type="character" w:styleId="Hyperlink">
    <w:name w:val="Hyperlink"/>
    <w:basedOn w:val="DefaultParagraphFont"/>
    <w:uiPriority w:val="99"/>
    <w:unhideWhenUsed/>
    <w:rsid w:val="0025709B"/>
    <w:rPr>
      <w:color w:val="0000FF" w:themeColor="hyperlink"/>
      <w:u w:val="single"/>
    </w:rPr>
  </w:style>
  <w:style w:type="character" w:styleId="Strong">
    <w:name w:val="Strong"/>
    <w:basedOn w:val="DefaultParagraphFont"/>
    <w:uiPriority w:val="22"/>
    <w:qFormat/>
    <w:rsid w:val="00D633C4"/>
    <w:rPr>
      <w:b/>
      <w:bCs/>
    </w:rPr>
  </w:style>
  <w:style w:type="character" w:customStyle="1" w:styleId="Heading1Char">
    <w:name w:val="Heading 1 Char"/>
    <w:basedOn w:val="DefaultParagraphFont"/>
    <w:link w:val="Heading1"/>
    <w:uiPriority w:val="9"/>
    <w:rsid w:val="00824E2E"/>
    <w:rPr>
      <w:rFonts w:ascii="Times New Roman" w:eastAsia="Times New Roman" w:hAnsi="Times New Roman" w:cs="Times New Roman"/>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286905">
      <w:bodyDiv w:val="1"/>
      <w:marLeft w:val="0"/>
      <w:marRight w:val="0"/>
      <w:marTop w:val="0"/>
      <w:marBottom w:val="0"/>
      <w:divBdr>
        <w:top w:val="none" w:sz="0" w:space="0" w:color="auto"/>
        <w:left w:val="none" w:sz="0" w:space="0" w:color="auto"/>
        <w:bottom w:val="none" w:sz="0" w:space="0" w:color="auto"/>
        <w:right w:val="none" w:sz="0" w:space="0" w:color="auto"/>
      </w:divBdr>
      <w:divsChild>
        <w:div w:id="328488590">
          <w:marLeft w:val="0"/>
          <w:marRight w:val="0"/>
          <w:marTop w:val="0"/>
          <w:marBottom w:val="0"/>
          <w:divBdr>
            <w:top w:val="none" w:sz="0" w:space="0" w:color="auto"/>
            <w:left w:val="none" w:sz="0" w:space="0" w:color="auto"/>
            <w:bottom w:val="none" w:sz="0" w:space="0" w:color="auto"/>
            <w:right w:val="none" w:sz="0" w:space="0" w:color="auto"/>
          </w:divBdr>
          <w:divsChild>
            <w:div w:id="2119985443">
              <w:marLeft w:val="0"/>
              <w:marRight w:val="0"/>
              <w:marTop w:val="0"/>
              <w:marBottom w:val="0"/>
              <w:divBdr>
                <w:top w:val="none" w:sz="0" w:space="0" w:color="auto"/>
                <w:left w:val="none" w:sz="0" w:space="0" w:color="auto"/>
                <w:bottom w:val="none" w:sz="0" w:space="0" w:color="auto"/>
                <w:right w:val="none" w:sz="0" w:space="0" w:color="auto"/>
              </w:divBdr>
            </w:div>
          </w:divsChild>
        </w:div>
        <w:div w:id="558441944">
          <w:blockQuote w:val="1"/>
          <w:marLeft w:val="720"/>
          <w:marRight w:val="720"/>
          <w:marTop w:val="100"/>
          <w:marBottom w:val="100"/>
          <w:divBdr>
            <w:top w:val="none" w:sz="0" w:space="0" w:color="auto"/>
            <w:left w:val="none" w:sz="0" w:space="0" w:color="auto"/>
            <w:bottom w:val="none" w:sz="0" w:space="0" w:color="auto"/>
            <w:right w:val="none" w:sz="0" w:space="0" w:color="auto"/>
          </w:divBdr>
        </w:div>
        <w:div w:id="427774845">
          <w:marLeft w:val="0"/>
          <w:marRight w:val="0"/>
          <w:marTop w:val="0"/>
          <w:marBottom w:val="0"/>
          <w:divBdr>
            <w:top w:val="none" w:sz="0" w:space="0" w:color="auto"/>
            <w:left w:val="none" w:sz="0" w:space="0" w:color="auto"/>
            <w:bottom w:val="none" w:sz="0" w:space="0" w:color="auto"/>
            <w:right w:val="none" w:sz="0" w:space="0" w:color="auto"/>
          </w:divBdr>
          <w:divsChild>
            <w:div w:id="1521315638">
              <w:marLeft w:val="0"/>
              <w:marRight w:val="0"/>
              <w:marTop w:val="0"/>
              <w:marBottom w:val="0"/>
              <w:divBdr>
                <w:top w:val="none" w:sz="0" w:space="0" w:color="auto"/>
                <w:left w:val="none" w:sz="0" w:space="0" w:color="auto"/>
                <w:bottom w:val="none" w:sz="0" w:space="0" w:color="auto"/>
                <w:right w:val="none" w:sz="0" w:space="0" w:color="auto"/>
              </w:divBdr>
            </w:div>
          </w:divsChild>
        </w:div>
        <w:div w:id="1932809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636841">
      <w:bodyDiv w:val="1"/>
      <w:marLeft w:val="0"/>
      <w:marRight w:val="0"/>
      <w:marTop w:val="0"/>
      <w:marBottom w:val="0"/>
      <w:divBdr>
        <w:top w:val="none" w:sz="0" w:space="0" w:color="auto"/>
        <w:left w:val="none" w:sz="0" w:space="0" w:color="auto"/>
        <w:bottom w:val="none" w:sz="0" w:space="0" w:color="auto"/>
        <w:right w:val="none" w:sz="0" w:space="0" w:color="auto"/>
      </w:divBdr>
    </w:div>
    <w:div w:id="1956522476">
      <w:bodyDiv w:val="1"/>
      <w:marLeft w:val="0"/>
      <w:marRight w:val="0"/>
      <w:marTop w:val="0"/>
      <w:marBottom w:val="0"/>
      <w:divBdr>
        <w:top w:val="none" w:sz="0" w:space="0" w:color="auto"/>
        <w:left w:val="none" w:sz="0" w:space="0" w:color="auto"/>
        <w:bottom w:val="none" w:sz="0" w:space="0" w:color="auto"/>
        <w:right w:val="none" w:sz="0" w:space="0" w:color="auto"/>
      </w:divBdr>
    </w:div>
    <w:div w:id="2051999402">
      <w:bodyDiv w:val="1"/>
      <w:marLeft w:val="0"/>
      <w:marRight w:val="0"/>
      <w:marTop w:val="0"/>
      <w:marBottom w:val="0"/>
      <w:divBdr>
        <w:top w:val="none" w:sz="0" w:space="0" w:color="auto"/>
        <w:left w:val="none" w:sz="0" w:space="0" w:color="auto"/>
        <w:bottom w:val="none" w:sz="0" w:space="0" w:color="auto"/>
        <w:right w:val="none" w:sz="0" w:space="0" w:color="auto"/>
      </w:divBdr>
      <w:divsChild>
        <w:div w:id="522715835">
          <w:marLeft w:val="0"/>
          <w:marRight w:val="0"/>
          <w:marTop w:val="0"/>
          <w:marBottom w:val="0"/>
          <w:divBdr>
            <w:top w:val="none" w:sz="0" w:space="0" w:color="auto"/>
            <w:left w:val="none" w:sz="0" w:space="0" w:color="auto"/>
            <w:bottom w:val="none" w:sz="0" w:space="0" w:color="auto"/>
            <w:right w:val="none" w:sz="0" w:space="0" w:color="auto"/>
          </w:divBdr>
          <w:divsChild>
            <w:div w:id="166791029">
              <w:marLeft w:val="0"/>
              <w:marRight w:val="0"/>
              <w:marTop w:val="0"/>
              <w:marBottom w:val="0"/>
              <w:divBdr>
                <w:top w:val="none" w:sz="0" w:space="0" w:color="auto"/>
                <w:left w:val="none" w:sz="0" w:space="0" w:color="auto"/>
                <w:bottom w:val="none" w:sz="0" w:space="0" w:color="auto"/>
                <w:right w:val="none" w:sz="0" w:space="0" w:color="auto"/>
              </w:divBdr>
            </w:div>
          </w:divsChild>
        </w:div>
        <w:div w:id="1056704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273570">
          <w:marLeft w:val="0"/>
          <w:marRight w:val="0"/>
          <w:marTop w:val="0"/>
          <w:marBottom w:val="0"/>
          <w:divBdr>
            <w:top w:val="none" w:sz="0" w:space="0" w:color="auto"/>
            <w:left w:val="none" w:sz="0" w:space="0" w:color="auto"/>
            <w:bottom w:val="none" w:sz="0" w:space="0" w:color="auto"/>
            <w:right w:val="none" w:sz="0" w:space="0" w:color="auto"/>
          </w:divBdr>
          <w:divsChild>
            <w:div w:id="371003525">
              <w:marLeft w:val="0"/>
              <w:marRight w:val="0"/>
              <w:marTop w:val="0"/>
              <w:marBottom w:val="0"/>
              <w:divBdr>
                <w:top w:val="none" w:sz="0" w:space="0" w:color="auto"/>
                <w:left w:val="none" w:sz="0" w:space="0" w:color="auto"/>
                <w:bottom w:val="none" w:sz="0" w:space="0" w:color="auto"/>
                <w:right w:val="none" w:sz="0" w:space="0" w:color="auto"/>
              </w:divBdr>
            </w:div>
          </w:divsChild>
        </w:div>
        <w:div w:id="1972586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155/2022/5268432"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ciencedirect.com/science/article/abs/pii/S0167739X18317011?via%3Dihub"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2352</Words>
  <Characters>13411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Yashwanth S</dc:creator>
  <cp:lastModifiedBy>Yashwanth S</cp:lastModifiedBy>
  <cp:revision>4</cp:revision>
  <dcterms:created xsi:type="dcterms:W3CDTF">2025-05-07T15:09:00Z</dcterms:created>
  <dcterms:modified xsi:type="dcterms:W3CDTF">2025-05-07T15:22:00Z</dcterms:modified>
</cp:coreProperties>
</file>