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F73CA" w14:textId="78A357B2" w:rsidR="00D632D1" w:rsidRPr="00D632D1" w:rsidRDefault="00D632D1" w:rsidP="00D632D1">
      <w:pPr>
        <w:pStyle w:val="Heading1"/>
        <w:rPr>
          <w:b/>
          <w:bCs/>
        </w:rPr>
      </w:pPr>
      <w:r w:rsidRPr="00D632D1">
        <w:rPr>
          <w:b/>
          <w:bCs/>
        </w:rPr>
        <w:t>Security Guard</w:t>
      </w:r>
    </w:p>
    <w:p w14:paraId="3799E061" w14:textId="77777777" w:rsidR="00D632D1" w:rsidRPr="00D632D1" w:rsidRDefault="00D632D1" w:rsidP="00D632D1">
      <w:pPr>
        <w:rPr>
          <w:b/>
          <w:bCs/>
        </w:rPr>
      </w:pPr>
      <w:r w:rsidRPr="00D632D1">
        <w:rPr>
          <w:b/>
          <w:bCs/>
        </w:rPr>
        <w:t>Role Purpose:</w:t>
      </w:r>
    </w:p>
    <w:p w14:paraId="58C3B921" w14:textId="77777777" w:rsidR="00091FFB" w:rsidRDefault="00091FFB" w:rsidP="00D632D1">
      <w:r w:rsidRPr="00091FFB">
        <w:t>The Security Guard is responsible for maintaining the safety and security of the dry port facility, including protecting containers, vehicles, equipment, infrastructure, and personnel. The role ensures that access to the facility is properly controlled, security procedures are followed, and any suspicious activities or security incidents are promptly reported.</w:t>
      </w:r>
    </w:p>
    <w:p w14:paraId="64B52127" w14:textId="4B74BEAC" w:rsidR="00D632D1" w:rsidRPr="00D632D1" w:rsidRDefault="00D632D1" w:rsidP="00D632D1">
      <w:pPr>
        <w:rPr>
          <w:b/>
          <w:bCs/>
        </w:rPr>
      </w:pPr>
      <w:r w:rsidRPr="00D632D1">
        <w:rPr>
          <w:b/>
          <w:bCs/>
        </w:rPr>
        <w:t>Key Responsibilities:</w:t>
      </w:r>
    </w:p>
    <w:p w14:paraId="17A5D78D" w14:textId="77777777" w:rsidR="005C4D32" w:rsidRDefault="00B90163" w:rsidP="005C4D32">
      <w:pPr>
        <w:pStyle w:val="ListBullet"/>
      </w:pPr>
      <w:r>
        <w:t>Control entry and exit of vehicles, personnel, and visitors at the dry port gates.</w:t>
      </w:r>
    </w:p>
    <w:p w14:paraId="6E5A3EDD" w14:textId="77777777" w:rsidR="005C4D32" w:rsidRDefault="00B90163" w:rsidP="005C4D32">
      <w:pPr>
        <w:pStyle w:val="ListBullet"/>
      </w:pPr>
      <w:r>
        <w:t>Verify identification and authorization before allowing access to the facility.</w:t>
      </w:r>
    </w:p>
    <w:p w14:paraId="2853113A" w14:textId="77777777" w:rsidR="005C4D32" w:rsidRDefault="00B90163" w:rsidP="005C4D32">
      <w:pPr>
        <w:pStyle w:val="ListBullet"/>
      </w:pPr>
      <w:r>
        <w:t>Ensure trucks entering the yard have proper documentation and authorization.</w:t>
      </w:r>
    </w:p>
    <w:p w14:paraId="34E8C1A1" w14:textId="77777777" w:rsidR="005C4D32" w:rsidRDefault="00B90163" w:rsidP="005C4D32">
      <w:pPr>
        <w:pStyle w:val="ListBullet"/>
      </w:pPr>
      <w:r>
        <w:t>Maintain records of all vehicles and visitors entering or leaving the facility.</w:t>
      </w:r>
    </w:p>
    <w:p w14:paraId="655196B1" w14:textId="060EFBF7" w:rsidR="005C4D32" w:rsidRDefault="00B90163" w:rsidP="005C4D32">
      <w:pPr>
        <w:pStyle w:val="ListBullet"/>
      </w:pPr>
      <w:r w:rsidRPr="00B90163">
        <w:t>Conduct regular patrols of the dry port premises including</w:t>
      </w:r>
      <w:r>
        <w:t xml:space="preserve">: </w:t>
      </w:r>
      <w:r w:rsidRPr="00B90163">
        <w:t>Container yard</w:t>
      </w:r>
      <w:r>
        <w:t xml:space="preserve">, </w:t>
      </w:r>
      <w:r w:rsidRPr="00B90163">
        <w:t>Warehouse areas</w:t>
      </w:r>
      <w:r>
        <w:t xml:space="preserve">, </w:t>
      </w:r>
      <w:r w:rsidRPr="00B90163">
        <w:t>Workshop</w:t>
      </w:r>
      <w:r>
        <w:t xml:space="preserve">, </w:t>
      </w:r>
      <w:r w:rsidRPr="00B90163">
        <w:t>Office buildings</w:t>
      </w:r>
      <w:r w:rsidR="007F285E">
        <w:t xml:space="preserve"> and </w:t>
      </w:r>
      <w:r w:rsidRPr="00B90163">
        <w:t>Parking areas</w:t>
      </w:r>
      <w:r w:rsidR="005C4D32">
        <w:t>.</w:t>
      </w:r>
    </w:p>
    <w:p w14:paraId="1F60B772" w14:textId="77777777" w:rsidR="005C4D32" w:rsidRDefault="00B90163" w:rsidP="005C4D32">
      <w:pPr>
        <w:pStyle w:val="ListBullet"/>
      </w:pPr>
      <w:r w:rsidRPr="00B90163">
        <w:t>Monitor the premises for suspicious activities, unauthorized access, or security threats.</w:t>
      </w:r>
    </w:p>
    <w:p w14:paraId="3F210802" w14:textId="77777777" w:rsidR="005C4D32" w:rsidRDefault="007F285E" w:rsidP="005C4D32">
      <w:pPr>
        <w:pStyle w:val="ListBullet"/>
      </w:pPr>
      <w:r>
        <w:t>Monitor container storage areas to prevent theft, tampering, or unauthorized access.</w:t>
      </w:r>
    </w:p>
    <w:p w14:paraId="2AD21E83" w14:textId="77777777" w:rsidR="005C4D32" w:rsidRDefault="007F285E" w:rsidP="005C4D32">
      <w:pPr>
        <w:pStyle w:val="ListBullet"/>
      </w:pPr>
      <w:r>
        <w:t>Ensure containers remain sealed and protected while stored in the yard.</w:t>
      </w:r>
    </w:p>
    <w:p w14:paraId="41F035C2" w14:textId="77777777" w:rsidR="005C4D32" w:rsidRDefault="007F285E" w:rsidP="005C4D32">
      <w:pPr>
        <w:pStyle w:val="ListBullet"/>
      </w:pPr>
      <w:r>
        <w:t>Report any signs of container damage, tampering, or irregular activity.</w:t>
      </w:r>
    </w:p>
    <w:p w14:paraId="15E1934C" w14:textId="77777777" w:rsidR="005C4D32" w:rsidRDefault="007F285E" w:rsidP="005C4D32">
      <w:pPr>
        <w:pStyle w:val="ListBullet"/>
      </w:pPr>
      <w:r>
        <w:t>Monitor CCTV cameras and security monitoring systems.</w:t>
      </w:r>
    </w:p>
    <w:p w14:paraId="6F6D54A4" w14:textId="77777777" w:rsidR="005C4D32" w:rsidRDefault="007F285E" w:rsidP="005C4D32">
      <w:pPr>
        <w:pStyle w:val="ListBullet"/>
      </w:pPr>
      <w:r>
        <w:t>Report unusual or suspicious activities observed through surveillance systems.</w:t>
      </w:r>
    </w:p>
    <w:p w14:paraId="27144FB4" w14:textId="77777777" w:rsidR="005C4D32" w:rsidRDefault="007F285E" w:rsidP="005C4D32">
      <w:pPr>
        <w:pStyle w:val="ListBullet"/>
      </w:pPr>
      <w:r>
        <w:t>Ensure security equipment such as cameras and alarms remain functional.</w:t>
      </w:r>
    </w:p>
    <w:p w14:paraId="66F49608" w14:textId="77777777" w:rsidR="005C4D32" w:rsidRDefault="007F285E" w:rsidP="005C4D32">
      <w:pPr>
        <w:pStyle w:val="ListBullet"/>
      </w:pPr>
      <w:r>
        <w:t>Identify and respond to security incidents including theft attempts, unauthorized entry, or disturbances.</w:t>
      </w:r>
    </w:p>
    <w:p w14:paraId="605EA9AC" w14:textId="77777777" w:rsidR="005C4D32" w:rsidRDefault="007F285E" w:rsidP="005C4D32">
      <w:pPr>
        <w:pStyle w:val="ListBullet"/>
      </w:pPr>
      <w:r>
        <w:t>Immediately report security incidents to the Compliance &amp; Safety Officer or management.</w:t>
      </w:r>
    </w:p>
    <w:p w14:paraId="5DD710A6" w14:textId="77777777" w:rsidR="005C4D32" w:rsidRDefault="007F285E" w:rsidP="005C4D32">
      <w:pPr>
        <w:pStyle w:val="ListBullet"/>
      </w:pPr>
      <w:r>
        <w:t>Prepare incident reports describing security issues and actions taken.</w:t>
      </w:r>
    </w:p>
    <w:p w14:paraId="5A1AF4F9" w14:textId="77777777" w:rsidR="005C4D32" w:rsidRDefault="00746E25" w:rsidP="005C4D32">
      <w:pPr>
        <w:pStyle w:val="ListBullet"/>
      </w:pPr>
      <w:r>
        <w:t>Respond to emergency situations such as fires, accidents, or security threats.</w:t>
      </w:r>
    </w:p>
    <w:p w14:paraId="60E6ED1C" w14:textId="77777777" w:rsidR="005C4D32" w:rsidRDefault="00746E25" w:rsidP="005C4D32">
      <w:pPr>
        <w:pStyle w:val="ListBullet"/>
      </w:pPr>
      <w:r>
        <w:t>Assist in evacuation procedures when required.</w:t>
      </w:r>
    </w:p>
    <w:p w14:paraId="3C1564F2" w14:textId="77777777" w:rsidR="005C4D32" w:rsidRDefault="00746E25" w:rsidP="005C4D32">
      <w:pPr>
        <w:pStyle w:val="ListBullet"/>
      </w:pPr>
      <w:r>
        <w:t>Coordinate with emergency services when necessary.</w:t>
      </w:r>
    </w:p>
    <w:p w14:paraId="6C91E0E2" w14:textId="77777777" w:rsidR="005C4D32" w:rsidRDefault="00746E25" w:rsidP="005C4D32">
      <w:pPr>
        <w:pStyle w:val="ListBullet"/>
      </w:pPr>
      <w:r>
        <w:t>Ensure all employees, drivers, and visitors follow facility security rules.</w:t>
      </w:r>
    </w:p>
    <w:p w14:paraId="7344EEB6" w14:textId="77777777" w:rsidR="005C4D32" w:rsidRDefault="00746E25" w:rsidP="005C4D32">
      <w:pPr>
        <w:pStyle w:val="ListBullet"/>
      </w:pPr>
      <w:r>
        <w:t>Prevent unauthorized individuals from entering restricted areas.</w:t>
      </w:r>
    </w:p>
    <w:p w14:paraId="57521E44" w14:textId="77777777" w:rsidR="005C4D32" w:rsidRDefault="00746E25" w:rsidP="005C4D32">
      <w:pPr>
        <w:pStyle w:val="ListBullet"/>
      </w:pPr>
      <w:r>
        <w:t>Ensure compliance with company security policies.</w:t>
      </w:r>
    </w:p>
    <w:p w14:paraId="230B8CB7" w14:textId="77777777" w:rsidR="005C4D32" w:rsidRDefault="00C75857" w:rsidP="005C4D32">
      <w:pPr>
        <w:pStyle w:val="ListBullet"/>
      </w:pPr>
      <w:r>
        <w:t>Register visitors entering the facility and verify their purpose of visit.</w:t>
      </w:r>
    </w:p>
    <w:p w14:paraId="5251A5FD" w14:textId="50D71F2A" w:rsidR="005C4D32" w:rsidRDefault="00C75857" w:rsidP="005C4D32">
      <w:pPr>
        <w:pStyle w:val="ListBullet"/>
      </w:pPr>
      <w:r>
        <w:t xml:space="preserve">Issue visitor passes and </w:t>
      </w:r>
      <w:r w:rsidR="002F5FB1">
        <w:t>ensures</w:t>
      </w:r>
      <w:r>
        <w:t xml:space="preserve"> visitors are escorted when necessary.</w:t>
      </w:r>
    </w:p>
    <w:p w14:paraId="453D8DAC" w14:textId="77777777" w:rsidR="005C4D32" w:rsidRDefault="00C75857" w:rsidP="005C4D32">
      <w:pPr>
        <w:pStyle w:val="ListBullet"/>
      </w:pPr>
      <w:r>
        <w:t>Maintain visitor records for security tracking.</w:t>
      </w:r>
    </w:p>
    <w:p w14:paraId="1E2B4C0A" w14:textId="77777777" w:rsidR="005C4D32" w:rsidRDefault="00D937C3" w:rsidP="005C4D32">
      <w:pPr>
        <w:pStyle w:val="ListBullet"/>
      </w:pPr>
      <w:r>
        <w:t>Safeguard company property including trucks, equipment, containers, and infrastructure.</w:t>
      </w:r>
    </w:p>
    <w:p w14:paraId="4BF0F9FB" w14:textId="77777777" w:rsidR="005C4D32" w:rsidRDefault="00D937C3" w:rsidP="005C4D32">
      <w:pPr>
        <w:pStyle w:val="ListBullet"/>
      </w:pPr>
      <w:r>
        <w:t>Monitor parking areas and operational zones to prevent theft or vandalism</w:t>
      </w:r>
    </w:p>
    <w:p w14:paraId="2DD5471F" w14:textId="77777777" w:rsidR="005C4D32" w:rsidRDefault="005C4D32" w:rsidP="005C4D32">
      <w:pPr>
        <w:pStyle w:val="ListBullet"/>
      </w:pPr>
      <w:r>
        <w:t>Coordinate with Gate Control Officers and Yard Supervisors to monitor truck movements.</w:t>
      </w:r>
    </w:p>
    <w:p w14:paraId="556048B8" w14:textId="77777777" w:rsidR="005C4D32" w:rsidRDefault="005C4D32" w:rsidP="005C4D32">
      <w:pPr>
        <w:pStyle w:val="ListBullet"/>
      </w:pPr>
      <w:r>
        <w:lastRenderedPageBreak/>
        <w:t>Communicate security updates to management or supervisors.</w:t>
      </w:r>
    </w:p>
    <w:p w14:paraId="03DDE60B" w14:textId="1391A47F" w:rsidR="005C4D32" w:rsidRDefault="005C4D32" w:rsidP="005C4D32">
      <w:pPr>
        <w:pStyle w:val="ListBullet"/>
        <w:tabs>
          <w:tab w:val="clear" w:pos="360"/>
        </w:tabs>
      </w:pPr>
      <w:r>
        <w:t>Support operational teams in maintaining a secure working environment.</w:t>
      </w:r>
    </w:p>
    <w:p w14:paraId="3972E634" w14:textId="77777777" w:rsidR="00B90163" w:rsidRDefault="00B90163" w:rsidP="005C4D32">
      <w:pPr>
        <w:pStyle w:val="ListBullet"/>
        <w:numPr>
          <w:ilvl w:val="0"/>
          <w:numId w:val="0"/>
        </w:numPr>
      </w:pPr>
    </w:p>
    <w:p w14:paraId="3DE77D67" w14:textId="6176B9E0" w:rsidR="00EA4913" w:rsidRPr="00EA4913" w:rsidRDefault="00D632D1" w:rsidP="00EA4913">
      <w:pPr>
        <w:rPr>
          <w:b/>
          <w:bCs/>
        </w:rPr>
      </w:pPr>
      <w:r w:rsidRPr="00D632D1">
        <w:rPr>
          <w:b/>
          <w:bCs/>
        </w:rPr>
        <w:t>Qualifications:</w:t>
      </w:r>
    </w:p>
    <w:p w14:paraId="080DEA22" w14:textId="77777777" w:rsidR="001F15A7" w:rsidRDefault="00EA4913" w:rsidP="001F15A7">
      <w:pPr>
        <w:pStyle w:val="ListBullet"/>
      </w:pPr>
      <w:r w:rsidRPr="00EA4913">
        <w:t>Secondary School Certificate (or equivalent)</w:t>
      </w:r>
    </w:p>
    <w:p w14:paraId="5E0A3B71" w14:textId="77777777" w:rsidR="001F15A7" w:rsidRDefault="00EA4913" w:rsidP="00EA4913">
      <w:pPr>
        <w:pStyle w:val="ListBullet"/>
      </w:pPr>
      <w:r w:rsidRPr="00EA4913">
        <w:t>Basic Security Guard Training Certification (preferred)</w:t>
      </w:r>
    </w:p>
    <w:p w14:paraId="38422759" w14:textId="6815E869" w:rsidR="00EA4913" w:rsidRPr="00EA4913" w:rsidRDefault="00EA4913" w:rsidP="001F15A7">
      <w:pPr>
        <w:pStyle w:val="ListBullet"/>
      </w:pPr>
      <w:r w:rsidRPr="001F15A7">
        <w:rPr>
          <w:b/>
          <w:bCs/>
        </w:rPr>
        <w:t>Technical Knowledge</w:t>
      </w:r>
      <w:r w:rsidR="001F15A7">
        <w:rPr>
          <w:b/>
          <w:bCs/>
        </w:rPr>
        <w:t xml:space="preserve"> in the following: </w:t>
      </w:r>
      <w:r w:rsidRPr="00EA4913">
        <w:t>Basic security and surveillance procedures</w:t>
      </w:r>
      <w:r w:rsidR="001F15A7">
        <w:t xml:space="preserve">, </w:t>
      </w:r>
      <w:r w:rsidRPr="00EA4913">
        <w:t>Access control procedure</w:t>
      </w:r>
      <w:r w:rsidR="00162B4A">
        <w:t xml:space="preserve">, </w:t>
      </w:r>
      <w:r w:rsidRPr="00EA4913">
        <w:t>Emergency response and incident reporting</w:t>
      </w:r>
    </w:p>
    <w:p w14:paraId="2AF74C52" w14:textId="77777777" w:rsidR="00D632D1" w:rsidRPr="00D632D1" w:rsidRDefault="00D632D1" w:rsidP="00D632D1">
      <w:pPr>
        <w:rPr>
          <w:b/>
          <w:bCs/>
        </w:rPr>
      </w:pPr>
      <w:r w:rsidRPr="00D632D1">
        <w:rPr>
          <w:b/>
          <w:bCs/>
        </w:rPr>
        <w:t>Experience:</w:t>
      </w:r>
    </w:p>
    <w:p w14:paraId="48AB628D" w14:textId="1280E8F5" w:rsidR="00162B4A" w:rsidRDefault="00162B4A" w:rsidP="00162B4A">
      <w:pPr>
        <w:pStyle w:val="ListBullet"/>
      </w:pPr>
      <w:r>
        <w:rPr>
          <w:rStyle w:val="Strong"/>
        </w:rPr>
        <w:t xml:space="preserve">1–3 </w:t>
      </w:r>
      <w:r>
        <w:rPr>
          <w:rStyle w:val="Strong"/>
        </w:rPr>
        <w:t>years’ experience</w:t>
      </w:r>
      <w:r>
        <w:rPr>
          <w:rStyle w:val="Strong"/>
        </w:rPr>
        <w:t xml:space="preserve"> in security services</w:t>
      </w:r>
    </w:p>
    <w:p w14:paraId="31257286" w14:textId="14096D1B" w:rsidR="00162B4A" w:rsidRDefault="00162B4A" w:rsidP="00162B4A">
      <w:pPr>
        <w:pStyle w:val="ListBullet"/>
      </w:pPr>
      <w:r>
        <w:t xml:space="preserve">Experience in </w:t>
      </w:r>
      <w:r>
        <w:rPr>
          <w:rStyle w:val="Strong"/>
        </w:rPr>
        <w:t>industrial facilities, logistics operations, or port environments preferred</w:t>
      </w:r>
    </w:p>
    <w:p w14:paraId="65E12143" w14:textId="77777777" w:rsidR="00D632D1" w:rsidRPr="00D632D1" w:rsidRDefault="00D632D1" w:rsidP="00D632D1">
      <w:pPr>
        <w:rPr>
          <w:b/>
          <w:bCs/>
        </w:rPr>
      </w:pPr>
      <w:r w:rsidRPr="00D632D1">
        <w:rPr>
          <w:b/>
          <w:bCs/>
        </w:rPr>
        <w:t>Key Performance Indicators (KPIs):</w:t>
      </w:r>
    </w:p>
    <w:p w14:paraId="6F5D1375" w14:textId="77777777" w:rsidR="00B327FF" w:rsidRDefault="00B327FF" w:rsidP="00B327FF">
      <w:pPr>
        <w:pStyle w:val="ListBullet"/>
      </w:pPr>
      <w:r>
        <w:t>Number of security incidents reported and resolved</w:t>
      </w:r>
    </w:p>
    <w:p w14:paraId="308A4C0E" w14:textId="77777777" w:rsidR="00B327FF" w:rsidRDefault="00B327FF" w:rsidP="00B327FF">
      <w:pPr>
        <w:pStyle w:val="ListBullet"/>
      </w:pPr>
      <w:r>
        <w:t>Compliance with access control procedures</w:t>
      </w:r>
    </w:p>
    <w:p w14:paraId="05E9B83D" w14:textId="77777777" w:rsidR="00B327FF" w:rsidRDefault="00B327FF" w:rsidP="00B327FF">
      <w:pPr>
        <w:pStyle w:val="ListBullet"/>
      </w:pPr>
      <w:r>
        <w:t>Effectiveness of facility patrols</w:t>
      </w:r>
    </w:p>
    <w:p w14:paraId="4D58E6DC" w14:textId="77777777" w:rsidR="00BD3757" w:rsidRDefault="00B327FF" w:rsidP="00BD3757">
      <w:pPr>
        <w:pStyle w:val="ListBullet"/>
      </w:pPr>
      <w:r>
        <w:t>Response time to security incidents</w:t>
      </w:r>
    </w:p>
    <w:p w14:paraId="44A1C110" w14:textId="1160E5B4" w:rsidR="00B327FF" w:rsidRDefault="00B327FF" w:rsidP="00BD3757">
      <w:pPr>
        <w:pStyle w:val="ListBullet"/>
      </w:pPr>
      <w:r>
        <w:t>Protection of cargo and company assets</w:t>
      </w:r>
    </w:p>
    <w:p w14:paraId="61C73ED9" w14:textId="77777777" w:rsidR="00D632D1" w:rsidRPr="00D632D1" w:rsidRDefault="00D632D1" w:rsidP="00D632D1">
      <w:pPr>
        <w:rPr>
          <w:b/>
          <w:bCs/>
        </w:rPr>
      </w:pPr>
      <w:r w:rsidRPr="00D632D1">
        <w:rPr>
          <w:b/>
          <w:bCs/>
        </w:rPr>
        <w:t>Reporting Structure:</w:t>
      </w:r>
    </w:p>
    <w:p w14:paraId="3DDC9774" w14:textId="77777777" w:rsidR="00954F5F" w:rsidRPr="00954F5F" w:rsidRDefault="00954F5F" w:rsidP="00954F5F">
      <w:r w:rsidRPr="00954F5F">
        <w:rPr>
          <w:b/>
          <w:bCs/>
        </w:rPr>
        <w:t>Reports to:</w:t>
      </w:r>
      <w:r w:rsidRPr="00954F5F">
        <w:t xml:space="preserve"> Compliance &amp; Safety Officer</w:t>
      </w:r>
    </w:p>
    <w:p w14:paraId="52AB00BA" w14:textId="77777777" w:rsidR="00954F5F" w:rsidRPr="00954F5F" w:rsidRDefault="00954F5F" w:rsidP="00954F5F">
      <w:r w:rsidRPr="00954F5F">
        <w:rPr>
          <w:b/>
          <w:bCs/>
        </w:rPr>
        <w:t>Works closely with:</w:t>
      </w:r>
    </w:p>
    <w:p w14:paraId="0547B345" w14:textId="77777777" w:rsidR="00954F5F" w:rsidRPr="00954F5F" w:rsidRDefault="00954F5F" w:rsidP="00954F5F">
      <w:pPr>
        <w:pStyle w:val="ListBullet"/>
      </w:pPr>
      <w:r w:rsidRPr="00954F5F">
        <w:t>Gate Control Officers</w:t>
      </w:r>
    </w:p>
    <w:p w14:paraId="2AB50D6C" w14:textId="77777777" w:rsidR="00954F5F" w:rsidRPr="00954F5F" w:rsidRDefault="00954F5F" w:rsidP="00954F5F">
      <w:pPr>
        <w:pStyle w:val="ListBullet"/>
      </w:pPr>
      <w:r w:rsidRPr="00954F5F">
        <w:t>Yard Supervisor</w:t>
      </w:r>
    </w:p>
    <w:p w14:paraId="7ED0BA47" w14:textId="77777777" w:rsidR="00954F5F" w:rsidRPr="00954F5F" w:rsidRDefault="00954F5F" w:rsidP="00954F5F">
      <w:pPr>
        <w:pStyle w:val="ListBullet"/>
      </w:pPr>
      <w:r w:rsidRPr="00954F5F">
        <w:t>Operations Manager</w:t>
      </w:r>
    </w:p>
    <w:p w14:paraId="28873207" w14:textId="77777777" w:rsidR="00954F5F" w:rsidRPr="00954F5F" w:rsidRDefault="00954F5F" w:rsidP="00954F5F">
      <w:pPr>
        <w:pStyle w:val="ListBullet"/>
      </w:pPr>
      <w:r w:rsidRPr="00954F5F">
        <w:t>IT Systems Officer (CCTV monitoring)</w:t>
      </w:r>
    </w:p>
    <w:p w14:paraId="3850EB87" w14:textId="77777777" w:rsidR="00EE7375" w:rsidRDefault="00EE7375"/>
    <w:sectPr w:rsidR="00EE73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12E9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8A316D"/>
    <w:multiLevelType w:val="multilevel"/>
    <w:tmpl w:val="BCC6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828CC"/>
    <w:multiLevelType w:val="multilevel"/>
    <w:tmpl w:val="B87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C4992"/>
    <w:multiLevelType w:val="multilevel"/>
    <w:tmpl w:val="300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A53D16"/>
    <w:multiLevelType w:val="multilevel"/>
    <w:tmpl w:val="856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E65A6"/>
    <w:multiLevelType w:val="multilevel"/>
    <w:tmpl w:val="DB1C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217196"/>
    <w:multiLevelType w:val="multilevel"/>
    <w:tmpl w:val="B610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218625">
    <w:abstractNumId w:val="0"/>
  </w:num>
  <w:num w:numId="2" w16cid:durableId="1156799091">
    <w:abstractNumId w:val="2"/>
  </w:num>
  <w:num w:numId="3" w16cid:durableId="1163735606">
    <w:abstractNumId w:val="5"/>
  </w:num>
  <w:num w:numId="4" w16cid:durableId="867794775">
    <w:abstractNumId w:val="4"/>
  </w:num>
  <w:num w:numId="5" w16cid:durableId="1834953360">
    <w:abstractNumId w:val="6"/>
  </w:num>
  <w:num w:numId="6" w16cid:durableId="319886438">
    <w:abstractNumId w:val="1"/>
  </w:num>
  <w:num w:numId="7" w16cid:durableId="2082175362">
    <w:abstractNumId w:val="3"/>
  </w:num>
  <w:num w:numId="8" w16cid:durableId="7143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D1"/>
    <w:rsid w:val="00091FFB"/>
    <w:rsid w:val="000C05CC"/>
    <w:rsid w:val="00162B4A"/>
    <w:rsid w:val="001A6EA3"/>
    <w:rsid w:val="001C1858"/>
    <w:rsid w:val="001D3027"/>
    <w:rsid w:val="001F15A7"/>
    <w:rsid w:val="002F5FB1"/>
    <w:rsid w:val="003615D0"/>
    <w:rsid w:val="005C4D32"/>
    <w:rsid w:val="00746E25"/>
    <w:rsid w:val="007F285E"/>
    <w:rsid w:val="00942D26"/>
    <w:rsid w:val="00954F5F"/>
    <w:rsid w:val="00B27F4B"/>
    <w:rsid w:val="00B327FF"/>
    <w:rsid w:val="00B566E3"/>
    <w:rsid w:val="00B90163"/>
    <w:rsid w:val="00BD3757"/>
    <w:rsid w:val="00C378D1"/>
    <w:rsid w:val="00C75857"/>
    <w:rsid w:val="00D632D1"/>
    <w:rsid w:val="00D937C3"/>
    <w:rsid w:val="00E274CF"/>
    <w:rsid w:val="00EA4913"/>
    <w:rsid w:val="00EE7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4D56"/>
  <w15:chartTrackingRefBased/>
  <w15:docId w15:val="{39B05C83-747A-47C9-96F8-771F6B08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2D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632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2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2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2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2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2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2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2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2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2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2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2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2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2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2D1"/>
    <w:rPr>
      <w:rFonts w:eastAsiaTheme="majorEastAsia" w:cstheme="majorBidi"/>
      <w:color w:val="272727" w:themeColor="text1" w:themeTint="D8"/>
    </w:rPr>
  </w:style>
  <w:style w:type="paragraph" w:styleId="Title">
    <w:name w:val="Title"/>
    <w:basedOn w:val="Normal"/>
    <w:next w:val="Normal"/>
    <w:link w:val="TitleChar"/>
    <w:uiPriority w:val="10"/>
    <w:qFormat/>
    <w:rsid w:val="00D63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2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2D1"/>
    <w:pPr>
      <w:spacing w:before="160"/>
      <w:jc w:val="center"/>
    </w:pPr>
    <w:rPr>
      <w:i/>
      <w:iCs/>
      <w:color w:val="404040" w:themeColor="text1" w:themeTint="BF"/>
    </w:rPr>
  </w:style>
  <w:style w:type="character" w:customStyle="1" w:styleId="QuoteChar">
    <w:name w:val="Quote Char"/>
    <w:basedOn w:val="DefaultParagraphFont"/>
    <w:link w:val="Quote"/>
    <w:uiPriority w:val="29"/>
    <w:rsid w:val="00D632D1"/>
    <w:rPr>
      <w:i/>
      <w:iCs/>
      <w:color w:val="404040" w:themeColor="text1" w:themeTint="BF"/>
    </w:rPr>
  </w:style>
  <w:style w:type="paragraph" w:styleId="ListParagraph">
    <w:name w:val="List Paragraph"/>
    <w:basedOn w:val="Normal"/>
    <w:uiPriority w:val="34"/>
    <w:qFormat/>
    <w:rsid w:val="00D632D1"/>
    <w:pPr>
      <w:ind w:left="720"/>
      <w:contextualSpacing/>
    </w:pPr>
  </w:style>
  <w:style w:type="character" w:styleId="IntenseEmphasis">
    <w:name w:val="Intense Emphasis"/>
    <w:basedOn w:val="DefaultParagraphFont"/>
    <w:uiPriority w:val="21"/>
    <w:qFormat/>
    <w:rsid w:val="00D632D1"/>
    <w:rPr>
      <w:i/>
      <w:iCs/>
      <w:color w:val="2F5496" w:themeColor="accent1" w:themeShade="BF"/>
    </w:rPr>
  </w:style>
  <w:style w:type="paragraph" w:styleId="IntenseQuote">
    <w:name w:val="Intense Quote"/>
    <w:basedOn w:val="Normal"/>
    <w:next w:val="Normal"/>
    <w:link w:val="IntenseQuoteChar"/>
    <w:uiPriority w:val="30"/>
    <w:qFormat/>
    <w:rsid w:val="00D63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2D1"/>
    <w:rPr>
      <w:i/>
      <w:iCs/>
      <w:color w:val="2F5496" w:themeColor="accent1" w:themeShade="BF"/>
    </w:rPr>
  </w:style>
  <w:style w:type="character" w:styleId="IntenseReference">
    <w:name w:val="Intense Reference"/>
    <w:basedOn w:val="DefaultParagraphFont"/>
    <w:uiPriority w:val="32"/>
    <w:qFormat/>
    <w:rsid w:val="00D632D1"/>
    <w:rPr>
      <w:b/>
      <w:bCs/>
      <w:smallCaps/>
      <w:color w:val="2F5496" w:themeColor="accent1" w:themeShade="BF"/>
      <w:spacing w:val="5"/>
    </w:rPr>
  </w:style>
  <w:style w:type="paragraph" w:styleId="ListBullet">
    <w:name w:val="List Bullet"/>
    <w:basedOn w:val="Normal"/>
    <w:uiPriority w:val="99"/>
    <w:unhideWhenUsed/>
    <w:rsid w:val="00D632D1"/>
    <w:pPr>
      <w:numPr>
        <w:numId w:val="1"/>
      </w:numPr>
      <w:contextualSpacing/>
    </w:pPr>
  </w:style>
  <w:style w:type="paragraph" w:styleId="NormalWeb">
    <w:name w:val="Normal (Web)"/>
    <w:basedOn w:val="Normal"/>
    <w:uiPriority w:val="99"/>
    <w:semiHidden/>
    <w:unhideWhenUsed/>
    <w:rsid w:val="00B901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2B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Saidu Simple Bangura</dc:creator>
  <cp:keywords/>
  <dc:description/>
  <cp:lastModifiedBy>Saidu Simple Bangura</cp:lastModifiedBy>
  <cp:revision>16</cp:revision>
  <dcterms:created xsi:type="dcterms:W3CDTF">2026-03-09T10:54:00Z</dcterms:created>
  <dcterms:modified xsi:type="dcterms:W3CDTF">2026-03-09T11:14:00Z</dcterms:modified>
</cp:coreProperties>
</file>