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Board of Secondarp Education </w:t>
        <w:br/>
        <w:t xml:space="preserve">TELANGANA STATE, INDIA </w:t>
        <w:br/>
        <w:t xml:space="preserve">TS-EE 54 2 286 </w:t>
        <w:br/>
        <w:t xml:space="preserve">SECONDARY SCHOOL CERTIFICATE </w:t>
        <w:br/>
        <w:t xml:space="preserve">REGULAR PC/30/43162/0443339/1 Aadhaar No. 715735549060 </w:t>
        <w:br/>
        <w:t xml:space="preserve">CERTIFIED THAT :SHAIK ABDUL HADHI </w:t>
        <w:br/>
        <w:t xml:space="preserve">FATHER'S NAME :SHAIK BARI </w:t>
        <w:br/>
        <w:t xml:space="preserve">MOTHER'S NAME :SHAIK ZENATH SADHIKA BEGUM </w:t>
        <w:br/>
        <w:t xml:space="preserve">ROLL NO. 1930109972 </w:t>
        <w:br/>
        <w:t xml:space="preserve">DATE OF BIRTH : 28/04/2004 ( TWO EIGHT APRIL TWO ZERO ZERO FOUR) </w:t>
        <w:br/>
        <w:t xml:space="preserve">SCHOOL TELANGANA MODEL SCHOOL, IMAMPET, SURYAPET DISTRICT </w:t>
        <w:br/>
        <w:t xml:space="preserve">MEDIUM :ENGLISH </w:t>
        <w:br/>
        <w:t xml:space="preserve">Has appeared and PASSED SSC EXAMINATION held in MARCH-2019 </w:t>
        <w:br/>
        <w:t xml:space="preserve">THE CANDIDATE SECURED THE FOLLowING GRADE AND GRADE POINTS IN CURRICULAR AREAS </w:t>
        <w:br/>
        <w:t xml:space="preserve">oVERALL </w:t>
        <w:br/>
        <w:t xml:space="preserve">GRADE SUBJECT GRADE FA GRADE SA GRADE POINT </w:t>
        <w:br/>
        <w:t xml:space="preserve">FIRST LANGUAGE TELUGU A A2 A2 09 </w:t>
        <w:br/>
        <w:t xml:space="preserve">THIRD LANGUAGE ENGLISH A1 A2 A2 09 </w:t>
        <w:br/>
        <w:t xml:space="preserve">MATHEMATICS A1 Ai A1 10 </w:t>
        <w:br/>
        <w:t xml:space="preserve">SCIENCE A A1 A1 10 </w:t>
        <w:br/>
        <w:t xml:space="preserve">sOCIAL STUDIES A A1 A1 10 </w:t>
        <w:br/>
        <w:t xml:space="preserve">SECOND LANGUAGE:( HIND A1 A1 A1 10 </w:t>
        <w:br/>
        <w:t xml:space="preserve">NINE SEVEN </w:t>
        <w:br/>
        <w:t xml:space="preserve">Cumulative Grade Point Average (CGPA): 9.7 </w:t>
        <w:br/>
        <w:t xml:space="preserve">CO-CURRICULAR AREAS: </w:t>
        <w:br/>
        <w:t xml:space="preserve">SUBJECT GRADE SUBJECT GRADE </w:t>
        <w:br/>
        <w:t xml:space="preserve">VALUE EDUCATION &amp; LIFE SKILLS A+ WORK&amp;COMPUTER EDUCATION A </w:t>
        <w:br/>
        <w:t xml:space="preserve">ART &amp;CULTURAL EDUCATION A+ PHYSICAL &amp; HEALTH BDUCATION A+ </w:t>
        <w:br/>
        <w:t xml:space="preserve">Marks of Identification: 1 A MOLE ON THE LEFT HAND RING FINGER </w:t>
        <w:br/>
        <w:t xml:space="preserve">2 A MOLE ON THE RIGHT CHEEK </w:t>
        <w:br/>
        <w:t xml:space="preserve">PRINCIPAL </w:t>
        <w:br/>
        <w:t xml:space="preserve">T.S. MODEL SCHOOOL </w:t>
        <w:br/>
        <w:t xml:space="preserve">), SURYAPET </w:t>
        <w:br/>
        <w:t xml:space="preserve">SECRETARY </w:t>
        <w:br/>
        <w:t xml:space="preserve">BOARD OF SECONDARY EDUCATION </w:t>
        <w:br/>
        <w:t xml:space="preserve">TELANGANA STATE, HYDERABAR with School Stamp </w:t>
        <w:br/>
        <w:t xml:space="preserve">Date of issue: 13"May, 2019 </w:t>
        <w:br/>
        <w:t xml:space="preserve">1 Any comections in the certifonto will not be entortalned efter one year trom the date of lissu. </w:t>
        <w:br/>
        <w:t xml:space="preserve">Any unaulhorised comectlon tn the certleato will reoult In canceletion of certiicato 3. The grades wilth astorlek indloate the old grades sooured In provtous appearances. 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