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281053">
      <w:pPr>
        <w:spacing w:before="120" w:after="120" w:line="240" w:lineRule="auto"/>
        <w:jc w:val="center"/>
        <w:rPr>
          <w:noProof/>
        </w:rPr>
      </w:pPr>
    </w:p>
    <w:p w:rsidR="00A116D5" w:rsidRDefault="00845D24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\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3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E179B2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 distribution is not normal, and I need to normalize it first, then compare with other three genes.</w:t>
      </w:r>
      <w:r w:rsidR="00DC72A5">
        <w:rPr>
          <w:rFonts w:asciiTheme="minorBidi" w:hAnsiTheme="minorBidi"/>
          <w:noProof/>
        </w:rPr>
        <w:t xml:space="preserve"> There are several way to check the normality of a distribution like plot the probability density function (like figure below), plot the quartile-quartile plot (QQplot), and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confident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 xml:space="preserve">, the p-value &gt; 0.05 implying that the distribution of the data are not significantly different from 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 this test for three normalized genes and IOP data, I found the for sure the IOP data is not normal and need to normalization.</w:t>
      </w:r>
      <w:r w:rsidR="00E179B2">
        <w:rPr>
          <w:rFonts w:asciiTheme="minorBidi" w:hAnsiTheme="minorBidi"/>
          <w:noProof/>
        </w:rPr>
        <w:t xml:space="preserve"> In fact, it is right skewed data. </w:t>
      </w:r>
      <w:r w:rsidR="00E179B2" w:rsidRPr="00E179B2">
        <w:rPr>
          <w:rFonts w:asciiTheme="minorBidi" w:hAnsiTheme="minorBidi"/>
          <w:noProof/>
        </w:rPr>
        <w:t>Common transformations of this data include</w:t>
      </w:r>
      <w:r w:rsidR="00E179B2">
        <w:rPr>
          <w:rFonts w:asciiTheme="minorBidi" w:hAnsiTheme="minorBidi"/>
          <w:noProof/>
        </w:rPr>
        <w:t xml:space="preserve"> </w:t>
      </w:r>
      <w:r w:rsidR="00E179B2" w:rsidRPr="00E179B2">
        <w:rPr>
          <w:rFonts w:asciiTheme="minorBidi" w:hAnsiTheme="minorBidi"/>
          <w:b/>
          <w:bCs/>
          <w:noProof/>
        </w:rPr>
        <w:t>square root, cube root, and log.</w:t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Default="00AA11F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 using rlog</w:t>
      </w:r>
    </w:p>
    <w:p w:rsidR="00AA11F4" w:rsidRDefault="000F5CF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logarithmic geometry mean method. However, after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it is not normal again. </w:t>
      </w:r>
      <w:r w:rsidR="00123B82">
        <w:rPr>
          <w:rFonts w:asciiTheme="minorBidi" w:hAnsiTheme="minorBidi"/>
          <w:noProof/>
        </w:rPr>
        <w:t>It has some skewed in the righte side. So, as I thought,</w:t>
      </w:r>
      <w:r>
        <w:rPr>
          <w:rFonts w:asciiTheme="minorBidi" w:hAnsiTheme="minorBidi"/>
          <w:noProof/>
        </w:rPr>
        <w:t xml:space="preserve"> this is not a good method for normalization.</w:t>
      </w:r>
    </w:p>
    <w:p w:rsidR="00491EFA" w:rsidRDefault="00491EF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0F5CFD" w:rsidRP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910205" cy="2723727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764" cy="27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F5CFD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02180E"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 method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(x - mean(x)) / std(x)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C85FAF" w:rsidRP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5979A2" w:rsidRP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C85FAF" w:rsidRPr="00C85FAF" w:rsidRDefault="00C85FAF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460" cy="198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552188" cy="245835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334" cy="24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26" w:rsidRPr="000F5CFD" w:rsidRDefault="008F7626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 w:rsidR="00B35444">
        <w:rPr>
          <w:rFonts w:asciiTheme="minorBidi" w:hAnsiTheme="minorBidi"/>
          <w:b/>
          <w:bCs/>
          <w:noProof/>
          <w:color w:val="0000FF"/>
          <w:sz w:val="24"/>
          <w:szCs w:val="24"/>
        </w:rPr>
        <w:t>Box-Cox power transformation</w:t>
      </w:r>
    </w:p>
    <w:p w:rsidR="00AA11F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Lambda = -0.1</w:t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B3544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827749" cy="26343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100" cy="26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Default="00B3544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Log</w:t>
      </w:r>
      <w:r w:rsidRPr="00B35444">
        <w:rPr>
          <w:rFonts w:asciiTheme="minorBidi" w:hAnsiTheme="minorBidi"/>
          <w:noProof/>
        </w:rPr>
        <w:t>(x)</w:t>
      </w:r>
      <w:r>
        <w:rPr>
          <w:rFonts w:asciiTheme="minorBidi" w:hAnsiTheme="minorBidi"/>
          <w:noProof/>
        </w:rPr>
        <w:t>, Log2(x), Log10(x)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B35444" w:rsidRDefault="00B23443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P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P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B35444" w:rsidRDefault="00F9088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874770" cy="262292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7" cy="26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751455" cy="2626687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5933" cy="26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Square root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sqrt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0.93998, p-value = 0.02147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0.2272393</w:t>
      </w:r>
    </w:p>
    <w:p w:rsidR="000424D8" w:rsidRDefault="000424D8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r w:rsidR="00281053">
        <w:rPr>
          <w:noProof/>
        </w:rPr>
        <w:drawing>
          <wp:inline distT="0" distB="0" distL="0" distR="0" wp14:anchorId="665504C4" wp14:editId="66A4CD56">
            <wp:extent cx="2725615" cy="2665046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7187" cy="26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Cube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cuberoot</w:t>
      </w:r>
      <w:r w:rsidRPr="00B35444">
        <w:rPr>
          <w:rFonts w:asciiTheme="minorBidi" w:hAnsiTheme="minorBidi"/>
          <w:noProof/>
        </w:rPr>
        <w:t>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0.94018, p-value = 0.02184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0.1674028</w:t>
      </w: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742FE5" wp14:editId="5BF9F981">
            <wp:extent cx="2774286" cy="271263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8192" cy="27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Compare IOP normalization methods</w:t>
      </w:r>
    </w:p>
    <w:p w:rsidR="00116C03" w:rsidRDefault="00F9088D" w:rsidP="0002180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Among these </w:t>
      </w:r>
      <w:r w:rsidR="000424D8">
        <w:rPr>
          <w:rFonts w:asciiTheme="minorBidi" w:hAnsiTheme="minorBidi"/>
          <w:noProof/>
        </w:rPr>
        <w:t>six</w:t>
      </w:r>
      <w:r>
        <w:rPr>
          <w:rFonts w:asciiTheme="minorBidi" w:hAnsiTheme="minorBidi"/>
          <w:noProof/>
        </w:rPr>
        <w:t xml:space="preserve"> normalization methods, none of them cannot convert the distribution of IOP to a good normal distribution. </w:t>
      </w:r>
      <w:r w:rsidR="001D0DC9">
        <w:rPr>
          <w:rFonts w:asciiTheme="minorBidi" w:hAnsiTheme="minorBidi"/>
          <w:noProof/>
        </w:rPr>
        <w:t xml:space="preserve">Except rlog method, the correlation matrix is not changed during the normalization. Therefore, we cannot accept the rlog normalization method, as I thought before. </w:t>
      </w:r>
      <w:r w:rsidR="0002180E">
        <w:rPr>
          <w:rFonts w:asciiTheme="minorBidi" w:hAnsiTheme="minorBidi"/>
          <w:noProof/>
        </w:rPr>
        <w:t>Almost all of them skewed right</w:t>
      </w:r>
      <w:r w:rsidR="001D0DC9">
        <w:rPr>
          <w:rFonts w:asciiTheme="minorBidi" w:hAnsiTheme="minorBidi"/>
          <w:noProof/>
        </w:rPr>
        <w:t>.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However, I have choosed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>, as its correlation analysis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 semi-normal compare to other methods</w:t>
      </w:r>
      <w:r w:rsidR="0002180E">
        <w:rPr>
          <w:rFonts w:asciiTheme="minorBidi" w:hAnsiTheme="minorBidi"/>
          <w:noProof/>
        </w:rPr>
        <w:t xml:space="preserve"> and has </w:t>
      </w:r>
      <w:r w:rsidR="00135423">
        <w:rPr>
          <w:rFonts w:asciiTheme="minorBidi" w:hAnsiTheme="minorBidi"/>
          <w:noProof/>
        </w:rPr>
        <w:t xml:space="preserve">relatively </w:t>
      </w:r>
      <w:r w:rsidR="0002180E">
        <w:rPr>
          <w:rFonts w:asciiTheme="minorBidi" w:hAnsiTheme="minorBidi"/>
          <w:noProof/>
        </w:rPr>
        <w:t>low skewness.</w:t>
      </w:r>
      <w:r>
        <w:rPr>
          <w:rFonts w:asciiTheme="minorBidi" w:hAnsiTheme="minorBidi"/>
          <w:noProof/>
        </w:rPr>
        <w:t xml:space="preserve"> </w:t>
      </w:r>
    </w:p>
    <w:p w:rsidR="0040201A" w:rsidRDefault="00116C03" w:rsidP="00281053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have </w:t>
      </w:r>
      <w:r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for genes and </w:t>
      </w:r>
      <w:r w:rsidR="000371B1" w:rsidRPr="00135423">
        <w:rPr>
          <w:rFonts w:asciiTheme="minorBidi" w:hAnsiTheme="minorBidi"/>
          <w:b/>
          <w:bCs/>
          <w:noProof/>
          <w:highlight w:val="yellow"/>
          <w:u w:val="single"/>
        </w:rPr>
        <w:t>Log10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 as a normalization method for IOP. Aslo, considered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416F91" w:rsidRPr="00135423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16F91" w:rsidRDefault="00416F9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subgroup. Also, PTPRB has the highest negative correlation with Normal_IOP (R = -0.32) subgroup. It means that the Normal subgroup has a major role in the IOP feature. </w:t>
      </w:r>
    </w:p>
    <w:p w:rsidR="00E82DBF" w:rsidRDefault="00E82DB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63526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Again, here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High_IOP subgroup is not correlated with ANGPT2 and PTPRB. I mean, Normal_IOP has important role in the correlation of IOP with ANGPT2 or PTPRB.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 we need to look at this gene deeply. Maybe other features like Age, Sex, or Batch give some clues. To discuss statistically about the correlation between ANGPT2 and IOP subgroups, I did t-test and ANOVA analysis too.</w:t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lastRenderedPageBreak/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EB3ABA" w:rsidRPr="00295264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D2750F" w:rsidRDefault="00EB3ABA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</w:p>
    <w:p w:rsidR="001309AA" w:rsidRPr="00572364" w:rsidRDefault="001309A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in the Adult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Age subgroups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81053">
      <w:pPr>
        <w:pStyle w:val="HTMLPreformatted"/>
        <w:shd w:val="clear" w:color="auto" w:fill="FFFFFF"/>
        <w:spacing w:before="120" w:after="12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data=corrTable_Age2)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845504" w:rsidRDefault="00845504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bookmarkStart w:id="0" w:name="_GoBack"/>
      <w:bookmarkEnd w:id="0"/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Pr="001309AA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860" w:rsidRDefault="007A6860" w:rsidP="00845D24">
      <w:pPr>
        <w:spacing w:after="0" w:line="240" w:lineRule="auto"/>
      </w:pPr>
      <w:r>
        <w:separator/>
      </w:r>
    </w:p>
  </w:endnote>
  <w:endnote w:type="continuationSeparator" w:id="0">
    <w:p w:rsidR="007A6860" w:rsidRDefault="007A6860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135423">
          <w:rPr>
            <w:rFonts w:asciiTheme="minorBidi" w:hAnsiTheme="minorBidi"/>
            <w:noProof/>
          </w:rPr>
          <w:t>15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860" w:rsidRDefault="007A6860" w:rsidP="00845D24">
      <w:pPr>
        <w:spacing w:after="0" w:line="240" w:lineRule="auto"/>
      </w:pPr>
      <w:r>
        <w:separator/>
      </w:r>
    </w:p>
  </w:footnote>
  <w:footnote w:type="continuationSeparator" w:id="0">
    <w:p w:rsidR="007A6860" w:rsidRDefault="007A6860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4FAEFdbqotAAAA"/>
  </w:docVars>
  <w:rsids>
    <w:rsidRoot w:val="004759C7"/>
    <w:rsid w:val="0002180E"/>
    <w:rsid w:val="000371B1"/>
    <w:rsid w:val="000424D8"/>
    <w:rsid w:val="00096EF0"/>
    <w:rsid w:val="000978CB"/>
    <w:rsid w:val="000B29E8"/>
    <w:rsid w:val="000E2360"/>
    <w:rsid w:val="000F5CFD"/>
    <w:rsid w:val="00116C03"/>
    <w:rsid w:val="00123B82"/>
    <w:rsid w:val="001309AA"/>
    <w:rsid w:val="00135423"/>
    <w:rsid w:val="00165313"/>
    <w:rsid w:val="00167E83"/>
    <w:rsid w:val="001D0DC9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F349F"/>
    <w:rsid w:val="003035B2"/>
    <w:rsid w:val="003037C2"/>
    <w:rsid w:val="0036736C"/>
    <w:rsid w:val="00390D06"/>
    <w:rsid w:val="003A0952"/>
    <w:rsid w:val="003C6F9C"/>
    <w:rsid w:val="003E7969"/>
    <w:rsid w:val="0040201A"/>
    <w:rsid w:val="00415FFA"/>
    <w:rsid w:val="00416F91"/>
    <w:rsid w:val="004358E3"/>
    <w:rsid w:val="004759C7"/>
    <w:rsid w:val="00491EFA"/>
    <w:rsid w:val="004A132A"/>
    <w:rsid w:val="004E76E3"/>
    <w:rsid w:val="004F21CE"/>
    <w:rsid w:val="005159B4"/>
    <w:rsid w:val="00542BBF"/>
    <w:rsid w:val="00572364"/>
    <w:rsid w:val="005747FF"/>
    <w:rsid w:val="00595B66"/>
    <w:rsid w:val="005979A2"/>
    <w:rsid w:val="005A6ACD"/>
    <w:rsid w:val="005B2F18"/>
    <w:rsid w:val="00643723"/>
    <w:rsid w:val="00645F4C"/>
    <w:rsid w:val="00651075"/>
    <w:rsid w:val="006925FD"/>
    <w:rsid w:val="006B6FE2"/>
    <w:rsid w:val="006E45B5"/>
    <w:rsid w:val="00712262"/>
    <w:rsid w:val="00737D63"/>
    <w:rsid w:val="00757B40"/>
    <w:rsid w:val="00787846"/>
    <w:rsid w:val="00795D6C"/>
    <w:rsid w:val="007A1AC7"/>
    <w:rsid w:val="007A6860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8F7626"/>
    <w:rsid w:val="00920DEC"/>
    <w:rsid w:val="00972686"/>
    <w:rsid w:val="00975B3F"/>
    <w:rsid w:val="009B20F1"/>
    <w:rsid w:val="009B5123"/>
    <w:rsid w:val="00A04174"/>
    <w:rsid w:val="00A116D5"/>
    <w:rsid w:val="00A2736C"/>
    <w:rsid w:val="00A91A0F"/>
    <w:rsid w:val="00A9464C"/>
    <w:rsid w:val="00AA11F4"/>
    <w:rsid w:val="00B23443"/>
    <w:rsid w:val="00B35444"/>
    <w:rsid w:val="00B36866"/>
    <w:rsid w:val="00B5181E"/>
    <w:rsid w:val="00B77CBB"/>
    <w:rsid w:val="00C064D6"/>
    <w:rsid w:val="00C558DD"/>
    <w:rsid w:val="00C639D6"/>
    <w:rsid w:val="00C85FAF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0589"/>
    <w:rsid w:val="00D41694"/>
    <w:rsid w:val="00D663AE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82DBF"/>
    <w:rsid w:val="00EB3ABA"/>
    <w:rsid w:val="00EE6D53"/>
    <w:rsid w:val="00EF49A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A2B943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15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78</cp:revision>
  <cp:lastPrinted>2020-03-18T18:08:00Z</cp:lastPrinted>
  <dcterms:created xsi:type="dcterms:W3CDTF">2020-03-12T19:58:00Z</dcterms:created>
  <dcterms:modified xsi:type="dcterms:W3CDTF">2020-03-23T00:32:00Z</dcterms:modified>
</cp:coreProperties>
</file>