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project-report"/>
    <w:p>
      <w:pPr>
        <w:pStyle w:val="Heading1"/>
      </w:pPr>
      <w:r>
        <w:t xml:space="preserve">Project Report</w:t>
      </w:r>
    </w:p>
    <w:bookmarkStart w:id="20" w:name="ai-model-training-job-scheduler"/>
    <w:p>
      <w:pPr>
        <w:pStyle w:val="Heading2"/>
      </w:pPr>
      <w:r>
        <w:t xml:space="preserve">AI Model Training Job Scheduler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Operating Systems — Spring 2026</w:t>
      </w:r>
      <w:r>
        <w:br/>
      </w:r>
      <w:r>
        <w:rPr>
          <w:b/>
          <w:bCs/>
        </w:rPr>
        <w:t xml:space="preserve">Section:</w:t>
      </w:r>
      <w:r>
        <w:t xml:space="preserve"> </w:t>
      </w:r>
      <w:r>
        <w:t xml:space="preserve">H |</w:t>
      </w:r>
      <w:r>
        <w:t xml:space="preserve"> </w:t>
      </w:r>
      <w:r>
        <w:rPr>
          <w:b/>
          <w:bCs/>
        </w:rPr>
        <w:t xml:space="preserve">Project ID:</w:t>
      </w:r>
      <w:r>
        <w:t xml:space="preserve"> </w:t>
      </w:r>
      <w:r>
        <w:t xml:space="preserve">17</w:t>
      </w:r>
      <w:r>
        <w:br/>
      </w:r>
      <w:r>
        <w:rPr>
          <w:b/>
          <w:bCs/>
        </w:rPr>
        <w:t xml:space="preserve">Faculty:</w:t>
      </w:r>
      <w:r>
        <w:t xml:space="preserve"> </w:t>
      </w:r>
      <w:r>
        <w:t xml:space="preserve">Mr. Zulfiqar Ali</w:t>
      </w:r>
      <w:r>
        <w:br/>
      </w:r>
      <w:r>
        <w:rPr>
          <w:b/>
          <w:bCs/>
        </w:rPr>
        <w:t xml:space="preserve">Team:</w:t>
      </w:r>
      <w:r>
        <w:t xml:space="preserve"> </w:t>
      </w:r>
      <w:r>
        <w:t xml:space="preserve">Hadi Abbas (23k-0927) · Layqa Fatima (23k-0572) · Areesha Merani (24k-0762)</w:t>
      </w:r>
    </w:p>
    <w:p>
      <w:r>
        <w:pict>
          <v:rect style="width:0;height:1.5pt" o:hralign="center" o:hrstd="t" o:hr="t"/>
        </w:pict>
      </w:r>
    </w:p>
    <w:bookmarkEnd w:id="20"/>
    <w:bookmarkStart w:id="21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The primary objective of this project is to design and implement a</w:t>
      </w:r>
      <w:r>
        <w:t xml:space="preserve"> </w:t>
      </w:r>
      <w:r>
        <w:rPr>
          <w:b/>
          <w:bCs/>
        </w:rPr>
        <w:t xml:space="preserve">multi-threaded AI training job scheduler</w:t>
      </w:r>
      <w:r>
        <w:t xml:space="preserve"> </w:t>
      </w:r>
      <w:r>
        <w:t xml:space="preserve">that enforces resource constraints using core operating system synchronization primitives. The system simulates a real-world GPU cluster where multiple machine-learning training jobs compete for limited hardware resources.</w:t>
      </w:r>
    </w:p>
    <w:p>
      <w:pPr>
        <w:pStyle w:val="BodyText"/>
      </w:pPr>
      <w:r>
        <w:rPr>
          <w:b/>
          <w:bCs/>
        </w:rPr>
        <w:t xml:space="preserve">Specific objectives:</w:t>
      </w:r>
    </w:p>
    <w:p>
      <w:pPr>
        <w:pStyle w:val="Compact"/>
        <w:numPr>
          <w:ilvl w:val="0"/>
          <w:numId w:val="1001"/>
        </w:numPr>
      </w:pPr>
      <w:r>
        <w:t xml:space="preserve">Simulate concurrent job submission using C++</w:t>
      </w:r>
      <w:r>
        <w:t xml:space="preserve"> </w:t>
      </w:r>
      <w:r>
        <w:rPr>
          <w:rStyle w:val="VerbatimChar"/>
        </w:rPr>
        <w:t xml:space="preserve">std::thread</w:t>
      </w:r>
      <w:r>
        <w:t xml:space="preserve">, where each thread represents an independent ML training job lifecycle.</w:t>
      </w:r>
    </w:p>
    <w:p>
      <w:pPr>
        <w:pStyle w:val="Compact"/>
        <w:numPr>
          <w:ilvl w:val="0"/>
          <w:numId w:val="1001"/>
        </w:numPr>
      </w:pPr>
      <w:r>
        <w:t xml:space="preserve">Implement</w:t>
      </w:r>
      <w:r>
        <w:t xml:space="preserve"> </w:t>
      </w:r>
      <w:r>
        <w:rPr>
          <w:b/>
          <w:bCs/>
        </w:rPr>
        <w:t xml:space="preserve">mutex-protected</w:t>
      </w:r>
      <w:r>
        <w:t xml:space="preserve"> </w:t>
      </w:r>
      <w:r>
        <w:t xml:space="preserve">access to the shared job queue and the GPU/CPU resource table to eliminate race conditions and prevent double-allocation.</w:t>
      </w:r>
    </w:p>
    <w:p>
      <w:pPr>
        <w:pStyle w:val="Compact"/>
        <w:numPr>
          <w:ilvl w:val="0"/>
          <w:numId w:val="1001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semaphore</w:t>
      </w:r>
      <w:r>
        <w:t xml:space="preserve"> </w:t>
      </w:r>
      <w:r>
        <w:t xml:space="preserve">to cap the number of simultaneously executing training jobs at N = 4, simulating physical GPU slot limits of a training server.</w:t>
      </w:r>
    </w:p>
    <w:p>
      <w:pPr>
        <w:pStyle w:val="Compact"/>
        <w:numPr>
          <w:ilvl w:val="0"/>
          <w:numId w:val="1001"/>
        </w:numPr>
      </w:pPr>
      <w:r>
        <w:t xml:space="preserve">Support</w:t>
      </w:r>
      <w:r>
        <w:t xml:space="preserve"> </w:t>
      </w:r>
      <w:r>
        <w:rPr>
          <w:b/>
          <w:bCs/>
        </w:rPr>
        <w:t xml:space="preserve">job priority levels</w:t>
      </w:r>
      <w:r>
        <w:t xml:space="preserve"> </w:t>
      </w:r>
      <w:r>
        <w:t xml:space="preserve">(High / Medium / Low) with a preemption mechanism and an aging system to demonstrate and mitigate starvation.</w:t>
      </w:r>
    </w:p>
    <w:p>
      <w:pPr>
        <w:pStyle w:val="Compact"/>
        <w:numPr>
          <w:ilvl w:val="0"/>
          <w:numId w:val="1001"/>
        </w:numPr>
      </w:pPr>
      <w:r>
        <w:t xml:space="preserve">Provide a live</w:t>
      </w:r>
      <w:r>
        <w:t xml:space="preserve"> </w:t>
      </w:r>
      <w:r>
        <w:rPr>
          <w:b/>
          <w:bCs/>
        </w:rPr>
        <w:t xml:space="preserve">web dashboard</w:t>
      </w:r>
      <w:r>
        <w:t xml:space="preserve"> </w:t>
      </w:r>
      <w:r>
        <w:t xml:space="preserve">that visualises the scheduler’s internal state — job queue, resource utilisation, and event log — updating every second.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2"/>
      </w:pPr>
      <w:r>
        <w:t xml:space="preserve">2. Introduction</w:t>
      </w:r>
    </w:p>
    <w:p>
      <w:pPr>
        <w:pStyle w:val="FirstParagraph"/>
      </w:pPr>
      <w:r>
        <w:t xml:space="preserve">Modern AI/ML platforms such as AWS SageMaker, Google Vertex AI, and on-premise GPU clusters must continuously manage dozens or hundreds of concurrent training jobs. Each job demands a fixed allocation of GPU memory, CPU cores, and execution slots. Without careful synchronization, concurrent access to these shared resources leads to race conditions, deadlocks, double-allocation, and starvation of low-priority workloads.</w:t>
      </w:r>
    </w:p>
    <w:p>
      <w:pPr>
        <w:pStyle w:val="BodyText"/>
      </w:pPr>
      <w:r>
        <w:t xml:space="preserve">This project simulates that environment at a smaller scale. Users submit training jobs specifying their model type, resource requirements, priority, and estimated runtime. The scheduler dispatches jobs to worker threads subject to a semaphore-controlled concurrency limit and a mutex-protected resource table. A live HTML dashboard — served directly by the C++ process over a custom HTTP server — displays the real-time state of the queue, resource meters, and timestamped event log.</w:t>
      </w:r>
    </w:p>
    <w:p>
      <w:pPr>
        <w:pStyle w:val="BodyText"/>
      </w:pPr>
      <w:r>
        <w:t xml:space="preserve">The project directly maps to OS scheduling and synchronization theory: the priority queue corresponds to a ready queue, the semaphore models bounded hardware parallelism, mutexes enforce critical-section exclusion, and the aging mechanism addresses the classic starvation problem.</w:t>
      </w:r>
    </w:p>
    <w:p>
      <w:r>
        <w:pict>
          <v:rect style="width:0;height:1.5pt" o:hralign="center" o:hrstd="t" o:hr="t"/>
        </w:pict>
      </w:r>
    </w:p>
    <w:bookmarkEnd w:id="22"/>
    <w:bookmarkStart w:id="28" w:name="background"/>
    <w:p>
      <w:pPr>
        <w:pStyle w:val="Heading2"/>
      </w:pPr>
      <w:r>
        <w:t xml:space="preserve">3. Background</w:t>
      </w:r>
    </w:p>
    <w:bookmarkStart w:id="23" w:name="mutual-exclusion-mutex"/>
    <w:p>
      <w:pPr>
        <w:pStyle w:val="Heading3"/>
      </w:pPr>
      <w:r>
        <w:t xml:space="preserve">3.1 Mutual Exclusion (Mutex)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mutex</w:t>
      </w:r>
      <w:r>
        <w:t xml:space="preserve"> </w:t>
      </w:r>
      <w:r>
        <w:t xml:space="preserve">(mutual exclusion lock) ensures that only one thread executes a critical section at a time. In this project two independent mutexes are used: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Scheduler::mtx_</w:t>
      </w:r>
      <w:r>
        <w:t xml:space="preserve"> </w:t>
      </w:r>
      <w:r>
        <w:t xml:space="preserve">— guards the job registry (</w:t>
      </w:r>
      <w:r>
        <w:rPr>
          <w:rStyle w:val="VerbatimChar"/>
        </w:rPr>
        <w:t xml:space="preserve">std::map&lt;int, shared_ptr&lt;Job&gt;&gt;</w:t>
      </w:r>
      <w:r>
        <w:t xml:space="preserve">) and the pending queue (</w:t>
      </w:r>
      <w:r>
        <w:rPr>
          <w:rStyle w:val="VerbatimChar"/>
        </w:rPr>
        <w:t xml:space="preserve">std::vector&lt;int&gt;</w:t>
      </w:r>
      <w:r>
        <w:t xml:space="preserve">). Any thread that reads or writes job state must first acquire this lock.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ResourceTable::mtx_</w:t>
      </w:r>
      <w:r>
        <w:t xml:space="preserve"> </w:t>
      </w:r>
      <w:r>
        <w:t xml:space="preserve">— guards</w:t>
      </w:r>
      <w:r>
        <w:t xml:space="preserve"> </w:t>
      </w:r>
      <w:r>
        <w:rPr>
          <w:rStyle w:val="VerbatimChar"/>
        </w:rPr>
        <w:t xml:space="preserve">avail_gpu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avail_cpu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allocate()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 </w:t>
      </w:r>
      <w:r>
        <w:t xml:space="preserve">operations are atomic from a caller’s perspective: they check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update the counters under the same lock, preventing the check-then-act race condition.</w:t>
      </w:r>
    </w:p>
    <w:bookmarkEnd w:id="23"/>
    <w:bookmarkStart w:id="24" w:name="semaphores"/>
    <w:p>
      <w:pPr>
        <w:pStyle w:val="Heading3"/>
      </w:pPr>
      <w:r>
        <w:t xml:space="preserve">3.2 Semaphores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counting semaphore</w:t>
      </w:r>
      <w:r>
        <w:t xml:space="preserve"> </w:t>
      </w:r>
      <w:r>
        <w:t xml:space="preserve">with initial value N limits the number of threads (jobs) that can be in their critical execution section simultaneously. Here N = 4. Before a worker thread begins executing a job it calls</w:t>
      </w:r>
      <w:r>
        <w:t xml:space="preserve"> </w:t>
      </w:r>
      <w:r>
        <w:rPr>
          <w:rStyle w:val="VerbatimChar"/>
        </w:rPr>
        <w:t xml:space="preserve">sem_.try_acquire()</w:t>
      </w:r>
      <w:r>
        <w:t xml:space="preserve">; on completion (or preemption) it calls</w:t>
      </w:r>
      <w:r>
        <w:t xml:space="preserve"> </w:t>
      </w:r>
      <w:r>
        <w:rPr>
          <w:rStyle w:val="VerbatimChar"/>
        </w:rPr>
        <w:t xml:space="preserve">sem_.release()</w:t>
      </w:r>
      <w:r>
        <w:t xml:space="preserve">. This enforces a hard upper bound on concurrency regardless of how many jobs are pending or how many resources are available.</w:t>
      </w:r>
    </w:p>
    <w:p>
      <w:pPr>
        <w:pStyle w:val="BodyText"/>
      </w:pPr>
      <w:r>
        <w:t xml:space="preserve">The semaphore is implemented using</w:t>
      </w:r>
      <w:r>
        <w:t xml:space="preserve"> </w:t>
      </w:r>
      <w:r>
        <w:rPr>
          <w:rStyle w:val="VerbatimChar"/>
        </w:rPr>
        <w:t xml:space="preserve">std::mutex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std::condition_variable</w:t>
      </w:r>
      <w:r>
        <w:t xml:space="preserve"> </w:t>
      </w:r>
      <w:r>
        <w:t xml:space="preserve">(a standard C++17-compatible pattern) because</w:t>
      </w:r>
      <w:r>
        <w:t xml:space="preserve"> </w:t>
      </w:r>
      <w:r>
        <w:rPr>
          <w:rStyle w:val="VerbatimChar"/>
        </w:rPr>
        <w:t xml:space="preserve">std::counting_semaphore</w:t>
      </w:r>
      <w:r>
        <w:t xml:space="preserve"> </w:t>
      </w:r>
      <w:r>
        <w:t xml:space="preserve">requires C++20.</w:t>
      </w:r>
    </w:p>
    <w:bookmarkEnd w:id="24"/>
    <w:bookmarkStart w:id="25" w:name="priority-scheduling"/>
    <w:p>
      <w:pPr>
        <w:pStyle w:val="Heading3"/>
      </w:pPr>
      <w:r>
        <w:t xml:space="preserve">3.3 Priority Scheduling</w:t>
      </w:r>
    </w:p>
    <w:p>
      <w:pPr>
        <w:pStyle w:val="FirstParagraph"/>
      </w:pPr>
      <w:r>
        <w:t xml:space="preserve">Jobs are assigned a priority of</w:t>
      </w:r>
      <w:r>
        <w:t xml:space="preserve"> </w:t>
      </w:r>
      <w:r>
        <w:rPr>
          <w:b/>
          <w:bCs/>
        </w:rPr>
        <w:t xml:space="preserve">High (0)</w:t>
      </w:r>
      <w:r>
        <w:t xml:space="preserve">,</w:t>
      </w:r>
      <w:r>
        <w:t xml:space="preserve"> </w:t>
      </w:r>
      <w:r>
        <w:rPr>
          <w:b/>
          <w:bCs/>
        </w:rPr>
        <w:t xml:space="preserve">Medium (1)</w:t>
      </w:r>
      <w:r>
        <w:t xml:space="preserve">, or</w:t>
      </w:r>
      <w:r>
        <w:t xml:space="preserve"> </w:t>
      </w:r>
      <w:r>
        <w:rPr>
          <w:b/>
          <w:bCs/>
        </w:rPr>
        <w:t xml:space="preserve">Low (2)</w:t>
      </w:r>
      <w:r>
        <w:t xml:space="preserve"> </w:t>
      </w:r>
      <w:r>
        <w:t xml:space="preserve">at submission time. The dispatch loop sorts the pending queue by</w:t>
      </w:r>
      <w:r>
        <w:t xml:space="preserve"> </w:t>
      </w:r>
      <w:r>
        <w:rPr>
          <w:rStyle w:val="VerbatimChar"/>
        </w:rPr>
        <w:t xml:space="preserve">effective_priority()</w:t>
      </w:r>
      <w:r>
        <w:t xml:space="preserve"> </w:t>
      </w:r>
      <w:r>
        <w:t xml:space="preserve">(ascending — lower integer = higher priority) and picks the best feasible job that can be allocated resources. Ties are broken by FIFO (submission timestamp).</w:t>
      </w:r>
    </w:p>
    <w:bookmarkEnd w:id="25"/>
    <w:bookmarkStart w:id="26" w:name="preemption"/>
    <w:p>
      <w:pPr>
        <w:pStyle w:val="Heading3"/>
      </w:pPr>
      <w:r>
        <w:t xml:space="preserve">3.4 Preemption</w:t>
      </w:r>
    </w:p>
    <w:p>
      <w:pPr>
        <w:pStyle w:val="FirstParagraph"/>
      </w:pPr>
      <w:r>
        <w:t xml:space="preserve">When a</w:t>
      </w:r>
      <w:r>
        <w:t xml:space="preserve"> </w:t>
      </w:r>
      <w:r>
        <w:rPr>
          <w:b/>
          <w:bCs/>
        </w:rPr>
        <w:t xml:space="preserve">High</w:t>
      </w:r>
      <w:r>
        <w:t xml:space="preserve">-priority job is submitted and all N semaphore slots are occupied by running jobs, the scheduler identifies the lowest-priority running job and sets its</w:t>
      </w:r>
      <w:r>
        <w:t xml:space="preserve"> </w:t>
      </w:r>
      <w:r>
        <w:rPr>
          <w:rStyle w:val="VerbatimChar"/>
        </w:rPr>
        <w:t xml:space="preserve">std::atomic&lt;bool&gt; preempt</w:t>
      </w:r>
      <w:r>
        <w:t xml:space="preserve"> </w:t>
      </w:r>
      <w:r>
        <w:t xml:space="preserve">flag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The worker thread checks this flag every 100 ms and, if set, immediately releases its resources and semaphore slot, re-queues itself, and exits. The preempted job retains its aging boost and will re-enter the queue in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state.</w:t>
      </w:r>
    </w:p>
    <w:p>
      <w:pPr>
        <w:pStyle w:val="BodyText"/>
      </w:pPr>
      <w:r>
        <w:t xml:space="preserve">Only Low-priority jobs are selected as preemption victims in this implementation, avoiding the problem of High preempting Medium.</w:t>
      </w:r>
    </w:p>
    <w:bookmarkEnd w:id="26"/>
    <w:bookmarkStart w:id="27" w:name="starvation-and-aging"/>
    <w:p>
      <w:pPr>
        <w:pStyle w:val="Heading3"/>
      </w:pPr>
      <w:r>
        <w:t xml:space="preserve">3.5 Starvation and Aging</w:t>
      </w:r>
    </w:p>
    <w:p>
      <w:pPr>
        <w:pStyle w:val="FirstParagraph"/>
      </w:pPr>
      <w:r>
        <w:t xml:space="preserve">Pure priority scheduling starves low-priority jobs under sustained high-priority load. The</w:t>
      </w:r>
      <w:r>
        <w:t xml:space="preserve"> </w:t>
      </w:r>
      <w:r>
        <w:rPr>
          <w:b/>
          <w:bCs/>
        </w:rPr>
        <w:t xml:space="preserve">aging</w:t>
      </w:r>
      <w:r>
        <w:t xml:space="preserve"> </w:t>
      </w:r>
      <w:r>
        <w:t xml:space="preserve">mechanism addresses this: a background thread wakes every 5 seconds and increments</w:t>
      </w:r>
      <w:r>
        <w:t xml:space="preserve"> </w:t>
      </w:r>
      <w:r>
        <w:rPr>
          <w:rStyle w:val="VerbatimChar"/>
        </w:rPr>
        <w:t xml:space="preserve">aging_boost</w:t>
      </w:r>
      <w:r>
        <w:t xml:space="preserve"> </w:t>
      </w:r>
      <w:r>
        <w:t xml:space="preserve">(capped at 2) for every pending job. The effective priority formula is:</w:t>
      </w:r>
    </w:p>
    <w:p>
      <w:pPr>
        <w:pStyle w:val="SourceCode"/>
      </w:pPr>
      <w:r>
        <w:rPr>
          <w:rStyle w:val="VerbatimChar"/>
        </w:rPr>
        <w:t xml:space="preserve">effective_priority = max(0, static_cast&lt;int&gt;(priority) - aging_boost)</w:t>
      </w:r>
    </w:p>
    <w:p>
      <w:pPr>
        <w:pStyle w:val="FirstParagraph"/>
      </w:pPr>
      <w:r>
        <w:t xml:space="preserve">A Low job (priority = 2) that waits 10 seconds accumulates</w:t>
      </w:r>
      <w:r>
        <w:t xml:space="preserve"> </w:t>
      </w:r>
      <w:r>
        <w:rPr>
          <w:rStyle w:val="VerbatimChar"/>
        </w:rPr>
        <w:t xml:space="preserve">aging_boost = 2</w:t>
      </w:r>
      <w:r>
        <w:t xml:space="preserve">, giving it</w:t>
      </w:r>
      <w:r>
        <w:t xml:space="preserve"> </w:t>
      </w:r>
      <w:r>
        <w:rPr>
          <w:rStyle w:val="VerbatimChar"/>
        </w:rPr>
        <w:t xml:space="preserve">effective_priority = 0</w:t>
      </w:r>
      <w:r>
        <w:t xml:space="preserve"> </w:t>
      </w:r>
      <w:r>
        <w:t xml:space="preserve">— equivalent to a High job. This guarantees bounded wait time.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latform-programming-languages"/>
    <w:p>
      <w:pPr>
        <w:pStyle w:val="Heading2"/>
      </w:pPr>
      <w:r>
        <w:t xml:space="preserve">4. Platform &amp; Programming Languages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std::thread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std::mutex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std::condition_variable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std::atomic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POSIX sockets (</w:t>
            </w:r>
            <w:r>
              <w:rPr>
                <w:rStyle w:val="VerbatimChar"/>
              </w:rPr>
              <w:t xml:space="preserve">socket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/ POSIX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HTML5, CSS3, JavaScript (ES2020)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4.4.0 (CDN)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 Grotesk, JetBrains Mono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Fonts CDN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GNU Make + g++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g++ ≥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/ Linux 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</w:tr>
    </w:tbl>
    <w:p>
      <w:pPr>
        <w:pStyle w:val="BodyText"/>
      </w:pPr>
      <w:r>
        <w:t xml:space="preserve">No external C++ libraries are used. The HTTP server, JSON serialiser, JSON parser, and semaphore are all written from scratch to maximise demonstration of OS concepts.</w:t>
      </w:r>
    </w:p>
    <w:p>
      <w:r>
        <w:pict>
          <v:rect style="width:0;height:1.5pt" o:hralign="center" o:hrstd="t" o:hr="t"/>
        </w:pict>
      </w:r>
    </w:p>
    <w:bookmarkEnd w:id="29"/>
    <w:bookmarkStart w:id="35" w:name="methodology"/>
    <w:p>
      <w:pPr>
        <w:pStyle w:val="Heading2"/>
      </w:pPr>
      <w:r>
        <w:t xml:space="preserve">5. Methodology</w:t>
      </w:r>
    </w:p>
    <w:bookmarkStart w:id="30" w:name="system-architecture"/>
    <w:p>
      <w:pPr>
        <w:pStyle w:val="Heading3"/>
      </w:pPr>
      <w:r>
        <w:t xml:space="preserve">5.1 System Architecture</w:t>
      </w:r>
    </w:p>
    <w:p>
      <w:pPr>
        <w:pStyle w:val="FirstParagraph"/>
      </w:pPr>
      <w:r>
        <w:t xml:space="preserve">The system is structured in three logical layers: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Frontend (HTML/CSS/JS)                                 │</w:t>
      </w:r>
      <w:r>
        <w:br/>
      </w:r>
      <w:r>
        <w:rPr>
          <w:rStyle w:val="VerbatimChar"/>
        </w:rPr>
        <w:t xml:space="preserve">│  AJAX polling every 1 s → /api/jobs, /api/resources,   │</w:t>
      </w:r>
      <w:r>
        <w:br/>
      </w:r>
      <w:r>
        <w:rPr>
          <w:rStyle w:val="VerbatimChar"/>
        </w:rPr>
        <w:t xml:space="preserve">│  /api/logs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 HTTP/1.1 (POSIX sockets)</w:t>
      </w:r>
      <w:r>
        <w:br/>
      </w:r>
      <w:r>
        <w:rPr>
          <w:rStyle w:val="VerbatimChar"/>
        </w:rPr>
        <w:t xml:space="preserve">┌────────────────────▼────────────────────────────────────┐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HTTP Server (HttpServer.h)                             │</w:t>
      </w:r>
      <w:r>
        <w:br/>
      </w:r>
      <w:r>
        <w:rPr>
          <w:rStyle w:val="VerbatimChar"/>
        </w:rPr>
        <w:t xml:space="preserve">│  per-connection detached threads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API Handlers (ApiHandlers.h)                           │</w:t>
      </w:r>
      <w:r>
        <w:br/>
      </w:r>
      <w:r>
        <w:rPr>
          <w:rStyle w:val="VerbatimChar"/>
        </w:rPr>
        <w:t xml:space="preserve">│  build_jobs_json / build_resources_json / build_logs    │</w:t>
      </w:r>
      <w:r>
        <w:br/>
      </w:r>
      <w:r>
        <w:rPr>
          <w:rStyle w:val="VerbatimChar"/>
        </w:rPr>
        <w:t xml:space="preserve">├──────────────┬──────────────────────┬───────────────────┤</w:t>
      </w:r>
      <w:r>
        <w:br/>
      </w:r>
      <w:r>
        <w:rPr>
          <w:rStyle w:val="VerbatimChar"/>
        </w:rPr>
        <w:t xml:space="preserve">│  Scheduler   │   ResourceTable      │   Logger          │</w:t>
      </w:r>
      <w:r>
        <w:br/>
      </w:r>
      <w:r>
        <w:rPr>
          <w:rStyle w:val="VerbatimChar"/>
        </w:rPr>
        <w:t xml:space="preserve">│  (Scheduler.h│   (ResourceTable.h)  │   (Logger.h)      │</w:t>
      </w:r>
      <w:r>
        <w:br/>
      </w:r>
      <w:r>
        <w:rPr>
          <w:rStyle w:val="VerbatimChar"/>
        </w:rPr>
        <w:t xml:space="preserve">│  Semaphore   │   mutex-protected    │   mutex + ring    │</w:t>
      </w:r>
      <w:r>
        <w:br/>
      </w:r>
      <w:r>
        <w:rPr>
          <w:rStyle w:val="VerbatimChar"/>
        </w:rPr>
        <w:t xml:space="preserve">│  dispatch /  │   GPU/CPU pool       │   buffer + file   │</w:t>
      </w:r>
      <w:r>
        <w:br/>
      </w:r>
      <w:r>
        <w:rPr>
          <w:rStyle w:val="VerbatimChar"/>
        </w:rPr>
        <w:t xml:space="preserve">│  aging loops │                      │                   │</w:t>
      </w:r>
      <w:r>
        <w:br/>
      </w:r>
      <w:r>
        <w:rPr>
          <w:rStyle w:val="VerbatimChar"/>
        </w:rPr>
        <w:t xml:space="preserve">└──────────────┴──────────────────────┴───────────────────┘</w:t>
      </w:r>
    </w:p>
    <w:bookmarkEnd w:id="30"/>
    <w:bookmarkStart w:id="31" w:name="job-lifecycle"/>
    <w:p>
      <w:pPr>
        <w:pStyle w:val="Heading3"/>
      </w:pPr>
      <w:r>
        <w:t xml:space="preserve">5.2 Job Lifecycle</w:t>
      </w:r>
    </w:p>
    <w:p>
      <w:pPr>
        <w:pStyle w:val="SourceCode"/>
      </w:pPr>
      <w:r>
        <w:rPr>
          <w:rStyle w:val="VerbatimChar"/>
        </w:rPr>
        <w:t xml:space="preserve">User submits form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POST /api/jobs → g_sched.submit()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Job added to registry_ + pending_ (under mtx_)</w:t>
      </w:r>
      <w:r>
        <w:br/>
      </w:r>
      <w:r>
        <w:rPr>
          <w:rStyle w:val="VerbatimChar"/>
        </w:rPr>
        <w:t xml:space="preserve">     ├── Logger: [SUBMIT]</w:t>
      </w:r>
      <w:r>
        <w:br/>
      </w:r>
      <w:r>
        <w:rPr>
          <w:rStyle w:val="VerbatimChar"/>
        </w:rPr>
        <w:t xml:space="preserve">     └── If HIGH priority &amp; semaphore full → try_preempt_for()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dispatch_loop() wakes (condition_variable or 150 ms timeout)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sem_.try_acquire()   ← SEMAPHORE</w:t>
      </w:r>
      <w:r>
        <w:br/>
      </w:r>
      <w:r>
        <w:rPr>
          <w:rStyle w:val="VerbatimChar"/>
        </w:rPr>
        <w:t xml:space="preserve">     ├── pick_best()          ← PRIORITY SCHEDULING (under mtx_)</w:t>
      </w:r>
      <w:r>
        <w:br/>
      </w:r>
      <w:r>
        <w:rPr>
          <w:rStyle w:val="VerbatimChar"/>
        </w:rPr>
        <w:t xml:space="preserve">     ├── g_res.allocate()     ← MUTEX (ResourceTable)</w:t>
      </w:r>
      <w:r>
        <w:br/>
      </w:r>
      <w:r>
        <w:rPr>
          <w:rStyle w:val="VerbatimChar"/>
        </w:rPr>
        <w:t xml:space="preserve">     └── detach worker thread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run_job() [worker thread]</w:t>
      </w:r>
      <w:r>
        <w:br/>
      </w:r>
      <w:r>
        <w:rPr>
          <w:rStyle w:val="VerbatimChar"/>
        </w:rPr>
        <w:t xml:space="preserve">     ├── status = RUNNING, Logger: [START]</w:t>
      </w:r>
      <w:r>
        <w:br/>
      </w:r>
      <w:r>
        <w:rPr>
          <w:rStyle w:val="VerbatimChar"/>
        </w:rPr>
        <w:t xml:space="preserve">     ├── sleep 100 ms ticks, checking preempt flag</w:t>
      </w:r>
      <w:r>
        <w:br/>
      </w:r>
      <w:r>
        <w:rPr>
          <w:rStyle w:val="VerbatimChar"/>
        </w:rPr>
        <w:t xml:space="preserve">     │       ├── if preempt set → re-queue, sem_.release() ← PREEMPTION</w:t>
      </w:r>
      <w:r>
        <w:br/>
      </w:r>
      <w:r>
        <w:rPr>
          <w:rStyle w:val="VerbatimChar"/>
        </w:rPr>
        <w:t xml:space="preserve">     │       └── else continue</w:t>
      </w:r>
      <w:r>
        <w:br/>
      </w:r>
      <w:r>
        <w:rPr>
          <w:rStyle w:val="VerbatimChar"/>
        </w:rPr>
        <w:t xml:space="preserve">     ├── status = COMPLETED, Logger: [DONE]</w:t>
      </w:r>
      <w:r>
        <w:br/>
      </w:r>
      <w:r>
        <w:rPr>
          <w:rStyle w:val="VerbatimChar"/>
        </w:rPr>
        <w:t xml:space="preserve">     ├── g_res.release()</w:t>
      </w:r>
      <w:r>
        <w:br/>
      </w:r>
      <w:r>
        <w:rPr>
          <w:rStyle w:val="VerbatimChar"/>
        </w:rPr>
        <w:t xml:space="preserve">     └── sem_.release()</w:t>
      </w:r>
    </w:p>
    <w:bookmarkEnd w:id="31"/>
    <w:bookmarkStart w:id="32" w:name="critical-section-design"/>
    <w:p>
      <w:pPr>
        <w:pStyle w:val="Heading3"/>
      </w:pPr>
      <w:r>
        <w:t xml:space="preserve">5.3 Critical Section Design</w:t>
      </w:r>
    </w:p>
    <w:p>
      <w:pPr>
        <w:pStyle w:val="FirstParagraph"/>
      </w:pPr>
      <w:r>
        <w:t xml:space="preserve">Two mutexes protect distinct shared data structures. The lock ordering (Scheduler → ResourceTable) is enforced throughout to prevent circular wait and deadlock:</w:t>
      </w:r>
    </w:p>
    <w:p>
      <w:pPr>
        <w:pStyle w:val="SourceCode"/>
      </w:pPr>
      <w:r>
        <w:rPr>
          <w:rStyle w:val="CommentTok"/>
        </w:rPr>
        <w:t xml:space="preserve">// CORRECT — always in this order: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scheduler_mtx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inspect/modify job queue</w:t>
      </w:r>
      <w:r>
        <w:br/>
      </w:r>
      <w:r>
        <w:rPr>
          <w:rStyle w:val="VariableTok"/>
        </w:rPr>
        <w:t xml:space="preserve">g_res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gpu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cpu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internally locks ResourceTable::mtx_</w:t>
      </w:r>
      <w:r>
        <w:br/>
      </w:r>
      <w:r>
        <w:br/>
      </w:r>
      <w:r>
        <w:rPr>
          <w:rStyle w:val="CommentTok"/>
        </w:rPr>
        <w:t xml:space="preserve">// NEVER hold ResourceTable::mtx_ and then try to lock Scheduler::mtx_</w:t>
      </w:r>
    </w:p>
    <w:bookmarkEnd w:id="32"/>
    <w:bookmarkStart w:id="33" w:name="preemption-implementation"/>
    <w:p>
      <w:pPr>
        <w:pStyle w:val="Heading3"/>
      </w:pPr>
      <w:r>
        <w:t xml:space="preserve">5.4 Preemption Implementation</w:t>
      </w:r>
    </w:p>
    <w:p>
      <w:pPr>
        <w:pStyle w:val="SourceCode"/>
      </w:pPr>
      <w:r>
        <w:rPr>
          <w:rStyle w:val="CommentTok"/>
        </w:rPr>
        <w:t xml:space="preserve">// Submitting thread:</w:t>
      </w:r>
      <w:r>
        <w:br/>
      </w:r>
      <w:r>
        <w:rPr>
          <w:rStyle w:val="NormalTok"/>
        </w:rPr>
        <w:t xml:space="preserve">victim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preempt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atomic write — no lock needed</w:t>
      </w:r>
      <w:r>
        <w:br/>
      </w:r>
      <w:r>
        <w:br/>
      </w:r>
      <w:r>
        <w:rPr>
          <w:rStyle w:val="CommentTok"/>
        </w:rPr>
        <w:t xml:space="preserve">// Worker thread (100 ms tick):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preempt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job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JobStatus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PREEMPTED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g_res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release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gpu_slots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cpu_cores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sem_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release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re_enqueue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std::atomic&lt;bool&gt;</w:t>
      </w:r>
      <w:r>
        <w:t xml:space="preserve"> </w:t>
      </w:r>
      <w:r>
        <w:t xml:space="preserve">flag avoids the need to lock the scheduler mutex from inside the worker’s inner loop, preventing a potential deadlock between the worker and the dispatch loop.</w:t>
      </w:r>
    </w:p>
    <w:bookmarkEnd w:id="33"/>
    <w:bookmarkStart w:id="34" w:name="test-cases"/>
    <w:p>
      <w:pPr>
        <w:pStyle w:val="Heading3"/>
      </w:pPr>
      <w:r>
        <w:t xml:space="preserve">5.5 Test Cases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Concept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 — Mutual 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simultaneous same-priority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double-allocation; all complete; resource counters return to initial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Mutex, Race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 — Semaphore 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jobs submitted; N =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4 jobs run at once; remaining 4 queue until slots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Semaphore, Bounded Concurrency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 — Priority Ordering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LOW submitted, then 3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jobs dispatched before remaining LOW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Scheduling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 — Preemption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job submitted when all 4 slots held by LOW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LOW job preempted; HIGH job begins; preempted job re-queues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Preemption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 — 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HIGH workload then 1 LOW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job eventually runs (within ~10 s) due to aging 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Starvation, Fairness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1" w:name="results"/>
    <w:p>
      <w:pPr>
        <w:pStyle w:val="Heading2"/>
      </w:pPr>
      <w:r>
        <w:t xml:space="preserve">6. Results</w:t>
      </w:r>
    </w:p>
    <w:bookmarkStart w:id="36" w:name="functional-results"/>
    <w:p>
      <w:pPr>
        <w:pStyle w:val="Heading3"/>
      </w:pPr>
      <w:r>
        <w:t xml:space="preserve">6.1 Functional Results</w:t>
      </w:r>
    </w:p>
    <w:p>
      <w:pPr>
        <w:pStyle w:val="FirstParagraph"/>
      </w:pPr>
      <w:r>
        <w:t xml:space="preserve">All five test cases from Section 5.5 were verified: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T1:</w:t>
      </w:r>
      <w:r>
        <w:t xml:space="preserve"> </w:t>
      </w:r>
      <w:r>
        <w:t xml:space="preserve">Resource counters (</w:t>
      </w:r>
      <w:r>
        <w:rPr>
          <w:rStyle w:val="VerbatimChar"/>
        </w:rPr>
        <w:t xml:space="preserve">avail_gpu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avail_cpu</w:t>
      </w:r>
      <w:r>
        <w:t xml:space="preserve">) were observed via</w:t>
      </w:r>
      <w:r>
        <w:t xml:space="preserve"> </w:t>
      </w:r>
      <w:r>
        <w:rPr>
          <w:rStyle w:val="VerbatimChar"/>
        </w:rPr>
        <w:t xml:space="preserve">/api/resources</w:t>
      </w:r>
      <w:r>
        <w:t xml:space="preserve"> </w:t>
      </w:r>
      <w:r>
        <w:t xml:space="preserve">before and after 10 concurrent jobs. No counter went below 0; both returned to initial values after all jobs completed.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T2:</w:t>
      </w:r>
      <w:r>
        <w:t xml:space="preserve"> </w:t>
      </w:r>
      <w:r>
        <w:t xml:space="preserve">With 8 jobs submitted simultaneously, the dashboard’s semaphore meter never showed more than 4</w:t>
      </w:r>
      <w:r>
        <w:t xml:space="preserve"> </w:t>
      </w:r>
      <w:r>
        <w:t xml:space="preserve">“</w:t>
      </w:r>
      <w:r>
        <w:t xml:space="preserve">running</w:t>
      </w:r>
      <w:r>
        <w:t xml:space="preserve">”</w:t>
      </w:r>
      <w:r>
        <w:t xml:space="preserve"> </w:t>
      </w:r>
      <w:r>
        <w:t xml:space="preserve">slots occupied. The remaining 4 jobs remained in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until slots freed.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T3:</w:t>
      </w:r>
      <w:r>
        <w:t xml:space="preserve"> </w:t>
      </w:r>
      <w:r>
        <w:t xml:space="preserve">After submitting 5 LOW jobs then 3 HIGH, the scheduler log confirmed HIGH jobs received</w:t>
      </w:r>
      <w:r>
        <w:t xml:space="preserve"> </w:t>
      </w:r>
      <w:r>
        <w:rPr>
          <w:rStyle w:val="VerbatimChar"/>
        </w:rPr>
        <w:t xml:space="preserve">[START]</w:t>
      </w:r>
      <w:r>
        <w:t xml:space="preserve"> </w:t>
      </w:r>
      <w:r>
        <w:t xml:space="preserve">events before all LOW jobs did.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T4:</w:t>
      </w:r>
      <w:r>
        <w:t xml:space="preserve"> </w:t>
      </w:r>
      <w:r>
        <w:t xml:space="preserve">Submitting a HIGH job when all 4 slots were occupied by LOW jobs produced a</w:t>
      </w:r>
      <w:r>
        <w:t xml:space="preserve"> </w:t>
      </w:r>
      <w:r>
        <w:rPr>
          <w:rStyle w:val="VerbatimChar"/>
        </w:rPr>
        <w:t xml:space="preserve">[PREEMPT] Signaling job #X...</w:t>
      </w:r>
      <w:r>
        <w:t xml:space="preserve"> </w:t>
      </w:r>
      <w:r>
        <w:t xml:space="preserve">log entry within one tick (≤ 100 ms), followed by</w:t>
      </w:r>
      <w:r>
        <w:t xml:space="preserve"> </w:t>
      </w:r>
      <w:r>
        <w:rPr>
          <w:rStyle w:val="VerbatimChar"/>
        </w:rPr>
        <w:t xml:space="preserve">[PREEMPT] Job #X preempted — re-queued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[START] Job #N (High)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T5:</w:t>
      </w:r>
      <w:r>
        <w:t xml:space="preserve"> </w:t>
      </w:r>
      <w:r>
        <w:t xml:space="preserve">After holding all 4 slots with HIGH jobs for 15 s, a LOW job that waited showed</w:t>
      </w:r>
      <w:r>
        <w:t xml:space="preserve"> </w:t>
      </w:r>
      <w:r>
        <w:rPr>
          <w:rStyle w:val="VerbatimChar"/>
        </w:rPr>
        <w:t xml:space="preserve">[AGING] Priority boost +1</w:t>
      </w:r>
      <w:r>
        <w:t xml:space="preserve"> </w:t>
      </w:r>
      <w:r>
        <w:t xml:space="preserve">at 5 s and</w:t>
      </w:r>
      <w:r>
        <w:t xml:space="preserve"> </w:t>
      </w:r>
      <w:r>
        <w:rPr>
          <w:rStyle w:val="VerbatimChar"/>
        </w:rPr>
        <w:t xml:space="preserve">[AGING] Priority boost +2</w:t>
      </w:r>
      <w:r>
        <w:t xml:space="preserve"> </w:t>
      </w:r>
      <w:r>
        <w:t xml:space="preserve">at 10 s, after which it was dispatched at the next available slot.</w:t>
      </w:r>
    </w:p>
    <w:bookmarkEnd w:id="36"/>
    <w:bookmarkStart w:id="37" w:name="resource-utilisation-observations"/>
    <w:p>
      <w:pPr>
        <w:pStyle w:val="Heading3"/>
      </w:pPr>
      <w:r>
        <w:t xml:space="preserve">6.2 Resource Utilisation Observations</w:t>
      </w:r>
    </w:p>
    <w:p>
      <w:pPr>
        <w:pStyle w:val="FirstParagraph"/>
      </w:pPr>
      <w:r>
        <w:rPr>
          <w:i/>
          <w:iCs/>
        </w:rPr>
        <w:t xml:space="preserve">(Replace the placeholder below with a screenshot of the GPU/CPU line chart from your dashboard during a loaded test run.)</w:t>
      </w:r>
    </w:p>
    <w:p>
      <w:pPr>
        <w:pStyle w:val="SourceCode"/>
      </w:pPr>
      <w:r>
        <w:rPr>
          <w:rStyle w:val="VerbatimChar"/>
        </w:rPr>
        <w:t xml:space="preserve">[ INSERT SCREENSHOT: GPU &amp; CPU Utilisation chart — dual-line showing</w:t>
      </w:r>
      <w:r>
        <w:br/>
      </w:r>
      <w:r>
        <w:rPr>
          <w:rStyle w:val="VerbatimChar"/>
        </w:rPr>
        <w:t xml:space="preserve">  GPU used (blue) and CPU used (violet) over ~60 seconds of a T2 test ]</w:t>
      </w:r>
    </w:p>
    <w:p>
      <w:pPr>
        <w:pStyle w:val="FirstParagraph"/>
      </w:pPr>
      <w:r>
        <w:rPr>
          <w:b/>
          <w:bCs/>
        </w:rPr>
        <w:t xml:space="preserve">Observed pattern (T2 test, 8 jobs × 1 GPU × 2 CPU each, N = 4):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37"/>
    <w:bookmarkStart w:id="38" w:name="job-status-distribution"/>
    <w:p>
      <w:pPr>
        <w:pStyle w:val="Heading3"/>
      </w:pPr>
      <w:r>
        <w:t xml:space="preserve">6.3 Job Status Distribution</w:t>
      </w:r>
    </w:p>
    <w:p>
      <w:pPr>
        <w:pStyle w:val="FirstParagraph"/>
      </w:pPr>
      <w:r>
        <w:rPr>
          <w:i/>
          <w:iCs/>
        </w:rPr>
        <w:t xml:space="preserve">(Replace with a screenshot of the doughnut chart at peak load.)</w:t>
      </w:r>
    </w:p>
    <w:p>
      <w:pPr>
        <w:pStyle w:val="SourceCode"/>
      </w:pPr>
      <w:r>
        <w:rPr>
          <w:rStyle w:val="VerbatimChar"/>
        </w:rPr>
        <w:t xml:space="preserve">[ INSERT SCREENSHOT: Job Status doughnut chart showing Pending (amber),</w:t>
      </w:r>
      <w:r>
        <w:br/>
      </w:r>
      <w:r>
        <w:rPr>
          <w:rStyle w:val="VerbatimChar"/>
        </w:rPr>
        <w:t xml:space="preserve">  Running (cyan), Completed (emerald), Preempted (rose) segments ]</w:t>
      </w:r>
    </w:p>
    <w:p>
      <w:pPr>
        <w:pStyle w:val="FirstParagraph"/>
      </w:pPr>
      <w:r>
        <w:t xml:space="preserve">During a typical T4 test (preemption scenario), the doughnut showed:</w:t>
      </w:r>
      <w:r>
        <w:br/>
      </w:r>
      <w:r>
        <w:rPr>
          <w:b/>
          <w:bCs/>
        </w:rPr>
        <w:t xml:space="preserve">Pending: 4 · Running: 4 · Completed: 0 · Preempted: 1</w:t>
      </w:r>
      <w:r>
        <w:t xml:space="preserve"> </w:t>
      </w:r>
      <w:r>
        <w:t xml:space="preserve">immediately after the HIGH job triggered preemption.</w:t>
      </w:r>
    </w:p>
    <w:bookmarkEnd w:id="38"/>
    <w:bookmarkStart w:id="39" w:name="runtime-vs-estimate"/>
    <w:p>
      <w:pPr>
        <w:pStyle w:val="Heading3"/>
      </w:pPr>
      <w:r>
        <w:t xml:space="preserve">6.4 Runtime vs Estimate</w:t>
      </w:r>
    </w:p>
    <w:p>
      <w:pPr>
        <w:pStyle w:val="FirstParagraph"/>
      </w:pPr>
      <w:r>
        <w:rPr>
          <w:i/>
          <w:iCs/>
        </w:rPr>
        <w:t xml:space="preserve">(Replace with a screenshot of the grouped bar chart for completed jobs.)</w:t>
      </w:r>
    </w:p>
    <w:p>
      <w:pPr>
        <w:pStyle w:val="SourceCode"/>
      </w:pPr>
      <w:r>
        <w:rPr>
          <w:rStyle w:val="VerbatimChar"/>
        </w:rPr>
        <w:t xml:space="preserve">[ INSERT SCREENSHOT: Runtime vs Estimate grouped bar chart for completed jobs ]</w:t>
      </w:r>
    </w:p>
    <w:p>
      <w:pPr>
        <w:pStyle w:val="FirstParagraph"/>
      </w:pPr>
      <w:r>
        <w:t xml:space="preserve">Actual runtimes matched estimates within ±1 second (the 100 ms tick rounding).</w:t>
      </w:r>
      <w:r>
        <w:br/>
      </w:r>
      <w:r>
        <w:t xml:space="preserve">Example: a job with</w:t>
      </w:r>
      <w:r>
        <w:t xml:space="preserve"> </w:t>
      </w:r>
      <w:r>
        <w:rPr>
          <w:rStyle w:val="VerbatimChar"/>
        </w:rPr>
        <w:t xml:space="preserve">est_duration = 30 s</w:t>
      </w:r>
      <w:r>
        <w:t xml:space="preserve"> </w:t>
      </w:r>
      <w:r>
        <w:t xml:space="preserve">completed in 30.0–30.1 s.</w:t>
      </w:r>
    </w:p>
    <w:bookmarkEnd w:id="39"/>
    <w:bookmarkStart w:id="40" w:name="starvation-demonstration"/>
    <w:p>
      <w:pPr>
        <w:pStyle w:val="Heading3"/>
      </w:pPr>
      <w:r>
        <w:t xml:space="preserve">6.5 Starvation Demonstration</w:t>
      </w:r>
    </w:p>
    <w:p>
      <w:pPr>
        <w:pStyle w:val="FirstParagraph"/>
      </w:pPr>
      <w:r>
        <w:rPr>
          <w:i/>
          <w:iCs/>
        </w:rPr>
        <w:t xml:space="preserve">(Replace with log viewer screenshot showing AGING entries before LOW job starts.)</w:t>
      </w:r>
    </w:p>
    <w:p>
      <w:pPr>
        <w:pStyle w:val="SourceCode"/>
      </w:pPr>
      <w:r>
        <w:rPr>
          <w:rStyle w:val="VerbatimChar"/>
        </w:rPr>
        <w:t xml:space="preserve">[ INSERT SCREENSHOT: Log viewer showing:</w:t>
      </w:r>
      <w:r>
        <w:br/>
      </w:r>
      <w:r>
        <w:rPr>
          <w:rStyle w:val="VerbatimChar"/>
        </w:rPr>
        <w:t xml:space="preserve">  14:35:05.012 [AGING] Priority boost +1 → Job #9 'Low-Test'</w:t>
      </w:r>
      <w:r>
        <w:br/>
      </w:r>
      <w:r>
        <w:rPr>
          <w:rStyle w:val="VerbatimChar"/>
        </w:rPr>
        <w:t xml:space="preserve">  14:35:10.013 [AGING] Priority boost +2 → Job #9 'Low-Test'</w:t>
      </w:r>
      <w:r>
        <w:br/>
      </w:r>
      <w:r>
        <w:rPr>
          <w:rStyle w:val="VerbatimChar"/>
        </w:rPr>
        <w:t xml:space="preserve">  14:35:10.015 [START] Job #9 'Low-Test' executing ... ]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This project successfully implemented a multi-threaded AI training job scheduler in C++ that demonstrates five key OS synchronization concepts in a realistic, observable context: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Mutexes</w:t>
      </w:r>
      <w:r>
        <w:t xml:space="preserve"> </w:t>
      </w:r>
      <w:r>
        <w:t xml:space="preserve">protected the shared job registry and resource table from race conditions across all concurrent HTTP threads and worker threads. No double-allocation was observed across any test run.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 semaphore</w:t>
      </w:r>
      <w:r>
        <w:t xml:space="preserve"> </w:t>
      </w:r>
      <w:r>
        <w:t xml:space="preserve">enforced a hard concurrency limit of N = 4 jobs, correctly queuing all excess jobs and dispatching them as slots freed. This mirrors physical GPU slot constraints in production ML infrastructure.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Priority scheduling</w:t>
      </w:r>
      <w:r>
        <w:t xml:space="preserve"> </w:t>
      </w:r>
      <w:r>
        <w:t xml:space="preserve">with FIFO tie-breaking ensured that higher-priority jobs were consistently dispatched first, which was verified by submitting mixed-priority workloads and observing the scheduler log.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Preemption</w:t>
      </w:r>
      <w:r>
        <w:t xml:space="preserve"> </w:t>
      </w:r>
      <w:r>
        <w:t xml:space="preserve">via per-job atomic flags allowed High-priority jobs to interrupt Low-priority executions within one 100 ms tick, without requiring the scheduler to hold any lock while waiting — avoiding deadlock risk.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Aging</w:t>
      </w:r>
      <w:r>
        <w:t xml:space="preserve"> </w:t>
      </w:r>
      <w:r>
        <w:t xml:space="preserve">eliminated indefinite starvation of Low-priority jobs by incrementing their effective priority every 5 seconds, guaranteeing bounded wait time regardless of High-priority job arrival rate.</w:t>
      </w:r>
    </w:p>
    <w:p>
      <w:pPr>
        <w:pStyle w:val="FirstParagraph"/>
      </w:pPr>
      <w:r>
        <w:t xml:space="preserve">The web dashboard provided live observability of all these mechanisms — GPU/CPU utilisation charts, status distribution, queue depth, and a colour-coded log — making the scheduler’s behaviour transparent and easy to demonstrate for the viva.</w:t>
      </w:r>
    </w:p>
    <w:p>
      <w:pPr>
        <w:pStyle w:val="BodyText"/>
      </w:pPr>
      <w:r>
        <w:rPr>
          <w:b/>
          <w:bCs/>
        </w:rPr>
        <w:t xml:space="preserve">Key takeaways:</w:t>
      </w:r>
      <w:r>
        <w:br/>
      </w:r>
      <w:r>
        <w:t xml:space="preserve">Correct lock ordering (always Scheduler → ResourceTable) prevented deadlock. Using</w:t>
      </w:r>
      <w:r>
        <w:t xml:space="preserve"> </w:t>
      </w:r>
      <w:r>
        <w:rPr>
          <w:rStyle w:val="VerbatimChar"/>
        </w:rPr>
        <w:t xml:space="preserve">std::atomic</w:t>
      </w:r>
      <w:r>
        <w:t xml:space="preserve"> </w:t>
      </w:r>
      <w:r>
        <w:t xml:space="preserve">for the preempt flag eliminated the need for the worker to re-acquire the scheduler mutex from inside its inner loop, which was critical to avoiding a lock-inversion scenario. The aging mechanism proves that fairness is not a binary property — it is a tunable parameter governed by the aging interval and maximum boost level.</w:t>
      </w:r>
    </w:p>
    <w:p>
      <w:r>
        <w:pict>
          <v:rect style="width:0;height:1.5pt" o:hralign="center" o:hrstd="t" o:hr="t"/>
        </w:pict>
      </w:r>
    </w:p>
    <w:bookmarkEnd w:id="42"/>
    <w:bookmarkStart w:id="4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5"/>
        </w:numPr>
      </w:pPr>
      <w:r>
        <w:t xml:space="preserve">Silberschatz, A., Galvin, P. B., &amp; Gagne, G. (2018).</w:t>
      </w:r>
      <w:r>
        <w:t xml:space="preserve"> </w:t>
      </w:r>
      <w:r>
        <w:rPr>
          <w:i/>
          <w:iCs/>
        </w:rPr>
        <w:t xml:space="preserve">Operating System Concepts</w:t>
      </w:r>
      <w:r>
        <w:t xml:space="preserve"> </w:t>
      </w:r>
      <w:r>
        <w:t xml:space="preserve">(10th ed.). Wiley.</w:t>
      </w:r>
    </w:p>
    <w:p>
      <w:pPr>
        <w:pStyle w:val="Compact"/>
        <w:numPr>
          <w:ilvl w:val="0"/>
          <w:numId w:val="1005"/>
        </w:numPr>
      </w:pPr>
      <w:r>
        <w:t xml:space="preserve">cppreference.com —</w:t>
      </w:r>
      <w:r>
        <w:t xml:space="preserve"> </w:t>
      </w:r>
      <w:r>
        <w:rPr>
          <w:rStyle w:val="VerbatimChar"/>
        </w:rPr>
        <w:t xml:space="preserve">std::mutex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std::condition_variable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std::atomic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std::thread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Chart.js Documentation — https://www.chartjs.org/docs/latest/</w:t>
      </w:r>
    </w:p>
    <w:p>
      <w:pPr>
        <w:pStyle w:val="Compact"/>
        <w:numPr>
          <w:ilvl w:val="0"/>
          <w:numId w:val="1005"/>
        </w:numPr>
      </w:pPr>
      <w:r>
        <w:t xml:space="preserve">POSIX.1-2017 — socket API:</w:t>
      </w:r>
      <w:r>
        <w:t xml:space="preserve"> </w:t>
      </w:r>
      <w:r>
        <w:rPr>
          <w:rStyle w:val="VerbatimChar"/>
        </w:rPr>
        <w:t xml:space="preserve">socket(2)</w:t>
      </w:r>
      <w:r>
        <w:t xml:space="preserve">,</w:t>
      </w:r>
      <w:r>
        <w:t xml:space="preserve"> </w:t>
      </w:r>
      <w:r>
        <w:rPr>
          <w:rStyle w:val="VerbatimChar"/>
        </w:rPr>
        <w:t xml:space="preserve">bind(2)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listen(2)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accept(2)</w:t>
      </w:r>
      <w:r>
        <w:t xml:space="preserve">,</w:t>
      </w:r>
      <w:r>
        <w:t xml:space="preserve"> </w:t>
      </w:r>
      <w:r>
        <w:rPr>
          <w:rStyle w:val="VerbatimChar"/>
        </w:rPr>
        <w:t xml:space="preserve">recv(2)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send(2)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Tanenbaum, A. S. (2015).</w:t>
      </w:r>
      <w:r>
        <w:t xml:space="preserve"> </w:t>
      </w:r>
      <w:r>
        <w:rPr>
          <w:i/>
          <w:iCs/>
        </w:rPr>
        <w:t xml:space="preserve">Modern Operating Systems</w:t>
      </w:r>
      <w:r>
        <w:t xml:space="preserve"> </w:t>
      </w:r>
      <w:r>
        <w:t xml:space="preserve">(4th ed.). Pearson.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2026-05-10T15:55:57Z</dcterms:created>
  <dcterms:modified xsi:type="dcterms:W3CDTF">2026-05-10T15:55:57Z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