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5CB" w:rsidRPr="00BF49A1" w:rsidRDefault="00853FAD" w:rsidP="00853FAD">
      <w:pPr>
        <w:spacing w:before="1418" w:line="360" w:lineRule="auto"/>
        <w:jc w:val="center"/>
      </w:pPr>
      <w:bookmarkStart w:id="0" w:name="_Toc230837973"/>
      <w:r>
        <w:t xml:space="preserve">THE </w:t>
      </w:r>
      <w:r w:rsidR="00144AD7">
        <w:t>T</w:t>
      </w:r>
      <w:r>
        <w:t xml:space="preserve">ITLE OF YOUR THESIS SHOULD BE HERE ALL IN UPPERCASE LETTERS </w:t>
      </w:r>
      <w:bookmarkEnd w:id="0"/>
    </w:p>
    <w:p w:rsidR="000A07F1" w:rsidRPr="00BF49A1" w:rsidRDefault="00853FAD" w:rsidP="00B860FF">
      <w:pPr>
        <w:spacing w:before="1600" w:after="1600" w:line="360" w:lineRule="auto"/>
        <w:jc w:val="center"/>
      </w:pPr>
      <w:r>
        <w:t>MOJTABA</w:t>
      </w:r>
    </w:p>
    <w:p w:rsidR="000A07F1" w:rsidRPr="00BF49A1" w:rsidRDefault="000A07F1" w:rsidP="002D43EC">
      <w:pPr>
        <w:spacing w:line="360" w:lineRule="auto"/>
        <w:jc w:val="center"/>
      </w:pPr>
      <w:r w:rsidRPr="00BF49A1">
        <w:t xml:space="preserve">A </w:t>
      </w:r>
      <w:r w:rsidR="00427097">
        <w:t>thesis</w:t>
      </w:r>
      <w:r w:rsidR="00842FBC">
        <w:t xml:space="preserve"> submitted in fulfil</w:t>
      </w:r>
      <w:r w:rsidRPr="00BF49A1">
        <w:t>ment of the</w:t>
      </w:r>
    </w:p>
    <w:p w:rsidR="000A07F1" w:rsidRPr="00BF49A1" w:rsidRDefault="006B10C0" w:rsidP="00B860FF">
      <w:pPr>
        <w:spacing w:line="360" w:lineRule="auto"/>
        <w:jc w:val="center"/>
      </w:pPr>
      <w:r w:rsidRPr="00BF49A1">
        <w:t>requirement</w:t>
      </w:r>
      <w:r w:rsidR="00427097">
        <w:t>s</w:t>
      </w:r>
      <w:r w:rsidRPr="00BF49A1">
        <w:t xml:space="preserve"> for the award of degree of</w:t>
      </w:r>
    </w:p>
    <w:p w:rsidR="006B10C0" w:rsidRPr="00BF49A1" w:rsidRDefault="006B10C0" w:rsidP="00B860FF">
      <w:pPr>
        <w:spacing w:after="1600" w:line="360" w:lineRule="auto"/>
        <w:jc w:val="center"/>
      </w:pPr>
      <w:r w:rsidRPr="00BF49A1">
        <w:t>PhD of Computer Science (Network Security)</w:t>
      </w:r>
    </w:p>
    <w:p w:rsidR="000A07F1" w:rsidRPr="00BF49A1" w:rsidRDefault="000A07F1" w:rsidP="002D43EC">
      <w:pPr>
        <w:spacing w:line="360" w:lineRule="auto"/>
        <w:jc w:val="center"/>
      </w:pPr>
      <w:r w:rsidRPr="00BF49A1">
        <w:t xml:space="preserve">Malaysia-Japan International Institute of Technology </w:t>
      </w:r>
    </w:p>
    <w:p w:rsidR="000A07F1" w:rsidRPr="00BF49A1" w:rsidRDefault="000A07F1" w:rsidP="00B860FF">
      <w:pPr>
        <w:spacing w:after="1600" w:line="360" w:lineRule="auto"/>
        <w:jc w:val="center"/>
      </w:pPr>
      <w:proofErr w:type="spellStart"/>
      <w:r w:rsidRPr="00BF49A1">
        <w:t>Universiti</w:t>
      </w:r>
      <w:proofErr w:type="spellEnd"/>
      <w:r w:rsidRPr="00BF49A1">
        <w:t xml:space="preserve"> </w:t>
      </w:r>
      <w:proofErr w:type="spellStart"/>
      <w:r w:rsidRPr="00BF49A1">
        <w:t>Teknologi</w:t>
      </w:r>
      <w:proofErr w:type="spellEnd"/>
      <w:r w:rsidRPr="00BF49A1">
        <w:t xml:space="preserve"> Malaysia</w:t>
      </w:r>
    </w:p>
    <w:p w:rsidR="000A07F1" w:rsidRPr="00BF49A1" w:rsidRDefault="00427097" w:rsidP="00987318">
      <w:pPr>
        <w:jc w:val="center"/>
      </w:pPr>
      <w:r w:rsidRPr="00BF49A1">
        <w:t xml:space="preserve">OCTOBER </w:t>
      </w:r>
      <w:r w:rsidR="000A07F1" w:rsidRPr="00BF49A1">
        <w:t>201</w:t>
      </w:r>
      <w:r w:rsidR="00987318">
        <w:t>5</w:t>
      </w:r>
    </w:p>
    <w:p w:rsidR="006816A8" w:rsidRPr="00987318" w:rsidRDefault="006816A8" w:rsidP="00987318">
      <w:pPr>
        <w:pStyle w:val="Heading7"/>
        <w:spacing w:after="960"/>
      </w:pPr>
      <w:bookmarkStart w:id="1" w:name="_Toc255745110"/>
      <w:bookmarkStart w:id="2" w:name="_Toc303408763"/>
      <w:bookmarkStart w:id="3" w:name="_Toc303409449"/>
      <w:bookmarkStart w:id="4" w:name="_Toc309111667"/>
      <w:bookmarkStart w:id="5" w:name="_Toc310504183"/>
      <w:bookmarkStart w:id="6" w:name="_Toc329610453"/>
      <w:bookmarkStart w:id="7" w:name="_Toc427401091"/>
      <w:r w:rsidRPr="00987318">
        <w:lastRenderedPageBreak/>
        <w:t>DECLARATIO</w:t>
      </w:r>
      <w:bookmarkEnd w:id="1"/>
      <w:r w:rsidRPr="00987318">
        <w:t>N</w:t>
      </w:r>
      <w:bookmarkEnd w:id="2"/>
      <w:bookmarkEnd w:id="3"/>
      <w:bookmarkEnd w:id="4"/>
      <w:bookmarkEnd w:id="5"/>
      <w:bookmarkEnd w:id="6"/>
      <w:bookmarkEnd w:id="7"/>
    </w:p>
    <w:p w:rsidR="006816A8" w:rsidRPr="009000F1" w:rsidRDefault="006816A8" w:rsidP="0095370F">
      <w:pPr>
        <w:pStyle w:val="MP"/>
      </w:pPr>
      <w:r w:rsidRPr="009000F1">
        <w:t>I declare that this thesis entitled “</w:t>
      </w:r>
      <w:r w:rsidR="00C162D8" w:rsidRPr="00EC6616">
        <w:rPr>
          <w:i/>
          <w:iCs/>
        </w:rPr>
        <w:t xml:space="preserve">The </w:t>
      </w:r>
      <w:r w:rsidR="00D6395C">
        <w:rPr>
          <w:i/>
          <w:iCs/>
        </w:rPr>
        <w:t>T</w:t>
      </w:r>
      <w:r w:rsidR="00C162D8" w:rsidRPr="00EC6616">
        <w:rPr>
          <w:i/>
          <w:iCs/>
        </w:rPr>
        <w:t xml:space="preserve">itle of </w:t>
      </w:r>
      <w:r w:rsidR="00D6395C">
        <w:rPr>
          <w:i/>
          <w:iCs/>
        </w:rPr>
        <w:t>Y</w:t>
      </w:r>
      <w:r w:rsidR="00C162D8" w:rsidRPr="00EC6616">
        <w:rPr>
          <w:i/>
          <w:iCs/>
        </w:rPr>
        <w:t xml:space="preserve">our </w:t>
      </w:r>
      <w:r w:rsidR="00D6395C">
        <w:rPr>
          <w:i/>
          <w:iCs/>
        </w:rPr>
        <w:t>T</w:t>
      </w:r>
      <w:r w:rsidR="00C162D8" w:rsidRPr="00EC6616">
        <w:rPr>
          <w:i/>
          <w:iCs/>
        </w:rPr>
        <w:t xml:space="preserve">hesis </w:t>
      </w:r>
      <w:r w:rsidR="00D6395C">
        <w:rPr>
          <w:i/>
          <w:iCs/>
        </w:rPr>
        <w:t>S</w:t>
      </w:r>
      <w:r w:rsidR="00C162D8" w:rsidRPr="00EC6616">
        <w:rPr>
          <w:i/>
          <w:iCs/>
        </w:rPr>
        <w:t xml:space="preserve">hould be </w:t>
      </w:r>
      <w:r w:rsidR="00D6395C">
        <w:rPr>
          <w:i/>
          <w:iCs/>
        </w:rPr>
        <w:t>W</w:t>
      </w:r>
      <w:r w:rsidR="00C162D8" w:rsidRPr="00EC6616">
        <w:rPr>
          <w:i/>
          <w:iCs/>
        </w:rPr>
        <w:t xml:space="preserve">ritten </w:t>
      </w:r>
      <w:r w:rsidR="00D6395C">
        <w:rPr>
          <w:i/>
          <w:iCs/>
        </w:rPr>
        <w:t>H</w:t>
      </w:r>
      <w:r w:rsidR="00C162D8" w:rsidRPr="00EC6616">
        <w:rPr>
          <w:i/>
          <w:iCs/>
        </w:rPr>
        <w:t>ere</w:t>
      </w:r>
      <w:r w:rsidR="00C162D8">
        <w:t>”</w:t>
      </w:r>
      <w:r w:rsidRPr="009000F1">
        <w:t xml:space="preserve"> is the result of my own research except as cited in the references. The thesis has not been accepted for any degree and is not concurrently submitted in candidature of any other degree.</w:t>
      </w:r>
    </w:p>
    <w:p w:rsidR="006816A8" w:rsidRPr="009000F1" w:rsidRDefault="006816A8" w:rsidP="006816A8">
      <w:pPr>
        <w:tabs>
          <w:tab w:val="left" w:pos="720"/>
          <w:tab w:val="left" w:pos="2964"/>
        </w:tabs>
        <w:spacing w:line="360" w:lineRule="auto"/>
        <w:jc w:val="both"/>
        <w:rPr>
          <w:rFonts w:asciiTheme="majorBidi" w:hAnsiTheme="majorBidi" w:cstheme="majorBidi"/>
          <w:bCs/>
          <w:color w:val="000000" w:themeColor="text1"/>
          <w:szCs w:val="24"/>
        </w:rPr>
      </w:pPr>
    </w:p>
    <w:p w:rsidR="006816A8" w:rsidRPr="009000F1" w:rsidRDefault="006816A8" w:rsidP="006816A8">
      <w:pPr>
        <w:tabs>
          <w:tab w:val="left" w:pos="720"/>
          <w:tab w:val="left" w:pos="2964"/>
        </w:tabs>
        <w:spacing w:line="360" w:lineRule="auto"/>
        <w:jc w:val="both"/>
        <w:rPr>
          <w:rFonts w:asciiTheme="majorBidi" w:hAnsiTheme="majorBidi" w:cstheme="majorBidi"/>
          <w:bCs/>
          <w:color w:val="000000" w:themeColor="text1"/>
          <w:szCs w:val="24"/>
        </w:rPr>
      </w:pPr>
    </w:p>
    <w:p w:rsidR="006816A8" w:rsidRPr="009000F1" w:rsidRDefault="006816A8" w:rsidP="006816A8">
      <w:pPr>
        <w:pStyle w:val="Sub-Body"/>
        <w:spacing w:after="480"/>
        <w:ind w:firstLine="576"/>
        <w:contextualSpacing/>
        <w:rPr>
          <w:color w:val="000000" w:themeColor="text1"/>
        </w:rPr>
      </w:pPr>
    </w:p>
    <w:p w:rsidR="006816A8" w:rsidRPr="009000F1" w:rsidRDefault="006816A8" w:rsidP="006816A8">
      <w:pPr>
        <w:pStyle w:val="Sub-Body"/>
        <w:spacing w:after="480"/>
        <w:ind w:firstLine="576"/>
        <w:contextualSpacing/>
        <w:rPr>
          <w:color w:val="000000" w:themeColor="text1"/>
        </w:rPr>
      </w:pPr>
    </w:p>
    <w:p w:rsidR="006816A8" w:rsidRPr="009000F1" w:rsidRDefault="006816A8" w:rsidP="006816A8">
      <w:pPr>
        <w:pStyle w:val="Sub-Body"/>
        <w:spacing w:after="480"/>
        <w:ind w:firstLine="576"/>
        <w:contextualSpacing/>
        <w:rPr>
          <w:color w:val="000000" w:themeColor="text1"/>
        </w:rPr>
      </w:pPr>
    </w:p>
    <w:p w:rsidR="006816A8" w:rsidRPr="009000F1" w:rsidRDefault="006816A8" w:rsidP="0095370F">
      <w:pPr>
        <w:pStyle w:val="MP"/>
      </w:pPr>
    </w:p>
    <w:p w:rsidR="006816A8" w:rsidRPr="009000F1" w:rsidRDefault="006816A8" w:rsidP="006816A8">
      <w:pPr>
        <w:ind w:left="2552"/>
        <w:rPr>
          <w:color w:val="000000" w:themeColor="text1"/>
        </w:rPr>
      </w:pPr>
      <w:bookmarkStart w:id="8" w:name="_Toc255745111"/>
      <w:bookmarkEnd w:id="8"/>
      <w:r w:rsidRPr="009000F1">
        <w:rPr>
          <w:color w:val="000000" w:themeColor="text1"/>
        </w:rPr>
        <w:t xml:space="preserve">Signature    </w:t>
      </w:r>
      <w:r w:rsidR="000F6A72">
        <w:rPr>
          <w:color w:val="000000" w:themeColor="text1"/>
        </w:rPr>
        <w:t xml:space="preserve"> </w:t>
      </w:r>
      <w:r w:rsidRPr="009000F1">
        <w:rPr>
          <w:color w:val="000000" w:themeColor="text1"/>
        </w:rPr>
        <w:t>:</w:t>
      </w:r>
    </w:p>
    <w:p w:rsidR="006816A8" w:rsidRPr="009000F1" w:rsidRDefault="006816A8" w:rsidP="002F4A0A">
      <w:pPr>
        <w:ind w:left="2552"/>
        <w:rPr>
          <w:color w:val="000000" w:themeColor="text1"/>
        </w:rPr>
      </w:pPr>
      <w:bookmarkStart w:id="9" w:name="_Toc255745112"/>
      <w:r w:rsidRPr="009000F1">
        <w:rPr>
          <w:color w:val="000000" w:themeColor="text1"/>
        </w:rPr>
        <w:t xml:space="preserve">Name  </w:t>
      </w:r>
      <w:r w:rsidR="000F6A72">
        <w:rPr>
          <w:color w:val="000000" w:themeColor="text1"/>
        </w:rPr>
        <w:t xml:space="preserve">        </w:t>
      </w:r>
      <w:r w:rsidRPr="009000F1">
        <w:rPr>
          <w:color w:val="000000" w:themeColor="text1"/>
        </w:rPr>
        <w:t xml:space="preserve"> :</w:t>
      </w:r>
      <w:bookmarkEnd w:id="9"/>
      <w:r w:rsidRPr="009000F1">
        <w:rPr>
          <w:color w:val="000000" w:themeColor="text1"/>
        </w:rPr>
        <w:t xml:space="preserve">    </w:t>
      </w:r>
      <w:r w:rsidR="00544C5F">
        <w:rPr>
          <w:color w:val="000000" w:themeColor="text1"/>
        </w:rPr>
        <w:t>M</w:t>
      </w:r>
      <w:r w:rsidR="00144AD7">
        <w:rPr>
          <w:color w:val="000000" w:themeColor="text1"/>
        </w:rPr>
        <w:t xml:space="preserve">OJTABA </w:t>
      </w:r>
    </w:p>
    <w:p w:rsidR="006816A8" w:rsidRPr="009000F1" w:rsidRDefault="006816A8" w:rsidP="00144AD7">
      <w:pPr>
        <w:ind w:left="1889" w:firstLine="663"/>
        <w:rPr>
          <w:color w:val="000000" w:themeColor="text1"/>
        </w:rPr>
      </w:pPr>
      <w:r w:rsidRPr="00987318">
        <w:t xml:space="preserve">Date     </w:t>
      </w:r>
      <w:r w:rsidR="000F6A72">
        <w:t xml:space="preserve">        </w:t>
      </w:r>
      <w:r w:rsidRPr="00987318">
        <w:t xml:space="preserve">:    </w:t>
      </w:r>
      <w:r w:rsidR="00B71A35" w:rsidRPr="00987318">
        <w:t>Oct</w:t>
      </w:r>
      <w:r w:rsidR="00825B9D">
        <w:t>ober</w:t>
      </w:r>
      <w:r w:rsidRPr="00987318">
        <w:t xml:space="preserve"> 201</w:t>
      </w:r>
      <w:r w:rsidR="00144AD7">
        <w:t>5</w:t>
      </w:r>
    </w:p>
    <w:p w:rsidR="006816A8" w:rsidRPr="009000F1" w:rsidRDefault="006816A8" w:rsidP="006816A8">
      <w:pPr>
        <w:pStyle w:val="ISHIMR-ReferencesHeading"/>
        <w:spacing w:after="480" w:line="360" w:lineRule="auto"/>
        <w:jc w:val="center"/>
        <w:rPr>
          <w:rFonts w:ascii="Times New Roman" w:hAnsi="Times New Roman"/>
          <w:color w:val="000000" w:themeColor="text1"/>
          <w:sz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1364F0" w:rsidRDefault="006816A8" w:rsidP="00987318">
      <w:pPr>
        <w:pStyle w:val="Heading7"/>
        <w:spacing w:after="960"/>
        <w:rPr>
          <w:color w:val="FFFFFF" w:themeColor="background1"/>
        </w:rPr>
      </w:pPr>
      <w:bookmarkStart w:id="10" w:name="_Toc329610454"/>
      <w:bookmarkStart w:id="11" w:name="_Toc427401092"/>
      <w:r w:rsidRPr="001364F0">
        <w:rPr>
          <w:color w:val="FFFFFF" w:themeColor="background1"/>
        </w:rPr>
        <w:lastRenderedPageBreak/>
        <w:t>DEDICATION</w:t>
      </w:r>
      <w:bookmarkEnd w:id="10"/>
      <w:bookmarkEnd w:id="11"/>
      <w:r w:rsidRPr="001364F0">
        <w:rPr>
          <w:color w:val="FFFFFF" w:themeColor="background1"/>
        </w:rPr>
        <w:t xml:space="preserve"> </w:t>
      </w: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iCs/>
          <w:color w:val="000000" w:themeColor="text1"/>
          <w:szCs w:val="24"/>
        </w:rPr>
      </w:pPr>
    </w:p>
    <w:p w:rsidR="00001732" w:rsidRPr="009000F1" w:rsidRDefault="00001732" w:rsidP="00001732">
      <w:pPr>
        <w:widowControl w:val="0"/>
        <w:autoSpaceDE w:val="0"/>
        <w:autoSpaceDN w:val="0"/>
        <w:adjustRightInd w:val="0"/>
        <w:spacing w:after="240"/>
        <w:ind w:left="0"/>
        <w:rPr>
          <w:rFonts w:eastAsiaTheme="minorEastAsia" w:cs="Times New Roman"/>
          <w:color w:val="000000" w:themeColor="text1"/>
          <w:szCs w:val="24"/>
        </w:rPr>
      </w:pPr>
      <w:r w:rsidRPr="009000F1">
        <w:rPr>
          <w:rFonts w:eastAsiaTheme="minorEastAsia" w:cs="Times New Roman"/>
          <w:b/>
          <w:bCs/>
          <w:color w:val="000000" w:themeColor="text1"/>
          <w:szCs w:val="24"/>
        </w:rPr>
        <w:t xml:space="preserve">To my lovely mother, </w:t>
      </w:r>
      <w:r w:rsidRPr="009000F1">
        <w:rPr>
          <w:rFonts w:eastAsiaTheme="minorEastAsia" w:cs="Times New Roman"/>
          <w:color w:val="000000" w:themeColor="text1"/>
          <w:szCs w:val="24"/>
        </w:rPr>
        <w:t>who gave me endless love, trust, constant encouragement over the years, and for her prayers.</w:t>
      </w:r>
    </w:p>
    <w:p w:rsidR="00001732" w:rsidRPr="009000F1" w:rsidRDefault="00001732" w:rsidP="00001732">
      <w:pPr>
        <w:widowControl w:val="0"/>
        <w:autoSpaceDE w:val="0"/>
        <w:autoSpaceDN w:val="0"/>
        <w:adjustRightInd w:val="0"/>
        <w:spacing w:after="240"/>
        <w:ind w:left="0"/>
        <w:rPr>
          <w:rFonts w:eastAsiaTheme="minorEastAsia" w:cs="Times New Roman"/>
          <w:color w:val="000000" w:themeColor="text1"/>
          <w:szCs w:val="24"/>
        </w:rPr>
      </w:pPr>
      <w:r w:rsidRPr="009000F1">
        <w:rPr>
          <w:rFonts w:eastAsiaTheme="minorEastAsia" w:cs="Times New Roman"/>
          <w:b/>
          <w:bCs/>
          <w:color w:val="000000" w:themeColor="text1"/>
          <w:szCs w:val="24"/>
        </w:rPr>
        <w:t xml:space="preserve">To my Family, </w:t>
      </w:r>
      <w:r w:rsidRPr="009000F1">
        <w:rPr>
          <w:rFonts w:eastAsiaTheme="minorEastAsia" w:cs="Times New Roman"/>
          <w:color w:val="000000" w:themeColor="text1"/>
          <w:szCs w:val="24"/>
        </w:rPr>
        <w:t>for their patience, support, love, and for enduring the ups and downs during the completion of this thesis.</w:t>
      </w:r>
    </w:p>
    <w:p w:rsidR="00001732" w:rsidRPr="00987318" w:rsidRDefault="00001732" w:rsidP="00987318">
      <w:pPr>
        <w:rPr>
          <w:rFonts w:eastAsiaTheme="minorEastAsia"/>
          <w:b/>
          <w:bCs/>
        </w:rPr>
      </w:pPr>
      <w:r w:rsidRPr="00987318">
        <w:rPr>
          <w:rFonts w:eastAsiaTheme="minorEastAsia"/>
          <w:b/>
          <w:bCs/>
        </w:rPr>
        <w:t>This thesis is dedicated to them.</w:t>
      </w:r>
    </w:p>
    <w:p w:rsidR="006816A8" w:rsidRPr="009000F1" w:rsidRDefault="006816A8" w:rsidP="006816A8">
      <w:pPr>
        <w:pStyle w:val="ISHIMR-ReferencesHeading"/>
        <w:spacing w:after="480" w:line="360" w:lineRule="auto"/>
        <w:jc w:val="center"/>
        <w:rPr>
          <w:rFonts w:ascii="Times New Roman" w:hAnsi="Times New Roman"/>
          <w:color w:val="000000" w:themeColor="text1"/>
          <w:sz w:val="24"/>
        </w:rPr>
      </w:pPr>
    </w:p>
    <w:p w:rsidR="006816A8" w:rsidRPr="009000F1" w:rsidRDefault="006816A8" w:rsidP="006816A8">
      <w:pPr>
        <w:tabs>
          <w:tab w:val="left" w:pos="720"/>
          <w:tab w:val="left" w:pos="2964"/>
        </w:tabs>
        <w:rPr>
          <w:rFonts w:asciiTheme="majorBidi" w:hAnsiTheme="majorBidi" w:cstheme="majorBidi"/>
          <w:bCs/>
          <w:color w:val="000000" w:themeColor="text1"/>
          <w:sz w:val="28"/>
          <w:szCs w:val="28"/>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6816A8">
      <w:pPr>
        <w:tabs>
          <w:tab w:val="left" w:pos="720"/>
          <w:tab w:val="left" w:pos="2964"/>
        </w:tabs>
        <w:rPr>
          <w:rFonts w:asciiTheme="majorBidi" w:hAnsiTheme="majorBidi" w:cstheme="majorBidi"/>
          <w:bCs/>
          <w:color w:val="000000" w:themeColor="text1"/>
          <w:szCs w:val="24"/>
        </w:rPr>
      </w:pPr>
    </w:p>
    <w:p w:rsidR="006816A8" w:rsidRPr="009000F1" w:rsidRDefault="006816A8" w:rsidP="00987318">
      <w:pPr>
        <w:pStyle w:val="Heading7"/>
        <w:spacing w:after="960"/>
      </w:pPr>
      <w:bookmarkStart w:id="12" w:name="_Toc329610455"/>
      <w:bookmarkStart w:id="13" w:name="_Toc427401093"/>
      <w:r w:rsidRPr="009000F1">
        <w:lastRenderedPageBreak/>
        <w:t>ACKNOWLEDGEMENT</w:t>
      </w:r>
      <w:bookmarkEnd w:id="12"/>
      <w:bookmarkEnd w:id="13"/>
    </w:p>
    <w:p w:rsidR="006816A8" w:rsidRPr="00987318" w:rsidRDefault="006816A8" w:rsidP="00987318">
      <w:pPr>
        <w:spacing w:line="360" w:lineRule="auto"/>
        <w:ind w:firstLine="720"/>
        <w:jc w:val="both"/>
      </w:pPr>
      <w:r w:rsidRPr="00987318">
        <w:t xml:space="preserve">I wish to express my deepest appreciation to all those who helped me, in one way or another, to complete this project. First and foremost I thank God almighty who provided me with strength, direction and purpose </w:t>
      </w:r>
      <w:r w:rsidR="00E87ED8" w:rsidRPr="00987318">
        <w:t>throughout the</w:t>
      </w:r>
      <w:r w:rsidRPr="00987318">
        <w:t xml:space="preserve"> project. Special thanks to my project supervisor Associate Professor Dr. </w:t>
      </w:r>
      <w:r w:rsidR="00B71A35" w:rsidRPr="00987318">
        <w:t>…….</w:t>
      </w:r>
      <w:r w:rsidRPr="00987318">
        <w:t xml:space="preserve"> all her patience, guidance and support during the execution of this project. Through her expert guidance, I was able to overcome all the obstacles that I encountered in these enduring ten months of my project. In fact, she always gave me immense hope every time I consulted with her over problems relating to my project. </w:t>
      </w:r>
    </w:p>
    <w:p w:rsidR="006816A8" w:rsidRPr="009000F1" w:rsidRDefault="006816A8" w:rsidP="00987318">
      <w:pPr>
        <w:pStyle w:val="Heading7"/>
        <w:spacing w:after="960"/>
      </w:pPr>
      <w:bookmarkStart w:id="14" w:name="_Toc329610456"/>
      <w:bookmarkStart w:id="15" w:name="_Toc427401094"/>
      <w:r w:rsidRPr="009000F1">
        <w:lastRenderedPageBreak/>
        <w:t>ABSTRACT</w:t>
      </w:r>
      <w:bookmarkEnd w:id="14"/>
      <w:bookmarkEnd w:id="15"/>
    </w:p>
    <w:p w:rsidR="00C43688" w:rsidRPr="00987318" w:rsidRDefault="00015D7D" w:rsidP="00CE7EAA">
      <w:pPr>
        <w:spacing w:line="360" w:lineRule="auto"/>
        <w:ind w:firstLine="720"/>
        <w:jc w:val="both"/>
      </w:pPr>
      <w:bookmarkStart w:id="16" w:name="_Toc329610457"/>
      <w:r>
        <w:t>This document is prepared based on “</w:t>
      </w:r>
      <w:r w:rsidRPr="007B44A2">
        <w:rPr>
          <w:b/>
          <w:bCs/>
        </w:rPr>
        <w:t>UTM Thesis Manual 2007</w:t>
      </w:r>
      <w:r>
        <w:t xml:space="preserve">” by </w:t>
      </w:r>
      <w:proofErr w:type="spellStart"/>
      <w:r>
        <w:t>Mojtaba</w:t>
      </w:r>
      <w:proofErr w:type="spellEnd"/>
      <w:r>
        <w:t xml:space="preserve"> </w:t>
      </w:r>
      <w:proofErr w:type="spellStart"/>
      <w:r>
        <w:t>Alizadeh</w:t>
      </w:r>
      <w:proofErr w:type="spellEnd"/>
      <w:r>
        <w:t xml:space="preserve">. </w:t>
      </w:r>
      <w:r w:rsidR="00235E75">
        <w:t>A sample is provided for each style. There are few styles including Title, Heading, Paragraph, Table Caption, Figure Caption, and etc. The detail of each style is provided in this document.</w:t>
      </w:r>
      <w:r w:rsidR="00CE7EAA">
        <w:t xml:space="preserve"> If you want to download this template, just go to </w:t>
      </w:r>
      <w:hyperlink r:id="rId8" w:history="1">
        <w:r w:rsidR="00CE7EAA" w:rsidRPr="00986DA8">
          <w:rPr>
            <w:rStyle w:val="Hyperlink"/>
          </w:rPr>
          <w:t>www.mojtabaalizadeh.com</w:t>
        </w:r>
      </w:hyperlink>
      <w:r w:rsidR="00CE7EAA">
        <w:t xml:space="preserve"> website, then go to “Research” tab, and click on “UTM Thesis Template”. </w:t>
      </w:r>
      <w:r w:rsidR="007B44A2">
        <w:t xml:space="preserve">To improve the quality of this template, please contact me if you find any formatting problem in this document. My email is </w:t>
      </w:r>
      <w:r w:rsidR="007B44A2" w:rsidRPr="007B44A2">
        <w:rPr>
          <w:b/>
          <w:bCs/>
        </w:rPr>
        <w:t>info@mojtabaalizadeh.com</w:t>
      </w:r>
    </w:p>
    <w:p w:rsidR="006816A8" w:rsidRPr="009000F1" w:rsidRDefault="006816A8" w:rsidP="00987318">
      <w:pPr>
        <w:pStyle w:val="Heading7"/>
        <w:spacing w:after="960"/>
      </w:pPr>
      <w:bookmarkStart w:id="17" w:name="_Toc427401095"/>
      <w:r w:rsidRPr="009000F1">
        <w:lastRenderedPageBreak/>
        <w:t>ABSTRAK</w:t>
      </w:r>
      <w:bookmarkEnd w:id="16"/>
      <w:bookmarkEnd w:id="17"/>
    </w:p>
    <w:p w:rsidR="00E423B9" w:rsidRPr="00987318" w:rsidRDefault="00825B9D" w:rsidP="00825B9D">
      <w:pPr>
        <w:spacing w:line="360" w:lineRule="auto"/>
        <w:ind w:firstLine="720"/>
        <w:jc w:val="both"/>
      </w:pPr>
      <w:r>
        <w:t>Abstract in “</w:t>
      </w:r>
      <w:r w:rsidRPr="00825B9D">
        <w:t xml:space="preserve">Bahasa </w:t>
      </w:r>
      <w:proofErr w:type="spellStart"/>
      <w:r w:rsidRPr="00825B9D">
        <w:t>Melayu</w:t>
      </w:r>
      <w:proofErr w:type="spellEnd"/>
      <w:r>
        <w:t>”</w:t>
      </w:r>
      <w:r w:rsidRPr="00825B9D">
        <w:t xml:space="preserve"> </w:t>
      </w:r>
      <w:r>
        <w:t>language should be written here.</w:t>
      </w:r>
    </w:p>
    <w:p w:rsidR="00D7278A" w:rsidRPr="009000F1" w:rsidRDefault="00D7278A" w:rsidP="00987318">
      <w:pPr>
        <w:pStyle w:val="Heading7"/>
        <w:spacing w:after="960"/>
      </w:pPr>
      <w:bookmarkStart w:id="18" w:name="_Toc230837974"/>
      <w:bookmarkStart w:id="19" w:name="_Toc427401096"/>
      <w:r w:rsidRPr="009000F1">
        <w:lastRenderedPageBreak/>
        <w:t>TABLE OF CONTENTS</w:t>
      </w:r>
      <w:bookmarkEnd w:id="18"/>
      <w:bookmarkEnd w:id="19"/>
    </w:p>
    <w:p w:rsidR="00D7278A" w:rsidRDefault="00D7278A" w:rsidP="00D7278A">
      <w:pPr>
        <w:pStyle w:val="Bullet"/>
        <w:spacing w:after="0" w:afterAutospacing="0"/>
        <w:ind w:firstLine="0"/>
        <w:jc w:val="left"/>
        <w:rPr>
          <w:b/>
          <w:bCs/>
          <w:color w:val="000000" w:themeColor="text1"/>
        </w:rPr>
      </w:pPr>
      <w:r w:rsidRPr="009000F1">
        <w:rPr>
          <w:b/>
          <w:bCs/>
          <w:color w:val="000000" w:themeColor="text1"/>
        </w:rPr>
        <w:t xml:space="preserve">CHAPTER                        </w:t>
      </w:r>
      <w:r w:rsidR="00A6176B" w:rsidRPr="009000F1">
        <w:rPr>
          <w:b/>
          <w:bCs/>
          <w:color w:val="000000" w:themeColor="text1"/>
        </w:rPr>
        <w:tab/>
      </w:r>
      <w:r w:rsidRPr="009000F1">
        <w:rPr>
          <w:b/>
          <w:bCs/>
          <w:color w:val="000000" w:themeColor="text1"/>
        </w:rPr>
        <w:t xml:space="preserve">          TITLE             </w:t>
      </w:r>
      <w:r w:rsidR="00A6176B" w:rsidRPr="009000F1">
        <w:rPr>
          <w:b/>
          <w:bCs/>
          <w:color w:val="000000" w:themeColor="text1"/>
        </w:rPr>
        <w:t xml:space="preserve"> </w:t>
      </w:r>
      <w:r w:rsidR="00CD6030" w:rsidRPr="009000F1">
        <w:rPr>
          <w:b/>
          <w:bCs/>
          <w:color w:val="000000" w:themeColor="text1"/>
        </w:rPr>
        <w:tab/>
      </w:r>
      <w:r w:rsidR="00A6176B" w:rsidRPr="009000F1">
        <w:rPr>
          <w:b/>
          <w:bCs/>
          <w:color w:val="000000" w:themeColor="text1"/>
        </w:rPr>
        <w:tab/>
      </w:r>
      <w:r w:rsidR="00CD6030" w:rsidRPr="009000F1">
        <w:rPr>
          <w:b/>
          <w:bCs/>
          <w:color w:val="000000" w:themeColor="text1"/>
        </w:rPr>
        <w:tab/>
      </w:r>
      <w:r w:rsidRPr="009000F1">
        <w:rPr>
          <w:b/>
          <w:bCs/>
          <w:color w:val="000000" w:themeColor="text1"/>
        </w:rPr>
        <w:t xml:space="preserve"> </w:t>
      </w:r>
      <w:r w:rsidR="00BC3E54" w:rsidRPr="009000F1">
        <w:rPr>
          <w:b/>
          <w:bCs/>
          <w:color w:val="000000" w:themeColor="text1"/>
        </w:rPr>
        <w:t xml:space="preserve">  </w:t>
      </w:r>
      <w:r w:rsidRPr="009000F1">
        <w:rPr>
          <w:b/>
          <w:bCs/>
          <w:color w:val="000000" w:themeColor="text1"/>
        </w:rPr>
        <w:t xml:space="preserve">  PAGE</w:t>
      </w:r>
    </w:p>
    <w:p w:rsidR="00D209EF" w:rsidRPr="00D209EF" w:rsidRDefault="00D209EF" w:rsidP="00D7278A">
      <w:pPr>
        <w:pStyle w:val="Bullet"/>
        <w:spacing w:after="0" w:afterAutospacing="0"/>
        <w:ind w:firstLine="0"/>
        <w:jc w:val="left"/>
        <w:rPr>
          <w:b/>
          <w:bCs/>
          <w:color w:val="000000" w:themeColor="text1"/>
          <w:sz w:val="4"/>
          <w:szCs w:val="4"/>
        </w:rPr>
      </w:pPr>
    </w:p>
    <w:p w:rsidR="00637F5D" w:rsidRDefault="001A3BE1">
      <w:pPr>
        <w:pStyle w:val="TOC7"/>
        <w:rPr>
          <w:rFonts w:asciiTheme="minorHAnsi" w:eastAsiaTheme="minorEastAsia" w:hAnsiTheme="minorHAnsi" w:cstheme="minorBidi"/>
          <w:b w:val="0"/>
          <w:noProof/>
          <w:sz w:val="22"/>
          <w:lang w:eastAsia="ja-JP"/>
        </w:rPr>
      </w:pPr>
      <w:r>
        <w:rPr>
          <w:rFonts w:eastAsiaTheme="minorEastAsia" w:cstheme="majorBidi"/>
          <w:bCs/>
          <w:noProof/>
          <w:color w:val="000000" w:themeColor="text1"/>
          <w:szCs w:val="24"/>
        </w:rPr>
        <w:fldChar w:fldCharType="begin"/>
      </w:r>
      <w:r w:rsidR="003F0372">
        <w:rPr>
          <w:rFonts w:eastAsiaTheme="minorEastAsia" w:cstheme="majorBidi"/>
          <w:bCs/>
          <w:noProof/>
          <w:color w:val="000000" w:themeColor="text1"/>
          <w:szCs w:val="24"/>
        </w:rPr>
        <w:instrText xml:space="preserve"> TOC \o "6-7" \t "Heading 2,2,Heading 3,3,Heading 4,4" </w:instrText>
      </w:r>
      <w:r>
        <w:rPr>
          <w:rFonts w:eastAsiaTheme="minorEastAsia" w:cstheme="majorBidi"/>
          <w:bCs/>
          <w:noProof/>
          <w:color w:val="000000" w:themeColor="text1"/>
          <w:szCs w:val="24"/>
        </w:rPr>
        <w:fldChar w:fldCharType="separate"/>
      </w:r>
      <w:r w:rsidR="00637F5D">
        <w:rPr>
          <w:noProof/>
        </w:rPr>
        <w:t>DECLARATION</w:t>
      </w:r>
      <w:r w:rsidR="00637F5D">
        <w:rPr>
          <w:noProof/>
        </w:rPr>
        <w:tab/>
      </w:r>
      <w:r w:rsidR="00637F5D">
        <w:rPr>
          <w:noProof/>
        </w:rPr>
        <w:fldChar w:fldCharType="begin"/>
      </w:r>
      <w:r w:rsidR="00637F5D">
        <w:rPr>
          <w:noProof/>
        </w:rPr>
        <w:instrText xml:space="preserve"> PAGEREF _Toc427401091 \h </w:instrText>
      </w:r>
      <w:r w:rsidR="00637F5D">
        <w:rPr>
          <w:noProof/>
        </w:rPr>
      </w:r>
      <w:r w:rsidR="00637F5D">
        <w:rPr>
          <w:noProof/>
        </w:rPr>
        <w:fldChar w:fldCharType="separate"/>
      </w:r>
      <w:r w:rsidR="00637F5D">
        <w:rPr>
          <w:noProof/>
        </w:rPr>
        <w:t>ii</w:t>
      </w:r>
      <w:r w:rsidR="00637F5D">
        <w:rPr>
          <w:noProof/>
        </w:rPr>
        <w:fldChar w:fldCharType="end"/>
      </w:r>
    </w:p>
    <w:p w:rsidR="00637F5D" w:rsidRDefault="00637F5D">
      <w:pPr>
        <w:pStyle w:val="TOC7"/>
        <w:rPr>
          <w:rFonts w:asciiTheme="minorHAnsi" w:eastAsiaTheme="minorEastAsia" w:hAnsiTheme="minorHAnsi" w:cstheme="minorBidi"/>
          <w:b w:val="0"/>
          <w:noProof/>
          <w:sz w:val="22"/>
          <w:lang w:eastAsia="ja-JP"/>
        </w:rPr>
      </w:pPr>
      <w:r>
        <w:rPr>
          <w:noProof/>
        </w:rPr>
        <w:t>DEDICATION</w:t>
      </w:r>
      <w:r>
        <w:rPr>
          <w:noProof/>
        </w:rPr>
        <w:tab/>
      </w:r>
      <w:r>
        <w:rPr>
          <w:noProof/>
        </w:rPr>
        <w:fldChar w:fldCharType="begin"/>
      </w:r>
      <w:r>
        <w:rPr>
          <w:noProof/>
        </w:rPr>
        <w:instrText xml:space="preserve"> PAGEREF _Toc427401092 \h </w:instrText>
      </w:r>
      <w:r>
        <w:rPr>
          <w:noProof/>
        </w:rPr>
      </w:r>
      <w:r>
        <w:rPr>
          <w:noProof/>
        </w:rPr>
        <w:fldChar w:fldCharType="separate"/>
      </w:r>
      <w:r>
        <w:rPr>
          <w:noProof/>
        </w:rPr>
        <w:t>iii</w:t>
      </w:r>
      <w:r>
        <w:rPr>
          <w:noProof/>
        </w:rPr>
        <w:fldChar w:fldCharType="end"/>
      </w:r>
    </w:p>
    <w:p w:rsidR="00637F5D" w:rsidRDefault="00637F5D">
      <w:pPr>
        <w:pStyle w:val="TOC7"/>
        <w:rPr>
          <w:rFonts w:asciiTheme="minorHAnsi" w:eastAsiaTheme="minorEastAsia" w:hAnsiTheme="minorHAnsi" w:cstheme="minorBidi"/>
          <w:b w:val="0"/>
          <w:noProof/>
          <w:sz w:val="22"/>
          <w:lang w:eastAsia="ja-JP"/>
        </w:rPr>
      </w:pPr>
      <w:r>
        <w:rPr>
          <w:noProof/>
        </w:rPr>
        <w:t>ACKNOWLEDGEMENT</w:t>
      </w:r>
      <w:r>
        <w:rPr>
          <w:noProof/>
        </w:rPr>
        <w:tab/>
      </w:r>
      <w:r>
        <w:rPr>
          <w:noProof/>
        </w:rPr>
        <w:fldChar w:fldCharType="begin"/>
      </w:r>
      <w:r>
        <w:rPr>
          <w:noProof/>
        </w:rPr>
        <w:instrText xml:space="preserve"> PAGEREF _Toc427401093 \h </w:instrText>
      </w:r>
      <w:r>
        <w:rPr>
          <w:noProof/>
        </w:rPr>
      </w:r>
      <w:r>
        <w:rPr>
          <w:noProof/>
        </w:rPr>
        <w:fldChar w:fldCharType="separate"/>
      </w:r>
      <w:r>
        <w:rPr>
          <w:noProof/>
        </w:rPr>
        <w:t>iv</w:t>
      </w:r>
      <w:r>
        <w:rPr>
          <w:noProof/>
        </w:rPr>
        <w:fldChar w:fldCharType="end"/>
      </w:r>
    </w:p>
    <w:p w:rsidR="00637F5D" w:rsidRDefault="00637F5D">
      <w:pPr>
        <w:pStyle w:val="TOC7"/>
        <w:rPr>
          <w:rFonts w:asciiTheme="minorHAnsi" w:eastAsiaTheme="minorEastAsia" w:hAnsiTheme="minorHAnsi" w:cstheme="minorBidi"/>
          <w:b w:val="0"/>
          <w:noProof/>
          <w:sz w:val="22"/>
          <w:lang w:eastAsia="ja-JP"/>
        </w:rPr>
      </w:pPr>
      <w:r>
        <w:rPr>
          <w:noProof/>
        </w:rPr>
        <w:t>ABSTRACT</w:t>
      </w:r>
      <w:r>
        <w:rPr>
          <w:noProof/>
        </w:rPr>
        <w:tab/>
      </w:r>
      <w:r>
        <w:rPr>
          <w:noProof/>
        </w:rPr>
        <w:fldChar w:fldCharType="begin"/>
      </w:r>
      <w:r>
        <w:rPr>
          <w:noProof/>
        </w:rPr>
        <w:instrText xml:space="preserve"> PAGEREF _Toc427401094 \h </w:instrText>
      </w:r>
      <w:r>
        <w:rPr>
          <w:noProof/>
        </w:rPr>
      </w:r>
      <w:r>
        <w:rPr>
          <w:noProof/>
        </w:rPr>
        <w:fldChar w:fldCharType="separate"/>
      </w:r>
      <w:r>
        <w:rPr>
          <w:noProof/>
        </w:rPr>
        <w:t>v</w:t>
      </w:r>
      <w:r>
        <w:rPr>
          <w:noProof/>
        </w:rPr>
        <w:fldChar w:fldCharType="end"/>
      </w:r>
    </w:p>
    <w:p w:rsidR="00637F5D" w:rsidRDefault="00637F5D">
      <w:pPr>
        <w:pStyle w:val="TOC7"/>
        <w:rPr>
          <w:rFonts w:asciiTheme="minorHAnsi" w:eastAsiaTheme="minorEastAsia" w:hAnsiTheme="minorHAnsi" w:cstheme="minorBidi"/>
          <w:b w:val="0"/>
          <w:noProof/>
          <w:sz w:val="22"/>
          <w:lang w:eastAsia="ja-JP"/>
        </w:rPr>
      </w:pPr>
      <w:r>
        <w:rPr>
          <w:noProof/>
        </w:rPr>
        <w:t>ABSTRAK</w:t>
      </w:r>
      <w:r>
        <w:rPr>
          <w:noProof/>
        </w:rPr>
        <w:tab/>
      </w:r>
      <w:r>
        <w:rPr>
          <w:noProof/>
        </w:rPr>
        <w:fldChar w:fldCharType="begin"/>
      </w:r>
      <w:r>
        <w:rPr>
          <w:noProof/>
        </w:rPr>
        <w:instrText xml:space="preserve"> PAGEREF _Toc427401095 \h </w:instrText>
      </w:r>
      <w:r>
        <w:rPr>
          <w:noProof/>
        </w:rPr>
      </w:r>
      <w:r>
        <w:rPr>
          <w:noProof/>
        </w:rPr>
        <w:fldChar w:fldCharType="separate"/>
      </w:r>
      <w:r>
        <w:rPr>
          <w:noProof/>
        </w:rPr>
        <w:t>vi</w:t>
      </w:r>
      <w:r>
        <w:rPr>
          <w:noProof/>
        </w:rPr>
        <w:fldChar w:fldCharType="end"/>
      </w:r>
    </w:p>
    <w:p w:rsidR="00637F5D" w:rsidRDefault="00637F5D">
      <w:pPr>
        <w:pStyle w:val="TOC7"/>
        <w:rPr>
          <w:rFonts w:asciiTheme="minorHAnsi" w:eastAsiaTheme="minorEastAsia" w:hAnsiTheme="minorHAnsi" w:cstheme="minorBidi"/>
          <w:b w:val="0"/>
          <w:noProof/>
          <w:sz w:val="22"/>
          <w:lang w:eastAsia="ja-JP"/>
        </w:rPr>
      </w:pPr>
      <w:r>
        <w:rPr>
          <w:noProof/>
        </w:rPr>
        <w:t>TABLE OF CONTENTS</w:t>
      </w:r>
      <w:r>
        <w:rPr>
          <w:noProof/>
        </w:rPr>
        <w:tab/>
      </w:r>
      <w:r>
        <w:rPr>
          <w:noProof/>
        </w:rPr>
        <w:fldChar w:fldCharType="begin"/>
      </w:r>
      <w:r>
        <w:rPr>
          <w:noProof/>
        </w:rPr>
        <w:instrText xml:space="preserve"> PAGEREF _Toc427401096 \h </w:instrText>
      </w:r>
      <w:r>
        <w:rPr>
          <w:noProof/>
        </w:rPr>
      </w:r>
      <w:r>
        <w:rPr>
          <w:noProof/>
        </w:rPr>
        <w:fldChar w:fldCharType="separate"/>
      </w:r>
      <w:r>
        <w:rPr>
          <w:noProof/>
        </w:rPr>
        <w:t>vii</w:t>
      </w:r>
      <w:r>
        <w:rPr>
          <w:noProof/>
        </w:rPr>
        <w:fldChar w:fldCharType="end"/>
      </w:r>
    </w:p>
    <w:p w:rsidR="00637F5D" w:rsidRDefault="00637F5D">
      <w:pPr>
        <w:pStyle w:val="TOC7"/>
        <w:rPr>
          <w:rFonts w:asciiTheme="minorHAnsi" w:eastAsiaTheme="minorEastAsia" w:hAnsiTheme="minorHAnsi" w:cstheme="minorBidi"/>
          <w:b w:val="0"/>
          <w:noProof/>
          <w:sz w:val="22"/>
          <w:lang w:eastAsia="ja-JP"/>
        </w:rPr>
      </w:pPr>
      <w:r>
        <w:rPr>
          <w:noProof/>
        </w:rPr>
        <w:t>LIST OF TABLES</w:t>
      </w:r>
      <w:r>
        <w:rPr>
          <w:noProof/>
        </w:rPr>
        <w:tab/>
      </w:r>
      <w:r>
        <w:rPr>
          <w:noProof/>
        </w:rPr>
        <w:fldChar w:fldCharType="begin"/>
      </w:r>
      <w:r>
        <w:rPr>
          <w:noProof/>
        </w:rPr>
        <w:instrText xml:space="preserve"> PAGEREF _Toc427401097 \h </w:instrText>
      </w:r>
      <w:r>
        <w:rPr>
          <w:noProof/>
        </w:rPr>
      </w:r>
      <w:r>
        <w:rPr>
          <w:noProof/>
        </w:rPr>
        <w:fldChar w:fldCharType="separate"/>
      </w:r>
      <w:r>
        <w:rPr>
          <w:noProof/>
        </w:rPr>
        <w:t>ix</w:t>
      </w:r>
      <w:r>
        <w:rPr>
          <w:noProof/>
        </w:rPr>
        <w:fldChar w:fldCharType="end"/>
      </w:r>
    </w:p>
    <w:p w:rsidR="00637F5D" w:rsidRDefault="00637F5D">
      <w:pPr>
        <w:pStyle w:val="TOC7"/>
        <w:rPr>
          <w:rFonts w:asciiTheme="minorHAnsi" w:eastAsiaTheme="minorEastAsia" w:hAnsiTheme="minorHAnsi" w:cstheme="minorBidi"/>
          <w:b w:val="0"/>
          <w:noProof/>
          <w:sz w:val="22"/>
          <w:lang w:eastAsia="ja-JP"/>
        </w:rPr>
      </w:pPr>
      <w:r>
        <w:rPr>
          <w:noProof/>
        </w:rPr>
        <w:t>LIST OF FIGURES</w:t>
      </w:r>
      <w:r>
        <w:rPr>
          <w:noProof/>
        </w:rPr>
        <w:tab/>
      </w:r>
      <w:r>
        <w:rPr>
          <w:noProof/>
        </w:rPr>
        <w:fldChar w:fldCharType="begin"/>
      </w:r>
      <w:r>
        <w:rPr>
          <w:noProof/>
        </w:rPr>
        <w:instrText xml:space="preserve"> PAGEREF _Toc427401098 \h </w:instrText>
      </w:r>
      <w:r>
        <w:rPr>
          <w:noProof/>
        </w:rPr>
      </w:r>
      <w:r>
        <w:rPr>
          <w:noProof/>
        </w:rPr>
        <w:fldChar w:fldCharType="separate"/>
      </w:r>
      <w:r>
        <w:rPr>
          <w:noProof/>
        </w:rPr>
        <w:t>x</w:t>
      </w:r>
      <w:r>
        <w:rPr>
          <w:noProof/>
        </w:rPr>
        <w:fldChar w:fldCharType="end"/>
      </w:r>
    </w:p>
    <w:p w:rsidR="00637F5D" w:rsidRDefault="00637F5D">
      <w:pPr>
        <w:pStyle w:val="TOC7"/>
        <w:rPr>
          <w:rFonts w:asciiTheme="minorHAnsi" w:eastAsiaTheme="minorEastAsia" w:hAnsiTheme="minorHAnsi" w:cstheme="minorBidi"/>
          <w:b w:val="0"/>
          <w:noProof/>
          <w:sz w:val="22"/>
          <w:lang w:eastAsia="ja-JP"/>
        </w:rPr>
      </w:pPr>
      <w:r>
        <w:rPr>
          <w:noProof/>
        </w:rPr>
        <w:t>LIST OF ABBREVIATIONS</w:t>
      </w:r>
      <w:r>
        <w:rPr>
          <w:noProof/>
        </w:rPr>
        <w:tab/>
      </w:r>
      <w:r>
        <w:rPr>
          <w:noProof/>
        </w:rPr>
        <w:fldChar w:fldCharType="begin"/>
      </w:r>
      <w:r>
        <w:rPr>
          <w:noProof/>
        </w:rPr>
        <w:instrText xml:space="preserve"> PAGEREF _Toc427401099 \h </w:instrText>
      </w:r>
      <w:r>
        <w:rPr>
          <w:noProof/>
        </w:rPr>
      </w:r>
      <w:r>
        <w:rPr>
          <w:noProof/>
        </w:rPr>
        <w:fldChar w:fldCharType="separate"/>
      </w:r>
      <w:r>
        <w:rPr>
          <w:noProof/>
        </w:rPr>
        <w:t>xi</w:t>
      </w:r>
      <w:r>
        <w:rPr>
          <w:noProof/>
        </w:rPr>
        <w:fldChar w:fldCharType="end"/>
      </w:r>
    </w:p>
    <w:p w:rsidR="00637F5D" w:rsidRDefault="00637F5D">
      <w:pPr>
        <w:pStyle w:val="TOC6"/>
        <w:rPr>
          <w:rFonts w:asciiTheme="minorHAnsi" w:eastAsiaTheme="minorEastAsia" w:hAnsiTheme="minorHAnsi" w:cstheme="minorBidi"/>
          <w:b w:val="0"/>
          <w:noProof/>
          <w:sz w:val="22"/>
          <w:lang w:eastAsia="ja-JP"/>
        </w:rPr>
      </w:pPr>
      <w:r w:rsidRPr="006F5E76">
        <w:rPr>
          <w:noProof/>
          <w:color w:val="000000" w:themeColor="text1"/>
        </w:rPr>
        <w:t>INTRODUCTION</w:t>
      </w:r>
      <w:r>
        <w:rPr>
          <w:noProof/>
        </w:rPr>
        <w:tab/>
      </w:r>
      <w:r>
        <w:rPr>
          <w:noProof/>
        </w:rPr>
        <w:fldChar w:fldCharType="begin"/>
      </w:r>
      <w:r>
        <w:rPr>
          <w:noProof/>
        </w:rPr>
        <w:instrText xml:space="preserve"> PAGEREF _Toc427401100 \h </w:instrText>
      </w:r>
      <w:r>
        <w:rPr>
          <w:noProof/>
        </w:rPr>
      </w:r>
      <w:r>
        <w:rPr>
          <w:noProof/>
        </w:rPr>
        <w:fldChar w:fldCharType="separate"/>
      </w:r>
      <w:r>
        <w:rPr>
          <w:noProof/>
        </w:rPr>
        <w:t>1</w:t>
      </w:r>
      <w:r>
        <w:rPr>
          <w:noProof/>
        </w:rPr>
        <w:fldChar w:fldCharType="end"/>
      </w:r>
    </w:p>
    <w:p w:rsidR="00637F5D" w:rsidRDefault="00637F5D">
      <w:pPr>
        <w:pStyle w:val="TOC2"/>
        <w:rPr>
          <w:rFonts w:asciiTheme="minorHAnsi" w:hAnsiTheme="minorHAnsi" w:cstheme="minorBidi"/>
          <w:bCs w:val="0"/>
          <w:sz w:val="22"/>
          <w:szCs w:val="22"/>
          <w:lang w:eastAsia="ja-JP"/>
        </w:rPr>
      </w:pPr>
      <w:r w:rsidRPr="006F5E76">
        <w:rPr>
          <w:color w:val="000000" w:themeColor="text1"/>
        </w:rPr>
        <w:t>1.1</w:t>
      </w:r>
      <w:r>
        <w:rPr>
          <w:rFonts w:asciiTheme="minorHAnsi" w:hAnsiTheme="minorHAnsi" w:cstheme="minorBidi"/>
          <w:bCs w:val="0"/>
          <w:sz w:val="22"/>
          <w:szCs w:val="22"/>
          <w:lang w:eastAsia="ja-JP"/>
        </w:rPr>
        <w:tab/>
      </w:r>
      <w:r w:rsidRPr="006F5E76">
        <w:rPr>
          <w:color w:val="000000" w:themeColor="text1"/>
        </w:rPr>
        <w:t>Heading</w:t>
      </w:r>
      <w:r>
        <w:tab/>
      </w:r>
      <w:r>
        <w:fldChar w:fldCharType="begin"/>
      </w:r>
      <w:r>
        <w:instrText xml:space="preserve"> PAGEREF _Toc427401101 \h </w:instrText>
      </w:r>
      <w:r>
        <w:fldChar w:fldCharType="separate"/>
      </w:r>
      <w:r>
        <w:t>1</w:t>
      </w:r>
      <w:r>
        <w:fldChar w:fldCharType="end"/>
      </w:r>
    </w:p>
    <w:p w:rsidR="00637F5D" w:rsidRDefault="00637F5D">
      <w:pPr>
        <w:pStyle w:val="TOC2"/>
        <w:rPr>
          <w:rFonts w:asciiTheme="minorHAnsi" w:hAnsiTheme="minorHAnsi" w:cstheme="minorBidi"/>
          <w:bCs w:val="0"/>
          <w:sz w:val="22"/>
          <w:szCs w:val="22"/>
          <w:lang w:eastAsia="ja-JP"/>
        </w:rPr>
      </w:pPr>
      <w:r w:rsidRPr="006F5E76">
        <w:rPr>
          <w:color w:val="000000" w:themeColor="text1"/>
        </w:rPr>
        <w:t>1.2</w:t>
      </w:r>
      <w:r>
        <w:rPr>
          <w:rFonts w:asciiTheme="minorHAnsi" w:hAnsiTheme="minorHAnsi" w:cstheme="minorBidi"/>
          <w:bCs w:val="0"/>
          <w:sz w:val="22"/>
          <w:szCs w:val="22"/>
          <w:lang w:eastAsia="ja-JP"/>
        </w:rPr>
        <w:tab/>
      </w:r>
      <w:r w:rsidRPr="006F5E76">
        <w:rPr>
          <w:color w:val="000000" w:themeColor="text1"/>
        </w:rPr>
        <w:t>Heading 1</w:t>
      </w:r>
      <w:r>
        <w:tab/>
      </w:r>
      <w:r>
        <w:fldChar w:fldCharType="begin"/>
      </w:r>
      <w:r>
        <w:instrText xml:space="preserve"> PAGEREF _Toc427401102 \h </w:instrText>
      </w:r>
      <w:r>
        <w:fldChar w:fldCharType="separate"/>
      </w:r>
      <w:r>
        <w:t>1</w:t>
      </w:r>
      <w:r>
        <w:fldChar w:fldCharType="end"/>
      </w:r>
    </w:p>
    <w:p w:rsidR="00637F5D" w:rsidRDefault="00637F5D">
      <w:pPr>
        <w:pStyle w:val="TOC3"/>
        <w:rPr>
          <w:rFonts w:asciiTheme="minorHAnsi" w:hAnsiTheme="minorHAnsi" w:cstheme="minorBidi"/>
          <w:sz w:val="22"/>
          <w:szCs w:val="22"/>
          <w:lang w:eastAsia="ja-JP"/>
        </w:rPr>
      </w:pPr>
      <w:r>
        <w:t>1.2.1</w:t>
      </w:r>
      <w:r>
        <w:rPr>
          <w:rFonts w:asciiTheme="minorHAnsi" w:hAnsiTheme="minorHAnsi" w:cstheme="minorBidi"/>
          <w:sz w:val="22"/>
          <w:szCs w:val="22"/>
          <w:lang w:eastAsia="ja-JP"/>
        </w:rPr>
        <w:tab/>
      </w:r>
      <w:r>
        <w:t>Heading 2</w:t>
      </w:r>
      <w:r>
        <w:tab/>
      </w:r>
      <w:r>
        <w:fldChar w:fldCharType="begin"/>
      </w:r>
      <w:r>
        <w:instrText xml:space="preserve"> PAGEREF _Toc427401103 \h </w:instrText>
      </w:r>
      <w:r>
        <w:fldChar w:fldCharType="separate"/>
      </w:r>
      <w:r>
        <w:t>1</w:t>
      </w:r>
      <w:r>
        <w:fldChar w:fldCharType="end"/>
      </w:r>
    </w:p>
    <w:p w:rsidR="00637F5D" w:rsidRDefault="00637F5D">
      <w:pPr>
        <w:pStyle w:val="TOC4"/>
        <w:rPr>
          <w:rFonts w:asciiTheme="minorHAnsi" w:eastAsiaTheme="minorEastAsia" w:hAnsiTheme="minorHAnsi" w:cstheme="minorBidi"/>
          <w:noProof/>
          <w:sz w:val="22"/>
          <w:lang w:eastAsia="ja-JP"/>
        </w:rPr>
      </w:pPr>
      <w:r>
        <w:rPr>
          <w:noProof/>
        </w:rPr>
        <w:t>1.2.1.1</w:t>
      </w:r>
      <w:r>
        <w:rPr>
          <w:rFonts w:asciiTheme="minorHAnsi" w:eastAsiaTheme="minorEastAsia" w:hAnsiTheme="minorHAnsi" w:cstheme="minorBidi"/>
          <w:noProof/>
          <w:sz w:val="22"/>
          <w:lang w:eastAsia="ja-JP"/>
        </w:rPr>
        <w:tab/>
      </w:r>
      <w:r>
        <w:rPr>
          <w:noProof/>
        </w:rPr>
        <w:t>Heading 3</w:t>
      </w:r>
      <w:r>
        <w:rPr>
          <w:noProof/>
        </w:rPr>
        <w:tab/>
      </w:r>
      <w:r>
        <w:rPr>
          <w:noProof/>
        </w:rPr>
        <w:fldChar w:fldCharType="begin"/>
      </w:r>
      <w:r>
        <w:rPr>
          <w:noProof/>
        </w:rPr>
        <w:instrText xml:space="preserve"> PAGEREF _Toc427401104 \h </w:instrText>
      </w:r>
      <w:r>
        <w:rPr>
          <w:noProof/>
        </w:rPr>
      </w:r>
      <w:r>
        <w:rPr>
          <w:noProof/>
        </w:rPr>
        <w:fldChar w:fldCharType="separate"/>
      </w:r>
      <w:r>
        <w:rPr>
          <w:noProof/>
        </w:rPr>
        <w:t>1</w:t>
      </w:r>
      <w:r>
        <w:rPr>
          <w:noProof/>
        </w:rPr>
        <w:fldChar w:fldCharType="end"/>
      </w:r>
    </w:p>
    <w:p w:rsidR="00637F5D" w:rsidRDefault="00637F5D">
      <w:pPr>
        <w:pStyle w:val="TOC2"/>
        <w:rPr>
          <w:rFonts w:asciiTheme="minorHAnsi" w:hAnsiTheme="minorHAnsi" w:cstheme="minorBidi"/>
          <w:bCs w:val="0"/>
          <w:sz w:val="22"/>
          <w:szCs w:val="22"/>
          <w:lang w:eastAsia="ja-JP"/>
        </w:rPr>
      </w:pPr>
      <w:r w:rsidRPr="006F5E76">
        <w:rPr>
          <w:color w:val="000000" w:themeColor="text1"/>
        </w:rPr>
        <w:t>1.3</w:t>
      </w:r>
      <w:r>
        <w:rPr>
          <w:rFonts w:asciiTheme="minorHAnsi" w:hAnsiTheme="minorHAnsi" w:cstheme="minorBidi"/>
          <w:bCs w:val="0"/>
          <w:sz w:val="22"/>
          <w:szCs w:val="22"/>
          <w:lang w:eastAsia="ja-JP"/>
        </w:rPr>
        <w:tab/>
      </w:r>
      <w:r w:rsidRPr="006F5E76">
        <w:rPr>
          <w:color w:val="000000" w:themeColor="text1"/>
        </w:rPr>
        <w:t>Paragraph</w:t>
      </w:r>
      <w:r>
        <w:tab/>
      </w:r>
      <w:r>
        <w:fldChar w:fldCharType="begin"/>
      </w:r>
      <w:r>
        <w:instrText xml:space="preserve"> PAGEREF _Toc427401105 \h </w:instrText>
      </w:r>
      <w:r>
        <w:fldChar w:fldCharType="separate"/>
      </w:r>
      <w:r>
        <w:t>2</w:t>
      </w:r>
      <w:r>
        <w:fldChar w:fldCharType="end"/>
      </w:r>
    </w:p>
    <w:p w:rsidR="00637F5D" w:rsidRDefault="00637F5D">
      <w:pPr>
        <w:pStyle w:val="TOC2"/>
        <w:rPr>
          <w:rFonts w:asciiTheme="minorHAnsi" w:hAnsiTheme="minorHAnsi" w:cstheme="minorBidi"/>
          <w:bCs w:val="0"/>
          <w:sz w:val="22"/>
          <w:szCs w:val="22"/>
          <w:lang w:eastAsia="ja-JP"/>
        </w:rPr>
      </w:pPr>
      <w:r w:rsidRPr="006F5E76">
        <w:rPr>
          <w:color w:val="000000" w:themeColor="text1"/>
        </w:rPr>
        <w:t>1.4</w:t>
      </w:r>
      <w:r>
        <w:rPr>
          <w:rFonts w:asciiTheme="minorHAnsi" w:hAnsiTheme="minorHAnsi" w:cstheme="minorBidi"/>
          <w:bCs w:val="0"/>
          <w:sz w:val="22"/>
          <w:szCs w:val="22"/>
          <w:lang w:eastAsia="ja-JP"/>
        </w:rPr>
        <w:tab/>
      </w:r>
      <w:r w:rsidRPr="006F5E76">
        <w:rPr>
          <w:color w:val="000000" w:themeColor="text1"/>
        </w:rPr>
        <w:t>Table</w:t>
      </w:r>
      <w:r>
        <w:tab/>
      </w:r>
      <w:r>
        <w:fldChar w:fldCharType="begin"/>
      </w:r>
      <w:r>
        <w:instrText xml:space="preserve"> PAGEREF _Toc427401106 \h </w:instrText>
      </w:r>
      <w:r>
        <w:fldChar w:fldCharType="separate"/>
      </w:r>
      <w:r>
        <w:t>2</w:t>
      </w:r>
      <w:r>
        <w:fldChar w:fldCharType="end"/>
      </w:r>
    </w:p>
    <w:p w:rsidR="00637F5D" w:rsidRDefault="00637F5D">
      <w:pPr>
        <w:pStyle w:val="TOC2"/>
        <w:rPr>
          <w:rFonts w:asciiTheme="minorHAnsi" w:hAnsiTheme="minorHAnsi" w:cstheme="minorBidi"/>
          <w:bCs w:val="0"/>
          <w:sz w:val="22"/>
          <w:szCs w:val="22"/>
          <w:lang w:eastAsia="ja-JP"/>
        </w:rPr>
      </w:pPr>
      <w:r w:rsidRPr="006F5E76">
        <w:rPr>
          <w:color w:val="000000" w:themeColor="text1"/>
        </w:rPr>
        <w:t>1.5</w:t>
      </w:r>
      <w:r>
        <w:rPr>
          <w:rFonts w:asciiTheme="minorHAnsi" w:hAnsiTheme="minorHAnsi" w:cstheme="minorBidi"/>
          <w:bCs w:val="0"/>
          <w:sz w:val="22"/>
          <w:szCs w:val="22"/>
          <w:lang w:eastAsia="ja-JP"/>
        </w:rPr>
        <w:tab/>
      </w:r>
      <w:r w:rsidRPr="006F5E76">
        <w:rPr>
          <w:color w:val="000000" w:themeColor="text1"/>
        </w:rPr>
        <w:t>Figure</w:t>
      </w:r>
      <w:r>
        <w:tab/>
      </w:r>
      <w:r>
        <w:fldChar w:fldCharType="begin"/>
      </w:r>
      <w:r>
        <w:instrText xml:space="preserve"> PAGEREF _Toc427401107 \h </w:instrText>
      </w:r>
      <w:r>
        <w:fldChar w:fldCharType="separate"/>
      </w:r>
      <w:r>
        <w:t>2</w:t>
      </w:r>
      <w:r>
        <w:fldChar w:fldCharType="end"/>
      </w:r>
    </w:p>
    <w:p w:rsidR="00637F5D" w:rsidRDefault="00637F5D">
      <w:pPr>
        <w:pStyle w:val="TOC2"/>
        <w:rPr>
          <w:rFonts w:asciiTheme="minorHAnsi" w:hAnsiTheme="minorHAnsi" w:cstheme="minorBidi"/>
          <w:bCs w:val="0"/>
          <w:sz w:val="22"/>
          <w:szCs w:val="22"/>
          <w:lang w:eastAsia="ja-JP"/>
        </w:rPr>
      </w:pPr>
      <w:r w:rsidRPr="006F5E76">
        <w:rPr>
          <w:color w:val="000000" w:themeColor="text1"/>
        </w:rPr>
        <w:t>1.6</w:t>
      </w:r>
      <w:r>
        <w:rPr>
          <w:rFonts w:asciiTheme="minorHAnsi" w:hAnsiTheme="minorHAnsi" w:cstheme="minorBidi"/>
          <w:bCs w:val="0"/>
          <w:sz w:val="22"/>
          <w:szCs w:val="22"/>
          <w:lang w:eastAsia="ja-JP"/>
        </w:rPr>
        <w:tab/>
      </w:r>
      <w:r w:rsidRPr="006F5E76">
        <w:rPr>
          <w:color w:val="000000" w:themeColor="text1"/>
        </w:rPr>
        <w:t>Bullet</w:t>
      </w:r>
      <w:r>
        <w:tab/>
      </w:r>
      <w:r>
        <w:fldChar w:fldCharType="begin"/>
      </w:r>
      <w:r>
        <w:instrText xml:space="preserve"> PAGEREF _Toc427401108 \h </w:instrText>
      </w:r>
      <w:r>
        <w:fldChar w:fldCharType="separate"/>
      </w:r>
      <w:r>
        <w:t>3</w:t>
      </w:r>
      <w:r>
        <w:fldChar w:fldCharType="end"/>
      </w:r>
    </w:p>
    <w:p w:rsidR="00637F5D" w:rsidRDefault="00637F5D">
      <w:pPr>
        <w:pStyle w:val="TOC6"/>
        <w:rPr>
          <w:rFonts w:asciiTheme="minorHAnsi" w:eastAsiaTheme="minorEastAsia" w:hAnsiTheme="minorHAnsi" w:cstheme="minorBidi"/>
          <w:b w:val="0"/>
          <w:noProof/>
          <w:sz w:val="22"/>
          <w:lang w:eastAsia="ja-JP"/>
        </w:rPr>
      </w:pPr>
      <w:r w:rsidRPr="006F5E76">
        <w:rPr>
          <w:noProof/>
          <w:color w:val="000000" w:themeColor="text1"/>
        </w:rPr>
        <w:t>OVERVIEW OF CLOUD COMPUTING</w:t>
      </w:r>
      <w:r>
        <w:rPr>
          <w:noProof/>
        </w:rPr>
        <w:tab/>
      </w:r>
      <w:r>
        <w:rPr>
          <w:noProof/>
        </w:rPr>
        <w:fldChar w:fldCharType="begin"/>
      </w:r>
      <w:r>
        <w:rPr>
          <w:noProof/>
        </w:rPr>
        <w:instrText xml:space="preserve"> PAGEREF _Toc427401109 \h </w:instrText>
      </w:r>
      <w:r>
        <w:rPr>
          <w:noProof/>
        </w:rPr>
      </w:r>
      <w:r>
        <w:rPr>
          <w:noProof/>
        </w:rPr>
        <w:fldChar w:fldCharType="separate"/>
      </w:r>
      <w:r>
        <w:rPr>
          <w:noProof/>
        </w:rPr>
        <w:t>4</w:t>
      </w:r>
      <w:r>
        <w:rPr>
          <w:noProof/>
        </w:rPr>
        <w:fldChar w:fldCharType="end"/>
      </w:r>
    </w:p>
    <w:p w:rsidR="00637F5D" w:rsidRDefault="00637F5D">
      <w:pPr>
        <w:pStyle w:val="TOC6"/>
        <w:rPr>
          <w:rFonts w:asciiTheme="minorHAnsi" w:eastAsiaTheme="minorEastAsia" w:hAnsiTheme="minorHAnsi" w:cstheme="minorBidi"/>
          <w:b w:val="0"/>
          <w:noProof/>
          <w:sz w:val="22"/>
          <w:lang w:eastAsia="ja-JP"/>
        </w:rPr>
      </w:pPr>
      <w:r w:rsidRPr="006F5E76">
        <w:rPr>
          <w:noProof/>
          <w:color w:val="000000" w:themeColor="text1"/>
        </w:rPr>
        <w:t>METHODOLOGY</w:t>
      </w:r>
      <w:r>
        <w:rPr>
          <w:noProof/>
        </w:rPr>
        <w:tab/>
      </w:r>
      <w:r>
        <w:rPr>
          <w:noProof/>
        </w:rPr>
        <w:fldChar w:fldCharType="begin"/>
      </w:r>
      <w:r>
        <w:rPr>
          <w:noProof/>
        </w:rPr>
        <w:instrText xml:space="preserve"> PAGEREF _Toc427401110 \h </w:instrText>
      </w:r>
      <w:r>
        <w:rPr>
          <w:noProof/>
        </w:rPr>
      </w:r>
      <w:r>
        <w:rPr>
          <w:noProof/>
        </w:rPr>
        <w:fldChar w:fldCharType="separate"/>
      </w:r>
      <w:r>
        <w:rPr>
          <w:noProof/>
        </w:rPr>
        <w:t>5</w:t>
      </w:r>
      <w:r>
        <w:rPr>
          <w:noProof/>
        </w:rPr>
        <w:fldChar w:fldCharType="end"/>
      </w:r>
    </w:p>
    <w:p w:rsidR="00637F5D" w:rsidRDefault="00637F5D">
      <w:pPr>
        <w:pStyle w:val="TOC6"/>
        <w:rPr>
          <w:rFonts w:asciiTheme="minorHAnsi" w:eastAsiaTheme="minorEastAsia" w:hAnsiTheme="minorHAnsi" w:cstheme="minorBidi"/>
          <w:b w:val="0"/>
          <w:noProof/>
          <w:sz w:val="22"/>
          <w:lang w:eastAsia="ja-JP"/>
        </w:rPr>
      </w:pPr>
      <w:r w:rsidRPr="006F5E76">
        <w:rPr>
          <w:noProof/>
          <w:color w:val="000000" w:themeColor="text1"/>
        </w:rPr>
        <w:t>RESULTS AND DISSCUSSIONS</w:t>
      </w:r>
      <w:r>
        <w:rPr>
          <w:noProof/>
        </w:rPr>
        <w:tab/>
      </w:r>
      <w:r>
        <w:rPr>
          <w:noProof/>
        </w:rPr>
        <w:fldChar w:fldCharType="begin"/>
      </w:r>
      <w:r>
        <w:rPr>
          <w:noProof/>
        </w:rPr>
        <w:instrText xml:space="preserve"> PAGEREF _Toc427401111 \h </w:instrText>
      </w:r>
      <w:r>
        <w:rPr>
          <w:noProof/>
        </w:rPr>
      </w:r>
      <w:r>
        <w:rPr>
          <w:noProof/>
        </w:rPr>
        <w:fldChar w:fldCharType="separate"/>
      </w:r>
      <w:r>
        <w:rPr>
          <w:noProof/>
        </w:rPr>
        <w:t>6</w:t>
      </w:r>
      <w:r>
        <w:rPr>
          <w:noProof/>
        </w:rPr>
        <w:fldChar w:fldCharType="end"/>
      </w:r>
    </w:p>
    <w:p w:rsidR="00637F5D" w:rsidRDefault="00637F5D">
      <w:pPr>
        <w:pStyle w:val="TOC6"/>
        <w:rPr>
          <w:rFonts w:asciiTheme="minorHAnsi" w:eastAsiaTheme="minorEastAsia" w:hAnsiTheme="minorHAnsi" w:cstheme="minorBidi"/>
          <w:b w:val="0"/>
          <w:noProof/>
          <w:sz w:val="22"/>
          <w:lang w:eastAsia="ja-JP"/>
        </w:rPr>
      </w:pPr>
      <w:r w:rsidRPr="006F5E76">
        <w:rPr>
          <w:noProof/>
          <w:color w:val="000000" w:themeColor="text1"/>
        </w:rPr>
        <w:lastRenderedPageBreak/>
        <w:t>CONCLUSION</w:t>
      </w:r>
      <w:r>
        <w:rPr>
          <w:noProof/>
        </w:rPr>
        <w:tab/>
      </w:r>
      <w:r>
        <w:rPr>
          <w:noProof/>
        </w:rPr>
        <w:fldChar w:fldCharType="begin"/>
      </w:r>
      <w:r>
        <w:rPr>
          <w:noProof/>
        </w:rPr>
        <w:instrText xml:space="preserve"> PAGEREF _Toc427401112 \h </w:instrText>
      </w:r>
      <w:r>
        <w:rPr>
          <w:noProof/>
        </w:rPr>
      </w:r>
      <w:r>
        <w:rPr>
          <w:noProof/>
        </w:rPr>
        <w:fldChar w:fldCharType="separate"/>
      </w:r>
      <w:r>
        <w:rPr>
          <w:noProof/>
        </w:rPr>
        <w:t>7</w:t>
      </w:r>
      <w:r>
        <w:rPr>
          <w:noProof/>
        </w:rPr>
        <w:fldChar w:fldCharType="end"/>
      </w:r>
    </w:p>
    <w:p w:rsidR="00637F5D" w:rsidRDefault="00637F5D" w:rsidP="001364F0">
      <w:pPr>
        <w:pStyle w:val="TOC7"/>
        <w:ind w:left="0"/>
        <w:rPr>
          <w:rFonts w:asciiTheme="minorHAnsi" w:eastAsiaTheme="minorEastAsia" w:hAnsiTheme="minorHAnsi" w:cstheme="minorBidi"/>
          <w:b w:val="0"/>
          <w:noProof/>
          <w:sz w:val="22"/>
          <w:lang w:eastAsia="ja-JP"/>
        </w:rPr>
      </w:pPr>
      <w:r>
        <w:rPr>
          <w:noProof/>
        </w:rPr>
        <w:t>REFRENCES</w:t>
      </w:r>
      <w:r>
        <w:rPr>
          <w:noProof/>
        </w:rPr>
        <w:tab/>
      </w:r>
      <w:r>
        <w:rPr>
          <w:noProof/>
        </w:rPr>
        <w:fldChar w:fldCharType="begin"/>
      </w:r>
      <w:r>
        <w:rPr>
          <w:noProof/>
        </w:rPr>
        <w:instrText xml:space="preserve"> PAGEREF _Toc427401113 \h </w:instrText>
      </w:r>
      <w:r>
        <w:rPr>
          <w:noProof/>
        </w:rPr>
      </w:r>
      <w:r>
        <w:rPr>
          <w:noProof/>
        </w:rPr>
        <w:fldChar w:fldCharType="separate"/>
      </w:r>
      <w:r>
        <w:rPr>
          <w:noProof/>
        </w:rPr>
        <w:t>8</w:t>
      </w:r>
      <w:r>
        <w:rPr>
          <w:noProof/>
        </w:rPr>
        <w:fldChar w:fldCharType="end"/>
      </w:r>
    </w:p>
    <w:p w:rsidR="00CD6030" w:rsidRPr="009000F1" w:rsidRDefault="001A3BE1" w:rsidP="000D393B">
      <w:pPr>
        <w:rPr>
          <w:color w:val="000000" w:themeColor="text1"/>
        </w:rPr>
      </w:pPr>
      <w:r>
        <w:rPr>
          <w:rFonts w:eastAsiaTheme="minorEastAsia" w:cstheme="majorBidi"/>
          <w:bCs/>
          <w:noProof/>
          <w:color w:val="000000" w:themeColor="text1"/>
          <w:szCs w:val="24"/>
        </w:rPr>
        <w:fldChar w:fldCharType="end"/>
      </w:r>
    </w:p>
    <w:p w:rsidR="00B1674F" w:rsidRPr="009000F1" w:rsidRDefault="00B1674F" w:rsidP="00987318">
      <w:pPr>
        <w:pStyle w:val="Heading7"/>
        <w:spacing w:after="960"/>
      </w:pPr>
      <w:bookmarkStart w:id="20" w:name="_Toc230837975"/>
      <w:bookmarkStart w:id="21" w:name="_Toc427401097"/>
      <w:r w:rsidRPr="009000F1">
        <w:lastRenderedPageBreak/>
        <w:t>LIST OF TABLES</w:t>
      </w:r>
      <w:bookmarkEnd w:id="20"/>
      <w:bookmarkEnd w:id="21"/>
    </w:p>
    <w:p w:rsidR="00963C10" w:rsidRPr="009000F1" w:rsidRDefault="00963C10" w:rsidP="00114FEC">
      <w:pPr>
        <w:spacing w:afterLines="100" w:after="240"/>
        <w:ind w:left="0"/>
        <w:rPr>
          <w:b/>
          <w:bCs/>
          <w:color w:val="000000" w:themeColor="text1"/>
        </w:rPr>
      </w:pPr>
      <w:r w:rsidRPr="009000F1">
        <w:rPr>
          <w:b/>
          <w:bCs/>
          <w:color w:val="000000" w:themeColor="text1"/>
        </w:rPr>
        <w:t xml:space="preserve">TABLE NO.                                        TITLE                                          </w:t>
      </w:r>
      <w:r w:rsidR="00ED19C0" w:rsidRPr="009000F1">
        <w:rPr>
          <w:b/>
          <w:bCs/>
          <w:color w:val="000000" w:themeColor="text1"/>
        </w:rPr>
        <w:tab/>
      </w:r>
      <w:r w:rsidRPr="009000F1">
        <w:rPr>
          <w:b/>
          <w:bCs/>
          <w:color w:val="000000" w:themeColor="text1"/>
        </w:rPr>
        <w:t xml:space="preserve">     PAGE</w:t>
      </w:r>
    </w:p>
    <w:p w:rsidR="0083318D" w:rsidRDefault="001A3BE1">
      <w:pPr>
        <w:pStyle w:val="TableofFigures"/>
        <w:rPr>
          <w:rFonts w:asciiTheme="minorHAnsi" w:eastAsiaTheme="minorEastAsia" w:hAnsiTheme="minorHAnsi" w:cstheme="minorBidi"/>
          <w:noProof/>
          <w:sz w:val="22"/>
          <w:szCs w:val="22"/>
        </w:rPr>
      </w:pPr>
      <w:r>
        <w:rPr>
          <w:caps/>
          <w:color w:val="000000" w:themeColor="text1"/>
        </w:rPr>
        <w:fldChar w:fldCharType="begin"/>
      </w:r>
      <w:r w:rsidR="00790B15">
        <w:rPr>
          <w:caps/>
          <w:color w:val="000000" w:themeColor="text1"/>
        </w:rPr>
        <w:instrText xml:space="preserve"> TOC \h \z \c "Table" </w:instrText>
      </w:r>
      <w:r>
        <w:rPr>
          <w:caps/>
          <w:color w:val="000000" w:themeColor="text1"/>
        </w:rPr>
        <w:fldChar w:fldCharType="separate"/>
      </w:r>
      <w:hyperlink w:anchor="_Toc394169506" w:history="1">
        <w:r w:rsidR="0083318D" w:rsidRPr="00605B2A">
          <w:rPr>
            <w:rStyle w:val="Hyperlink"/>
            <w:noProof/>
          </w:rPr>
          <w:t xml:space="preserve">Table </w:t>
        </w:r>
        <w:r w:rsidR="0083318D" w:rsidRPr="00605B2A">
          <w:rPr>
            <w:rStyle w:val="Hyperlink"/>
            <w:rFonts w:hint="eastAsia"/>
            <w:noProof/>
            <w:cs/>
          </w:rPr>
          <w:t>‎</w:t>
        </w:r>
        <w:r w:rsidR="0083318D" w:rsidRPr="00605B2A">
          <w:rPr>
            <w:rStyle w:val="Hyperlink"/>
            <w:noProof/>
          </w:rPr>
          <w:t>1.1: Please keep in mind that the word “Table” and “Colon (:) character” should be deleted in “List of Tables” in the final version</w:t>
        </w:r>
        <w:r w:rsidR="0083318D">
          <w:rPr>
            <w:noProof/>
            <w:webHidden/>
          </w:rPr>
          <w:tab/>
        </w:r>
        <w:r w:rsidR="0083318D">
          <w:rPr>
            <w:noProof/>
            <w:webHidden/>
          </w:rPr>
          <w:fldChar w:fldCharType="begin"/>
        </w:r>
        <w:r w:rsidR="0083318D">
          <w:rPr>
            <w:noProof/>
            <w:webHidden/>
          </w:rPr>
          <w:instrText xml:space="preserve"> PAGEREF _Toc394169506 \h </w:instrText>
        </w:r>
        <w:r w:rsidR="0083318D">
          <w:rPr>
            <w:noProof/>
            <w:webHidden/>
          </w:rPr>
        </w:r>
        <w:r w:rsidR="0083318D">
          <w:rPr>
            <w:noProof/>
            <w:webHidden/>
          </w:rPr>
          <w:fldChar w:fldCharType="separate"/>
        </w:r>
        <w:r w:rsidR="0083318D">
          <w:rPr>
            <w:noProof/>
            <w:webHidden/>
          </w:rPr>
          <w:t>2</w:t>
        </w:r>
        <w:r w:rsidR="0083318D">
          <w:rPr>
            <w:noProof/>
            <w:webHidden/>
          </w:rPr>
          <w:fldChar w:fldCharType="end"/>
        </w:r>
      </w:hyperlink>
    </w:p>
    <w:p w:rsidR="00963C10" w:rsidRPr="009000F1" w:rsidRDefault="001A3BE1" w:rsidP="003A4EAB">
      <w:pPr>
        <w:pStyle w:val="TableofFigures"/>
        <w:rPr>
          <w:color w:val="000000" w:themeColor="text1"/>
        </w:rPr>
      </w:pPr>
      <w:r>
        <w:rPr>
          <w:caps/>
          <w:color w:val="000000" w:themeColor="text1"/>
        </w:rPr>
        <w:fldChar w:fldCharType="end"/>
      </w:r>
    </w:p>
    <w:p w:rsidR="001843D1" w:rsidRPr="009000F1" w:rsidRDefault="00B1674F" w:rsidP="00987318">
      <w:pPr>
        <w:pStyle w:val="Heading7"/>
        <w:spacing w:after="960"/>
      </w:pPr>
      <w:bookmarkStart w:id="22" w:name="_Toc230837976"/>
      <w:bookmarkStart w:id="23" w:name="_Toc427401098"/>
      <w:r w:rsidRPr="009000F1">
        <w:lastRenderedPageBreak/>
        <w:t xml:space="preserve">LIST OF </w:t>
      </w:r>
      <w:bookmarkEnd w:id="22"/>
      <w:r w:rsidR="00A80F4D" w:rsidRPr="009000F1">
        <w:t>FIGU</w:t>
      </w:r>
      <w:r w:rsidRPr="009000F1">
        <w:t>RES</w:t>
      </w:r>
      <w:bookmarkEnd w:id="23"/>
    </w:p>
    <w:p w:rsidR="0083318D" w:rsidRDefault="00963C10" w:rsidP="00790B15">
      <w:pPr>
        <w:spacing w:afterLines="100" w:after="240"/>
        <w:ind w:left="0" w:right="78" w:hanging="5"/>
        <w:rPr>
          <w:noProof/>
        </w:rPr>
      </w:pPr>
      <w:r w:rsidRPr="009000F1">
        <w:rPr>
          <w:b/>
          <w:bCs/>
          <w:color w:val="000000" w:themeColor="text1"/>
        </w:rPr>
        <w:t>FIGURE</w:t>
      </w:r>
      <w:r w:rsidR="001843D1" w:rsidRPr="009000F1">
        <w:rPr>
          <w:b/>
          <w:bCs/>
          <w:color w:val="000000" w:themeColor="text1"/>
        </w:rPr>
        <w:t xml:space="preserve"> NO.                     </w:t>
      </w:r>
      <w:r w:rsidR="00AD791A" w:rsidRPr="009000F1">
        <w:rPr>
          <w:b/>
          <w:bCs/>
          <w:color w:val="000000" w:themeColor="text1"/>
        </w:rPr>
        <w:t xml:space="preserve"> </w:t>
      </w:r>
      <w:r w:rsidR="001843D1" w:rsidRPr="009000F1">
        <w:rPr>
          <w:b/>
          <w:bCs/>
          <w:color w:val="000000" w:themeColor="text1"/>
        </w:rPr>
        <w:t xml:space="preserve">                   TITLE                                               PAGE</w:t>
      </w:r>
      <w:r w:rsidR="001A3BE1">
        <w:rPr>
          <w:rFonts w:eastAsiaTheme="minorEastAsia" w:cstheme="majorBidi"/>
          <w:sz w:val="20"/>
          <w:szCs w:val="20"/>
        </w:rPr>
        <w:fldChar w:fldCharType="begin"/>
      </w:r>
      <w:r w:rsidR="00790B15">
        <w:rPr>
          <w:rFonts w:eastAsiaTheme="minorEastAsia" w:cstheme="majorBidi"/>
          <w:sz w:val="20"/>
          <w:szCs w:val="20"/>
        </w:rPr>
        <w:instrText xml:space="preserve"> TOC \h \z \c "Figure" </w:instrText>
      </w:r>
      <w:r w:rsidR="001A3BE1">
        <w:rPr>
          <w:rFonts w:eastAsiaTheme="minorEastAsia" w:cstheme="majorBidi"/>
          <w:sz w:val="20"/>
          <w:szCs w:val="20"/>
        </w:rPr>
        <w:fldChar w:fldCharType="separate"/>
      </w:r>
    </w:p>
    <w:p w:rsidR="0083318D" w:rsidRDefault="00106180" w:rsidP="001364F0">
      <w:pPr>
        <w:pStyle w:val="TableofFigures"/>
        <w:rPr>
          <w:rFonts w:asciiTheme="minorHAnsi" w:eastAsiaTheme="minorEastAsia" w:hAnsiTheme="minorHAnsi" w:cstheme="minorBidi"/>
          <w:noProof/>
          <w:sz w:val="22"/>
          <w:szCs w:val="22"/>
        </w:rPr>
      </w:pPr>
      <w:hyperlink w:anchor="_Toc394169507" w:history="1">
        <w:r w:rsidR="0083318D" w:rsidRPr="00266EDE">
          <w:rPr>
            <w:rStyle w:val="Hyperlink"/>
            <w:noProof/>
          </w:rPr>
          <w:t xml:space="preserve">Figure </w:t>
        </w:r>
        <w:r w:rsidR="0083318D" w:rsidRPr="00266EDE">
          <w:rPr>
            <w:rStyle w:val="Hyperlink"/>
            <w:rFonts w:hint="eastAsia"/>
            <w:noProof/>
            <w:cs/>
          </w:rPr>
          <w:t>‎</w:t>
        </w:r>
        <w:r w:rsidR="001364F0">
          <w:rPr>
            <w:rStyle w:val="Hyperlink"/>
            <w:noProof/>
          </w:rPr>
          <w:t>1.1</w:t>
        </w:r>
        <w:r w:rsidR="0083318D" w:rsidRPr="00266EDE">
          <w:rPr>
            <w:rStyle w:val="Hyperlink"/>
            <w:noProof/>
          </w:rPr>
          <w:t xml:space="preserve"> Please keep in mind that the word “Figure” </w:t>
        </w:r>
        <w:r w:rsidR="001364F0">
          <w:rPr>
            <w:rStyle w:val="Hyperlink"/>
            <w:noProof/>
          </w:rPr>
          <w:t xml:space="preserve"> </w:t>
        </w:r>
        <w:r w:rsidR="0083318D" w:rsidRPr="00266EDE">
          <w:rPr>
            <w:rStyle w:val="Hyperlink"/>
            <w:noProof/>
          </w:rPr>
          <w:t>should be deleted in “List of Figures” in the final version</w:t>
        </w:r>
        <w:r w:rsidR="0083318D">
          <w:rPr>
            <w:noProof/>
            <w:webHidden/>
          </w:rPr>
          <w:tab/>
        </w:r>
        <w:r w:rsidR="0083318D">
          <w:rPr>
            <w:noProof/>
            <w:webHidden/>
          </w:rPr>
          <w:fldChar w:fldCharType="begin"/>
        </w:r>
        <w:r w:rsidR="0083318D">
          <w:rPr>
            <w:noProof/>
            <w:webHidden/>
          </w:rPr>
          <w:instrText xml:space="preserve"> PAGEREF _Toc394169507 \h </w:instrText>
        </w:r>
        <w:r w:rsidR="0083318D">
          <w:rPr>
            <w:noProof/>
            <w:webHidden/>
          </w:rPr>
        </w:r>
        <w:r w:rsidR="0083318D">
          <w:rPr>
            <w:noProof/>
            <w:webHidden/>
          </w:rPr>
          <w:fldChar w:fldCharType="separate"/>
        </w:r>
        <w:r w:rsidR="0083318D">
          <w:rPr>
            <w:noProof/>
            <w:webHidden/>
          </w:rPr>
          <w:t>3</w:t>
        </w:r>
        <w:r w:rsidR="0083318D">
          <w:rPr>
            <w:noProof/>
            <w:webHidden/>
          </w:rPr>
          <w:fldChar w:fldCharType="end"/>
        </w:r>
      </w:hyperlink>
    </w:p>
    <w:p w:rsidR="000E61D1" w:rsidRPr="00790B15" w:rsidRDefault="001A3BE1" w:rsidP="00790B15">
      <w:pPr>
        <w:tabs>
          <w:tab w:val="left" w:pos="1997"/>
        </w:tabs>
        <w:rPr>
          <w:rFonts w:eastAsiaTheme="minorEastAsia" w:cstheme="majorBidi"/>
          <w:sz w:val="20"/>
          <w:szCs w:val="20"/>
        </w:rPr>
      </w:pPr>
      <w:r>
        <w:rPr>
          <w:rFonts w:eastAsiaTheme="minorEastAsia" w:cstheme="majorBidi"/>
          <w:sz w:val="20"/>
          <w:szCs w:val="20"/>
        </w:rPr>
        <w:fldChar w:fldCharType="end"/>
      </w:r>
    </w:p>
    <w:p w:rsidR="00C474A8" w:rsidRDefault="000E61D1" w:rsidP="00987318">
      <w:pPr>
        <w:pStyle w:val="Heading7"/>
        <w:spacing w:after="960"/>
      </w:pPr>
      <w:bookmarkStart w:id="24" w:name="_Toc427401099"/>
      <w:r w:rsidRPr="009000F1">
        <w:lastRenderedPageBreak/>
        <w:t>LIST OF ABBREVIATIONS</w:t>
      </w:r>
      <w:bookmarkEnd w:id="24"/>
    </w:p>
    <w:p w:rsidR="006068EC" w:rsidRPr="006068EC" w:rsidRDefault="006068EC" w:rsidP="006068EC">
      <w:pPr>
        <w:spacing w:line="360" w:lineRule="auto"/>
        <w:ind w:firstLine="720"/>
        <w:jc w:val="both"/>
        <w:sectPr w:rsidR="006068EC" w:rsidRPr="006068EC" w:rsidSect="00963C10">
          <w:headerReference w:type="even" r:id="rId9"/>
          <w:headerReference w:type="default" r:id="rId10"/>
          <w:pgSz w:w="11900" w:h="16840"/>
          <w:pgMar w:top="1418" w:right="1418" w:bottom="1418" w:left="2268" w:header="708" w:footer="708" w:gutter="0"/>
          <w:pgNumType w:fmt="lowerRoman"/>
          <w:cols w:space="708"/>
          <w:titlePg/>
          <w:docGrid w:linePitch="360"/>
        </w:sectPr>
      </w:pPr>
      <w:r>
        <w:t xml:space="preserve"> </w:t>
      </w:r>
      <w:r w:rsidR="005C1544">
        <w:t>This part  should be completed if you  have used any abbreviations in your thesis.</w:t>
      </w:r>
    </w:p>
    <w:p w:rsidR="00114FEC" w:rsidRPr="009000F1" w:rsidRDefault="00114FEC" w:rsidP="006068EC">
      <w:pPr>
        <w:pStyle w:val="Heading1"/>
        <w:spacing w:after="960"/>
      </w:pPr>
      <w:bookmarkStart w:id="25" w:name="_Toc260790196"/>
      <w:bookmarkStart w:id="26" w:name="_Toc260795677"/>
      <w:bookmarkStart w:id="27" w:name="_Toc260796636"/>
      <w:bookmarkStart w:id="28" w:name="_Toc260802247"/>
      <w:bookmarkStart w:id="29" w:name="_Toc223752602"/>
      <w:bookmarkStart w:id="30" w:name="_Toc230837977"/>
      <w:bookmarkEnd w:id="25"/>
      <w:bookmarkEnd w:id="26"/>
      <w:bookmarkEnd w:id="27"/>
      <w:bookmarkEnd w:id="28"/>
    </w:p>
    <w:p w:rsidR="00D7278A" w:rsidRPr="009000F1" w:rsidRDefault="00D7278A" w:rsidP="00114FEC">
      <w:pPr>
        <w:pStyle w:val="Heading6"/>
        <w:spacing w:before="480" w:after="960" w:line="240" w:lineRule="auto"/>
        <w:rPr>
          <w:rStyle w:val="body0"/>
          <w:color w:val="000000" w:themeColor="text1"/>
        </w:rPr>
      </w:pPr>
      <w:bookmarkStart w:id="31" w:name="_Toc231286675"/>
      <w:bookmarkStart w:id="32" w:name="_Toc231286775"/>
      <w:bookmarkStart w:id="33" w:name="_Toc231286831"/>
      <w:bookmarkStart w:id="34" w:name="_Toc427401100"/>
      <w:r w:rsidRPr="009000F1">
        <w:rPr>
          <w:color w:val="000000" w:themeColor="text1"/>
        </w:rPr>
        <w:t>INTRODUCTION</w:t>
      </w:r>
      <w:bookmarkEnd w:id="29"/>
      <w:bookmarkEnd w:id="30"/>
      <w:bookmarkEnd w:id="31"/>
      <w:bookmarkEnd w:id="32"/>
      <w:bookmarkEnd w:id="33"/>
      <w:bookmarkEnd w:id="34"/>
    </w:p>
    <w:p w:rsidR="004B78C5" w:rsidRPr="004B78C5" w:rsidRDefault="004B78C5" w:rsidP="004B78C5">
      <w:pPr>
        <w:pStyle w:val="Heading2"/>
        <w:spacing w:before="960" w:after="480"/>
        <w:rPr>
          <w:color w:val="000000" w:themeColor="text1"/>
        </w:rPr>
      </w:pPr>
      <w:r>
        <w:rPr>
          <w:color w:val="000000" w:themeColor="text1"/>
        </w:rPr>
        <w:t>Research Background</w:t>
      </w:r>
    </w:p>
    <w:p w:rsidR="004B78C5" w:rsidRDefault="004B78C5" w:rsidP="0095370F">
      <w:pPr>
        <w:pStyle w:val="MP"/>
      </w:pPr>
      <w:r>
        <w:t>Currently thermal spraying one of the new technology contains some of the most prominent ongoing development, innovation and progress in various fields of engineering to improve the surface property. Plasma spray is one of the most versatile of the thermal spray processes which material (feedstock) is introduced into a plasma jet causing the material melting and propelling to the surface to be coated. The process requiring a significant electrical power that can utilize plasma electrical generated to heat and melt the feedstock material with specialized of high temperature [1].</w:t>
      </w:r>
    </w:p>
    <w:p w:rsidR="004B78C5" w:rsidRDefault="004B78C5" w:rsidP="0095370F">
      <w:pPr>
        <w:pStyle w:val="MP"/>
      </w:pPr>
      <w:r>
        <w:t xml:space="preserve">Coatings have become very important to enhance the performance of base materials used in industry such as land-based turbine engines for power generation, aerospace, and other that include paper, steel mills, chemical processing plants and oil industry, and, </w:t>
      </w:r>
      <w:proofErr w:type="spellStart"/>
      <w:r>
        <w:t>etc</w:t>
      </w:r>
      <w:proofErr w:type="spellEnd"/>
      <w:r>
        <w:t xml:space="preserve"> [2]. So, it necessary to understanding the fluid flow and heat transfer involved in plasma spray process for maintaining quality control for coating with desirable functionality [3].</w:t>
      </w:r>
    </w:p>
    <w:p w:rsidR="004B78C5" w:rsidRDefault="004B78C5" w:rsidP="0095370F">
      <w:pPr>
        <w:pStyle w:val="MP"/>
      </w:pPr>
      <w:r>
        <w:t xml:space="preserve">Among other key features of plasma spraying are the formation of microstructures with fine, equiaxed and noncolumnar grains, the ability to process materials in virtually any environment (e.g., reduced-pressure inert gas, air, under water, high pressure) and the ability to produce homogeneous coatings that do not change in composition with thickness and length of deposition time [6]. W. Batchelor el (2003) said that applications for plasma spraying include erosion, </w:t>
      </w:r>
      <w:r>
        <w:lastRenderedPageBreak/>
        <w:t>corrosion, temperature and production of monolithic and near net shapes, which at the same time take advantage of the rapid solidification process. Powder of glassy metals can be plasma sprayed without changing their amorphous characteristics. High temperature superconductive materials have also been deposited by t</w:t>
      </w:r>
      <w:r w:rsidR="00E51982">
        <w:t>he plasma spray technique. [7].</w:t>
      </w:r>
    </w:p>
    <w:p w:rsidR="004B78C5" w:rsidRPr="004B78C5" w:rsidRDefault="004B78C5" w:rsidP="004B78C5">
      <w:pPr>
        <w:pStyle w:val="Heading2"/>
        <w:spacing w:before="960" w:after="480"/>
        <w:rPr>
          <w:color w:val="000000" w:themeColor="text1"/>
        </w:rPr>
      </w:pPr>
      <w:bookmarkStart w:id="35" w:name="_Toc427401103"/>
      <w:r>
        <w:rPr>
          <w:color w:val="000000" w:themeColor="text1"/>
        </w:rPr>
        <w:t>Statement of Problem</w:t>
      </w:r>
      <w:r w:rsidR="00D7413A">
        <w:rPr>
          <w:color w:val="000000" w:themeColor="text1"/>
        </w:rPr>
        <w:t>s</w:t>
      </w:r>
    </w:p>
    <w:p w:rsidR="004B78C5" w:rsidRDefault="004B78C5" w:rsidP="0095370F">
      <w:pPr>
        <w:pStyle w:val="MP"/>
      </w:pPr>
      <w:r>
        <w:t>Currently n</w:t>
      </w:r>
      <w:r w:rsidRPr="004B78C5">
        <w:t>umerous research works have been carried out to study the plasma spray processes because reproduction of coating quality is very difficult task to optimize the performance of the process. By trial and error, most of the time needed to optimize empirically because there are a lot of parameter that may influence the process of the coating and involvement of high cost equipment and measurement difficulties. To provide high-quality of products, it is necessary to develop a plasma spray with excellent performance with a stable plasma jet and long service life. Performance of the plasma spray depend on its cooling system. Numerical modelling and simulation of process help to understand the heat transfer mechanism and fluid flow of the cooling in a plasma spray, which is a very complicated process since there are no efficient ways to measure the temperature within the chamber. In order to assure long operating intervals and durability, it require an effective cooling concepts for these highly-loaded components.</w:t>
      </w:r>
      <w:bookmarkEnd w:id="35"/>
    </w:p>
    <w:p w:rsidR="00D7413A" w:rsidRDefault="00D7413A" w:rsidP="0095370F">
      <w:pPr>
        <w:pStyle w:val="MP"/>
      </w:pPr>
    </w:p>
    <w:p w:rsidR="00D7413A" w:rsidRDefault="00D7413A" w:rsidP="0095370F">
      <w:pPr>
        <w:pStyle w:val="MP"/>
      </w:pPr>
    </w:p>
    <w:p w:rsidR="00D7413A" w:rsidRDefault="00D7413A" w:rsidP="0095370F">
      <w:pPr>
        <w:pStyle w:val="MP"/>
      </w:pPr>
    </w:p>
    <w:p w:rsidR="004B78C5" w:rsidRPr="00D7413A" w:rsidRDefault="004B78C5" w:rsidP="00D7413A">
      <w:pPr>
        <w:pStyle w:val="Heading2"/>
        <w:spacing w:before="960" w:after="480"/>
        <w:rPr>
          <w:color w:val="000000" w:themeColor="text1"/>
        </w:rPr>
      </w:pPr>
      <w:r>
        <w:rPr>
          <w:color w:val="000000" w:themeColor="text1"/>
        </w:rPr>
        <w:lastRenderedPageBreak/>
        <w:t>Obje</w:t>
      </w:r>
      <w:r w:rsidRPr="00D7413A">
        <w:rPr>
          <w:color w:val="000000" w:themeColor="text1"/>
        </w:rPr>
        <w:t>ctives of the Study</w:t>
      </w:r>
    </w:p>
    <w:p w:rsidR="00D7413A" w:rsidRDefault="00D7413A" w:rsidP="0095370F">
      <w:pPr>
        <w:pStyle w:val="MP"/>
      </w:pPr>
      <w:r w:rsidRPr="00D7413A">
        <w:t xml:space="preserve"> </w:t>
      </w:r>
      <w:r>
        <w:t xml:space="preserve">The objectives of this research are as stated below: </w:t>
      </w:r>
    </w:p>
    <w:p w:rsidR="00D7413A" w:rsidRDefault="00D7413A" w:rsidP="0095370F">
      <w:pPr>
        <w:pStyle w:val="MP"/>
      </w:pPr>
      <w:proofErr w:type="spellStart"/>
      <w:r>
        <w:t>i</w:t>
      </w:r>
      <w:proofErr w:type="spellEnd"/>
      <w:r>
        <w:t>.</w:t>
      </w:r>
      <w:r>
        <w:tab/>
        <w:t>To study the ideal design of cooling water</w:t>
      </w:r>
    </w:p>
    <w:p w:rsidR="00D7413A" w:rsidRDefault="00D7413A" w:rsidP="0095370F">
      <w:pPr>
        <w:pStyle w:val="MP"/>
      </w:pPr>
      <w:r>
        <w:t>ii.</w:t>
      </w:r>
      <w:r>
        <w:tab/>
        <w:t>To study the optimise cooling water for plasma spraying</w:t>
      </w:r>
    </w:p>
    <w:p w:rsidR="00D7413A" w:rsidRDefault="00D7413A" w:rsidP="0095370F">
      <w:pPr>
        <w:pStyle w:val="MP"/>
      </w:pPr>
      <w:r>
        <w:t>iii.</w:t>
      </w:r>
      <w:r>
        <w:tab/>
        <w:t>To study the heat transfer and fluid flow of plasma spray</w:t>
      </w:r>
    </w:p>
    <w:p w:rsidR="00802411" w:rsidRPr="00802411" w:rsidRDefault="00D7413A" w:rsidP="0095370F">
      <w:pPr>
        <w:pStyle w:val="MP"/>
      </w:pPr>
      <w:r>
        <w:t>iv.</w:t>
      </w:r>
      <w:r>
        <w:tab/>
        <w:t>To study the formation of coating of plasma spray</w:t>
      </w:r>
    </w:p>
    <w:p w:rsidR="00D7413A" w:rsidRPr="00D7413A" w:rsidRDefault="00D7413A" w:rsidP="00D7413A">
      <w:pPr>
        <w:pStyle w:val="Heading2"/>
        <w:spacing w:before="960" w:after="480"/>
        <w:rPr>
          <w:color w:val="000000" w:themeColor="text1"/>
        </w:rPr>
      </w:pPr>
      <w:r>
        <w:rPr>
          <w:color w:val="000000" w:themeColor="text1"/>
        </w:rPr>
        <w:t>Scopes</w:t>
      </w:r>
      <w:r w:rsidRPr="00D7413A">
        <w:rPr>
          <w:color w:val="000000" w:themeColor="text1"/>
        </w:rPr>
        <w:t xml:space="preserve"> of the Study</w:t>
      </w:r>
    </w:p>
    <w:p w:rsidR="00D7413A" w:rsidRDefault="00802411" w:rsidP="0095370F">
      <w:pPr>
        <w:pStyle w:val="MP"/>
      </w:pPr>
      <w:r>
        <w:t xml:space="preserve">The </w:t>
      </w:r>
      <w:r w:rsidR="00D7413A">
        <w:t xml:space="preserve">study will be focused on the: </w:t>
      </w:r>
    </w:p>
    <w:p w:rsidR="00D7413A" w:rsidRDefault="00D7413A" w:rsidP="0095370F">
      <w:pPr>
        <w:pStyle w:val="MP"/>
      </w:pPr>
      <w:proofErr w:type="spellStart"/>
      <w:r>
        <w:t>i</w:t>
      </w:r>
      <w:proofErr w:type="spellEnd"/>
      <w:r>
        <w:t>.</w:t>
      </w:r>
      <w:r>
        <w:tab/>
        <w:t>Design cooling water system for the plasma spray reactor</w:t>
      </w:r>
    </w:p>
    <w:p w:rsidR="00D7413A" w:rsidRDefault="00D7413A" w:rsidP="0095370F">
      <w:pPr>
        <w:pStyle w:val="MP"/>
      </w:pPr>
      <w:r>
        <w:t>ii.</w:t>
      </w:r>
      <w:r>
        <w:tab/>
        <w:t>Simulate the cooling water using ANSYS Software</w:t>
      </w:r>
    </w:p>
    <w:p w:rsidR="00D7278A" w:rsidRPr="009000F1" w:rsidRDefault="00D7278A" w:rsidP="0095370F">
      <w:pPr>
        <w:pStyle w:val="MP"/>
      </w:pPr>
    </w:p>
    <w:p w:rsidR="00D7278A" w:rsidRPr="009000F1" w:rsidRDefault="00802411" w:rsidP="003A4EAB">
      <w:pPr>
        <w:pStyle w:val="Heading2"/>
        <w:spacing w:before="960" w:after="480"/>
        <w:rPr>
          <w:color w:val="000000" w:themeColor="text1"/>
        </w:rPr>
      </w:pPr>
      <w:bookmarkStart w:id="36" w:name="_Toc427401106"/>
      <w:r>
        <w:rPr>
          <w:color w:val="000000" w:themeColor="text1"/>
        </w:rPr>
        <w:t>Table</w:t>
      </w:r>
      <w:bookmarkEnd w:id="36"/>
    </w:p>
    <w:p w:rsidR="00DC5239" w:rsidRDefault="00D75431" w:rsidP="0095370F">
      <w:pPr>
        <w:pStyle w:val="MP"/>
      </w:pPr>
      <w:r>
        <w:t>For Table title, Cross-reference and Table Caption is used. To write Table caption, just go to “References” tab and click “Insert Caption”, then select “Table” from “Label” box. To cite the Table in text like “</w:t>
      </w:r>
      <w:r>
        <w:fldChar w:fldCharType="begin"/>
      </w:r>
      <w:r>
        <w:instrText xml:space="preserve"> REF _Ref394168904 \h </w:instrText>
      </w:r>
      <w:r>
        <w:fldChar w:fldCharType="separate"/>
      </w:r>
      <w:r w:rsidRPr="009000F1">
        <w:t xml:space="preserve">Table </w:t>
      </w:r>
      <w:r>
        <w:rPr>
          <w:noProof/>
          <w:cs/>
        </w:rPr>
        <w:t>‎</w:t>
      </w:r>
      <w:r>
        <w:rPr>
          <w:noProof/>
        </w:rPr>
        <w:t>1</w:t>
      </w:r>
      <w:r>
        <w:t>.</w:t>
      </w:r>
      <w:r>
        <w:rPr>
          <w:noProof/>
        </w:rPr>
        <w:t>1</w:t>
      </w:r>
      <w:r>
        <w:fldChar w:fldCharType="end"/>
      </w:r>
      <w:r>
        <w:t xml:space="preserve">”, just go to “References” tab and click “Cross-reference”, select “Table” in “Reference Type” box, and “only </w:t>
      </w:r>
      <w:r>
        <w:lastRenderedPageBreak/>
        <w:t>label and number” in “Insert Reference to” box</w:t>
      </w:r>
      <w:r w:rsidR="00244FAB">
        <w:t>, then select the Table that you want to cite.</w:t>
      </w:r>
    </w:p>
    <w:p w:rsidR="00D75431" w:rsidRPr="009000F1" w:rsidRDefault="00D75431" w:rsidP="00D75431">
      <w:pPr>
        <w:pStyle w:val="Caption"/>
      </w:pPr>
      <w:bookmarkStart w:id="37" w:name="_Ref394168904"/>
      <w:bookmarkStart w:id="38" w:name="_Toc394169506"/>
      <w:r w:rsidRPr="009000F1">
        <w:t xml:space="preserve">Table </w:t>
      </w:r>
      <w:fldSimple w:instr=" STYLEREF 1 \s ">
        <w:r>
          <w:rPr>
            <w:noProof/>
            <w:cs/>
          </w:rPr>
          <w:t>‎</w:t>
        </w:r>
        <w:r>
          <w:rPr>
            <w:noProof/>
          </w:rPr>
          <w:t>1</w:t>
        </w:r>
      </w:fldSimple>
      <w:r>
        <w:t>.</w:t>
      </w:r>
      <w:fldSimple w:instr=" SEQ Table \* ARABIC \s 1 ">
        <w:r>
          <w:rPr>
            <w:noProof/>
          </w:rPr>
          <w:t>1</w:t>
        </w:r>
      </w:fldSimple>
      <w:bookmarkEnd w:id="37"/>
      <w:r w:rsidRPr="009000F1">
        <w:t xml:space="preserve">: </w:t>
      </w:r>
      <w:r w:rsidRPr="003F0372">
        <w:rPr>
          <w:b w:val="0"/>
          <w:bCs w:val="0"/>
        </w:rPr>
        <w:t>Please keep in mind that the word “Table”</w:t>
      </w:r>
      <w:r>
        <w:rPr>
          <w:b w:val="0"/>
          <w:bCs w:val="0"/>
        </w:rPr>
        <w:t xml:space="preserve"> and “Colon (:) character”</w:t>
      </w:r>
      <w:r w:rsidRPr="003F0372">
        <w:rPr>
          <w:b w:val="0"/>
          <w:bCs w:val="0"/>
        </w:rPr>
        <w:t xml:space="preserve"> should be deleted in </w:t>
      </w:r>
      <w:r>
        <w:rPr>
          <w:b w:val="0"/>
          <w:bCs w:val="0"/>
        </w:rPr>
        <w:t>“</w:t>
      </w:r>
      <w:r w:rsidRPr="003F0372">
        <w:rPr>
          <w:b w:val="0"/>
          <w:bCs w:val="0"/>
        </w:rPr>
        <w:t>List of Table</w:t>
      </w:r>
      <w:r>
        <w:rPr>
          <w:b w:val="0"/>
          <w:bCs w:val="0"/>
        </w:rPr>
        <w:t>s” in the final version</w:t>
      </w:r>
      <w:bookmarkEnd w:id="38"/>
    </w:p>
    <w:tbl>
      <w:tblPr>
        <w:tblStyle w:val="TableGrid"/>
        <w:tblW w:w="5812" w:type="dxa"/>
        <w:tblInd w:w="1278" w:type="dxa"/>
        <w:tblLayout w:type="fixed"/>
        <w:tblLook w:val="04A0" w:firstRow="1" w:lastRow="0" w:firstColumn="1" w:lastColumn="0" w:noHBand="0" w:noVBand="1"/>
      </w:tblPr>
      <w:tblGrid>
        <w:gridCol w:w="1418"/>
        <w:gridCol w:w="2268"/>
        <w:gridCol w:w="2126"/>
      </w:tblGrid>
      <w:tr w:rsidR="00D75431" w:rsidRPr="009000F1" w:rsidTr="007E63CD">
        <w:tc>
          <w:tcPr>
            <w:tcW w:w="1418" w:type="dxa"/>
            <w:tcMar>
              <w:top w:w="28" w:type="dxa"/>
              <w:left w:w="28" w:type="dxa"/>
              <w:bottom w:w="28" w:type="dxa"/>
              <w:right w:w="28" w:type="dxa"/>
            </w:tcMar>
          </w:tcPr>
          <w:p w:rsidR="00D75431" w:rsidRPr="009000F1" w:rsidRDefault="00D75431" w:rsidP="007E63CD">
            <w:pPr>
              <w:jc w:val="center"/>
              <w:rPr>
                <w:b/>
                <w:color w:val="000000" w:themeColor="text1"/>
              </w:rPr>
            </w:pPr>
          </w:p>
        </w:tc>
        <w:tc>
          <w:tcPr>
            <w:tcW w:w="2268" w:type="dxa"/>
            <w:tcMar>
              <w:top w:w="28" w:type="dxa"/>
              <w:left w:w="28" w:type="dxa"/>
              <w:bottom w:w="28" w:type="dxa"/>
              <w:right w:w="28" w:type="dxa"/>
            </w:tcMar>
            <w:vAlign w:val="center"/>
          </w:tcPr>
          <w:p w:rsidR="00D75431" w:rsidRPr="009000F1" w:rsidRDefault="00D75431" w:rsidP="007E63CD">
            <w:pPr>
              <w:jc w:val="center"/>
              <w:rPr>
                <w:b/>
                <w:color w:val="000000" w:themeColor="text1"/>
              </w:rPr>
            </w:pPr>
            <w:r w:rsidRPr="009000F1">
              <w:rPr>
                <w:b/>
                <w:color w:val="000000" w:themeColor="text1"/>
              </w:rPr>
              <w:t>Cluster Computing</w:t>
            </w:r>
          </w:p>
        </w:tc>
        <w:tc>
          <w:tcPr>
            <w:tcW w:w="2126" w:type="dxa"/>
            <w:tcMar>
              <w:top w:w="28" w:type="dxa"/>
              <w:left w:w="28" w:type="dxa"/>
              <w:bottom w:w="28" w:type="dxa"/>
              <w:right w:w="28" w:type="dxa"/>
            </w:tcMar>
            <w:vAlign w:val="center"/>
          </w:tcPr>
          <w:p w:rsidR="00D75431" w:rsidRPr="009000F1" w:rsidRDefault="00D75431" w:rsidP="007E63CD">
            <w:pPr>
              <w:jc w:val="center"/>
              <w:rPr>
                <w:b/>
                <w:color w:val="000000" w:themeColor="text1"/>
              </w:rPr>
            </w:pPr>
            <w:r w:rsidRPr="009000F1">
              <w:rPr>
                <w:b/>
                <w:color w:val="000000" w:themeColor="text1"/>
              </w:rPr>
              <w:t>Grid Computing</w:t>
            </w:r>
          </w:p>
        </w:tc>
      </w:tr>
      <w:tr w:rsidR="00D75431" w:rsidRPr="009000F1" w:rsidTr="007E63CD">
        <w:tc>
          <w:tcPr>
            <w:tcW w:w="1418" w:type="dxa"/>
            <w:tcMar>
              <w:top w:w="28" w:type="dxa"/>
              <w:left w:w="28" w:type="dxa"/>
              <w:bottom w:w="28" w:type="dxa"/>
              <w:right w:w="28" w:type="dxa"/>
            </w:tcMar>
          </w:tcPr>
          <w:p w:rsidR="00D75431" w:rsidRPr="009000F1" w:rsidRDefault="00D75431" w:rsidP="007E63CD">
            <w:pPr>
              <w:rPr>
                <w:color w:val="000000" w:themeColor="text1"/>
              </w:rPr>
            </w:pPr>
            <w:r w:rsidRPr="009000F1">
              <w:rPr>
                <w:color w:val="000000" w:themeColor="text1"/>
              </w:rPr>
              <w:t xml:space="preserve">Type of Network </w:t>
            </w:r>
          </w:p>
        </w:tc>
        <w:tc>
          <w:tcPr>
            <w:tcW w:w="2268" w:type="dxa"/>
            <w:tcMar>
              <w:top w:w="28" w:type="dxa"/>
              <w:left w:w="28" w:type="dxa"/>
              <w:bottom w:w="28" w:type="dxa"/>
              <w:right w:w="28" w:type="dxa"/>
            </w:tcMar>
          </w:tcPr>
          <w:p w:rsidR="00D75431" w:rsidRPr="009000F1" w:rsidRDefault="00D75431" w:rsidP="007E63CD">
            <w:pPr>
              <w:rPr>
                <w:color w:val="000000" w:themeColor="text1"/>
              </w:rPr>
            </w:pPr>
            <w:r w:rsidRPr="009000F1">
              <w:rPr>
                <w:color w:val="000000" w:themeColor="text1"/>
              </w:rPr>
              <w:t>Systems are coupled tightly and operates like a Single system and job scheduling is centralized</w:t>
            </w:r>
          </w:p>
        </w:tc>
        <w:tc>
          <w:tcPr>
            <w:tcW w:w="2126" w:type="dxa"/>
            <w:tcMar>
              <w:top w:w="28" w:type="dxa"/>
              <w:left w:w="28" w:type="dxa"/>
              <w:bottom w:w="28" w:type="dxa"/>
              <w:right w:w="28" w:type="dxa"/>
            </w:tcMar>
          </w:tcPr>
          <w:p w:rsidR="00D75431" w:rsidRPr="009000F1" w:rsidRDefault="00D75431" w:rsidP="007E63CD">
            <w:pPr>
              <w:ind w:left="0"/>
              <w:rPr>
                <w:color w:val="000000" w:themeColor="text1"/>
              </w:rPr>
            </w:pPr>
            <w:r w:rsidRPr="009000F1">
              <w:rPr>
                <w:color w:val="000000" w:themeColor="text1"/>
              </w:rPr>
              <w:t>Systems are coupled loosely and job scheduling is distributed</w:t>
            </w:r>
          </w:p>
        </w:tc>
      </w:tr>
      <w:tr w:rsidR="00D75431" w:rsidRPr="009000F1" w:rsidTr="007E63CD">
        <w:tc>
          <w:tcPr>
            <w:tcW w:w="1418" w:type="dxa"/>
            <w:tcMar>
              <w:top w:w="28" w:type="dxa"/>
              <w:left w:w="28" w:type="dxa"/>
              <w:bottom w:w="28" w:type="dxa"/>
              <w:right w:w="28" w:type="dxa"/>
            </w:tcMar>
          </w:tcPr>
          <w:p w:rsidR="00D75431" w:rsidRPr="009000F1" w:rsidRDefault="00D75431" w:rsidP="007E63CD">
            <w:pPr>
              <w:ind w:left="34"/>
              <w:rPr>
                <w:color w:val="000000" w:themeColor="text1"/>
              </w:rPr>
            </w:pPr>
            <w:r w:rsidRPr="009000F1">
              <w:rPr>
                <w:color w:val="000000" w:themeColor="text1"/>
              </w:rPr>
              <w:t>Location of Servers</w:t>
            </w:r>
          </w:p>
        </w:tc>
        <w:tc>
          <w:tcPr>
            <w:tcW w:w="2268" w:type="dxa"/>
            <w:tcMar>
              <w:top w:w="28" w:type="dxa"/>
              <w:left w:w="28" w:type="dxa"/>
              <w:bottom w:w="28" w:type="dxa"/>
              <w:right w:w="28" w:type="dxa"/>
            </w:tcMar>
          </w:tcPr>
          <w:p w:rsidR="00D75431" w:rsidRPr="009000F1" w:rsidRDefault="00D75431" w:rsidP="007E63CD">
            <w:pPr>
              <w:ind w:left="34"/>
              <w:rPr>
                <w:color w:val="000000" w:themeColor="text1"/>
              </w:rPr>
            </w:pPr>
            <w:r w:rsidRPr="009000F1">
              <w:rPr>
                <w:color w:val="000000" w:themeColor="text1"/>
              </w:rPr>
              <w:t>All the computers are normally in a single physical location</w:t>
            </w:r>
          </w:p>
        </w:tc>
        <w:tc>
          <w:tcPr>
            <w:tcW w:w="2126" w:type="dxa"/>
            <w:tcMar>
              <w:top w:w="28" w:type="dxa"/>
              <w:left w:w="28" w:type="dxa"/>
              <w:bottom w:w="28" w:type="dxa"/>
              <w:right w:w="28" w:type="dxa"/>
            </w:tcMar>
          </w:tcPr>
          <w:p w:rsidR="00D75431" w:rsidRPr="009000F1" w:rsidRDefault="00D75431" w:rsidP="007E63CD">
            <w:pPr>
              <w:ind w:left="34"/>
              <w:rPr>
                <w:color w:val="000000" w:themeColor="text1"/>
              </w:rPr>
            </w:pPr>
            <w:r w:rsidRPr="009000F1">
              <w:rPr>
                <w:color w:val="000000" w:themeColor="text1"/>
              </w:rPr>
              <w:t>The nodes are distributed over WAN, LAN, and MAN</w:t>
            </w:r>
          </w:p>
        </w:tc>
      </w:tr>
    </w:tbl>
    <w:p w:rsidR="00D7278A" w:rsidRPr="009000F1" w:rsidRDefault="00802411" w:rsidP="003A4EAB">
      <w:pPr>
        <w:pStyle w:val="Heading2"/>
        <w:spacing w:before="960" w:after="480"/>
        <w:rPr>
          <w:color w:val="000000" w:themeColor="text1"/>
        </w:rPr>
      </w:pPr>
      <w:bookmarkStart w:id="39" w:name="_Toc427401107"/>
      <w:r>
        <w:rPr>
          <w:color w:val="000000" w:themeColor="text1"/>
        </w:rPr>
        <w:t>Figure</w:t>
      </w:r>
      <w:bookmarkEnd w:id="39"/>
    </w:p>
    <w:p w:rsidR="00244FAB" w:rsidRDefault="00244FAB" w:rsidP="0095370F">
      <w:pPr>
        <w:pStyle w:val="MP"/>
      </w:pPr>
      <w:r>
        <w:t>For Figure title, Cross-reference and Figure Caption is used. To write Table caption, just go to “References” tab and click “Insert Caption”, then select “Figure” from “Label” box. To cite the Figure in text like “</w:t>
      </w:r>
      <w:r>
        <w:fldChar w:fldCharType="begin"/>
      </w:r>
      <w:r>
        <w:instrText xml:space="preserve"> REF _Ref394169209 \h </w:instrText>
      </w:r>
      <w:r>
        <w:fldChar w:fldCharType="separate"/>
      </w:r>
      <w:r>
        <w:t xml:space="preserve">Figure </w:t>
      </w:r>
      <w:r>
        <w:rPr>
          <w:noProof/>
          <w:cs/>
        </w:rPr>
        <w:t>‎</w:t>
      </w:r>
      <w:r>
        <w:rPr>
          <w:noProof/>
        </w:rPr>
        <w:t>1</w:t>
      </w:r>
      <w:r>
        <w:t>.</w:t>
      </w:r>
      <w:r>
        <w:rPr>
          <w:noProof/>
        </w:rPr>
        <w:t>1</w:t>
      </w:r>
      <w:r>
        <w:fldChar w:fldCharType="end"/>
      </w:r>
      <w:r>
        <w:t>”, just go to “References” tab and click “Cross-reference”, select “Figure” in “Reference Type” box, and “only label and number” in “Insert Reference to” box, then select the Figure that you want to cite.</w:t>
      </w:r>
    </w:p>
    <w:p w:rsidR="00802411" w:rsidRPr="009000F1" w:rsidRDefault="00802411" w:rsidP="006976F1">
      <w:pPr>
        <w:jc w:val="center"/>
      </w:pPr>
      <w:r w:rsidRPr="006976F1">
        <w:rPr>
          <w:noProof/>
          <w:lang w:val="en-MY" w:eastAsia="en-MY"/>
        </w:rPr>
        <w:drawing>
          <wp:anchor distT="0" distB="0" distL="114300" distR="114300" simplePos="0" relativeHeight="251660800" behindDoc="0" locked="0" layoutInCell="1" allowOverlap="1">
            <wp:simplePos x="0" y="0"/>
            <wp:positionH relativeFrom="column">
              <wp:posOffset>541020</wp:posOffset>
            </wp:positionH>
            <wp:positionV relativeFrom="paragraph">
              <wp:posOffset>2540</wp:posOffset>
            </wp:positionV>
            <wp:extent cx="4179064" cy="1371600"/>
            <wp:effectExtent l="0" t="0" r="0" b="0"/>
            <wp:wrapTopAndBottom/>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ojtaba:Desktop:Screen Shot 2013-05-22 at 4.06.01 PM.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179064" cy="13716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02411" w:rsidRPr="009000F1" w:rsidRDefault="00244FAB" w:rsidP="004C0C0A">
      <w:pPr>
        <w:pStyle w:val="Caption"/>
        <w:rPr>
          <w:b w:val="0"/>
        </w:rPr>
      </w:pPr>
      <w:bookmarkStart w:id="40" w:name="_Ref394169209"/>
      <w:bookmarkStart w:id="41" w:name="_Toc394169507"/>
      <w:r>
        <w:t xml:space="preserve">Figure </w:t>
      </w:r>
      <w:fldSimple w:instr=" STYLEREF 1 \s ">
        <w:r>
          <w:rPr>
            <w:noProof/>
            <w:cs/>
          </w:rPr>
          <w:t>‎</w:t>
        </w:r>
        <w:r>
          <w:rPr>
            <w:noProof/>
          </w:rPr>
          <w:t>1</w:t>
        </w:r>
      </w:fldSimple>
      <w:r>
        <w:t>.</w:t>
      </w:r>
      <w:fldSimple w:instr=" SEQ Figure \* ARABIC \s 1 ">
        <w:r>
          <w:rPr>
            <w:noProof/>
          </w:rPr>
          <w:t>1</w:t>
        </w:r>
      </w:fldSimple>
      <w:bookmarkEnd w:id="40"/>
      <w:r w:rsidRPr="003F0372">
        <w:rPr>
          <w:b w:val="0"/>
          <w:bCs w:val="0"/>
        </w:rPr>
        <w:t xml:space="preserve"> </w:t>
      </w:r>
      <w:r w:rsidR="00802411" w:rsidRPr="003F0372">
        <w:rPr>
          <w:b w:val="0"/>
          <w:bCs w:val="0"/>
        </w:rPr>
        <w:t>Please keep in mind that the word “</w:t>
      </w:r>
      <w:r w:rsidR="00802411">
        <w:rPr>
          <w:b w:val="0"/>
          <w:bCs w:val="0"/>
        </w:rPr>
        <w:t>Figure</w:t>
      </w:r>
      <w:r w:rsidR="00802411" w:rsidRPr="003F0372">
        <w:rPr>
          <w:b w:val="0"/>
          <w:bCs w:val="0"/>
        </w:rPr>
        <w:t xml:space="preserve">” should be deleted in </w:t>
      </w:r>
      <w:r w:rsidR="00802411">
        <w:rPr>
          <w:b w:val="0"/>
          <w:bCs w:val="0"/>
        </w:rPr>
        <w:t>“</w:t>
      </w:r>
      <w:r w:rsidR="00802411" w:rsidRPr="003F0372">
        <w:rPr>
          <w:b w:val="0"/>
          <w:bCs w:val="0"/>
        </w:rPr>
        <w:t xml:space="preserve">List of </w:t>
      </w:r>
      <w:r w:rsidR="00802411">
        <w:rPr>
          <w:b w:val="0"/>
          <w:bCs w:val="0"/>
        </w:rPr>
        <w:t>Figures” in the final version</w:t>
      </w:r>
      <w:bookmarkEnd w:id="41"/>
    </w:p>
    <w:p w:rsidR="00D7278A" w:rsidRPr="009000F1" w:rsidRDefault="00802411" w:rsidP="003A4EAB">
      <w:pPr>
        <w:pStyle w:val="Heading2"/>
        <w:spacing w:before="960" w:after="480"/>
        <w:rPr>
          <w:color w:val="000000" w:themeColor="text1"/>
        </w:rPr>
      </w:pPr>
      <w:bookmarkStart w:id="42" w:name="_Toc427401108"/>
      <w:r>
        <w:rPr>
          <w:color w:val="000000" w:themeColor="text1"/>
        </w:rPr>
        <w:lastRenderedPageBreak/>
        <w:t>Bullet</w:t>
      </w:r>
      <w:bookmarkEnd w:id="42"/>
    </w:p>
    <w:p w:rsidR="00D7278A" w:rsidRPr="00BE32A0" w:rsidRDefault="00BE32A0" w:rsidP="00BE32A0">
      <w:pPr>
        <w:pStyle w:val="ListParagraph"/>
        <w:numPr>
          <w:ilvl w:val="0"/>
          <w:numId w:val="4"/>
        </w:numPr>
        <w:spacing w:line="360" w:lineRule="auto"/>
        <w:ind w:left="1077" w:hanging="357"/>
        <w:rPr>
          <w:color w:val="000000" w:themeColor="text1"/>
        </w:rPr>
      </w:pPr>
      <w:r>
        <w:rPr>
          <w:color w:val="000000" w:themeColor="text1"/>
        </w:rPr>
        <w:t>It is recommended to us</w:t>
      </w:r>
      <w:r w:rsidR="006976F1">
        <w:rPr>
          <w:color w:val="000000" w:themeColor="text1"/>
        </w:rPr>
        <w:t>e</w:t>
      </w:r>
      <w:r>
        <w:rPr>
          <w:color w:val="000000" w:themeColor="text1"/>
        </w:rPr>
        <w:t xml:space="preserve"> this style for bullets.</w:t>
      </w:r>
    </w:p>
    <w:p w:rsidR="00D7278A" w:rsidRPr="009000F1" w:rsidRDefault="00D7278A" w:rsidP="006068EC">
      <w:pPr>
        <w:pStyle w:val="Heading1"/>
        <w:spacing w:after="960"/>
      </w:pPr>
    </w:p>
    <w:p w:rsidR="00D7413A" w:rsidRPr="009000F1" w:rsidRDefault="00D7413A" w:rsidP="00D7413A">
      <w:pPr>
        <w:pStyle w:val="Heading6"/>
        <w:spacing w:before="480" w:after="960" w:line="240" w:lineRule="auto"/>
        <w:rPr>
          <w:rStyle w:val="body0"/>
          <w:color w:val="000000" w:themeColor="text1"/>
        </w:rPr>
      </w:pPr>
      <w:r>
        <w:rPr>
          <w:color w:val="000000" w:themeColor="text1"/>
        </w:rPr>
        <w:t>literature review</w:t>
      </w:r>
    </w:p>
    <w:p w:rsidR="00D7413A" w:rsidRPr="004B78C5" w:rsidRDefault="00D7413A" w:rsidP="00D7413A">
      <w:pPr>
        <w:pStyle w:val="Heading2"/>
        <w:spacing w:before="960" w:after="480"/>
        <w:rPr>
          <w:color w:val="000000" w:themeColor="text1"/>
        </w:rPr>
      </w:pPr>
      <w:r>
        <w:rPr>
          <w:color w:val="000000" w:themeColor="text1"/>
        </w:rPr>
        <w:t>Introduction</w:t>
      </w:r>
    </w:p>
    <w:p w:rsidR="00BE32A0" w:rsidRPr="00EE6E2A" w:rsidRDefault="00EF3761" w:rsidP="0095370F">
      <w:pPr>
        <w:pStyle w:val="MP"/>
      </w:pPr>
      <w:r w:rsidRPr="00EE6E2A">
        <w:t>This chapter discusses on the literature topic involved in the conduct of this research. This chapter provides better understanding about the process of plasma spraying and parameters involved in the research. The main subtopics of this research are water cooling</w:t>
      </w:r>
      <w:r w:rsidR="00EE6E2A" w:rsidRPr="00EE6E2A">
        <w:t xml:space="preserve"> system</w:t>
      </w:r>
      <w:r w:rsidRPr="00EE6E2A">
        <w:t>, computational fluid dynamic CFD, simulation assumptions, turbulence flow, swirl, and turbulence velocity</w:t>
      </w:r>
      <w:r w:rsidR="00106180" w:rsidRPr="00EE6E2A">
        <w:rPr>
          <w:noProof/>
        </w:rPr>
        <w:pict>
          <v:oval id="_x0000_s1026" style="position:absolute;left:0;text-align:left;margin-left:394.35pt;margin-top:-238.55pt;width:28.5pt;height:18.75pt;z-index:251658240;mso-position-horizontal-relative:text;mso-position-vertical-relative:text" fillcolor="white [3212]" strokecolor="white [3212]"/>
        </w:pict>
      </w:r>
    </w:p>
    <w:p w:rsidR="00EE6E2A" w:rsidRPr="004B78C5" w:rsidRDefault="00EE6E2A" w:rsidP="00EE6E2A">
      <w:pPr>
        <w:pStyle w:val="Heading2"/>
        <w:spacing w:before="960" w:after="480"/>
        <w:rPr>
          <w:color w:val="000000" w:themeColor="text1"/>
        </w:rPr>
      </w:pPr>
      <w:r>
        <w:rPr>
          <w:color w:val="000000" w:themeColor="text1"/>
        </w:rPr>
        <w:t>Plasma Spraying Process</w:t>
      </w:r>
    </w:p>
    <w:p w:rsidR="00EE6E2A" w:rsidRDefault="00EE6E2A" w:rsidP="0095370F">
      <w:pPr>
        <w:pStyle w:val="MP"/>
      </w:pPr>
      <w:r w:rsidRPr="00EE6E2A">
        <w:t>Typically, argon or gases mixtures are ionized and dissociated by a high frequency arc between an anode and a cathode in plasma jet to generate the plasma gas. The feedstock is introduced in the powder feeder via a carrier gas and is heated and accelerated simultaneously at the high-speed plasma plume and high temperature onto the substrate surface. Deposition of spray rates greatly depend on the plasma gases, materials properties and powder injection schemes. Then, the characteristics and properties of coating depends on the coating material, spray equipment configuration, and spray parameters.</w:t>
      </w:r>
    </w:p>
    <w:p w:rsidR="004B7A77" w:rsidRDefault="004B7A77" w:rsidP="0095370F">
      <w:pPr>
        <w:pStyle w:val="MP"/>
      </w:pPr>
    </w:p>
    <w:p w:rsidR="004B7A77" w:rsidRDefault="004B7A77" w:rsidP="0095370F">
      <w:pPr>
        <w:pStyle w:val="MP"/>
      </w:pPr>
      <w:r>
        <w:lastRenderedPageBreak/>
        <w:t>The function of the plasma jet is to heat the powder particles to the melting point and to accelerate them to the highest speed as possible. The formation of a coating for spraying process can be divided into three section which A, B, C (Figure 1).</w:t>
      </w:r>
    </w:p>
    <w:p w:rsidR="004B7A77" w:rsidRDefault="004B7A77" w:rsidP="0095370F">
      <w:pPr>
        <w:pStyle w:val="MP"/>
      </w:pPr>
      <w:r>
        <w:t>A) The formation of the plasma jet and its interaction with the environment</w:t>
      </w:r>
    </w:p>
    <w:p w:rsidR="004B7A77" w:rsidRDefault="004B7A77" w:rsidP="0095370F">
      <w:pPr>
        <w:pStyle w:val="MP"/>
      </w:pPr>
      <w:r>
        <w:t>B) The entry powder into the plasma and powder interaction with plasma</w:t>
      </w:r>
    </w:p>
    <w:p w:rsidR="00EE6E2A" w:rsidRPr="00EE6E2A" w:rsidRDefault="004B7A77" w:rsidP="0095370F">
      <w:pPr>
        <w:pStyle w:val="MP"/>
      </w:pPr>
      <w:r>
        <w:t>C) The process of forming a coating</w:t>
      </w:r>
      <w:r w:rsidR="00EE6E2A" w:rsidRPr="00EE6E2A">
        <w:rPr>
          <w:noProof/>
        </w:rPr>
        <w:pict>
          <v:oval id="_x0000_s1030" style="position:absolute;left:0;text-align:left;margin-left:394.35pt;margin-top:-238.55pt;width:28.5pt;height:18.75pt;z-index:251664384;mso-position-horizontal-relative:text;mso-position-vertical-relative:text" fillcolor="white [3212]" strokecolor="white [3212]"/>
        </w:pict>
      </w:r>
    </w:p>
    <w:p w:rsidR="004B7A77" w:rsidRPr="004B7A77" w:rsidRDefault="004B7A77" w:rsidP="004B7A77">
      <w:pPr>
        <w:keepNext/>
        <w:spacing w:after="160" w:line="360" w:lineRule="auto"/>
        <w:ind w:left="0"/>
        <w:rPr>
          <w:rFonts w:eastAsia="Calibri" w:cs="Times New Roman"/>
          <w:szCs w:val="24"/>
          <w:lang w:val="en-MY"/>
        </w:rPr>
      </w:pPr>
      <w:r w:rsidRPr="004B7A77">
        <w:rPr>
          <w:rFonts w:eastAsia="Calibri" w:cs="Times New Roman"/>
          <w:noProof/>
          <w:szCs w:val="24"/>
          <w:lang w:val="en-MY" w:eastAsia="en-MY"/>
        </w:rPr>
        <w:drawing>
          <wp:inline distT="0" distB="0" distL="0" distR="0" wp14:anchorId="50367003" wp14:editId="53740CAA">
            <wp:extent cx="4998720" cy="23133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652" cy="2318364"/>
                    </a:xfrm>
                    <a:prstGeom prst="rect">
                      <a:avLst/>
                    </a:prstGeom>
                  </pic:spPr>
                </pic:pic>
              </a:graphicData>
            </a:graphic>
          </wp:inline>
        </w:drawing>
      </w:r>
    </w:p>
    <w:p w:rsidR="004B7A77" w:rsidRDefault="004B7A77" w:rsidP="004B7A77">
      <w:pPr>
        <w:spacing w:after="200" w:line="360" w:lineRule="auto"/>
        <w:ind w:left="0"/>
        <w:jc w:val="center"/>
        <w:rPr>
          <w:rFonts w:eastAsia="Calibri" w:cs="Times New Roman"/>
          <w:b/>
          <w:iCs/>
          <w:szCs w:val="24"/>
          <w:lang w:val="en-MY"/>
        </w:rPr>
      </w:pPr>
      <w:r w:rsidRPr="004B7A77">
        <w:rPr>
          <w:rFonts w:eastAsia="Calibri" w:cs="Times New Roman"/>
          <w:b/>
          <w:iCs/>
          <w:szCs w:val="24"/>
          <w:lang w:val="en-MY"/>
        </w:rPr>
        <w:t>Figure 1: Schematic diagram of plasma spray process for forming a coating</w:t>
      </w:r>
    </w:p>
    <w:p w:rsidR="004B7A77" w:rsidRDefault="004B7A77" w:rsidP="004B7A77">
      <w:pPr>
        <w:spacing w:after="200" w:line="360" w:lineRule="auto"/>
        <w:ind w:left="0"/>
        <w:jc w:val="center"/>
        <w:rPr>
          <w:rFonts w:eastAsia="Calibri" w:cs="Times New Roman"/>
          <w:b/>
          <w:iCs/>
          <w:szCs w:val="24"/>
          <w:lang w:val="en-MY"/>
        </w:rPr>
      </w:pPr>
    </w:p>
    <w:p w:rsidR="004B7A77" w:rsidRDefault="004B7A77" w:rsidP="004B7A77">
      <w:pPr>
        <w:spacing w:after="200" w:line="360" w:lineRule="auto"/>
        <w:ind w:left="0"/>
        <w:jc w:val="center"/>
        <w:rPr>
          <w:rFonts w:eastAsia="Calibri" w:cs="Times New Roman"/>
          <w:b/>
          <w:iCs/>
          <w:szCs w:val="24"/>
          <w:lang w:val="en-MY"/>
        </w:rPr>
      </w:pPr>
    </w:p>
    <w:p w:rsidR="004B7A77" w:rsidRDefault="004B7A77" w:rsidP="004B7A77">
      <w:pPr>
        <w:spacing w:after="200" w:line="360" w:lineRule="auto"/>
        <w:ind w:left="0"/>
        <w:jc w:val="center"/>
        <w:rPr>
          <w:rFonts w:eastAsia="Calibri" w:cs="Times New Roman"/>
          <w:b/>
          <w:iCs/>
          <w:szCs w:val="24"/>
          <w:lang w:val="en-MY"/>
        </w:rPr>
      </w:pPr>
    </w:p>
    <w:p w:rsidR="004B7A77" w:rsidRPr="004B7A77" w:rsidRDefault="004B7A77" w:rsidP="004B7A77">
      <w:pPr>
        <w:spacing w:after="200" w:line="360" w:lineRule="auto"/>
        <w:ind w:left="0"/>
        <w:jc w:val="center"/>
        <w:rPr>
          <w:rFonts w:eastAsia="Calibri" w:cs="Times New Roman"/>
          <w:b/>
          <w:iCs/>
          <w:szCs w:val="24"/>
          <w:lang w:val="en-MY"/>
        </w:rPr>
      </w:pPr>
    </w:p>
    <w:p w:rsidR="00BE32A0" w:rsidRDefault="00BE32A0" w:rsidP="00BE32A0"/>
    <w:p w:rsidR="004B7A77" w:rsidRPr="004B7A77" w:rsidRDefault="004B7A77" w:rsidP="004B7A77">
      <w:pPr>
        <w:pStyle w:val="Heading2"/>
        <w:spacing w:before="960" w:after="480"/>
      </w:pPr>
      <w:r w:rsidRPr="004B7A77">
        <w:lastRenderedPageBreak/>
        <w:t>Process</w:t>
      </w:r>
      <w:r>
        <w:t xml:space="preserve"> Parameter of Plasma Spray Process</w:t>
      </w:r>
    </w:p>
    <w:p w:rsidR="004B7A77" w:rsidRPr="004B7A77" w:rsidRDefault="004B7A77" w:rsidP="0095370F">
      <w:pPr>
        <w:pStyle w:val="MP"/>
      </w:pPr>
      <w:r w:rsidRPr="004B7A77">
        <w:t>Some important process parameters and their roles are listed below;</w:t>
      </w:r>
    </w:p>
    <w:p w:rsidR="004B7A77" w:rsidRPr="004B7A77" w:rsidRDefault="004B7A77" w:rsidP="0095370F">
      <w:pPr>
        <w:pStyle w:val="MP"/>
        <w:numPr>
          <w:ilvl w:val="0"/>
          <w:numId w:val="44"/>
        </w:numPr>
      </w:pPr>
      <w:r w:rsidRPr="004B7A77">
        <w:t>P</w:t>
      </w:r>
      <w:r w:rsidR="00E51982">
        <w:t>ower supply</w:t>
      </w:r>
    </w:p>
    <w:p w:rsidR="004B7A77" w:rsidRPr="004B7A77" w:rsidRDefault="004B7A77" w:rsidP="0095370F">
      <w:pPr>
        <w:pStyle w:val="MP"/>
        <w:numPr>
          <w:ilvl w:val="0"/>
          <w:numId w:val="44"/>
        </w:numPr>
      </w:pPr>
      <w:r w:rsidRPr="004B7A77">
        <w:t>Gas system</w:t>
      </w:r>
    </w:p>
    <w:p w:rsidR="004B7A77" w:rsidRPr="004B7A77" w:rsidRDefault="004B7A77" w:rsidP="0095370F">
      <w:pPr>
        <w:pStyle w:val="MP"/>
        <w:numPr>
          <w:ilvl w:val="0"/>
          <w:numId w:val="44"/>
        </w:numPr>
      </w:pPr>
      <w:r w:rsidRPr="004B7A77">
        <w:t>Carrier gas</w:t>
      </w:r>
    </w:p>
    <w:p w:rsidR="004B7A77" w:rsidRPr="004B7A77" w:rsidRDefault="00E51982" w:rsidP="0095370F">
      <w:pPr>
        <w:pStyle w:val="MP"/>
        <w:numPr>
          <w:ilvl w:val="0"/>
          <w:numId w:val="44"/>
        </w:numPr>
      </w:pPr>
      <w:r>
        <w:t>Powder system</w:t>
      </w:r>
    </w:p>
    <w:p w:rsidR="004B7A77" w:rsidRPr="004B7A77" w:rsidRDefault="004B7A77" w:rsidP="0095370F">
      <w:pPr>
        <w:pStyle w:val="MP"/>
        <w:numPr>
          <w:ilvl w:val="0"/>
          <w:numId w:val="45"/>
        </w:numPr>
      </w:pPr>
      <w:r w:rsidRPr="004B7A77">
        <w:t>Mass flow rate of powder</w:t>
      </w:r>
    </w:p>
    <w:p w:rsidR="004B7A77" w:rsidRPr="004B7A77" w:rsidRDefault="004B7A77" w:rsidP="0095370F">
      <w:pPr>
        <w:pStyle w:val="MP"/>
        <w:numPr>
          <w:ilvl w:val="0"/>
          <w:numId w:val="45"/>
        </w:numPr>
      </w:pPr>
      <w:r w:rsidRPr="004B7A77">
        <w:t xml:space="preserve">Powder related variables </w:t>
      </w:r>
    </w:p>
    <w:p w:rsidR="004B7A77" w:rsidRPr="004B7A77" w:rsidRDefault="004B7A77" w:rsidP="0095370F">
      <w:pPr>
        <w:pStyle w:val="MP"/>
        <w:numPr>
          <w:ilvl w:val="0"/>
          <w:numId w:val="46"/>
        </w:numPr>
      </w:pPr>
      <w:r w:rsidRPr="004B7A77">
        <w:t>Stand</w:t>
      </w:r>
      <w:r w:rsidR="00263CF7">
        <w:t>-</w:t>
      </w:r>
      <w:r w:rsidRPr="004B7A77">
        <w:t>off distance (TBD)</w:t>
      </w:r>
    </w:p>
    <w:p w:rsidR="004B7A77" w:rsidRDefault="004B7A77" w:rsidP="0095370F">
      <w:pPr>
        <w:pStyle w:val="MP"/>
        <w:numPr>
          <w:ilvl w:val="0"/>
          <w:numId w:val="46"/>
        </w:numPr>
      </w:pPr>
      <w:r w:rsidRPr="004B7A77">
        <w:t xml:space="preserve">Angle of powder injection </w:t>
      </w:r>
    </w:p>
    <w:p w:rsidR="004B7A77" w:rsidRPr="004B78C5" w:rsidRDefault="0095370F" w:rsidP="004B7A77">
      <w:pPr>
        <w:pStyle w:val="Heading3"/>
        <w:spacing w:before="960" w:after="480"/>
      </w:pPr>
      <w:r>
        <w:t>P</w:t>
      </w:r>
      <w:r w:rsidR="00E51982">
        <w:t>ower supply</w:t>
      </w:r>
    </w:p>
    <w:p w:rsidR="0095370F" w:rsidRPr="0095370F" w:rsidRDefault="0095370F" w:rsidP="0095370F">
      <w:pPr>
        <w:pStyle w:val="MP"/>
      </w:pPr>
      <w:r w:rsidRPr="0095370F">
        <w:t>The power is supply in to the plasma gas, which in turn heats the plasma stream.  Arc power determines the mass flow rate of a given powder that can be effectively melted by the arc. Deposition efficiency improves to a certain extent with an increase in arc power, since it is associated with an enhanced particle melting</w:t>
      </w:r>
      <w:r w:rsidR="00E51982">
        <w:t>.</w:t>
      </w:r>
      <w:r w:rsidRPr="0095370F">
        <w:t xml:space="preserve"> However, increasing power beyond a certain limit may not cause a significant improvement. On the contrary, once a complete particle melting is achieved, a higher gas temperature may prove to be harmful. In the case of steel, at some point vaporization may take place lowering the deposition efficiency</w:t>
      </w:r>
      <w:r w:rsidR="00263CF7">
        <w:t xml:space="preserve"> [9]</w:t>
      </w:r>
      <w:r w:rsidRPr="0095370F">
        <w:t>.</w:t>
      </w:r>
    </w:p>
    <w:p w:rsidR="0095370F" w:rsidRPr="004B78C5" w:rsidRDefault="0095370F" w:rsidP="0095370F">
      <w:pPr>
        <w:pStyle w:val="Heading3"/>
        <w:spacing w:before="960" w:after="480"/>
      </w:pPr>
      <w:r>
        <w:lastRenderedPageBreak/>
        <w:t>Gas System</w:t>
      </w:r>
    </w:p>
    <w:p w:rsidR="0095370F" w:rsidRPr="0095370F" w:rsidRDefault="0095370F" w:rsidP="0095370F">
      <w:pPr>
        <w:pStyle w:val="MP"/>
      </w:pPr>
      <w:r w:rsidRPr="0095370F">
        <w:t>Primarily, the principal properties of a gas are dependent on the movement of its</w:t>
      </w:r>
      <w:r>
        <w:t xml:space="preserve"> </w:t>
      </w:r>
      <w:r w:rsidRPr="0095370F">
        <w:t xml:space="preserve">individual molecules. The velocity of molecules will increase due to the temperature of the plasma gas increases. Diatomic gas molecules disintegrate into atoms due to mutual collision when the velocity of the particles reaches at high level. This process taking place in plasma arc is called dissociation. When higher levels of energy are supplied, that not only molecules are dissociated but the process of ionization also occur where the electrons </w:t>
      </w:r>
      <w:proofErr w:type="spellStart"/>
      <w:r w:rsidRPr="0095370F">
        <w:t>beforced</w:t>
      </w:r>
      <w:proofErr w:type="spellEnd"/>
      <w:r w:rsidRPr="0095370F">
        <w:t xml:space="preserve"> out from the envelop of atoms</w:t>
      </w:r>
      <w:r w:rsidR="00D26C72">
        <w:t xml:space="preserve"> [13]</w:t>
      </w:r>
      <w:r w:rsidRPr="0095370F">
        <w:t>.</w:t>
      </w:r>
      <w:r w:rsidR="00D26C72">
        <w:t xml:space="preserve"> </w:t>
      </w:r>
      <w:r w:rsidRPr="0095370F">
        <w:t xml:space="preserve"> </w:t>
      </w:r>
      <w:r w:rsidRPr="0095370F">
        <w:drawing>
          <wp:inline distT="0" distB="0" distL="0" distR="0" wp14:anchorId="065D504C" wp14:editId="44DE27AF">
            <wp:extent cx="5219700" cy="26212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9700" cy="2621280"/>
                    </a:xfrm>
                    <a:prstGeom prst="rect">
                      <a:avLst/>
                    </a:prstGeom>
                  </pic:spPr>
                </pic:pic>
              </a:graphicData>
            </a:graphic>
          </wp:inline>
        </w:drawing>
      </w:r>
    </w:p>
    <w:p w:rsidR="0095370F" w:rsidRPr="0095370F" w:rsidRDefault="0095370F" w:rsidP="00D26C72">
      <w:pPr>
        <w:pStyle w:val="MP"/>
        <w:jc w:val="center"/>
      </w:pPr>
      <w:r w:rsidRPr="0095370F">
        <w:t xml:space="preserve">Figure </w:t>
      </w:r>
      <w:r w:rsidRPr="0095370F">
        <w:fldChar w:fldCharType="begin"/>
      </w:r>
      <w:r w:rsidRPr="0095370F">
        <w:instrText xml:space="preserve"> SEQ Figure \* ARABIC </w:instrText>
      </w:r>
      <w:r w:rsidRPr="0095370F">
        <w:fldChar w:fldCharType="separate"/>
      </w:r>
      <w:r w:rsidRPr="0095370F">
        <w:t>1</w:t>
      </w:r>
      <w:r w:rsidRPr="0095370F">
        <w:fldChar w:fldCharType="end"/>
      </w:r>
      <w:r w:rsidRPr="0095370F">
        <w:t>:</w:t>
      </w:r>
      <w:r w:rsidR="00D26C72">
        <w:t xml:space="preserve"> </w:t>
      </w:r>
      <w:r w:rsidRPr="0095370F">
        <w:t>Theory of Gas Mechanics</w:t>
      </w:r>
      <w:r w:rsidR="00263CF7">
        <w:t xml:space="preserve"> [9]</w:t>
      </w:r>
    </w:p>
    <w:p w:rsidR="0095370F" w:rsidRPr="0095370F" w:rsidRDefault="0095370F" w:rsidP="0095370F">
      <w:pPr>
        <w:pStyle w:val="MP"/>
      </w:pPr>
    </w:p>
    <w:p w:rsidR="0095370F" w:rsidRPr="0095370F" w:rsidRDefault="0095370F" w:rsidP="0095370F">
      <w:pPr>
        <w:pStyle w:val="MP"/>
      </w:pPr>
      <w:r w:rsidRPr="0095370F">
        <w:t>Generally, the gases such as argon, helium, hydrogen, and nitrogen are brought to the plasma state. The forming of plasma gases is categorized into two basic groups which are monatomic and diatomic gases. Helium and argon belong to the first group, while hydrogen and nitrogen belong to the other. The physical and chemical characteristics of different gases are shown in Table 2.1:</w:t>
      </w:r>
    </w:p>
    <w:p w:rsidR="0095370F" w:rsidRPr="0095370F" w:rsidRDefault="0095370F" w:rsidP="0095370F">
      <w:pPr>
        <w:pStyle w:val="MP"/>
      </w:pPr>
    </w:p>
    <w:p w:rsidR="0095370F" w:rsidRPr="0095370F" w:rsidRDefault="0095370F" w:rsidP="0095370F">
      <w:pPr>
        <w:pStyle w:val="MP"/>
      </w:pPr>
      <w:r w:rsidRPr="0095370F">
        <w:rPr>
          <w:b/>
        </w:rPr>
        <w:lastRenderedPageBreak/>
        <w:t>Table</w:t>
      </w:r>
      <w:r w:rsidRPr="0095370F">
        <w:t xml:space="preserve"> </w:t>
      </w:r>
      <w:r w:rsidRPr="0095370F">
        <w:rPr>
          <w:b/>
        </w:rPr>
        <w:t>2-1: Plasma forming gases properties</w:t>
      </w:r>
      <w:r w:rsidR="00D26C72">
        <w:rPr>
          <w:b/>
        </w:rPr>
        <w:t xml:space="preserve"> [13]</w:t>
      </w:r>
      <w:r w:rsidRPr="0095370F">
        <w:t>.</w:t>
      </w:r>
    </w:p>
    <w:tbl>
      <w:tblPr>
        <w:tblStyle w:val="TableGrid"/>
        <w:tblW w:w="0" w:type="auto"/>
        <w:tblLook w:val="04A0" w:firstRow="1" w:lastRow="0" w:firstColumn="1" w:lastColumn="0" w:noHBand="0" w:noVBand="1"/>
      </w:tblPr>
      <w:tblGrid>
        <w:gridCol w:w="2547"/>
        <w:gridCol w:w="1417"/>
        <w:gridCol w:w="1418"/>
        <w:gridCol w:w="1417"/>
        <w:gridCol w:w="1411"/>
      </w:tblGrid>
      <w:tr w:rsidR="0095370F" w:rsidRPr="005C72A1" w:rsidTr="00C824C7">
        <w:tc>
          <w:tcPr>
            <w:tcW w:w="254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Properties</w:t>
            </w:r>
          </w:p>
          <w:p w:rsidR="0095370F" w:rsidRPr="005C72A1" w:rsidRDefault="0095370F" w:rsidP="00C824C7">
            <w:pPr>
              <w:autoSpaceDE w:val="0"/>
              <w:autoSpaceDN w:val="0"/>
              <w:adjustRightInd w:val="0"/>
              <w:spacing w:line="360" w:lineRule="auto"/>
              <w:rPr>
                <w:rFonts w:cs="Times New Roman"/>
                <w:szCs w:val="24"/>
              </w:rPr>
            </w:pPr>
          </w:p>
        </w:tc>
        <w:tc>
          <w:tcPr>
            <w:tcW w:w="141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Argon</w:t>
            </w:r>
          </w:p>
        </w:tc>
        <w:tc>
          <w:tcPr>
            <w:tcW w:w="1418"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Helium</w:t>
            </w:r>
          </w:p>
        </w:tc>
        <w:tc>
          <w:tcPr>
            <w:tcW w:w="141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Nitrogen</w:t>
            </w:r>
          </w:p>
        </w:tc>
        <w:tc>
          <w:tcPr>
            <w:tcW w:w="1411"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Hydrogen</w:t>
            </w:r>
          </w:p>
        </w:tc>
      </w:tr>
      <w:tr w:rsidR="0095370F" w:rsidRPr="005C72A1" w:rsidTr="00C824C7">
        <w:tc>
          <w:tcPr>
            <w:tcW w:w="254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Relative molar weight</w:t>
            </w:r>
          </w:p>
          <w:p w:rsidR="0095370F" w:rsidRPr="005C72A1" w:rsidRDefault="0095370F" w:rsidP="00C824C7">
            <w:pPr>
              <w:autoSpaceDE w:val="0"/>
              <w:autoSpaceDN w:val="0"/>
              <w:adjustRightInd w:val="0"/>
              <w:spacing w:line="360" w:lineRule="auto"/>
              <w:rPr>
                <w:rFonts w:cs="Times New Roman"/>
                <w:szCs w:val="24"/>
              </w:rPr>
            </w:pPr>
          </w:p>
        </w:tc>
        <w:tc>
          <w:tcPr>
            <w:tcW w:w="141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39.94</w:t>
            </w:r>
          </w:p>
        </w:tc>
        <w:tc>
          <w:tcPr>
            <w:tcW w:w="1418"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4.00</w:t>
            </w:r>
          </w:p>
        </w:tc>
        <w:tc>
          <w:tcPr>
            <w:tcW w:w="141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28.02</w:t>
            </w:r>
          </w:p>
        </w:tc>
        <w:tc>
          <w:tcPr>
            <w:tcW w:w="1411"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2.02</w:t>
            </w:r>
          </w:p>
        </w:tc>
      </w:tr>
      <w:tr w:rsidR="0095370F" w:rsidRPr="005C72A1" w:rsidTr="00C824C7">
        <w:tc>
          <w:tcPr>
            <w:tcW w:w="254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 xml:space="preserve">Specific heat capacity </w:t>
            </w:r>
            <w:proofErr w:type="spellStart"/>
            <w:r w:rsidRPr="005C72A1">
              <w:rPr>
                <w:rFonts w:cs="Times New Roman"/>
                <w:i/>
                <w:iCs/>
                <w:szCs w:val="24"/>
              </w:rPr>
              <w:t>cp</w:t>
            </w:r>
            <w:proofErr w:type="spellEnd"/>
            <w:r w:rsidRPr="005C72A1">
              <w:rPr>
                <w:rFonts w:cs="Times New Roman"/>
                <w:i/>
                <w:iCs/>
                <w:szCs w:val="24"/>
              </w:rPr>
              <w:t xml:space="preserve"> </w:t>
            </w:r>
            <w:r w:rsidRPr="005C72A1">
              <w:rPr>
                <w:rFonts w:cs="Times New Roman"/>
                <w:szCs w:val="24"/>
              </w:rPr>
              <w:t>at 20 °C</w:t>
            </w:r>
          </w:p>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(kJkg-1K-1)</w:t>
            </w:r>
          </w:p>
        </w:tc>
        <w:tc>
          <w:tcPr>
            <w:tcW w:w="141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0.520</w:t>
            </w:r>
          </w:p>
        </w:tc>
        <w:tc>
          <w:tcPr>
            <w:tcW w:w="1418"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5.19</w:t>
            </w:r>
          </w:p>
        </w:tc>
        <w:tc>
          <w:tcPr>
            <w:tcW w:w="141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1.04</w:t>
            </w:r>
          </w:p>
        </w:tc>
        <w:tc>
          <w:tcPr>
            <w:tcW w:w="1411"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14.32</w:t>
            </w:r>
          </w:p>
        </w:tc>
      </w:tr>
      <w:tr w:rsidR="0095370F" w:rsidRPr="005C72A1" w:rsidTr="00C824C7">
        <w:tc>
          <w:tcPr>
            <w:tcW w:w="254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Thermal conductivity coefficient</w:t>
            </w:r>
          </w:p>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at 25 °C (Wm-1K-1)</w:t>
            </w:r>
          </w:p>
        </w:tc>
        <w:tc>
          <w:tcPr>
            <w:tcW w:w="141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0.016</w:t>
            </w:r>
          </w:p>
        </w:tc>
        <w:tc>
          <w:tcPr>
            <w:tcW w:w="1418"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0.14</w:t>
            </w:r>
          </w:p>
        </w:tc>
        <w:tc>
          <w:tcPr>
            <w:tcW w:w="141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0.024</w:t>
            </w:r>
          </w:p>
        </w:tc>
        <w:tc>
          <w:tcPr>
            <w:tcW w:w="1411"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0.17</w:t>
            </w:r>
          </w:p>
        </w:tc>
      </w:tr>
      <w:tr w:rsidR="0095370F" w:rsidRPr="005C72A1" w:rsidTr="00C824C7">
        <w:tc>
          <w:tcPr>
            <w:tcW w:w="254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Temperature (K)</w:t>
            </w:r>
          </w:p>
          <w:p w:rsidR="0095370F" w:rsidRPr="005C72A1" w:rsidRDefault="0095370F" w:rsidP="00C824C7">
            <w:pPr>
              <w:autoSpaceDE w:val="0"/>
              <w:autoSpaceDN w:val="0"/>
              <w:adjustRightInd w:val="0"/>
              <w:spacing w:line="360" w:lineRule="auto"/>
              <w:rPr>
                <w:rFonts w:cs="Times New Roman"/>
                <w:szCs w:val="24"/>
              </w:rPr>
            </w:pPr>
          </w:p>
        </w:tc>
        <w:tc>
          <w:tcPr>
            <w:tcW w:w="141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14 000</w:t>
            </w:r>
          </w:p>
        </w:tc>
        <w:tc>
          <w:tcPr>
            <w:tcW w:w="1418"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20 000</w:t>
            </w:r>
          </w:p>
        </w:tc>
        <w:tc>
          <w:tcPr>
            <w:tcW w:w="1417"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7 300</w:t>
            </w:r>
          </w:p>
        </w:tc>
        <w:tc>
          <w:tcPr>
            <w:tcW w:w="1411" w:type="dxa"/>
          </w:tcPr>
          <w:p w:rsidR="0095370F" w:rsidRPr="005C72A1" w:rsidRDefault="0095370F" w:rsidP="00C824C7">
            <w:pPr>
              <w:autoSpaceDE w:val="0"/>
              <w:autoSpaceDN w:val="0"/>
              <w:adjustRightInd w:val="0"/>
              <w:spacing w:line="360" w:lineRule="auto"/>
              <w:rPr>
                <w:rFonts w:cs="Times New Roman"/>
                <w:szCs w:val="24"/>
              </w:rPr>
            </w:pPr>
            <w:r w:rsidRPr="005C72A1">
              <w:rPr>
                <w:rFonts w:cs="Times New Roman"/>
                <w:szCs w:val="24"/>
              </w:rPr>
              <w:t>5 100</w:t>
            </w:r>
          </w:p>
        </w:tc>
      </w:tr>
    </w:tbl>
    <w:p w:rsidR="0095370F" w:rsidRPr="0095370F" w:rsidRDefault="0095370F" w:rsidP="0095370F">
      <w:pPr>
        <w:pStyle w:val="MP"/>
      </w:pPr>
      <w:r w:rsidRPr="0095370F">
        <w:t xml:space="preserve"> </w:t>
      </w:r>
    </w:p>
    <w:p w:rsidR="0095370F" w:rsidRPr="004B78C5" w:rsidRDefault="0095370F" w:rsidP="0095370F">
      <w:pPr>
        <w:pStyle w:val="Heading3"/>
        <w:spacing w:before="960" w:after="480"/>
      </w:pPr>
      <w:r>
        <w:t>Carrier gas</w:t>
      </w:r>
    </w:p>
    <w:p w:rsidR="0095370F" w:rsidRDefault="0095370F" w:rsidP="0095370F">
      <w:pPr>
        <w:pStyle w:val="MP"/>
      </w:pPr>
      <w:r w:rsidRPr="0095370F">
        <w:t xml:space="preserve">A carrier gas usually used is the primary gas itself because their characteristic as inert and reactive gas. When the flow rate is very low, it cannot convey the powder effectively to the plasma jet and when flow rate is very high then the powders might escape the hottest region of the </w:t>
      </w:r>
      <w:r w:rsidRPr="0095370F">
        <w:rPr>
          <w:color w:val="FF0000"/>
        </w:rPr>
        <w:t xml:space="preserve">jet (as shown </w:t>
      </w:r>
      <w:r w:rsidR="00D26C72">
        <w:rPr>
          <w:color w:val="FF0000"/>
        </w:rPr>
        <w:t xml:space="preserve">in Fig 2.6) </w:t>
      </w:r>
      <w:r w:rsidR="00D26C72" w:rsidRPr="00D26C72">
        <w:t>[8</w:t>
      </w:r>
      <w:r w:rsidRPr="00D26C72">
        <w:t>].</w:t>
      </w:r>
      <w:r>
        <w:t xml:space="preserve"> </w:t>
      </w:r>
      <w:r w:rsidRPr="0095370F">
        <w:t>There is an optimum flow rate for each powder at which the fraction of un-melted powder is minimum and hence the deposition efficiency is maximum. The flow rate of the career gas is an important factor for plasma spray.</w:t>
      </w:r>
    </w:p>
    <w:p w:rsidR="0095370F" w:rsidRPr="005C72A1" w:rsidRDefault="0095370F" w:rsidP="000C5753">
      <w:pPr>
        <w:pStyle w:val="MP"/>
        <w:rPr>
          <w:rFonts w:cs="Times New Roman"/>
          <w:szCs w:val="24"/>
        </w:rPr>
      </w:pPr>
    </w:p>
    <w:p w:rsidR="0095370F" w:rsidRPr="005C72A1" w:rsidRDefault="0095370F" w:rsidP="0095370F">
      <w:pPr>
        <w:keepNext/>
        <w:autoSpaceDE w:val="0"/>
        <w:autoSpaceDN w:val="0"/>
        <w:adjustRightInd w:val="0"/>
        <w:spacing w:line="360" w:lineRule="auto"/>
        <w:rPr>
          <w:rFonts w:cs="Times New Roman"/>
          <w:szCs w:val="24"/>
        </w:rPr>
      </w:pPr>
      <w:r w:rsidRPr="005C72A1">
        <w:rPr>
          <w:rFonts w:cs="Times New Roman"/>
          <w:noProof/>
          <w:szCs w:val="24"/>
          <w:lang w:eastAsia="en-MY"/>
        </w:rPr>
        <w:lastRenderedPageBreak/>
        <w:drawing>
          <wp:inline distT="0" distB="0" distL="0" distR="0" wp14:anchorId="7903FCF5" wp14:editId="290C4B3A">
            <wp:extent cx="3893820" cy="33950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14187" cy="3412772"/>
                    </a:xfrm>
                    <a:prstGeom prst="rect">
                      <a:avLst/>
                    </a:prstGeom>
                  </pic:spPr>
                </pic:pic>
              </a:graphicData>
            </a:graphic>
          </wp:inline>
        </w:drawing>
      </w:r>
    </w:p>
    <w:p w:rsidR="0095370F" w:rsidRPr="005C72A1" w:rsidRDefault="0095370F" w:rsidP="0095370F">
      <w:pPr>
        <w:pStyle w:val="Caption"/>
        <w:spacing w:line="360" w:lineRule="auto"/>
        <w:rPr>
          <w:rFonts w:cs="Times New Roman"/>
          <w:b w:val="0"/>
          <w:color w:val="auto"/>
          <w:szCs w:val="24"/>
        </w:rPr>
      </w:pPr>
      <w:r w:rsidRPr="005C72A1">
        <w:rPr>
          <w:rFonts w:cs="Times New Roman"/>
          <w:color w:val="auto"/>
          <w:szCs w:val="24"/>
        </w:rPr>
        <w:t xml:space="preserve">Figure </w:t>
      </w:r>
      <w:r w:rsidRPr="005C72A1">
        <w:rPr>
          <w:rFonts w:cs="Times New Roman"/>
          <w:b w:val="0"/>
          <w:color w:val="auto"/>
          <w:szCs w:val="24"/>
        </w:rPr>
        <w:fldChar w:fldCharType="begin"/>
      </w:r>
      <w:r w:rsidRPr="005C72A1">
        <w:rPr>
          <w:rFonts w:cs="Times New Roman"/>
          <w:color w:val="auto"/>
          <w:szCs w:val="24"/>
        </w:rPr>
        <w:instrText xml:space="preserve"> SEQ Figure \* ARABIC </w:instrText>
      </w:r>
      <w:r w:rsidRPr="005C72A1">
        <w:rPr>
          <w:rFonts w:cs="Times New Roman"/>
          <w:b w:val="0"/>
          <w:color w:val="auto"/>
          <w:szCs w:val="24"/>
        </w:rPr>
        <w:fldChar w:fldCharType="separate"/>
      </w:r>
      <w:r>
        <w:rPr>
          <w:rFonts w:cs="Times New Roman"/>
          <w:noProof/>
          <w:color w:val="auto"/>
          <w:szCs w:val="24"/>
        </w:rPr>
        <w:t>2</w:t>
      </w:r>
      <w:r w:rsidRPr="005C72A1">
        <w:rPr>
          <w:rFonts w:cs="Times New Roman"/>
          <w:b w:val="0"/>
          <w:color w:val="auto"/>
          <w:szCs w:val="24"/>
        </w:rPr>
        <w:fldChar w:fldCharType="end"/>
      </w:r>
      <w:r w:rsidR="000C5753">
        <w:rPr>
          <w:rFonts w:cs="Times New Roman"/>
          <w:color w:val="auto"/>
          <w:szCs w:val="24"/>
        </w:rPr>
        <w:t>:</w:t>
      </w:r>
      <w:r w:rsidRPr="005C72A1">
        <w:rPr>
          <w:rFonts w:cs="Times New Roman"/>
          <w:color w:val="auto"/>
          <w:szCs w:val="24"/>
        </w:rPr>
        <w:t>Carrier Gas Flow Rate a) to</w:t>
      </w:r>
      <w:r w:rsidR="00D26C72">
        <w:rPr>
          <w:rFonts w:cs="Times New Roman"/>
          <w:color w:val="auto"/>
          <w:szCs w:val="24"/>
        </w:rPr>
        <w:t>o low b) correct c) too high [9</w:t>
      </w:r>
      <w:r w:rsidRPr="005C72A1">
        <w:rPr>
          <w:rFonts w:cs="Times New Roman"/>
          <w:color w:val="auto"/>
          <w:szCs w:val="24"/>
        </w:rPr>
        <w:t>].</w:t>
      </w:r>
    </w:p>
    <w:p w:rsidR="000C5753" w:rsidRPr="004B78C5" w:rsidRDefault="000C5753" w:rsidP="000C5753">
      <w:pPr>
        <w:pStyle w:val="Heading3"/>
        <w:spacing w:before="960" w:after="480"/>
      </w:pPr>
      <w:r>
        <w:t>Powder System</w:t>
      </w:r>
    </w:p>
    <w:p w:rsidR="000C5753" w:rsidRPr="000C5753" w:rsidRDefault="000C5753" w:rsidP="000C5753">
      <w:pPr>
        <w:pStyle w:val="MP"/>
      </w:pPr>
      <w:r w:rsidRPr="0095370F">
        <w:t>A</w:t>
      </w:r>
      <w:r>
        <w:t>n</w:t>
      </w:r>
      <w:r w:rsidRPr="0095370F">
        <w:t xml:space="preserve"> </w:t>
      </w:r>
      <w:r>
        <w:t>i</w:t>
      </w:r>
      <w:r w:rsidRPr="000C5753">
        <w:t xml:space="preserve">deal mass flow rate for each powder has to be determined. Spraying with a very high mass flow rate possibly will give to an incomplete melting resulting in a high amount of porosity in the coating. The un-melted powders may bounce off from the substrate surface as well keeping the deposition efficiency. On the other </w:t>
      </w:r>
      <w:r w:rsidR="005E00B1" w:rsidRPr="000C5753">
        <w:t>hand, spraying</w:t>
      </w:r>
      <w:r w:rsidRPr="000C5753">
        <w:t xml:space="preserve"> with low mass flow rate possession all other circumstances constant consequences in underutilization and slow coating build up [8].</w:t>
      </w:r>
    </w:p>
    <w:p w:rsidR="000C5753" w:rsidRDefault="000C5753" w:rsidP="000C5753">
      <w:pPr>
        <w:pStyle w:val="MP"/>
        <w:rPr>
          <w:color w:val="FF0000"/>
        </w:rPr>
      </w:pPr>
      <w:r w:rsidRPr="000C5753">
        <w:t xml:space="preserve">Besides that, the coating formation depends on the type variable of powder. These variables are powder shape, size, phase composition, size distribution, and processing history etc. They create a set of very important parameters. For illustration, if the powder size is a very large particle may not melt substantially and therefore will not deposit while too small it might get vaporized. The shape of the powder is also quite important. A spherical powder will not have the same characteristics as the angular ones, and hence both could not be sprayed using the same set of parameters [8]. </w:t>
      </w:r>
    </w:p>
    <w:p w:rsidR="000C5753" w:rsidRPr="004B78C5" w:rsidRDefault="00263CF7" w:rsidP="000C5753">
      <w:pPr>
        <w:pStyle w:val="Heading3"/>
        <w:spacing w:before="960" w:after="480"/>
      </w:pPr>
      <w:r>
        <w:lastRenderedPageBreak/>
        <w:t>Stand-Off Distance</w:t>
      </w:r>
    </w:p>
    <w:p w:rsidR="000C5753" w:rsidRDefault="000C5753" w:rsidP="000C5753">
      <w:pPr>
        <w:pStyle w:val="MP"/>
      </w:pPr>
      <w:r>
        <w:t xml:space="preserve">These parameter is the distance between the tip of the gun and the surface of substrate. Freezing of the melted particles before they reach the target due to long distance, whereas a short standoff distance possibly will not provide enough time for the particles in trip to melt. </w:t>
      </w:r>
      <w:proofErr w:type="spellStart"/>
      <w:r>
        <w:t>Kobayasi</w:t>
      </w:r>
      <w:proofErr w:type="spellEnd"/>
      <w:r>
        <w:t xml:space="preserve"> Akira has studied in detailed the relationship between the coating properties and spray parameters in spraying alpha alumina [10]. </w:t>
      </w:r>
    </w:p>
    <w:p w:rsidR="000C5753" w:rsidRDefault="000C5753" w:rsidP="000C5753">
      <w:pPr>
        <w:pStyle w:val="MP"/>
      </w:pPr>
      <w:r>
        <w:t>The thickness of the coating decreases with increases in standoff resulting in increasing of the porosity. The usual alpha-phase to gamma-phase transformation during plasma spraying of alumina has also been constrained by increasing this distance. A larger fraction of the un-melted particles go in the coating owing to an increase in torch to base distance.</w:t>
      </w:r>
    </w:p>
    <w:p w:rsidR="000C5753" w:rsidRPr="004B78C5" w:rsidRDefault="000C5753" w:rsidP="000C5753">
      <w:pPr>
        <w:pStyle w:val="Heading3"/>
        <w:spacing w:before="960" w:after="480"/>
      </w:pPr>
      <w:r>
        <w:t>Angle of Powder Injection</w:t>
      </w:r>
    </w:p>
    <w:p w:rsidR="000C5753" w:rsidRPr="000C5753" w:rsidRDefault="000C5753" w:rsidP="000C5753">
      <w:pPr>
        <w:pStyle w:val="MP"/>
        <w:rPr>
          <w:color w:val="FF0000"/>
        </w:rPr>
      </w:pPr>
      <w:r w:rsidRPr="000C5753">
        <w:t>Powders can be shoot up into the plasma jet perpendicularly, obliquely or coaxially. The residence time for the powders in the plasma jet will differ with the angle of injection for a given carrier gas flow rate. The residence time in turn will influence the degree of melting of a given powder. For illustration, oblique injection may be useful to melt high melting point materials a long residence time. The angle of injection is found to effective the adhesive and cohesive strength of the coatings as well [1].</w:t>
      </w:r>
    </w:p>
    <w:p w:rsidR="0095370F" w:rsidRPr="0095370F" w:rsidRDefault="0095370F" w:rsidP="0095370F">
      <w:pPr>
        <w:pStyle w:val="MP"/>
      </w:pPr>
    </w:p>
    <w:p w:rsidR="000C5753" w:rsidRPr="004B78C5" w:rsidRDefault="000C5753" w:rsidP="000C5753">
      <w:pPr>
        <w:pStyle w:val="Heading2"/>
        <w:spacing w:before="960" w:after="480"/>
      </w:pPr>
      <w:r>
        <w:t>Mechanism of Coating Formation in Plasma Spraying Process</w:t>
      </w:r>
    </w:p>
    <w:p w:rsidR="004B7A77" w:rsidRDefault="000C5753" w:rsidP="0095370F">
      <w:pPr>
        <w:pStyle w:val="MP"/>
      </w:pPr>
      <w:r w:rsidRPr="000C5753">
        <w:t xml:space="preserve">Plasma spray is formed by the impact of a particles stream from nozzle striking the substrate surface. The main factors which influenced by the structure of a </w:t>
      </w:r>
      <w:r w:rsidR="002919BE" w:rsidRPr="000C5753">
        <w:lastRenderedPageBreak/>
        <w:t>coating</w:t>
      </w:r>
      <w:r w:rsidR="00391B83">
        <w:t xml:space="preserve"> are the temperature</w:t>
      </w:r>
      <w:r w:rsidRPr="000C5753">
        <w:t>,</w:t>
      </w:r>
      <w:r w:rsidR="00AE328A">
        <w:t xml:space="preserve"> </w:t>
      </w:r>
      <w:r w:rsidRPr="000C5753">
        <w:t xml:space="preserve">velocity, and size distribution of the incident particles. Perfectly all the surface striking particles would be completely molten. Unmolten particles may bounce off reducing the deposition efficiency and partly melted particles are unified within the deposit modifying its microstructure and properties [12]. H.W. Ng, Z. Gan said that coatings are formed by successive layers of molten droplets which flatten and solidify on impact to give lamellar microstructure. When a liquid droplet strikes the surface at low velocity, it flattens to a disc </w:t>
      </w:r>
      <w:r w:rsidRPr="000C5753">
        <w:rPr>
          <w:color w:val="FF0000"/>
        </w:rPr>
        <w:t>(shown in Fig 2.9)</w:t>
      </w:r>
      <w:r w:rsidRPr="000C5753">
        <w:t xml:space="preserve"> [11] which then come to the steadiness shape of spherical cap to form a cone and the blowouts again to the final steadiness shape determined by the static surface tension forces </w:t>
      </w:r>
      <w:r w:rsidRPr="000C5753">
        <w:rPr>
          <w:color w:val="FF0000"/>
        </w:rPr>
        <w:t>(shown in Fig 2.10).</w:t>
      </w:r>
      <w:r w:rsidRPr="000C5753">
        <w:t xml:space="preserve"> Thin sheet of liquid becomes unstable at high impact velocities and splits at the edge into many small droplets and splashing happens. Then cooling rate rapidly increases by conduction from molten particle to surface of the substrate.</w:t>
      </w:r>
    </w:p>
    <w:p w:rsidR="000C5753" w:rsidRPr="002139E7" w:rsidRDefault="000C5753" w:rsidP="000C5753">
      <w:pPr>
        <w:autoSpaceDE w:val="0"/>
        <w:autoSpaceDN w:val="0"/>
        <w:adjustRightInd w:val="0"/>
        <w:spacing w:line="360" w:lineRule="auto"/>
        <w:rPr>
          <w:rFonts w:cs="Times New Roman"/>
          <w:szCs w:val="24"/>
        </w:rPr>
      </w:pPr>
    </w:p>
    <w:p w:rsidR="000C5753" w:rsidRDefault="000C5753" w:rsidP="000C5753">
      <w:pPr>
        <w:keepNext/>
        <w:autoSpaceDE w:val="0"/>
        <w:autoSpaceDN w:val="0"/>
        <w:adjustRightInd w:val="0"/>
        <w:spacing w:line="360" w:lineRule="auto"/>
      </w:pPr>
      <w:r>
        <w:rPr>
          <w:noProof/>
          <w:lang w:eastAsia="en-MY"/>
        </w:rPr>
        <w:drawing>
          <wp:inline distT="0" distB="0" distL="0" distR="0" wp14:anchorId="52429463" wp14:editId="5F4383B0">
            <wp:extent cx="5219700" cy="35382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19700" cy="3538220"/>
                    </a:xfrm>
                    <a:prstGeom prst="rect">
                      <a:avLst/>
                    </a:prstGeom>
                  </pic:spPr>
                </pic:pic>
              </a:graphicData>
            </a:graphic>
          </wp:inline>
        </w:drawing>
      </w:r>
    </w:p>
    <w:p w:rsidR="000C5753" w:rsidRDefault="000C5753" w:rsidP="000C5753">
      <w:pPr>
        <w:pStyle w:val="Caption"/>
        <w:rPr>
          <w:rFonts w:cs="Times New Roman"/>
          <w:szCs w:val="24"/>
        </w:rPr>
      </w:pPr>
      <w:r>
        <w:t xml:space="preserve">Figure </w:t>
      </w:r>
      <w:r>
        <w:fldChar w:fldCharType="begin"/>
      </w:r>
      <w:r>
        <w:instrText xml:space="preserve"> SEQ Figure \* ARABIC </w:instrText>
      </w:r>
      <w:r>
        <w:fldChar w:fldCharType="separate"/>
      </w:r>
      <w:r>
        <w:rPr>
          <w:noProof/>
        </w:rPr>
        <w:t>3</w:t>
      </w:r>
      <w:r>
        <w:rPr>
          <w:noProof/>
        </w:rPr>
        <w:fldChar w:fldCharType="end"/>
      </w:r>
      <w:r>
        <w:t>:Schematic of the (a) physical plasma spray process and (b) its idealization for modelling [11]</w:t>
      </w:r>
    </w:p>
    <w:p w:rsidR="000C5753" w:rsidRDefault="000C5753" w:rsidP="000C5753">
      <w:pPr>
        <w:autoSpaceDE w:val="0"/>
        <w:autoSpaceDN w:val="0"/>
        <w:adjustRightInd w:val="0"/>
        <w:spacing w:line="360" w:lineRule="auto"/>
        <w:rPr>
          <w:rFonts w:cs="Times New Roman"/>
          <w:szCs w:val="24"/>
        </w:rPr>
      </w:pPr>
    </w:p>
    <w:p w:rsidR="000C5753" w:rsidRDefault="000C5753" w:rsidP="000C5753">
      <w:pPr>
        <w:keepNext/>
        <w:autoSpaceDE w:val="0"/>
        <w:autoSpaceDN w:val="0"/>
        <w:adjustRightInd w:val="0"/>
        <w:spacing w:line="360" w:lineRule="auto"/>
      </w:pPr>
      <w:r>
        <w:rPr>
          <w:noProof/>
          <w:lang w:eastAsia="en-MY"/>
        </w:rPr>
        <w:lastRenderedPageBreak/>
        <w:drawing>
          <wp:inline distT="0" distB="0" distL="0" distR="0" wp14:anchorId="3C1FDC17" wp14:editId="2D4B4070">
            <wp:extent cx="5219700" cy="250761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19700" cy="2507615"/>
                    </a:xfrm>
                    <a:prstGeom prst="rect">
                      <a:avLst/>
                    </a:prstGeom>
                  </pic:spPr>
                </pic:pic>
              </a:graphicData>
            </a:graphic>
          </wp:inline>
        </w:drawing>
      </w:r>
    </w:p>
    <w:p w:rsidR="000C5753" w:rsidRDefault="000C5753" w:rsidP="000C5753">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w:t>
      </w:r>
      <w:r w:rsidRPr="00072657">
        <w:t>Splat formations after the impact of the s</w:t>
      </w:r>
      <w:r>
        <w:t>pherical powder during spraying</w:t>
      </w:r>
      <w:r w:rsidR="008C06B5">
        <w:t xml:space="preserve"> </w:t>
      </w:r>
      <w:r>
        <w:t>[11]</w:t>
      </w:r>
    </w:p>
    <w:p w:rsidR="008C06B5" w:rsidRPr="008C06B5" w:rsidRDefault="008C06B5" w:rsidP="008C06B5"/>
    <w:p w:rsidR="008C06B5" w:rsidRPr="004B78C5" w:rsidRDefault="008C06B5" w:rsidP="008C06B5">
      <w:pPr>
        <w:pStyle w:val="Heading2"/>
        <w:spacing w:before="960" w:after="480"/>
      </w:pPr>
      <w:r>
        <w:t>Cooling System</w:t>
      </w:r>
    </w:p>
    <w:p w:rsidR="004B7A77" w:rsidRDefault="008C06B5" w:rsidP="0095370F">
      <w:pPr>
        <w:pStyle w:val="MP"/>
      </w:pPr>
      <w:r w:rsidRPr="008C06B5">
        <w:t>None of the existing electrode material can survive a long time in contact with the plasma without intensive cooling. Therefore, both anode and cathode must be cooled by an appreciate cooling agent. Deionized water in a closed circulating loop is typically used due to its superior properties as cooling agent and relatively low costs. Major requirements to the cooling water are the following:</w:t>
      </w:r>
    </w:p>
    <w:p w:rsidR="008C06B5" w:rsidRPr="005C72A1" w:rsidRDefault="008C06B5" w:rsidP="008C06B5">
      <w:pPr>
        <w:autoSpaceDE w:val="0"/>
        <w:autoSpaceDN w:val="0"/>
        <w:adjustRightInd w:val="0"/>
        <w:spacing w:line="360" w:lineRule="auto"/>
        <w:rPr>
          <w:rFonts w:cs="Times New Roman"/>
          <w:szCs w:val="24"/>
        </w:rPr>
      </w:pPr>
    </w:p>
    <w:p w:rsidR="008C06B5" w:rsidRPr="005C72A1" w:rsidRDefault="008C06B5" w:rsidP="008C06B5">
      <w:pPr>
        <w:pStyle w:val="ListParagraph"/>
        <w:numPr>
          <w:ilvl w:val="0"/>
          <w:numId w:val="47"/>
        </w:numPr>
        <w:autoSpaceDE w:val="0"/>
        <w:autoSpaceDN w:val="0"/>
        <w:adjustRightInd w:val="0"/>
        <w:spacing w:line="360" w:lineRule="auto"/>
        <w:rPr>
          <w:rFonts w:cs="Times New Roman"/>
          <w:szCs w:val="24"/>
        </w:rPr>
      </w:pPr>
      <w:r w:rsidRPr="005C72A1">
        <w:rPr>
          <w:rFonts w:cs="Times New Roman"/>
          <w:szCs w:val="24"/>
        </w:rPr>
        <w:t>It should not contain air bubbles, which could cause a local loss of cooling inside the torch(hotspot) and rapid damage of the electrode, respectively</w:t>
      </w:r>
    </w:p>
    <w:p w:rsidR="008C06B5" w:rsidRPr="005C72A1" w:rsidRDefault="008C06B5" w:rsidP="008C06B5">
      <w:pPr>
        <w:pStyle w:val="ListParagraph"/>
        <w:numPr>
          <w:ilvl w:val="0"/>
          <w:numId w:val="47"/>
        </w:numPr>
        <w:autoSpaceDE w:val="0"/>
        <w:autoSpaceDN w:val="0"/>
        <w:adjustRightInd w:val="0"/>
        <w:spacing w:line="360" w:lineRule="auto"/>
        <w:rPr>
          <w:rFonts w:cs="Times New Roman"/>
          <w:szCs w:val="24"/>
        </w:rPr>
      </w:pPr>
      <w:r w:rsidRPr="005C72A1">
        <w:rPr>
          <w:rFonts w:cs="Times New Roman"/>
          <w:szCs w:val="24"/>
        </w:rPr>
        <w:t>Sufficiently high purity water to avoid an intense deposition of salts (including lime) inside the torch cooling system and related decrease of cooling efficiency</w:t>
      </w:r>
    </w:p>
    <w:p w:rsidR="008C06B5" w:rsidRPr="005C72A1" w:rsidRDefault="008C06B5" w:rsidP="008C06B5">
      <w:pPr>
        <w:pStyle w:val="ListParagraph"/>
        <w:numPr>
          <w:ilvl w:val="0"/>
          <w:numId w:val="47"/>
        </w:numPr>
        <w:autoSpaceDE w:val="0"/>
        <w:autoSpaceDN w:val="0"/>
        <w:adjustRightInd w:val="0"/>
        <w:spacing w:line="360" w:lineRule="auto"/>
        <w:rPr>
          <w:rFonts w:cs="Times New Roman"/>
          <w:szCs w:val="24"/>
        </w:rPr>
      </w:pPr>
      <w:r w:rsidRPr="005C72A1">
        <w:rPr>
          <w:rFonts w:cs="Times New Roman"/>
          <w:szCs w:val="24"/>
        </w:rPr>
        <w:t xml:space="preserve">Low inlet temperature. These requirements allow to keep the water outlet temperature at the acceptable. Usually the temperature different between inlet and outlet varies between 15-30K, depending on plasma operating power and water flow rate. In extreme conditions condition, it could reach 40-45K. </w:t>
      </w:r>
      <w:r w:rsidRPr="005C72A1">
        <w:rPr>
          <w:rFonts w:cs="Times New Roman"/>
          <w:szCs w:val="24"/>
        </w:rPr>
        <w:lastRenderedPageBreak/>
        <w:t>Higher temperature increase inside the reactor usually is an indicator of faulty operation of the cooling system or of improper design</w:t>
      </w:r>
    </w:p>
    <w:p w:rsidR="008C06B5" w:rsidRPr="005C72A1" w:rsidRDefault="008C06B5" w:rsidP="008C06B5">
      <w:pPr>
        <w:pStyle w:val="ListParagraph"/>
        <w:autoSpaceDE w:val="0"/>
        <w:autoSpaceDN w:val="0"/>
        <w:adjustRightInd w:val="0"/>
        <w:spacing w:line="360" w:lineRule="auto"/>
        <w:rPr>
          <w:rFonts w:cs="Times New Roman"/>
          <w:szCs w:val="24"/>
        </w:rPr>
      </w:pPr>
    </w:p>
    <w:p w:rsidR="008C06B5" w:rsidRPr="005C72A1" w:rsidRDefault="008C06B5" w:rsidP="008C06B5">
      <w:pPr>
        <w:pStyle w:val="ListParagraph"/>
        <w:autoSpaceDE w:val="0"/>
        <w:autoSpaceDN w:val="0"/>
        <w:adjustRightInd w:val="0"/>
        <w:spacing w:line="360" w:lineRule="auto"/>
        <w:rPr>
          <w:rFonts w:cs="Times New Roman"/>
          <w:szCs w:val="24"/>
        </w:rPr>
      </w:pPr>
      <w:r>
        <w:rPr>
          <w:rFonts w:cs="Times New Roman"/>
          <w:szCs w:val="24"/>
        </w:rPr>
        <w:t xml:space="preserve">           </w:t>
      </w:r>
      <w:r w:rsidRPr="005C72A1">
        <w:rPr>
          <w:rFonts w:cs="Times New Roman"/>
          <w:szCs w:val="24"/>
        </w:rPr>
        <w:t>The typical coating cell cooling system consists of:</w:t>
      </w:r>
    </w:p>
    <w:p w:rsidR="008C06B5" w:rsidRPr="005C72A1" w:rsidRDefault="008C06B5" w:rsidP="008C06B5">
      <w:pPr>
        <w:pStyle w:val="ListParagraph"/>
        <w:numPr>
          <w:ilvl w:val="0"/>
          <w:numId w:val="47"/>
        </w:numPr>
        <w:autoSpaceDE w:val="0"/>
        <w:autoSpaceDN w:val="0"/>
        <w:adjustRightInd w:val="0"/>
        <w:spacing w:line="360" w:lineRule="auto"/>
        <w:rPr>
          <w:rFonts w:cs="Times New Roman"/>
          <w:szCs w:val="24"/>
        </w:rPr>
      </w:pPr>
      <w:r w:rsidRPr="005C72A1">
        <w:rPr>
          <w:rFonts w:cs="Times New Roman"/>
          <w:szCs w:val="24"/>
        </w:rPr>
        <w:t>The torch cooling system, whose function is to assure the removal of heat from the anode and cathode</w:t>
      </w:r>
    </w:p>
    <w:p w:rsidR="008C06B5" w:rsidRPr="008C06B5" w:rsidRDefault="008C06B5" w:rsidP="008C06B5">
      <w:pPr>
        <w:pStyle w:val="ListParagraph"/>
        <w:numPr>
          <w:ilvl w:val="0"/>
          <w:numId w:val="47"/>
        </w:numPr>
        <w:autoSpaceDE w:val="0"/>
        <w:autoSpaceDN w:val="0"/>
        <w:adjustRightInd w:val="0"/>
        <w:spacing w:line="360" w:lineRule="auto"/>
        <w:rPr>
          <w:rFonts w:cs="Times New Roman"/>
          <w:szCs w:val="24"/>
        </w:rPr>
      </w:pPr>
      <w:r w:rsidRPr="005C72A1">
        <w:rPr>
          <w:rFonts w:cs="Times New Roman"/>
          <w:szCs w:val="24"/>
        </w:rPr>
        <w:t>Water supply pipes</w:t>
      </w:r>
      <w:r>
        <w:rPr>
          <w:rFonts w:cs="Times New Roman"/>
          <w:szCs w:val="24"/>
        </w:rPr>
        <w:t xml:space="preserve"> and w</w:t>
      </w:r>
      <w:r w:rsidRPr="008C06B5">
        <w:rPr>
          <w:rFonts w:cs="Times New Roman"/>
          <w:szCs w:val="24"/>
        </w:rPr>
        <w:t>ater pump, which develop pressure required to pump the necessary amount of water through the entire hydraulic network</w:t>
      </w:r>
    </w:p>
    <w:p w:rsidR="008C06B5" w:rsidRPr="008C06B5" w:rsidRDefault="008C06B5" w:rsidP="008C06B5">
      <w:pPr>
        <w:pStyle w:val="ListParagraph"/>
        <w:numPr>
          <w:ilvl w:val="0"/>
          <w:numId w:val="47"/>
        </w:numPr>
        <w:autoSpaceDE w:val="0"/>
        <w:autoSpaceDN w:val="0"/>
        <w:adjustRightInd w:val="0"/>
        <w:spacing w:line="360" w:lineRule="auto"/>
        <w:rPr>
          <w:rFonts w:cs="Times New Roman"/>
          <w:szCs w:val="24"/>
        </w:rPr>
      </w:pPr>
      <w:r w:rsidRPr="005C72A1">
        <w:rPr>
          <w:rFonts w:cs="Times New Roman"/>
          <w:szCs w:val="24"/>
        </w:rPr>
        <w:t>Water settling/heat exchanger with a tank, where the water is freed from air bubbles and chemically treated in order to remove the dissolve oxygen, organic compound and salts. The latter measure help to reduce oxidation of the copper electrode surfaces and to prevent contamination of the inner surfaces, which would decrease the thermal conductivity and would lead to the final clogging of the cooling system</w:t>
      </w:r>
      <w:r>
        <w:rPr>
          <w:rFonts w:cs="Times New Roman"/>
          <w:szCs w:val="24"/>
        </w:rPr>
        <w:t xml:space="preserve"> </w:t>
      </w:r>
      <w:r w:rsidRPr="008C06B5">
        <w:rPr>
          <w:rFonts w:cs="Times New Roman"/>
          <w:color w:val="FF0000"/>
          <w:szCs w:val="24"/>
        </w:rPr>
        <w:t>(Thermal spraying for power generation)</w:t>
      </w:r>
    </w:p>
    <w:p w:rsidR="008C06B5" w:rsidRPr="004B78C5" w:rsidRDefault="008C06B5" w:rsidP="008C06B5">
      <w:pPr>
        <w:pStyle w:val="Heading3"/>
        <w:spacing w:before="960" w:after="480"/>
      </w:pPr>
      <w:r>
        <w:t>Parallel Water Cooling Structure</w:t>
      </w:r>
    </w:p>
    <w:p w:rsidR="008C06B5" w:rsidRDefault="008C06B5" w:rsidP="008C06B5">
      <w:pPr>
        <w:pStyle w:val="MP"/>
      </w:pPr>
      <w:r>
        <w:t>Commonly a series of cooling water flows is used in the structure which water flows from one component to adjacent one in series thus the temperature of water become higher and higher. Thus, the erosion of the electrodes increased. So, a parallel water cooling structure was designed as shown in Figure 2 which the cooling water was flows for each subcomponent from one side to another side at a same time in which to ensure all the component evenly cooled (</w:t>
      </w:r>
      <w:proofErr w:type="spellStart"/>
      <w:r>
        <w:t>Xiuquan</w:t>
      </w:r>
      <w:proofErr w:type="spellEnd"/>
      <w:r>
        <w:t xml:space="preserve"> Cao </w:t>
      </w:r>
      <w:proofErr w:type="spellStart"/>
      <w:r>
        <w:t>Deping</w:t>
      </w:r>
      <w:proofErr w:type="spellEnd"/>
      <w:r>
        <w:t xml:space="preserve"> Yu,2016)</w:t>
      </w:r>
      <w:r>
        <w:t xml:space="preserve"> </w:t>
      </w:r>
      <w:r>
        <w:t>[5].</w:t>
      </w:r>
    </w:p>
    <w:p w:rsidR="008C06B5" w:rsidRDefault="008C06B5" w:rsidP="008C06B5">
      <w:pPr>
        <w:pStyle w:val="MP"/>
      </w:pPr>
      <w:r>
        <w:t xml:space="preserve">Furthermore, it can increase the temperature of the arc </w:t>
      </w:r>
      <w:proofErr w:type="spellStart"/>
      <w:r>
        <w:t>center</w:t>
      </w:r>
      <w:proofErr w:type="spellEnd"/>
      <w:r>
        <w:t xml:space="preserve"> because it is related to the temperature of the inner wall of the anode by the </w:t>
      </w:r>
      <w:proofErr w:type="spellStart"/>
      <w:r>
        <w:t>Elenbaas</w:t>
      </w:r>
      <w:proofErr w:type="spellEnd"/>
      <w:r>
        <w:t>–Heller equation shown in equation below:</w:t>
      </w:r>
    </w:p>
    <w:p w:rsidR="00D93CE2" w:rsidRPr="005C72A1" w:rsidRDefault="00D93CE2" w:rsidP="00D93CE2">
      <w:pPr>
        <w:autoSpaceDE w:val="0"/>
        <w:autoSpaceDN w:val="0"/>
        <w:adjustRightInd w:val="0"/>
        <w:spacing w:line="360" w:lineRule="auto"/>
        <w:rPr>
          <w:rFonts w:cs="Times New Roman"/>
          <w:color w:val="000000"/>
          <w:szCs w:val="24"/>
        </w:rPr>
      </w:pPr>
      <m:oMathPara>
        <m:oMathParaPr>
          <m:jc m:val="center"/>
        </m:oMathParaPr>
        <m:oMath>
          <m:sSub>
            <m:sSubPr>
              <m:ctrlPr>
                <w:rPr>
                  <w:rFonts w:ascii="Cambria Math" w:hAnsi="Cambria Math" w:cs="Times New Roman"/>
                  <w:i/>
                  <w:color w:val="000000"/>
                  <w:szCs w:val="24"/>
                </w:rPr>
              </m:ctrlPr>
            </m:sSubPr>
            <m:e>
              <m:r>
                <w:rPr>
                  <w:rFonts w:ascii="Cambria Math" w:hAnsi="Cambria Math" w:cs="Times New Roman"/>
                  <w:color w:val="000000"/>
                  <w:szCs w:val="24"/>
                </w:rPr>
                <m:t>T</m:t>
              </m:r>
            </m:e>
            <m:sub>
              <m:r>
                <w:rPr>
                  <w:rFonts w:ascii="Cambria Math" w:hAnsi="Cambria Math" w:cs="Times New Roman"/>
                  <w:color w:val="000000"/>
                  <w:szCs w:val="24"/>
                </w:rPr>
                <m:t>o</m:t>
              </m:r>
            </m:sub>
          </m:sSub>
          <m:r>
            <w:rPr>
              <w:rFonts w:ascii="Cambria Math" w:hAnsi="Cambria Math" w:cs="Times New Roman"/>
              <w:color w:val="000000"/>
              <w:szCs w:val="24"/>
            </w:rPr>
            <m:t>=</m:t>
          </m:r>
          <m:sSub>
            <m:sSubPr>
              <m:ctrlPr>
                <w:rPr>
                  <w:rFonts w:ascii="Cambria Math" w:hAnsi="Cambria Math" w:cs="Times New Roman"/>
                  <w:i/>
                  <w:color w:val="000000"/>
                  <w:szCs w:val="24"/>
                </w:rPr>
              </m:ctrlPr>
            </m:sSubPr>
            <m:e>
              <m:r>
                <w:rPr>
                  <w:rFonts w:ascii="Cambria Math" w:hAnsi="Cambria Math" w:cs="Times New Roman"/>
                  <w:color w:val="000000"/>
                  <w:szCs w:val="24"/>
                </w:rPr>
                <m:t>T</m:t>
              </m:r>
            </m:e>
            <m:sub>
              <m:r>
                <w:rPr>
                  <w:rFonts w:ascii="Cambria Math" w:hAnsi="Cambria Math" w:cs="Times New Roman"/>
                  <w:color w:val="000000"/>
                  <w:szCs w:val="24"/>
                </w:rPr>
                <m:t>w</m:t>
              </m:r>
            </m:sub>
          </m:sSub>
          <m:r>
            <w:rPr>
              <w:rFonts w:ascii="Cambria Math" w:hAnsi="Cambria Math" w:cs="Times New Roman"/>
              <w:color w:val="000000"/>
              <w:szCs w:val="24"/>
            </w:rPr>
            <m:t>+</m:t>
          </m:r>
          <m:f>
            <m:fPr>
              <m:ctrlPr>
                <w:rPr>
                  <w:rFonts w:ascii="Cambria Math" w:hAnsi="Cambria Math" w:cs="Times New Roman"/>
                  <w:i/>
                  <w:color w:val="000000"/>
                  <w:szCs w:val="24"/>
                </w:rPr>
              </m:ctrlPr>
            </m:fPr>
            <m:num>
              <m:sSup>
                <m:sSupPr>
                  <m:ctrlPr>
                    <w:rPr>
                      <w:rFonts w:ascii="Cambria Math" w:hAnsi="Cambria Math" w:cs="Times New Roman"/>
                      <w:i/>
                      <w:color w:val="000000"/>
                      <w:szCs w:val="24"/>
                    </w:rPr>
                  </m:ctrlPr>
                </m:sSupPr>
                <m:e>
                  <m:r>
                    <w:rPr>
                      <w:rFonts w:ascii="Cambria Math" w:hAnsi="Cambria Math" w:cs="Times New Roman"/>
                      <w:color w:val="000000"/>
                      <w:szCs w:val="24"/>
                    </w:rPr>
                    <m:t>σE</m:t>
                  </m:r>
                </m:e>
                <m:sup>
                  <m:r>
                    <w:rPr>
                      <w:rFonts w:ascii="Cambria Math" w:hAnsi="Cambria Math" w:cs="Times New Roman"/>
                      <w:color w:val="000000"/>
                      <w:szCs w:val="24"/>
                    </w:rPr>
                    <m:t>2</m:t>
                  </m:r>
                </m:sup>
              </m:sSup>
              <m:sSup>
                <m:sSupPr>
                  <m:ctrlPr>
                    <w:rPr>
                      <w:rFonts w:ascii="Cambria Math" w:hAnsi="Cambria Math" w:cs="Times New Roman"/>
                      <w:i/>
                      <w:color w:val="000000"/>
                      <w:szCs w:val="24"/>
                    </w:rPr>
                  </m:ctrlPr>
                </m:sSupPr>
                <m:e>
                  <m:r>
                    <w:rPr>
                      <w:rFonts w:ascii="Cambria Math" w:hAnsi="Cambria Math" w:cs="Times New Roman"/>
                      <w:color w:val="000000"/>
                      <w:szCs w:val="24"/>
                    </w:rPr>
                    <m:t>a</m:t>
                  </m:r>
                </m:e>
                <m:sup>
                  <m:r>
                    <w:rPr>
                      <w:rFonts w:ascii="Cambria Math" w:hAnsi="Cambria Math" w:cs="Times New Roman"/>
                      <w:color w:val="000000"/>
                      <w:szCs w:val="24"/>
                    </w:rPr>
                    <m:t>2</m:t>
                  </m:r>
                </m:sup>
              </m:sSup>
            </m:num>
            <m:den>
              <m:r>
                <w:rPr>
                  <w:rFonts w:ascii="Cambria Math" w:hAnsi="Cambria Math" w:cs="Times New Roman"/>
                  <w:color w:val="000000"/>
                  <w:szCs w:val="24"/>
                </w:rPr>
                <m:t>4k</m:t>
              </m:r>
            </m:den>
          </m:f>
        </m:oMath>
      </m:oMathPara>
    </w:p>
    <w:p w:rsidR="00D93CE2" w:rsidRPr="005C72A1" w:rsidRDefault="00D93CE2" w:rsidP="00D93CE2">
      <w:pPr>
        <w:autoSpaceDE w:val="0"/>
        <w:autoSpaceDN w:val="0"/>
        <w:adjustRightInd w:val="0"/>
        <w:spacing w:line="360" w:lineRule="auto"/>
        <w:rPr>
          <w:rFonts w:cs="Times New Roman"/>
          <w:color w:val="000000"/>
          <w:szCs w:val="24"/>
        </w:rPr>
      </w:pPr>
      <w:r w:rsidRPr="005C72A1">
        <w:rPr>
          <w:rFonts w:cs="Times New Roman"/>
          <w:color w:val="000000"/>
          <w:szCs w:val="24"/>
        </w:rPr>
        <w:lastRenderedPageBreak/>
        <w:t xml:space="preserve">Where; </w:t>
      </w:r>
      <m:oMath>
        <m:sSub>
          <m:sSubPr>
            <m:ctrlPr>
              <w:rPr>
                <w:rFonts w:ascii="Cambria Math" w:hAnsi="Cambria Math" w:cs="Times New Roman"/>
                <w:i/>
                <w:color w:val="000000"/>
                <w:szCs w:val="24"/>
              </w:rPr>
            </m:ctrlPr>
          </m:sSubPr>
          <m:e>
            <m:r>
              <w:rPr>
                <w:rFonts w:ascii="Cambria Math" w:hAnsi="Cambria Math" w:cs="Times New Roman"/>
                <w:color w:val="000000"/>
                <w:szCs w:val="24"/>
              </w:rPr>
              <m:t>T</m:t>
            </m:r>
          </m:e>
          <m:sub>
            <m:r>
              <w:rPr>
                <w:rFonts w:ascii="Cambria Math" w:hAnsi="Cambria Math" w:cs="Times New Roman"/>
                <w:color w:val="000000"/>
                <w:szCs w:val="24"/>
              </w:rPr>
              <m:t>o</m:t>
            </m:r>
          </m:sub>
        </m:sSub>
      </m:oMath>
      <w:r w:rsidRPr="005C72A1">
        <w:rPr>
          <w:rFonts w:cs="Times New Roman"/>
          <w:color w:val="000000"/>
          <w:szCs w:val="24"/>
        </w:rPr>
        <w:t xml:space="preserve">=the temperature of the arc center, </w:t>
      </w:r>
    </w:p>
    <w:p w:rsidR="00D93CE2" w:rsidRPr="005C72A1" w:rsidRDefault="00D93CE2" w:rsidP="00D93CE2">
      <w:pPr>
        <w:autoSpaceDE w:val="0"/>
        <w:autoSpaceDN w:val="0"/>
        <w:adjustRightInd w:val="0"/>
        <w:spacing w:line="360" w:lineRule="auto"/>
        <w:rPr>
          <w:rFonts w:cs="Times New Roman"/>
          <w:color w:val="000000"/>
          <w:szCs w:val="24"/>
        </w:rPr>
      </w:pPr>
      <w:r w:rsidRPr="005C72A1">
        <w:rPr>
          <w:rFonts w:cs="Times New Roman"/>
          <w:color w:val="000000"/>
          <w:szCs w:val="24"/>
        </w:rPr>
        <w:t xml:space="preserve">             </w:t>
      </w:r>
      <m:oMath>
        <m:sSub>
          <m:sSubPr>
            <m:ctrlPr>
              <w:rPr>
                <w:rFonts w:ascii="Cambria Math" w:hAnsi="Cambria Math" w:cs="Times New Roman"/>
                <w:i/>
                <w:color w:val="000000"/>
                <w:szCs w:val="24"/>
              </w:rPr>
            </m:ctrlPr>
          </m:sSubPr>
          <m:e>
            <m:r>
              <w:rPr>
                <w:rFonts w:ascii="Cambria Math" w:hAnsi="Cambria Math" w:cs="Times New Roman"/>
                <w:color w:val="000000"/>
                <w:szCs w:val="24"/>
              </w:rPr>
              <m:t>T</m:t>
            </m:r>
          </m:e>
          <m:sub>
            <m:r>
              <w:rPr>
                <w:rFonts w:ascii="Cambria Math" w:hAnsi="Cambria Math" w:cs="Times New Roman"/>
                <w:color w:val="000000"/>
                <w:szCs w:val="24"/>
              </w:rPr>
              <m:t>w</m:t>
            </m:r>
          </m:sub>
        </m:sSub>
      </m:oMath>
      <w:r w:rsidRPr="005C72A1">
        <w:rPr>
          <w:rFonts w:cs="Times New Roman"/>
          <w:color w:val="000000"/>
          <w:szCs w:val="24"/>
        </w:rPr>
        <w:t xml:space="preserve">= the temperature of the inner wall of the anode, </w:t>
      </w:r>
    </w:p>
    <w:p w:rsidR="00D93CE2" w:rsidRPr="005C72A1" w:rsidRDefault="00D93CE2" w:rsidP="00D93CE2">
      <w:pPr>
        <w:autoSpaceDE w:val="0"/>
        <w:autoSpaceDN w:val="0"/>
        <w:adjustRightInd w:val="0"/>
        <w:spacing w:line="360" w:lineRule="auto"/>
        <w:rPr>
          <w:rFonts w:cs="Times New Roman"/>
          <w:color w:val="000000"/>
          <w:szCs w:val="24"/>
        </w:rPr>
      </w:pPr>
      <w:r w:rsidRPr="005C72A1">
        <w:rPr>
          <w:rFonts w:cs="Times New Roman"/>
          <w:color w:val="000000"/>
          <w:szCs w:val="24"/>
        </w:rPr>
        <w:t xml:space="preserve">             E = electric field intensity,</w:t>
      </w:r>
    </w:p>
    <w:p w:rsidR="00D93CE2" w:rsidRPr="005C72A1" w:rsidRDefault="00D93CE2" w:rsidP="00D93CE2">
      <w:pPr>
        <w:autoSpaceDE w:val="0"/>
        <w:autoSpaceDN w:val="0"/>
        <w:adjustRightInd w:val="0"/>
        <w:spacing w:line="360" w:lineRule="auto"/>
        <w:rPr>
          <w:rFonts w:cs="Times New Roman"/>
          <w:color w:val="000000"/>
          <w:szCs w:val="24"/>
        </w:rPr>
      </w:pPr>
      <w:r w:rsidRPr="005C72A1">
        <w:rPr>
          <w:rFonts w:cs="Times New Roman"/>
          <w:color w:val="000000"/>
          <w:szCs w:val="24"/>
        </w:rPr>
        <w:t xml:space="preserve">             </w:t>
      </w:r>
      <m:oMath>
        <m:r>
          <w:rPr>
            <w:rFonts w:ascii="Cambria Math" w:hAnsi="Cambria Math" w:cs="Times New Roman"/>
            <w:color w:val="000000"/>
            <w:szCs w:val="24"/>
          </w:rPr>
          <m:t>σ=</m:t>
        </m:r>
      </m:oMath>
      <w:r w:rsidRPr="005C72A1">
        <w:rPr>
          <w:rFonts w:cs="Times New Roman"/>
          <w:color w:val="000000"/>
          <w:szCs w:val="24"/>
        </w:rPr>
        <w:t xml:space="preserve"> the radius of the arc channel, </w:t>
      </w:r>
    </w:p>
    <w:p w:rsidR="00D93CE2" w:rsidRDefault="00D93CE2" w:rsidP="00D93CE2">
      <w:pPr>
        <w:pStyle w:val="MP"/>
      </w:pPr>
      <w:r w:rsidRPr="005C72A1">
        <w:rPr>
          <w:rFonts w:cs="Times New Roman"/>
          <w:color w:val="000000"/>
          <w:szCs w:val="24"/>
        </w:rPr>
        <w:t xml:space="preserve">  </w:t>
      </w:r>
      <m:oMath>
        <m:r>
          <w:rPr>
            <w:rFonts w:ascii="Cambria Math" w:hAnsi="Cambria Math" w:cs="Times New Roman"/>
            <w:color w:val="000000"/>
            <w:szCs w:val="24"/>
          </w:rPr>
          <m:t xml:space="preserve"> k</m:t>
        </m:r>
      </m:oMath>
      <w:r w:rsidRPr="005C72A1">
        <w:rPr>
          <w:rFonts w:cs="Times New Roman"/>
          <w:color w:val="000000"/>
          <w:szCs w:val="24"/>
        </w:rPr>
        <w:t xml:space="preserve"> = the radial heat </w:t>
      </w:r>
      <w:r>
        <w:rPr>
          <w:rFonts w:cs="Times New Roman"/>
          <w:color w:val="000000"/>
          <w:szCs w:val="24"/>
        </w:rPr>
        <w:t>conduction coefficient</w:t>
      </w:r>
    </w:p>
    <w:p w:rsidR="00D93CE2" w:rsidRPr="005C72A1" w:rsidRDefault="00D93CE2" w:rsidP="00D93CE2">
      <w:pPr>
        <w:keepNext/>
        <w:autoSpaceDE w:val="0"/>
        <w:autoSpaceDN w:val="0"/>
        <w:adjustRightInd w:val="0"/>
        <w:spacing w:line="360" w:lineRule="auto"/>
        <w:rPr>
          <w:rFonts w:cs="Times New Roman"/>
          <w:szCs w:val="24"/>
        </w:rPr>
      </w:pPr>
      <w:r w:rsidRPr="005C72A1">
        <w:rPr>
          <w:rFonts w:cs="Times New Roman"/>
          <w:noProof/>
          <w:szCs w:val="24"/>
          <w:lang w:eastAsia="en-MY"/>
        </w:rPr>
        <w:drawing>
          <wp:inline distT="0" distB="0" distL="0" distR="0" wp14:anchorId="39772B56" wp14:editId="2BC662C0">
            <wp:extent cx="5731510" cy="2257425"/>
            <wp:effectExtent l="0" t="0" r="254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257425"/>
                    </a:xfrm>
                    <a:prstGeom prst="rect">
                      <a:avLst/>
                    </a:prstGeom>
                  </pic:spPr>
                </pic:pic>
              </a:graphicData>
            </a:graphic>
          </wp:inline>
        </w:drawing>
      </w:r>
    </w:p>
    <w:p w:rsidR="00D93CE2" w:rsidRPr="005C72A1" w:rsidRDefault="00D93CE2" w:rsidP="00D93CE2">
      <w:pPr>
        <w:pStyle w:val="Caption"/>
        <w:spacing w:line="360" w:lineRule="auto"/>
        <w:rPr>
          <w:rFonts w:cs="Times New Roman"/>
          <w:b w:val="0"/>
          <w:i/>
          <w:color w:val="auto"/>
          <w:szCs w:val="24"/>
        </w:rPr>
      </w:pPr>
      <w:r w:rsidRPr="005C72A1">
        <w:rPr>
          <w:rFonts w:cs="Times New Roman"/>
          <w:color w:val="auto"/>
          <w:szCs w:val="24"/>
        </w:rPr>
        <w:t xml:space="preserve">Figure </w:t>
      </w:r>
      <w:r w:rsidRPr="005C72A1">
        <w:rPr>
          <w:rFonts w:cs="Times New Roman"/>
          <w:b w:val="0"/>
          <w:i/>
          <w:color w:val="auto"/>
          <w:szCs w:val="24"/>
        </w:rPr>
        <w:fldChar w:fldCharType="begin"/>
      </w:r>
      <w:r w:rsidRPr="005C72A1">
        <w:rPr>
          <w:rFonts w:cs="Times New Roman"/>
          <w:color w:val="auto"/>
          <w:szCs w:val="24"/>
        </w:rPr>
        <w:instrText xml:space="preserve"> SEQ Figure \* ARABIC </w:instrText>
      </w:r>
      <w:r w:rsidRPr="005C72A1">
        <w:rPr>
          <w:rFonts w:cs="Times New Roman"/>
          <w:b w:val="0"/>
          <w:i/>
          <w:color w:val="auto"/>
          <w:szCs w:val="24"/>
        </w:rPr>
        <w:fldChar w:fldCharType="separate"/>
      </w:r>
      <w:r>
        <w:rPr>
          <w:rFonts w:cs="Times New Roman"/>
          <w:noProof/>
          <w:color w:val="auto"/>
          <w:szCs w:val="24"/>
        </w:rPr>
        <w:t>5</w:t>
      </w:r>
      <w:r w:rsidRPr="005C72A1">
        <w:rPr>
          <w:rFonts w:cs="Times New Roman"/>
          <w:b w:val="0"/>
          <w:i/>
          <w:color w:val="auto"/>
          <w:szCs w:val="24"/>
        </w:rPr>
        <w:fldChar w:fldCharType="end"/>
      </w:r>
      <w:r w:rsidRPr="005C72A1">
        <w:rPr>
          <w:rFonts w:cs="Times New Roman"/>
          <w:color w:val="auto"/>
          <w:szCs w:val="24"/>
        </w:rPr>
        <w:t>: Parallel Water Cooling Structure</w:t>
      </w:r>
    </w:p>
    <w:p w:rsidR="00D93CE2" w:rsidRDefault="00D93CE2" w:rsidP="00D93CE2">
      <w:pPr>
        <w:pStyle w:val="MP"/>
        <w:rPr>
          <w:color w:val="FF0000"/>
        </w:rPr>
      </w:pPr>
      <w:r>
        <w:t xml:space="preserve">If the fringe of the arc is cooled, i.e. </w:t>
      </w:r>
      <w:r>
        <w:t>k is close to 0, T</w:t>
      </w:r>
      <w:r>
        <w:t>o will rise. In fact, a decrease in the wall temperature results in an increase in the heat flux to wall and thus a decrease in thermal efficiency and enthalpy input in the plasma jet. However, the decrease in the wall temperature also results in an increase of the thickness of the cold layer, which means that the arc is more constricted. Thus, the highest temperature of the arc would increase. For the proposed plasma torch, the parallel water cooling structure keeps that each component has a low temperature, leading to a higher outlet tem</w:t>
      </w:r>
      <w:r w:rsidR="00391B83">
        <w:t>perature of the plasma jet [5].</w:t>
      </w:r>
    </w:p>
    <w:p w:rsidR="007A58B9" w:rsidRPr="004B78C5" w:rsidRDefault="00DE5CCE" w:rsidP="007A58B9">
      <w:pPr>
        <w:pStyle w:val="Heading3"/>
        <w:spacing w:before="960" w:after="480"/>
      </w:pPr>
      <w:r>
        <w:t>Water Stabilized Torch</w:t>
      </w:r>
    </w:p>
    <w:p w:rsidR="007A58B9" w:rsidRDefault="00DE5CCE" w:rsidP="00D93CE2">
      <w:pPr>
        <w:pStyle w:val="MP"/>
      </w:pPr>
      <w:r w:rsidRPr="00DE5CCE">
        <w:t xml:space="preserve">In a water stabilized torch it is possible to create plasma with an extremely high plasma enthalpy (150-300 MJ/kg) and velocity. In this type of torch, a liquid vortex is created in a cylindrical chamber by a tangential injection of water. The electric arc is stabilized by the water wall and the plasma is produced by the </w:t>
      </w:r>
      <w:r w:rsidRPr="00DE5CCE">
        <w:lastRenderedPageBreak/>
        <w:t>evaporation water of the vortex. The anode is cylindrical and water cooled to reduce erosion</w:t>
      </w:r>
      <w:r w:rsidR="00391B83">
        <w:t xml:space="preserve"> [15]</w:t>
      </w:r>
      <w:r w:rsidRPr="00DE5CCE">
        <w:t>.</w:t>
      </w:r>
    </w:p>
    <w:p w:rsidR="00DE5CCE" w:rsidRPr="00164DA1" w:rsidRDefault="002919BE" w:rsidP="00DE5CCE">
      <w:pPr>
        <w:autoSpaceDE w:val="0"/>
        <w:autoSpaceDN w:val="0"/>
        <w:adjustRightInd w:val="0"/>
        <w:spacing w:line="360" w:lineRule="auto"/>
        <w:rPr>
          <w:rFonts w:cs="Times New Roman"/>
          <w:color w:val="000000"/>
          <w:szCs w:val="24"/>
        </w:rPr>
      </w:pPr>
      <w:r w:rsidRPr="002919BE">
        <w:rPr>
          <w:rFonts w:cs="Times New Roman"/>
          <w:color w:val="000000"/>
          <w:szCs w:val="24"/>
          <w:lang w:val="en-MY"/>
        </w:rPr>
        <w:drawing>
          <wp:inline distT="0" distB="0" distL="0" distR="0" wp14:anchorId="6E4BC872" wp14:editId="392F2968">
            <wp:extent cx="5215890" cy="2552700"/>
            <wp:effectExtent l="0" t="0" r="0" b="0"/>
            <wp:docPr id="11" name="Content Placeholder 4" descr="Image result for Thermal Plasma Generators with Water Stabilized Arc"/>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5" name="Content Placeholder 4" descr="Image result for Thermal Plasma Generators with Water Stabilized Arc"/>
                    <pic:cNvPicPr>
                      <a:picLocks noGrp="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5890" cy="2552700"/>
                    </a:xfrm>
                    <a:prstGeom prst="rect">
                      <a:avLst/>
                    </a:prstGeom>
                    <a:noFill/>
                    <a:ln w="9525">
                      <a:noFill/>
                      <a:miter lim="800000"/>
                      <a:headEnd/>
                      <a:tailEnd/>
                    </a:ln>
                  </pic:spPr>
                </pic:pic>
              </a:graphicData>
            </a:graphic>
          </wp:inline>
        </w:drawing>
      </w:r>
    </w:p>
    <w:p w:rsidR="00DE5CCE" w:rsidRPr="005928E1" w:rsidRDefault="00DE5CCE" w:rsidP="00DE5CCE">
      <w:pPr>
        <w:keepNext/>
        <w:autoSpaceDE w:val="0"/>
        <w:autoSpaceDN w:val="0"/>
        <w:adjustRightInd w:val="0"/>
        <w:spacing w:line="360" w:lineRule="auto"/>
        <w:rPr>
          <w:rFonts w:cs="Times New Roman"/>
          <w:szCs w:val="24"/>
        </w:rPr>
      </w:pPr>
    </w:p>
    <w:p w:rsidR="00DE5CCE" w:rsidRDefault="00DE5CCE" w:rsidP="00DE5CCE">
      <w:pPr>
        <w:pStyle w:val="Caption"/>
        <w:spacing w:line="360" w:lineRule="auto"/>
        <w:rPr>
          <w:rFonts w:cs="Times New Roman"/>
          <w:b w:val="0"/>
          <w:color w:val="auto"/>
          <w:szCs w:val="24"/>
        </w:rPr>
      </w:pPr>
      <w:r w:rsidRPr="005928E1">
        <w:rPr>
          <w:rFonts w:cs="Times New Roman"/>
          <w:b w:val="0"/>
          <w:color w:val="auto"/>
          <w:szCs w:val="24"/>
        </w:rPr>
        <w:t xml:space="preserve">Figure </w:t>
      </w:r>
      <w:r w:rsidRPr="005928E1">
        <w:rPr>
          <w:rFonts w:cs="Times New Roman"/>
          <w:b w:val="0"/>
          <w:color w:val="auto"/>
          <w:szCs w:val="24"/>
        </w:rPr>
        <w:fldChar w:fldCharType="begin"/>
      </w:r>
      <w:r w:rsidRPr="005928E1">
        <w:rPr>
          <w:rFonts w:cs="Times New Roman"/>
          <w:b w:val="0"/>
          <w:color w:val="auto"/>
          <w:szCs w:val="24"/>
        </w:rPr>
        <w:instrText xml:space="preserve"> SEQ Figure \* ARABIC </w:instrText>
      </w:r>
      <w:r w:rsidRPr="005928E1">
        <w:rPr>
          <w:rFonts w:cs="Times New Roman"/>
          <w:b w:val="0"/>
          <w:color w:val="auto"/>
          <w:szCs w:val="24"/>
        </w:rPr>
        <w:fldChar w:fldCharType="separate"/>
      </w:r>
      <w:r w:rsidRPr="005928E1">
        <w:rPr>
          <w:rFonts w:cs="Times New Roman"/>
          <w:b w:val="0"/>
          <w:i/>
          <w:noProof/>
          <w:color w:val="auto"/>
          <w:szCs w:val="24"/>
        </w:rPr>
        <w:t>6</w:t>
      </w:r>
      <w:r w:rsidRPr="005928E1">
        <w:rPr>
          <w:rFonts w:cs="Times New Roman"/>
          <w:b w:val="0"/>
          <w:color w:val="auto"/>
          <w:szCs w:val="24"/>
        </w:rPr>
        <w:fldChar w:fldCharType="end"/>
      </w:r>
      <w:r w:rsidRPr="005928E1">
        <w:rPr>
          <w:rFonts w:cs="Times New Roman"/>
          <w:b w:val="0"/>
          <w:color w:val="auto"/>
          <w:szCs w:val="24"/>
        </w:rPr>
        <w:t xml:space="preserve">: Water </w:t>
      </w:r>
      <w:r w:rsidR="00391B83" w:rsidRPr="005928E1">
        <w:rPr>
          <w:rFonts w:cs="Times New Roman"/>
          <w:b w:val="0"/>
          <w:color w:val="auto"/>
          <w:szCs w:val="24"/>
        </w:rPr>
        <w:t>Stabilized</w:t>
      </w:r>
      <w:r w:rsidRPr="005928E1">
        <w:rPr>
          <w:rFonts w:cs="Times New Roman"/>
          <w:b w:val="0"/>
          <w:i/>
          <w:color w:val="auto"/>
          <w:szCs w:val="24"/>
        </w:rPr>
        <w:t xml:space="preserve"> T</w:t>
      </w:r>
      <w:r w:rsidRPr="005928E1">
        <w:rPr>
          <w:rFonts w:cs="Times New Roman"/>
          <w:b w:val="0"/>
          <w:color w:val="auto"/>
          <w:szCs w:val="24"/>
        </w:rPr>
        <w:t>orch</w:t>
      </w:r>
      <w:r w:rsidR="00AD5F41">
        <w:rPr>
          <w:rFonts w:cs="Times New Roman"/>
          <w:b w:val="0"/>
          <w:color w:val="auto"/>
          <w:szCs w:val="24"/>
        </w:rPr>
        <w:t xml:space="preserve"> </w:t>
      </w:r>
    </w:p>
    <w:p w:rsidR="00391B83" w:rsidRPr="004B78C5" w:rsidRDefault="00391B83" w:rsidP="00391B83">
      <w:pPr>
        <w:pStyle w:val="Heading3"/>
        <w:spacing w:before="960" w:after="480"/>
      </w:pPr>
      <w:r>
        <w:t xml:space="preserve">Hybrid </w:t>
      </w:r>
      <w:r>
        <w:t>Water</w:t>
      </w:r>
      <w:r>
        <w:t>-Gas</w:t>
      </w:r>
      <w:r>
        <w:t xml:space="preserve"> Stabilized Torch</w:t>
      </w:r>
    </w:p>
    <w:p w:rsidR="00391B83" w:rsidRDefault="00391B83" w:rsidP="00391B83">
      <w:pPr>
        <w:pStyle w:val="MP"/>
      </w:pPr>
      <w:r w:rsidRPr="00391B83">
        <w:t>This is the type of torch used in the reactor for waste treatment. The arc column is divided into two parts, an upstream gas stabilized part and a downstream water stabilized part.</w:t>
      </w:r>
    </w:p>
    <w:p w:rsidR="00391B83" w:rsidRPr="005928E1" w:rsidRDefault="00391B83" w:rsidP="00391B83">
      <w:pPr>
        <w:autoSpaceDE w:val="0"/>
        <w:autoSpaceDN w:val="0"/>
        <w:adjustRightInd w:val="0"/>
        <w:spacing w:line="360" w:lineRule="auto"/>
        <w:rPr>
          <w:rFonts w:cs="Times New Roman"/>
          <w:color w:val="000000"/>
          <w:szCs w:val="24"/>
        </w:rPr>
      </w:pPr>
    </w:p>
    <w:p w:rsidR="00391B83" w:rsidRPr="005928E1" w:rsidRDefault="00391B83" w:rsidP="00391B83">
      <w:pPr>
        <w:keepNext/>
        <w:autoSpaceDE w:val="0"/>
        <w:autoSpaceDN w:val="0"/>
        <w:adjustRightInd w:val="0"/>
        <w:spacing w:line="360" w:lineRule="auto"/>
        <w:rPr>
          <w:rFonts w:cs="Times New Roman"/>
          <w:szCs w:val="24"/>
        </w:rPr>
      </w:pPr>
      <w:r w:rsidRPr="005928E1">
        <w:rPr>
          <w:rFonts w:cs="Times New Roman"/>
          <w:noProof/>
          <w:szCs w:val="24"/>
          <w:lang w:eastAsia="en-MY"/>
        </w:rPr>
        <w:lastRenderedPageBreak/>
        <w:drawing>
          <wp:inline distT="0" distB="0" distL="0" distR="0" wp14:anchorId="4FE3F560" wp14:editId="77493492">
            <wp:extent cx="5234940" cy="3177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293" b="11902"/>
                    <a:stretch/>
                  </pic:blipFill>
                  <pic:spPr bwMode="auto">
                    <a:xfrm>
                      <a:off x="0" y="0"/>
                      <a:ext cx="5234986" cy="3177568"/>
                    </a:xfrm>
                    <a:prstGeom prst="rect">
                      <a:avLst/>
                    </a:prstGeom>
                    <a:ln>
                      <a:noFill/>
                    </a:ln>
                    <a:extLst>
                      <a:ext uri="{53640926-AAD7-44D8-BBD7-CCE9431645EC}">
                        <a14:shadowObscured xmlns:a14="http://schemas.microsoft.com/office/drawing/2010/main"/>
                      </a:ext>
                    </a:extLst>
                  </pic:spPr>
                </pic:pic>
              </a:graphicData>
            </a:graphic>
          </wp:inline>
        </w:drawing>
      </w:r>
    </w:p>
    <w:p w:rsidR="00391B83" w:rsidRPr="005928E1" w:rsidRDefault="00391B83" w:rsidP="00391B83">
      <w:pPr>
        <w:pStyle w:val="Caption"/>
        <w:spacing w:line="360" w:lineRule="auto"/>
        <w:rPr>
          <w:rFonts w:cs="Times New Roman"/>
          <w:b w:val="0"/>
          <w:i/>
          <w:color w:val="auto"/>
          <w:szCs w:val="24"/>
        </w:rPr>
      </w:pPr>
      <w:r w:rsidRPr="005928E1">
        <w:rPr>
          <w:rFonts w:cs="Times New Roman"/>
          <w:b w:val="0"/>
          <w:i/>
          <w:color w:val="auto"/>
          <w:szCs w:val="24"/>
        </w:rPr>
        <w:t xml:space="preserve">Figure </w:t>
      </w:r>
      <w:r w:rsidRPr="005928E1">
        <w:rPr>
          <w:rFonts w:cs="Times New Roman"/>
          <w:b w:val="0"/>
          <w:i/>
          <w:color w:val="auto"/>
          <w:szCs w:val="24"/>
        </w:rPr>
        <w:fldChar w:fldCharType="begin"/>
      </w:r>
      <w:r w:rsidRPr="005928E1">
        <w:rPr>
          <w:rFonts w:cs="Times New Roman"/>
          <w:b w:val="0"/>
          <w:i/>
          <w:color w:val="auto"/>
          <w:szCs w:val="24"/>
        </w:rPr>
        <w:instrText xml:space="preserve"> SEQ Figure \* ARABIC </w:instrText>
      </w:r>
      <w:r w:rsidRPr="005928E1">
        <w:rPr>
          <w:rFonts w:cs="Times New Roman"/>
          <w:b w:val="0"/>
          <w:i/>
          <w:color w:val="auto"/>
          <w:szCs w:val="24"/>
        </w:rPr>
        <w:fldChar w:fldCharType="separate"/>
      </w:r>
      <w:r w:rsidRPr="005928E1">
        <w:rPr>
          <w:rFonts w:cs="Times New Roman"/>
          <w:b w:val="0"/>
          <w:i/>
          <w:noProof/>
          <w:color w:val="auto"/>
          <w:szCs w:val="24"/>
        </w:rPr>
        <w:t>7</w:t>
      </w:r>
      <w:r w:rsidRPr="005928E1">
        <w:rPr>
          <w:rFonts w:cs="Times New Roman"/>
          <w:b w:val="0"/>
          <w:i/>
          <w:color w:val="auto"/>
          <w:szCs w:val="24"/>
        </w:rPr>
        <w:fldChar w:fldCharType="end"/>
      </w:r>
      <w:r w:rsidRPr="005928E1">
        <w:rPr>
          <w:rFonts w:cs="Times New Roman"/>
          <w:b w:val="0"/>
          <w:i/>
          <w:color w:val="auto"/>
          <w:szCs w:val="24"/>
        </w:rPr>
        <w:t xml:space="preserve">: Hybrid Water-Gas </w:t>
      </w:r>
      <w:r w:rsidR="00480CAD" w:rsidRPr="005928E1">
        <w:rPr>
          <w:rFonts w:cs="Times New Roman"/>
          <w:b w:val="0"/>
          <w:i/>
          <w:color w:val="auto"/>
          <w:szCs w:val="24"/>
        </w:rPr>
        <w:t>Stabilized</w:t>
      </w:r>
      <w:r w:rsidRPr="005928E1">
        <w:rPr>
          <w:rFonts w:cs="Times New Roman"/>
          <w:b w:val="0"/>
          <w:i/>
          <w:color w:val="auto"/>
          <w:szCs w:val="24"/>
        </w:rPr>
        <w:t xml:space="preserve"> Torch</w:t>
      </w:r>
    </w:p>
    <w:p w:rsidR="002919BE" w:rsidRPr="002919BE" w:rsidRDefault="002919BE" w:rsidP="002919BE">
      <w:pPr>
        <w:pStyle w:val="MP"/>
      </w:pPr>
      <w:r w:rsidRPr="002919BE">
        <w:t xml:space="preserve">The plasma jet properties such as velocity, enthalpy, mass flow rate, and others can be varied in significantly wider range by changing the gas flow rate compared to pure gas- or liquid-stabilized torches. It is possible to control the plasma velocity and momentum flux in the plasma jet by changing the argon flow rate almost independently of the plasma temperature, which is controlled by the arc current. This type of torch has some distinct characteristics: </w:t>
      </w:r>
      <w:r w:rsidR="00AD5F41">
        <w:t>[15]</w:t>
      </w:r>
    </w:p>
    <w:p w:rsidR="002919BE" w:rsidRPr="002919BE" w:rsidRDefault="002919BE" w:rsidP="002919BE">
      <w:pPr>
        <w:pStyle w:val="MP"/>
        <w:numPr>
          <w:ilvl w:val="0"/>
          <w:numId w:val="49"/>
        </w:numPr>
      </w:pPr>
      <w:r w:rsidRPr="002919BE">
        <w:t xml:space="preserve">The plasma has a very high enthalpy (more than 200MJkg-1), till 30 times higher as thermal plasmas created by other torches. By equal torch power the amount of plasma gas is lower than by conventional gas torches. This results in the higher enthalpy. </w:t>
      </w:r>
    </w:p>
    <w:p w:rsidR="002919BE" w:rsidRPr="002919BE" w:rsidRDefault="002919BE" w:rsidP="002919BE">
      <w:pPr>
        <w:pStyle w:val="MP"/>
        <w:numPr>
          <w:ilvl w:val="0"/>
          <w:numId w:val="49"/>
        </w:numPr>
      </w:pPr>
      <w:r w:rsidRPr="002919BE">
        <w:t xml:space="preserve">High plasma temperature (more than 15000 K): A plasma temperature that is three times higher than by other torches can be reached. </w:t>
      </w:r>
    </w:p>
    <w:p w:rsidR="002919BE" w:rsidRPr="002919BE" w:rsidRDefault="002919BE" w:rsidP="002919BE">
      <w:pPr>
        <w:pStyle w:val="MP"/>
        <w:numPr>
          <w:ilvl w:val="0"/>
          <w:numId w:val="49"/>
        </w:numPr>
      </w:pPr>
      <w:r w:rsidRPr="002919BE">
        <w:t xml:space="preserve">High velocity and thus a high turbulence. </w:t>
      </w:r>
    </w:p>
    <w:p w:rsidR="002919BE" w:rsidRPr="002919BE" w:rsidRDefault="002919BE" w:rsidP="002919BE">
      <w:pPr>
        <w:pStyle w:val="MP"/>
      </w:pPr>
    </w:p>
    <w:p w:rsidR="002919BE" w:rsidRPr="002919BE" w:rsidRDefault="002919BE" w:rsidP="002919BE">
      <w:pPr>
        <w:pStyle w:val="MP"/>
      </w:pPr>
    </w:p>
    <w:p w:rsidR="00391B83" w:rsidRPr="00391B83" w:rsidRDefault="00391B83" w:rsidP="00391B83">
      <w:pPr>
        <w:pStyle w:val="MP"/>
      </w:pPr>
      <w:bookmarkStart w:id="43" w:name="_GoBack"/>
      <w:bookmarkEnd w:id="43"/>
    </w:p>
    <w:p w:rsidR="00391B83" w:rsidRPr="00391B83" w:rsidRDefault="00391B83" w:rsidP="00391B83">
      <w:pPr>
        <w:pStyle w:val="MP"/>
      </w:pPr>
    </w:p>
    <w:p w:rsidR="00DE5CCE" w:rsidRPr="00D93CE2" w:rsidRDefault="00DE5CCE" w:rsidP="00D93CE2">
      <w:pPr>
        <w:pStyle w:val="MP"/>
        <w:rPr>
          <w:color w:val="FF0000"/>
        </w:rPr>
      </w:pPr>
    </w:p>
    <w:p w:rsidR="00D93CE2" w:rsidRDefault="00D93CE2" w:rsidP="00D93CE2">
      <w:pPr>
        <w:pStyle w:val="MP"/>
      </w:pPr>
    </w:p>
    <w:p w:rsidR="008E5895" w:rsidRPr="009000F1" w:rsidRDefault="00106180" w:rsidP="00D93CE2">
      <w:pPr>
        <w:pStyle w:val="MP"/>
      </w:pPr>
      <w:r>
        <w:rPr>
          <w:noProof/>
          <w:color w:val="000000" w:themeColor="text1"/>
          <w:lang w:val="en-US"/>
        </w:rPr>
        <w:pict>
          <v:oval id="_x0000_s1027" style="position:absolute;left:0;text-align:left;margin-left:392.1pt;margin-top:-36.4pt;width:28.5pt;height:18.75pt;z-index:251659264" fillcolor="white [3212]" strokecolor="white [3212]"/>
        </w:pict>
      </w:r>
    </w:p>
    <w:p w:rsidR="00971B04" w:rsidRPr="009000F1" w:rsidRDefault="00637F5D" w:rsidP="00B71A35">
      <w:pPr>
        <w:pStyle w:val="Heading6"/>
        <w:spacing w:before="480" w:after="960"/>
        <w:rPr>
          <w:color w:val="000000" w:themeColor="text1"/>
        </w:rPr>
      </w:pPr>
      <w:bookmarkStart w:id="44" w:name="_Toc427401110"/>
      <w:r w:rsidRPr="009000F1">
        <w:rPr>
          <w:caps w:val="0"/>
          <w:color w:val="000000" w:themeColor="text1"/>
        </w:rPr>
        <w:t>METHODOLOGY</w:t>
      </w:r>
      <w:bookmarkEnd w:id="44"/>
    </w:p>
    <w:p w:rsidR="001B260C" w:rsidRPr="009000F1" w:rsidRDefault="001B260C" w:rsidP="001B260C">
      <w:pPr>
        <w:rPr>
          <w:color w:val="000000" w:themeColor="text1"/>
        </w:rPr>
      </w:pPr>
    </w:p>
    <w:p w:rsidR="00BE32A0" w:rsidRPr="00BE32A0" w:rsidRDefault="00BE32A0" w:rsidP="00BE32A0"/>
    <w:p w:rsidR="00BE32A0" w:rsidRPr="00BE32A0" w:rsidRDefault="00BE32A0" w:rsidP="00BE32A0"/>
    <w:p w:rsidR="00B71A35" w:rsidRDefault="00B71A35" w:rsidP="001B260C">
      <w:pPr>
        <w:rPr>
          <w:color w:val="000000" w:themeColor="text1"/>
        </w:rPr>
      </w:pPr>
    </w:p>
    <w:p w:rsidR="00BE32A0" w:rsidRPr="009000F1" w:rsidRDefault="00106180" w:rsidP="00BE32A0">
      <w:pPr>
        <w:pStyle w:val="Heading1"/>
        <w:spacing w:after="960"/>
      </w:pPr>
      <w:r>
        <w:rPr>
          <w:noProof/>
          <w:color w:val="000000" w:themeColor="text1"/>
        </w:rPr>
        <w:lastRenderedPageBreak/>
        <w:pict>
          <v:oval id="_x0000_s1028" style="position:absolute;left:0;text-align:left;margin-left:393.6pt;margin-top:-35.65pt;width:28.5pt;height:18.75pt;z-index:251660288" fillcolor="white [3212]" strokecolor="white [3212]"/>
        </w:pict>
      </w:r>
    </w:p>
    <w:p w:rsidR="00BE32A0" w:rsidRPr="009000F1" w:rsidRDefault="00637F5D" w:rsidP="00BE32A0">
      <w:pPr>
        <w:pStyle w:val="Heading6"/>
        <w:spacing w:before="480" w:after="960"/>
        <w:rPr>
          <w:color w:val="000000" w:themeColor="text1"/>
        </w:rPr>
      </w:pPr>
      <w:bookmarkStart w:id="45" w:name="_Toc427401111"/>
      <w:r>
        <w:rPr>
          <w:caps w:val="0"/>
          <w:color w:val="000000" w:themeColor="text1"/>
        </w:rPr>
        <w:t>RESULTS AND DISSCUSSIONS</w:t>
      </w:r>
      <w:bookmarkEnd w:id="45"/>
    </w:p>
    <w:p w:rsidR="00BE32A0" w:rsidRPr="009000F1" w:rsidRDefault="00BE32A0" w:rsidP="00BE32A0">
      <w:pPr>
        <w:rPr>
          <w:color w:val="000000" w:themeColor="text1"/>
        </w:rPr>
      </w:pPr>
    </w:p>
    <w:p w:rsidR="00BE32A0" w:rsidRPr="00BE32A0" w:rsidRDefault="00BE32A0" w:rsidP="00BE32A0"/>
    <w:p w:rsidR="00BE32A0" w:rsidRPr="00BE32A0" w:rsidRDefault="00BE32A0" w:rsidP="00BE32A0"/>
    <w:p w:rsidR="00BE32A0" w:rsidRPr="009000F1" w:rsidRDefault="00106180" w:rsidP="00BE32A0">
      <w:pPr>
        <w:pStyle w:val="Heading1"/>
        <w:spacing w:after="960"/>
      </w:pPr>
      <w:r>
        <w:rPr>
          <w:noProof/>
          <w:color w:val="000000" w:themeColor="text1"/>
        </w:rPr>
        <w:lastRenderedPageBreak/>
        <w:pict>
          <v:oval id="_x0000_s1029" style="position:absolute;left:0;text-align:left;margin-left:399.6pt;margin-top:-37.15pt;width:28.5pt;height:18.75pt;z-index:251661312" fillcolor="white [3212]" strokecolor="white [3212]"/>
        </w:pict>
      </w:r>
    </w:p>
    <w:p w:rsidR="00BE32A0" w:rsidRPr="009000F1" w:rsidRDefault="00637F5D" w:rsidP="00BE32A0">
      <w:pPr>
        <w:pStyle w:val="Heading6"/>
        <w:spacing w:before="480" w:after="960"/>
        <w:rPr>
          <w:color w:val="000000" w:themeColor="text1"/>
        </w:rPr>
      </w:pPr>
      <w:bookmarkStart w:id="46" w:name="_Toc427401112"/>
      <w:r>
        <w:rPr>
          <w:caps w:val="0"/>
          <w:color w:val="000000" w:themeColor="text1"/>
        </w:rPr>
        <w:t>CONCLUSION</w:t>
      </w:r>
      <w:bookmarkEnd w:id="46"/>
    </w:p>
    <w:p w:rsidR="00BE32A0" w:rsidRPr="009000F1" w:rsidRDefault="00BE32A0" w:rsidP="00BE32A0">
      <w:pPr>
        <w:rPr>
          <w:color w:val="000000" w:themeColor="text1"/>
        </w:rPr>
      </w:pPr>
    </w:p>
    <w:p w:rsidR="00BE32A0" w:rsidRPr="00BE32A0" w:rsidRDefault="00BE32A0" w:rsidP="00BE32A0"/>
    <w:p w:rsidR="00BE32A0" w:rsidRPr="00BE32A0" w:rsidRDefault="00BE32A0" w:rsidP="00BE32A0"/>
    <w:p w:rsidR="00BE32A0" w:rsidRPr="009000F1" w:rsidRDefault="00BE32A0" w:rsidP="001B260C">
      <w:pPr>
        <w:rPr>
          <w:color w:val="000000" w:themeColor="text1"/>
        </w:rPr>
      </w:pPr>
    </w:p>
    <w:p w:rsidR="00B71A35" w:rsidRPr="009000F1" w:rsidRDefault="00BE32A0" w:rsidP="00BE32A0">
      <w:pPr>
        <w:pStyle w:val="Heading7"/>
        <w:spacing w:after="960"/>
      </w:pPr>
      <w:bookmarkStart w:id="47" w:name="_Toc427401113"/>
      <w:r>
        <w:lastRenderedPageBreak/>
        <w:t>REFRENCES</w:t>
      </w:r>
      <w:bookmarkEnd w:id="47"/>
    </w:p>
    <w:sectPr w:rsidR="00B71A35" w:rsidRPr="009000F1" w:rsidSect="004F4C0B">
      <w:headerReference w:type="default" r:id="rId20"/>
      <w:pgSz w:w="11900" w:h="16840"/>
      <w:pgMar w:top="1418" w:right="1418" w:bottom="1418" w:left="2268"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06180" w:rsidRDefault="00106180" w:rsidP="00D7278A">
      <w:r>
        <w:separator/>
      </w:r>
    </w:p>
  </w:endnote>
  <w:endnote w:type="continuationSeparator" w:id="0">
    <w:p w:rsidR="00106180" w:rsidRDefault="00106180" w:rsidP="00D7278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Yu Gothic"/>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t1-gul-regular-italic">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06180" w:rsidRDefault="00106180" w:rsidP="00D7278A">
      <w:r>
        <w:separator/>
      </w:r>
    </w:p>
  </w:footnote>
  <w:footnote w:type="continuationSeparator" w:id="0">
    <w:p w:rsidR="00106180" w:rsidRDefault="00106180" w:rsidP="00D7278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B3F" w:rsidRDefault="001A3BE1" w:rsidP="007F4769">
    <w:pPr>
      <w:pStyle w:val="Header"/>
      <w:framePr w:wrap="around" w:vAnchor="text" w:hAnchor="margin" w:xAlign="right" w:y="1"/>
      <w:rPr>
        <w:rStyle w:val="PageNumber"/>
      </w:rPr>
    </w:pPr>
    <w:r>
      <w:rPr>
        <w:rStyle w:val="PageNumber"/>
      </w:rPr>
      <w:fldChar w:fldCharType="begin"/>
    </w:r>
    <w:r w:rsidR="001D5B3F">
      <w:rPr>
        <w:rStyle w:val="PageNumber"/>
      </w:rPr>
      <w:instrText xml:space="preserve">PAGE  </w:instrText>
    </w:r>
    <w:r>
      <w:rPr>
        <w:rStyle w:val="PageNumber"/>
      </w:rPr>
      <w:fldChar w:fldCharType="end"/>
    </w:r>
  </w:p>
  <w:p w:rsidR="001D5B3F" w:rsidRDefault="001D5B3F" w:rsidP="00D7278A">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B3F" w:rsidRDefault="001A3BE1" w:rsidP="007F4769">
    <w:pPr>
      <w:pStyle w:val="Header"/>
      <w:framePr w:wrap="around" w:vAnchor="text" w:hAnchor="margin" w:xAlign="right" w:y="1"/>
      <w:rPr>
        <w:rStyle w:val="PageNumber"/>
      </w:rPr>
    </w:pPr>
    <w:r>
      <w:rPr>
        <w:rStyle w:val="PageNumber"/>
      </w:rPr>
      <w:fldChar w:fldCharType="begin"/>
    </w:r>
    <w:r w:rsidR="001D5B3F">
      <w:rPr>
        <w:rStyle w:val="PageNumber"/>
      </w:rPr>
      <w:instrText xml:space="preserve">PAGE  </w:instrText>
    </w:r>
    <w:r>
      <w:rPr>
        <w:rStyle w:val="PageNumber"/>
      </w:rPr>
      <w:fldChar w:fldCharType="separate"/>
    </w:r>
    <w:r w:rsidR="00AD5F41">
      <w:rPr>
        <w:rStyle w:val="PageNumber"/>
        <w:noProof/>
      </w:rPr>
      <w:t>xi</w:t>
    </w:r>
    <w:r>
      <w:rPr>
        <w:rStyle w:val="PageNumber"/>
      </w:rPr>
      <w:fldChar w:fldCharType="end"/>
    </w:r>
  </w:p>
  <w:p w:rsidR="001D5B3F" w:rsidRDefault="001D5B3F"/>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5B3F" w:rsidRDefault="001A3BE1" w:rsidP="007F4769">
    <w:pPr>
      <w:pStyle w:val="Header"/>
      <w:framePr w:wrap="around" w:vAnchor="text" w:hAnchor="margin" w:xAlign="right" w:y="1"/>
      <w:rPr>
        <w:rStyle w:val="PageNumber"/>
      </w:rPr>
    </w:pPr>
    <w:r>
      <w:rPr>
        <w:rStyle w:val="PageNumber"/>
      </w:rPr>
      <w:fldChar w:fldCharType="begin"/>
    </w:r>
    <w:r w:rsidR="001D5B3F">
      <w:rPr>
        <w:rStyle w:val="PageNumber"/>
      </w:rPr>
      <w:instrText xml:space="preserve">PAGE  </w:instrText>
    </w:r>
    <w:r>
      <w:rPr>
        <w:rStyle w:val="PageNumber"/>
      </w:rPr>
      <w:fldChar w:fldCharType="separate"/>
    </w:r>
    <w:r w:rsidR="00AD5F41">
      <w:rPr>
        <w:rStyle w:val="PageNumber"/>
        <w:noProof/>
      </w:rPr>
      <w:t>19</w:t>
    </w:r>
    <w:r>
      <w:rPr>
        <w:rStyle w:val="PageNumber"/>
      </w:rPr>
      <w:fldChar w:fldCharType="end"/>
    </w:r>
  </w:p>
  <w:p w:rsidR="001D5B3F" w:rsidRDefault="001D5B3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9C573C"/>
    <w:multiLevelType w:val="hybridMultilevel"/>
    <w:tmpl w:val="B7269D5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41C5D31"/>
    <w:multiLevelType w:val="hybridMultilevel"/>
    <w:tmpl w:val="F8F0A1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4FB2F1D"/>
    <w:multiLevelType w:val="multilevel"/>
    <w:tmpl w:val="776023E0"/>
    <w:lvl w:ilvl="0">
      <w:start w:val="1"/>
      <w:numFmt w:val="decimal"/>
      <w:pStyle w:val="Heading1"/>
      <w:lvlText w:val="CHAPTER %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862"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0B572DDD"/>
    <w:multiLevelType w:val="multilevel"/>
    <w:tmpl w:val="10A8666C"/>
    <w:styleLink w:val="HeadersNumbering"/>
    <w:lvl w:ilvl="0">
      <w:start w:val="1"/>
      <w:numFmt w:val="decimal"/>
      <w:suff w:val="nothing"/>
      <w:lvlText w:val="CHAPTER %1"/>
      <w:lvlJc w:val="left"/>
      <w:pPr>
        <w:ind w:left="0" w:firstLine="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88" w:hanging="720"/>
      </w:pPr>
      <w:rPr>
        <w:rFonts w:hint="default"/>
      </w:rPr>
    </w:lvl>
    <w:lvl w:ilvl="4">
      <w:start w:val="1"/>
      <w:numFmt w:val="decimal"/>
      <w:lvlRestart w:val="1"/>
      <w:pStyle w:val="CaptionofTable"/>
      <w:suff w:val="space"/>
      <w:lvlText w:val="Table %1.%5 :"/>
      <w:lvlJc w:val="left"/>
      <w:pPr>
        <w:ind w:left="0" w:firstLine="0"/>
      </w:pPr>
      <w:rPr>
        <w:rFonts w:hint="default"/>
        <w:b/>
        <w:i w:val="0"/>
      </w:rPr>
    </w:lvl>
    <w:lvl w:ilvl="5">
      <w:start w:val="1"/>
      <w:numFmt w:val="decimal"/>
      <w:lvlRestart w:val="1"/>
      <w:pStyle w:val="CaptionofFigure"/>
      <w:lvlText w:val="Figure %1.%6"/>
      <w:lvlJc w:val="left"/>
      <w:pPr>
        <w:ind w:left="2411" w:firstLine="0"/>
      </w:pPr>
      <w:rPr>
        <w:rFonts w:hint="default"/>
        <w:b/>
        <w:i w:val="0"/>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4" w15:restartNumberingAfterBreak="0">
    <w:nsid w:val="0BFA2433"/>
    <w:multiLevelType w:val="multilevel"/>
    <w:tmpl w:val="D9925CE0"/>
    <w:lvl w:ilvl="0">
      <w:start w:val="1"/>
      <w:numFmt w:val="decimal"/>
      <w:lvlText w:val="%1"/>
      <w:lvlJc w:val="left"/>
      <w:pPr>
        <w:ind w:left="360" w:hanging="360"/>
      </w:pPr>
      <w:rPr>
        <w:rFonts w:asciiTheme="majorBidi" w:hAnsiTheme="majorBidi" w:cs="Times New Roman" w:hint="default"/>
        <w:b/>
        <w:bCs/>
        <w:i w:val="0"/>
        <w:sz w:val="24"/>
        <w:szCs w:val="24"/>
      </w:rPr>
    </w:lvl>
    <w:lvl w:ilvl="1">
      <w:start w:val="1"/>
      <w:numFmt w:val="decimal"/>
      <w:isLgl/>
      <w:lvlText w:val="%1.%2"/>
      <w:lvlJc w:val="left"/>
      <w:pPr>
        <w:ind w:left="360" w:hanging="360"/>
      </w:pPr>
      <w:rPr>
        <w:rFonts w:eastAsiaTheme="minorEastAsia" w:hint="default"/>
        <w:b/>
      </w:rPr>
    </w:lvl>
    <w:lvl w:ilvl="2">
      <w:start w:val="1"/>
      <w:numFmt w:val="decimal"/>
      <w:isLgl/>
      <w:lvlText w:val="%1.%2.%3"/>
      <w:lvlJc w:val="left"/>
      <w:pPr>
        <w:ind w:left="720" w:hanging="720"/>
      </w:pPr>
      <w:rPr>
        <w:rFonts w:eastAsiaTheme="minorEastAsia" w:hint="default"/>
        <w:b/>
      </w:rPr>
    </w:lvl>
    <w:lvl w:ilvl="3">
      <w:start w:val="1"/>
      <w:numFmt w:val="decimal"/>
      <w:isLgl/>
      <w:lvlText w:val="%1.%2.%3.%4"/>
      <w:lvlJc w:val="left"/>
      <w:pPr>
        <w:ind w:left="720" w:hanging="720"/>
      </w:pPr>
      <w:rPr>
        <w:rFonts w:eastAsiaTheme="minorEastAsia" w:hint="default"/>
        <w:b/>
      </w:rPr>
    </w:lvl>
    <w:lvl w:ilvl="4">
      <w:start w:val="1"/>
      <w:numFmt w:val="decimal"/>
      <w:isLgl/>
      <w:lvlText w:val="%1.%2.%3.%4.%5"/>
      <w:lvlJc w:val="left"/>
      <w:pPr>
        <w:ind w:left="1080" w:hanging="1080"/>
      </w:pPr>
      <w:rPr>
        <w:rFonts w:eastAsiaTheme="minorEastAsia" w:hint="default"/>
        <w:b/>
      </w:rPr>
    </w:lvl>
    <w:lvl w:ilvl="5">
      <w:start w:val="1"/>
      <w:numFmt w:val="decimal"/>
      <w:isLgl/>
      <w:lvlText w:val="%1.%2.%3.%4.%5.%6"/>
      <w:lvlJc w:val="left"/>
      <w:pPr>
        <w:ind w:left="1080" w:hanging="1080"/>
      </w:pPr>
      <w:rPr>
        <w:rFonts w:eastAsiaTheme="minorEastAsia" w:hint="default"/>
        <w:b/>
      </w:rPr>
    </w:lvl>
    <w:lvl w:ilvl="6">
      <w:start w:val="1"/>
      <w:numFmt w:val="decimal"/>
      <w:isLgl/>
      <w:lvlText w:val="%1.%2.%3.%4.%5.%6.%7"/>
      <w:lvlJc w:val="left"/>
      <w:pPr>
        <w:ind w:left="1440" w:hanging="1440"/>
      </w:pPr>
      <w:rPr>
        <w:rFonts w:eastAsiaTheme="minorEastAsia" w:hint="default"/>
        <w:b/>
      </w:rPr>
    </w:lvl>
    <w:lvl w:ilvl="7">
      <w:start w:val="1"/>
      <w:numFmt w:val="decimal"/>
      <w:isLgl/>
      <w:lvlText w:val="%1.%2.%3.%4.%5.%6.%7.%8"/>
      <w:lvlJc w:val="left"/>
      <w:pPr>
        <w:ind w:left="1440" w:hanging="1440"/>
      </w:pPr>
      <w:rPr>
        <w:rFonts w:eastAsiaTheme="minorEastAsia" w:hint="default"/>
        <w:b/>
      </w:rPr>
    </w:lvl>
    <w:lvl w:ilvl="8">
      <w:start w:val="1"/>
      <w:numFmt w:val="decimal"/>
      <w:isLgl/>
      <w:lvlText w:val="%1.%2.%3.%4.%5.%6.%7.%8.%9"/>
      <w:lvlJc w:val="left"/>
      <w:pPr>
        <w:ind w:left="1800" w:hanging="1800"/>
      </w:pPr>
      <w:rPr>
        <w:rFonts w:eastAsiaTheme="minorEastAsia" w:hint="default"/>
        <w:b/>
      </w:rPr>
    </w:lvl>
  </w:abstractNum>
  <w:abstractNum w:abstractNumId="5" w15:restartNumberingAfterBreak="0">
    <w:nsid w:val="0FC70437"/>
    <w:multiLevelType w:val="hybridMultilevel"/>
    <w:tmpl w:val="CE9E18AC"/>
    <w:lvl w:ilvl="0" w:tplc="44090001">
      <w:start w:val="1"/>
      <w:numFmt w:val="bullet"/>
      <w:lvlText w:val=""/>
      <w:lvlJc w:val="left"/>
      <w:pPr>
        <w:ind w:left="1440" w:hanging="360"/>
      </w:pPr>
      <w:rPr>
        <w:rFonts w:ascii="Symbol" w:hAnsi="Symbol" w:hint="default"/>
      </w:rPr>
    </w:lvl>
    <w:lvl w:ilvl="1" w:tplc="44090003" w:tentative="1">
      <w:start w:val="1"/>
      <w:numFmt w:val="bullet"/>
      <w:lvlText w:val="o"/>
      <w:lvlJc w:val="left"/>
      <w:pPr>
        <w:ind w:left="2160" w:hanging="360"/>
      </w:pPr>
      <w:rPr>
        <w:rFonts w:ascii="Courier New" w:hAnsi="Courier New" w:cs="Courier New" w:hint="default"/>
      </w:rPr>
    </w:lvl>
    <w:lvl w:ilvl="2" w:tplc="44090005" w:tentative="1">
      <w:start w:val="1"/>
      <w:numFmt w:val="bullet"/>
      <w:lvlText w:val=""/>
      <w:lvlJc w:val="left"/>
      <w:pPr>
        <w:ind w:left="2880" w:hanging="360"/>
      </w:pPr>
      <w:rPr>
        <w:rFonts w:ascii="Wingdings" w:hAnsi="Wingdings" w:hint="default"/>
      </w:rPr>
    </w:lvl>
    <w:lvl w:ilvl="3" w:tplc="44090001" w:tentative="1">
      <w:start w:val="1"/>
      <w:numFmt w:val="bullet"/>
      <w:lvlText w:val=""/>
      <w:lvlJc w:val="left"/>
      <w:pPr>
        <w:ind w:left="3600" w:hanging="360"/>
      </w:pPr>
      <w:rPr>
        <w:rFonts w:ascii="Symbol" w:hAnsi="Symbol" w:hint="default"/>
      </w:rPr>
    </w:lvl>
    <w:lvl w:ilvl="4" w:tplc="44090003" w:tentative="1">
      <w:start w:val="1"/>
      <w:numFmt w:val="bullet"/>
      <w:lvlText w:val="o"/>
      <w:lvlJc w:val="left"/>
      <w:pPr>
        <w:ind w:left="4320" w:hanging="360"/>
      </w:pPr>
      <w:rPr>
        <w:rFonts w:ascii="Courier New" w:hAnsi="Courier New" w:cs="Courier New" w:hint="default"/>
      </w:rPr>
    </w:lvl>
    <w:lvl w:ilvl="5" w:tplc="44090005" w:tentative="1">
      <w:start w:val="1"/>
      <w:numFmt w:val="bullet"/>
      <w:lvlText w:val=""/>
      <w:lvlJc w:val="left"/>
      <w:pPr>
        <w:ind w:left="5040" w:hanging="360"/>
      </w:pPr>
      <w:rPr>
        <w:rFonts w:ascii="Wingdings" w:hAnsi="Wingdings" w:hint="default"/>
      </w:rPr>
    </w:lvl>
    <w:lvl w:ilvl="6" w:tplc="44090001" w:tentative="1">
      <w:start w:val="1"/>
      <w:numFmt w:val="bullet"/>
      <w:lvlText w:val=""/>
      <w:lvlJc w:val="left"/>
      <w:pPr>
        <w:ind w:left="5760" w:hanging="360"/>
      </w:pPr>
      <w:rPr>
        <w:rFonts w:ascii="Symbol" w:hAnsi="Symbol" w:hint="default"/>
      </w:rPr>
    </w:lvl>
    <w:lvl w:ilvl="7" w:tplc="44090003" w:tentative="1">
      <w:start w:val="1"/>
      <w:numFmt w:val="bullet"/>
      <w:lvlText w:val="o"/>
      <w:lvlJc w:val="left"/>
      <w:pPr>
        <w:ind w:left="6480" w:hanging="360"/>
      </w:pPr>
      <w:rPr>
        <w:rFonts w:ascii="Courier New" w:hAnsi="Courier New" w:cs="Courier New" w:hint="default"/>
      </w:rPr>
    </w:lvl>
    <w:lvl w:ilvl="8" w:tplc="44090005" w:tentative="1">
      <w:start w:val="1"/>
      <w:numFmt w:val="bullet"/>
      <w:lvlText w:val=""/>
      <w:lvlJc w:val="left"/>
      <w:pPr>
        <w:ind w:left="7200" w:hanging="360"/>
      </w:pPr>
      <w:rPr>
        <w:rFonts w:ascii="Wingdings" w:hAnsi="Wingdings" w:hint="default"/>
      </w:rPr>
    </w:lvl>
  </w:abstractNum>
  <w:abstractNum w:abstractNumId="6" w15:restartNumberingAfterBreak="0">
    <w:nsid w:val="17A54392"/>
    <w:multiLevelType w:val="multilevel"/>
    <w:tmpl w:val="2E9A2718"/>
    <w:lvl w:ilvl="0">
      <w:start w:val="1"/>
      <w:numFmt w:val="decimal"/>
      <w:lvlText w:val="%1"/>
      <w:lvlJc w:val="left"/>
      <w:pPr>
        <w:ind w:left="360" w:hanging="360"/>
      </w:pPr>
      <w:rPr>
        <w:rFonts w:ascii="Times New Roman" w:hAnsi="Times New Roman" w:hint="default"/>
        <w:b/>
        <w:bCs/>
        <w:i w:val="0"/>
        <w:iCs w:val="0"/>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23EF3071"/>
    <w:multiLevelType w:val="multilevel"/>
    <w:tmpl w:val="65D8653C"/>
    <w:lvl w:ilvl="0">
      <w:start w:val="1"/>
      <w:numFmt w:val="decimal"/>
      <w:suff w:val="nothing"/>
      <w:lvlText w:val="CHAPTER %1"/>
      <w:lvlJc w:val="left"/>
      <w:pPr>
        <w:ind w:left="0" w:firstLine="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288" w:hanging="720"/>
      </w:pPr>
      <w:rPr>
        <w:rFonts w:hint="default"/>
      </w:rPr>
    </w:lvl>
    <w:lvl w:ilvl="4">
      <w:start w:val="1"/>
      <w:numFmt w:val="decimal"/>
      <w:lvlRestart w:val="1"/>
      <w:suff w:val="space"/>
      <w:lvlText w:val="Table %1.%5 :"/>
      <w:lvlJc w:val="left"/>
      <w:pPr>
        <w:ind w:left="0" w:firstLine="0"/>
      </w:pPr>
      <w:rPr>
        <w:rFonts w:hint="default"/>
        <w:b/>
        <w:i w:val="0"/>
      </w:rPr>
    </w:lvl>
    <w:lvl w:ilvl="5">
      <w:start w:val="1"/>
      <w:numFmt w:val="decimal"/>
      <w:lvlRestart w:val="1"/>
      <w:lvlText w:val="Figure %1.%6"/>
      <w:lvlJc w:val="left"/>
      <w:pPr>
        <w:ind w:left="2411" w:firstLine="0"/>
      </w:pPr>
      <w:rPr>
        <w:rFonts w:hint="default"/>
        <w:b/>
        <w:i w:val="0"/>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8" w15:restartNumberingAfterBreak="0">
    <w:nsid w:val="2562482A"/>
    <w:multiLevelType w:val="multilevel"/>
    <w:tmpl w:val="10A8666C"/>
    <w:numStyleLink w:val="HeadersNumbering"/>
  </w:abstractNum>
  <w:abstractNum w:abstractNumId="9" w15:restartNumberingAfterBreak="0">
    <w:nsid w:val="265C4BE5"/>
    <w:multiLevelType w:val="multilevel"/>
    <w:tmpl w:val="D9925CE0"/>
    <w:lvl w:ilvl="0">
      <w:start w:val="1"/>
      <w:numFmt w:val="decimal"/>
      <w:lvlText w:val="%1"/>
      <w:lvlJc w:val="left"/>
      <w:pPr>
        <w:ind w:left="360" w:hanging="360"/>
      </w:pPr>
      <w:rPr>
        <w:rFonts w:asciiTheme="majorBidi" w:hAnsiTheme="majorBidi" w:cs="Times New Roman" w:hint="default"/>
        <w:b/>
        <w:bCs/>
        <w:i w:val="0"/>
        <w:sz w:val="24"/>
        <w:szCs w:val="24"/>
      </w:rPr>
    </w:lvl>
    <w:lvl w:ilvl="1">
      <w:start w:val="1"/>
      <w:numFmt w:val="decimal"/>
      <w:isLgl/>
      <w:lvlText w:val="%1.%2"/>
      <w:lvlJc w:val="left"/>
      <w:pPr>
        <w:ind w:left="360" w:hanging="360"/>
      </w:pPr>
      <w:rPr>
        <w:rFonts w:eastAsiaTheme="minorEastAsia" w:hint="default"/>
        <w:b/>
      </w:rPr>
    </w:lvl>
    <w:lvl w:ilvl="2">
      <w:start w:val="1"/>
      <w:numFmt w:val="decimal"/>
      <w:isLgl/>
      <w:lvlText w:val="%1.%2.%3"/>
      <w:lvlJc w:val="left"/>
      <w:pPr>
        <w:ind w:left="720" w:hanging="720"/>
      </w:pPr>
      <w:rPr>
        <w:rFonts w:eastAsiaTheme="minorEastAsia" w:hint="default"/>
        <w:b/>
      </w:rPr>
    </w:lvl>
    <w:lvl w:ilvl="3">
      <w:start w:val="1"/>
      <w:numFmt w:val="decimal"/>
      <w:isLgl/>
      <w:lvlText w:val="%1.%2.%3.%4"/>
      <w:lvlJc w:val="left"/>
      <w:pPr>
        <w:ind w:left="720" w:hanging="720"/>
      </w:pPr>
      <w:rPr>
        <w:rFonts w:eastAsiaTheme="minorEastAsia" w:hint="default"/>
        <w:b/>
      </w:rPr>
    </w:lvl>
    <w:lvl w:ilvl="4">
      <w:start w:val="1"/>
      <w:numFmt w:val="decimal"/>
      <w:isLgl/>
      <w:lvlText w:val="%1.%2.%3.%4.%5"/>
      <w:lvlJc w:val="left"/>
      <w:pPr>
        <w:ind w:left="1080" w:hanging="1080"/>
      </w:pPr>
      <w:rPr>
        <w:rFonts w:eastAsiaTheme="minorEastAsia" w:hint="default"/>
        <w:b/>
      </w:rPr>
    </w:lvl>
    <w:lvl w:ilvl="5">
      <w:start w:val="1"/>
      <w:numFmt w:val="decimal"/>
      <w:isLgl/>
      <w:lvlText w:val="%1.%2.%3.%4.%5.%6"/>
      <w:lvlJc w:val="left"/>
      <w:pPr>
        <w:ind w:left="1080" w:hanging="1080"/>
      </w:pPr>
      <w:rPr>
        <w:rFonts w:eastAsiaTheme="minorEastAsia" w:hint="default"/>
        <w:b/>
      </w:rPr>
    </w:lvl>
    <w:lvl w:ilvl="6">
      <w:start w:val="1"/>
      <w:numFmt w:val="decimal"/>
      <w:isLgl/>
      <w:lvlText w:val="%1.%2.%3.%4.%5.%6.%7"/>
      <w:lvlJc w:val="left"/>
      <w:pPr>
        <w:ind w:left="1440" w:hanging="1440"/>
      </w:pPr>
      <w:rPr>
        <w:rFonts w:eastAsiaTheme="minorEastAsia" w:hint="default"/>
        <w:b/>
      </w:rPr>
    </w:lvl>
    <w:lvl w:ilvl="7">
      <w:start w:val="1"/>
      <w:numFmt w:val="decimal"/>
      <w:isLgl/>
      <w:lvlText w:val="%1.%2.%3.%4.%5.%6.%7.%8"/>
      <w:lvlJc w:val="left"/>
      <w:pPr>
        <w:ind w:left="1440" w:hanging="1440"/>
      </w:pPr>
      <w:rPr>
        <w:rFonts w:eastAsiaTheme="minorEastAsia" w:hint="default"/>
        <w:b/>
      </w:rPr>
    </w:lvl>
    <w:lvl w:ilvl="8">
      <w:start w:val="1"/>
      <w:numFmt w:val="decimal"/>
      <w:isLgl/>
      <w:lvlText w:val="%1.%2.%3.%4.%5.%6.%7.%8.%9"/>
      <w:lvlJc w:val="left"/>
      <w:pPr>
        <w:ind w:left="1800" w:hanging="1800"/>
      </w:pPr>
      <w:rPr>
        <w:rFonts w:eastAsiaTheme="minorEastAsia" w:hint="default"/>
        <w:b/>
      </w:rPr>
    </w:lvl>
  </w:abstractNum>
  <w:abstractNum w:abstractNumId="10" w15:restartNumberingAfterBreak="0">
    <w:nsid w:val="28EA52B1"/>
    <w:multiLevelType w:val="multilevel"/>
    <w:tmpl w:val="C78A9908"/>
    <w:lvl w:ilvl="0">
      <w:start w:val="1"/>
      <w:numFmt w:val="decimal"/>
      <w:pStyle w:val="TOC6"/>
      <w:lvlText w:val="%1"/>
      <w:lvlJc w:val="left"/>
      <w:pPr>
        <w:ind w:left="1560" w:hanging="360"/>
      </w:pPr>
      <w:rPr>
        <w:rFonts w:ascii="Times New Roman" w:hAnsi="Times New Roman" w:hint="default"/>
        <w:b/>
        <w:bCs/>
        <w:i w:val="0"/>
        <w:iCs w:val="0"/>
        <w:sz w:val="24"/>
        <w:szCs w:val="24"/>
      </w:rPr>
    </w:lvl>
    <w:lvl w:ilvl="1">
      <w:start w:val="1"/>
      <w:numFmt w:val="decimal"/>
      <w:lvlText w:val="%1.%2."/>
      <w:lvlJc w:val="left"/>
      <w:pPr>
        <w:ind w:left="1992" w:hanging="432"/>
      </w:pPr>
      <w:rPr>
        <w:rFonts w:hint="default"/>
      </w:rPr>
    </w:lvl>
    <w:lvl w:ilvl="2">
      <w:start w:val="1"/>
      <w:numFmt w:val="decimal"/>
      <w:lvlText w:val="%1.%2.%3."/>
      <w:lvlJc w:val="left"/>
      <w:pPr>
        <w:ind w:left="2424" w:hanging="504"/>
      </w:pPr>
      <w:rPr>
        <w:rFonts w:hint="default"/>
      </w:rPr>
    </w:lvl>
    <w:lvl w:ilvl="3">
      <w:start w:val="1"/>
      <w:numFmt w:val="decimal"/>
      <w:lvlText w:val="%1.%2.%3.%4."/>
      <w:lvlJc w:val="left"/>
      <w:pPr>
        <w:ind w:left="2928" w:hanging="648"/>
      </w:pPr>
      <w:rPr>
        <w:rFonts w:hint="default"/>
      </w:rPr>
    </w:lvl>
    <w:lvl w:ilvl="4">
      <w:start w:val="1"/>
      <w:numFmt w:val="decimal"/>
      <w:lvlText w:val="%1.%2.%3.%4.%5."/>
      <w:lvlJc w:val="left"/>
      <w:pPr>
        <w:ind w:left="3432" w:hanging="792"/>
      </w:pPr>
      <w:rPr>
        <w:rFonts w:hint="default"/>
      </w:rPr>
    </w:lvl>
    <w:lvl w:ilvl="5">
      <w:start w:val="1"/>
      <w:numFmt w:val="decimal"/>
      <w:lvlText w:val="%1.%2.%3.%4.%5.%6."/>
      <w:lvlJc w:val="left"/>
      <w:pPr>
        <w:ind w:left="3936" w:hanging="936"/>
      </w:pPr>
      <w:rPr>
        <w:rFonts w:hint="default"/>
      </w:rPr>
    </w:lvl>
    <w:lvl w:ilvl="6">
      <w:start w:val="1"/>
      <w:numFmt w:val="decimal"/>
      <w:lvlText w:val="%1.%2.%3.%4.%5.%6.%7."/>
      <w:lvlJc w:val="left"/>
      <w:pPr>
        <w:ind w:left="4440" w:hanging="1080"/>
      </w:pPr>
      <w:rPr>
        <w:rFonts w:hint="default"/>
      </w:rPr>
    </w:lvl>
    <w:lvl w:ilvl="7">
      <w:start w:val="1"/>
      <w:numFmt w:val="decimal"/>
      <w:lvlText w:val="%1.%2.%3.%4.%5.%6.%7.%8."/>
      <w:lvlJc w:val="left"/>
      <w:pPr>
        <w:ind w:left="4944" w:hanging="1224"/>
      </w:pPr>
      <w:rPr>
        <w:rFonts w:hint="default"/>
      </w:rPr>
    </w:lvl>
    <w:lvl w:ilvl="8">
      <w:start w:val="1"/>
      <w:numFmt w:val="decimal"/>
      <w:lvlText w:val="%1.%2.%3.%4.%5.%6.%7.%8.%9."/>
      <w:lvlJc w:val="left"/>
      <w:pPr>
        <w:ind w:left="5520" w:hanging="1440"/>
      </w:pPr>
      <w:rPr>
        <w:rFonts w:hint="default"/>
      </w:rPr>
    </w:lvl>
  </w:abstractNum>
  <w:abstractNum w:abstractNumId="11" w15:restartNumberingAfterBreak="0">
    <w:nsid w:val="29F6BC3D"/>
    <w:multiLevelType w:val="hybridMultilevel"/>
    <w:tmpl w:val="7B4C8784"/>
    <w:lvl w:ilvl="0" w:tplc="4409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363E315D"/>
    <w:multiLevelType w:val="hybridMultilevel"/>
    <w:tmpl w:val="E682BC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7AB677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38BD6CF5"/>
    <w:multiLevelType w:val="hybridMultilevel"/>
    <w:tmpl w:val="BB14A22A"/>
    <w:lvl w:ilvl="0" w:tplc="D2EE8FEE">
      <w:start w:val="1"/>
      <w:numFmt w:val="bullet"/>
      <w:pStyle w:val="Paragraph"/>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5" w15:restartNumberingAfterBreak="0">
    <w:nsid w:val="3DC86B9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40C61D25"/>
    <w:multiLevelType w:val="multilevel"/>
    <w:tmpl w:val="5B9CD4FE"/>
    <w:lvl w:ilvl="0">
      <w:start w:val="1"/>
      <w:numFmt w:val="decimal"/>
      <w:lvlText w:val="%1."/>
      <w:lvlJc w:val="left"/>
      <w:pPr>
        <w:ind w:left="0" w:hanging="360"/>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864" w:hanging="504"/>
      </w:pPr>
      <w:rPr>
        <w:rFonts w:hint="default"/>
      </w:rPr>
    </w:lvl>
    <w:lvl w:ilvl="3">
      <w:start w:val="1"/>
      <w:numFmt w:val="decimal"/>
      <w:lvlText w:val="%1.%2.%3.%4."/>
      <w:lvlJc w:val="left"/>
      <w:pPr>
        <w:ind w:left="1368" w:hanging="648"/>
      </w:pPr>
      <w:rPr>
        <w:rFonts w:hint="default"/>
      </w:rPr>
    </w:lvl>
    <w:lvl w:ilvl="4">
      <w:start w:val="1"/>
      <w:numFmt w:val="decimal"/>
      <w:lvlText w:val="%1.%2.%3.%4.%5."/>
      <w:lvlJc w:val="left"/>
      <w:pPr>
        <w:ind w:left="1872" w:hanging="792"/>
      </w:pPr>
      <w:rPr>
        <w:rFonts w:hint="default"/>
      </w:rPr>
    </w:lvl>
    <w:lvl w:ilvl="5">
      <w:start w:val="1"/>
      <w:numFmt w:val="decimal"/>
      <w:lvlText w:val="%1.%2.%3.%4.%5.%6."/>
      <w:lvlJc w:val="left"/>
      <w:pPr>
        <w:ind w:left="2376" w:hanging="936"/>
      </w:pPr>
      <w:rPr>
        <w:rFonts w:hint="default"/>
      </w:rPr>
    </w:lvl>
    <w:lvl w:ilvl="6">
      <w:start w:val="1"/>
      <w:numFmt w:val="decimal"/>
      <w:lvlText w:val="%1.%2.%3.%4.%5.%6.%7."/>
      <w:lvlJc w:val="left"/>
      <w:pPr>
        <w:ind w:left="2880" w:hanging="1080"/>
      </w:pPr>
      <w:rPr>
        <w:rFonts w:hint="default"/>
      </w:rPr>
    </w:lvl>
    <w:lvl w:ilvl="7">
      <w:start w:val="1"/>
      <w:numFmt w:val="decimal"/>
      <w:lvlText w:val="%1.%2.%3.%4.%5.%6.%7.%8."/>
      <w:lvlJc w:val="left"/>
      <w:pPr>
        <w:ind w:left="3384" w:hanging="1224"/>
      </w:pPr>
      <w:rPr>
        <w:rFonts w:hint="default"/>
      </w:rPr>
    </w:lvl>
    <w:lvl w:ilvl="8">
      <w:start w:val="1"/>
      <w:numFmt w:val="decimal"/>
      <w:lvlText w:val="%1.%2.%3.%4.%5.%6.%7.%8.%9."/>
      <w:lvlJc w:val="left"/>
      <w:pPr>
        <w:ind w:left="3960" w:hanging="1440"/>
      </w:pPr>
      <w:rPr>
        <w:rFonts w:hint="default"/>
      </w:rPr>
    </w:lvl>
  </w:abstractNum>
  <w:abstractNum w:abstractNumId="17" w15:restartNumberingAfterBreak="0">
    <w:nsid w:val="44BC1810"/>
    <w:multiLevelType w:val="hybridMultilevel"/>
    <w:tmpl w:val="A5B8FF1C"/>
    <w:lvl w:ilvl="0" w:tplc="27F2DA9A">
      <w:start w:val="1"/>
      <w:numFmt w:val="lowerRoman"/>
      <w:lvlText w:val="%1."/>
      <w:lvlJc w:val="right"/>
      <w:pPr>
        <w:ind w:left="1080" w:hanging="360"/>
      </w:pPr>
    </w:lvl>
    <w:lvl w:ilvl="1" w:tplc="C960091A" w:tentative="1">
      <w:start w:val="1"/>
      <w:numFmt w:val="lowerLetter"/>
      <w:lvlText w:val="%2."/>
      <w:lvlJc w:val="left"/>
      <w:pPr>
        <w:ind w:left="1800" w:hanging="360"/>
      </w:pPr>
    </w:lvl>
    <w:lvl w:ilvl="2" w:tplc="8ADEC7F0" w:tentative="1">
      <w:start w:val="1"/>
      <w:numFmt w:val="lowerRoman"/>
      <w:lvlText w:val="%3."/>
      <w:lvlJc w:val="right"/>
      <w:pPr>
        <w:ind w:left="2520" w:hanging="180"/>
      </w:pPr>
    </w:lvl>
    <w:lvl w:ilvl="3" w:tplc="DBFC00F0" w:tentative="1">
      <w:start w:val="1"/>
      <w:numFmt w:val="decimal"/>
      <w:lvlText w:val="%4."/>
      <w:lvlJc w:val="left"/>
      <w:pPr>
        <w:ind w:left="3240" w:hanging="360"/>
      </w:pPr>
    </w:lvl>
    <w:lvl w:ilvl="4" w:tplc="5BC03E1A" w:tentative="1">
      <w:start w:val="1"/>
      <w:numFmt w:val="lowerLetter"/>
      <w:lvlText w:val="%5."/>
      <w:lvlJc w:val="left"/>
      <w:pPr>
        <w:ind w:left="3960" w:hanging="360"/>
      </w:pPr>
    </w:lvl>
    <w:lvl w:ilvl="5" w:tplc="D874718A" w:tentative="1">
      <w:start w:val="1"/>
      <w:numFmt w:val="lowerRoman"/>
      <w:lvlText w:val="%6."/>
      <w:lvlJc w:val="right"/>
      <w:pPr>
        <w:ind w:left="4680" w:hanging="180"/>
      </w:pPr>
    </w:lvl>
    <w:lvl w:ilvl="6" w:tplc="3976CA4C" w:tentative="1">
      <w:start w:val="1"/>
      <w:numFmt w:val="decimal"/>
      <w:lvlText w:val="%7."/>
      <w:lvlJc w:val="left"/>
      <w:pPr>
        <w:ind w:left="5400" w:hanging="360"/>
      </w:pPr>
    </w:lvl>
    <w:lvl w:ilvl="7" w:tplc="57B063CE" w:tentative="1">
      <w:start w:val="1"/>
      <w:numFmt w:val="lowerLetter"/>
      <w:lvlText w:val="%8."/>
      <w:lvlJc w:val="left"/>
      <w:pPr>
        <w:ind w:left="6120" w:hanging="360"/>
      </w:pPr>
    </w:lvl>
    <w:lvl w:ilvl="8" w:tplc="3846562A" w:tentative="1">
      <w:start w:val="1"/>
      <w:numFmt w:val="lowerRoman"/>
      <w:lvlText w:val="%9."/>
      <w:lvlJc w:val="right"/>
      <w:pPr>
        <w:ind w:left="6840" w:hanging="180"/>
      </w:pPr>
    </w:lvl>
  </w:abstractNum>
  <w:abstractNum w:abstractNumId="18" w15:restartNumberingAfterBreak="0">
    <w:nsid w:val="44E71E4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7F24057"/>
    <w:multiLevelType w:val="multilevel"/>
    <w:tmpl w:val="10A8666C"/>
    <w:numStyleLink w:val="HeadersNumbering"/>
  </w:abstractNum>
  <w:abstractNum w:abstractNumId="20" w15:restartNumberingAfterBreak="0">
    <w:nsid w:val="4D98061A"/>
    <w:multiLevelType w:val="multilevel"/>
    <w:tmpl w:val="82F688E2"/>
    <w:lvl w:ilvl="0">
      <w:start w:val="1"/>
      <w:numFmt w:val="decimal"/>
      <w:lvlText w:val="%1."/>
      <w:lvlJc w:val="left"/>
      <w:pPr>
        <w:ind w:left="1680" w:hanging="360"/>
      </w:pPr>
    </w:lvl>
    <w:lvl w:ilvl="1">
      <w:start w:val="1"/>
      <w:numFmt w:val="decimal"/>
      <w:lvlText w:val="%1.%2."/>
      <w:lvlJc w:val="left"/>
      <w:pPr>
        <w:ind w:left="2112" w:hanging="432"/>
      </w:pPr>
    </w:lvl>
    <w:lvl w:ilvl="2">
      <w:start w:val="1"/>
      <w:numFmt w:val="decimal"/>
      <w:lvlText w:val="%1.%2.%3."/>
      <w:lvlJc w:val="left"/>
      <w:pPr>
        <w:ind w:left="2544" w:hanging="504"/>
      </w:pPr>
    </w:lvl>
    <w:lvl w:ilvl="3">
      <w:start w:val="1"/>
      <w:numFmt w:val="decimal"/>
      <w:lvlText w:val="%1.%2.%3.%4."/>
      <w:lvlJc w:val="left"/>
      <w:pPr>
        <w:ind w:left="3048" w:hanging="648"/>
      </w:pPr>
    </w:lvl>
    <w:lvl w:ilvl="4">
      <w:start w:val="1"/>
      <w:numFmt w:val="decimal"/>
      <w:lvlText w:val="%1.%2.%3.%4.%5."/>
      <w:lvlJc w:val="left"/>
      <w:pPr>
        <w:ind w:left="3552" w:hanging="792"/>
      </w:pPr>
    </w:lvl>
    <w:lvl w:ilvl="5">
      <w:start w:val="1"/>
      <w:numFmt w:val="decimal"/>
      <w:lvlText w:val="%1.%2.%3.%4.%5.%6."/>
      <w:lvlJc w:val="left"/>
      <w:pPr>
        <w:ind w:left="4056" w:hanging="936"/>
      </w:pPr>
    </w:lvl>
    <w:lvl w:ilvl="6">
      <w:start w:val="1"/>
      <w:numFmt w:val="decimal"/>
      <w:lvlText w:val="%1.%2.%3.%4.%5.%6.%7."/>
      <w:lvlJc w:val="left"/>
      <w:pPr>
        <w:ind w:left="4560" w:hanging="1080"/>
      </w:pPr>
    </w:lvl>
    <w:lvl w:ilvl="7">
      <w:start w:val="1"/>
      <w:numFmt w:val="decimal"/>
      <w:lvlText w:val="%1.%2.%3.%4.%5.%6.%7.%8."/>
      <w:lvlJc w:val="left"/>
      <w:pPr>
        <w:ind w:left="5064" w:hanging="1224"/>
      </w:pPr>
    </w:lvl>
    <w:lvl w:ilvl="8">
      <w:start w:val="1"/>
      <w:numFmt w:val="decimal"/>
      <w:lvlText w:val="%1.%2.%3.%4.%5.%6.%7.%8.%9."/>
      <w:lvlJc w:val="left"/>
      <w:pPr>
        <w:ind w:left="5640" w:hanging="1440"/>
      </w:pPr>
    </w:lvl>
  </w:abstractNum>
  <w:abstractNum w:abstractNumId="21" w15:restartNumberingAfterBreak="0">
    <w:nsid w:val="52CE7D02"/>
    <w:multiLevelType w:val="hybridMultilevel"/>
    <w:tmpl w:val="0F6E3B0C"/>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2" w15:restartNumberingAfterBreak="0">
    <w:nsid w:val="5317585C"/>
    <w:multiLevelType w:val="multilevel"/>
    <w:tmpl w:val="7E24D03E"/>
    <w:lvl w:ilvl="0">
      <w:start w:val="1"/>
      <w:numFmt w:val="decimal"/>
      <w:lvlText w:val="%1."/>
      <w:lvlJc w:val="left"/>
      <w:pPr>
        <w:ind w:left="1680" w:hanging="360"/>
      </w:pPr>
    </w:lvl>
    <w:lvl w:ilvl="1">
      <w:start w:val="1"/>
      <w:numFmt w:val="decimal"/>
      <w:lvlText w:val="%1.%2."/>
      <w:lvlJc w:val="left"/>
      <w:pPr>
        <w:ind w:left="2112" w:hanging="432"/>
      </w:pPr>
    </w:lvl>
    <w:lvl w:ilvl="2">
      <w:start w:val="1"/>
      <w:numFmt w:val="decimal"/>
      <w:lvlText w:val="%1.%2.%3."/>
      <w:lvlJc w:val="left"/>
      <w:pPr>
        <w:ind w:left="2544" w:hanging="504"/>
      </w:pPr>
    </w:lvl>
    <w:lvl w:ilvl="3">
      <w:start w:val="1"/>
      <w:numFmt w:val="decimal"/>
      <w:lvlText w:val="%1.%2.%3.%4."/>
      <w:lvlJc w:val="left"/>
      <w:pPr>
        <w:ind w:left="3048" w:hanging="648"/>
      </w:pPr>
    </w:lvl>
    <w:lvl w:ilvl="4">
      <w:start w:val="1"/>
      <w:numFmt w:val="decimal"/>
      <w:lvlText w:val="%1.%2.%3.%4.%5."/>
      <w:lvlJc w:val="left"/>
      <w:pPr>
        <w:ind w:left="3552" w:hanging="792"/>
      </w:pPr>
    </w:lvl>
    <w:lvl w:ilvl="5">
      <w:start w:val="1"/>
      <w:numFmt w:val="decimal"/>
      <w:lvlText w:val="%1.%2.%3.%4.%5.%6."/>
      <w:lvlJc w:val="left"/>
      <w:pPr>
        <w:ind w:left="4056" w:hanging="936"/>
      </w:pPr>
    </w:lvl>
    <w:lvl w:ilvl="6">
      <w:start w:val="1"/>
      <w:numFmt w:val="decimal"/>
      <w:lvlText w:val="%1.%2.%3.%4.%5.%6.%7."/>
      <w:lvlJc w:val="left"/>
      <w:pPr>
        <w:ind w:left="4560" w:hanging="1080"/>
      </w:pPr>
    </w:lvl>
    <w:lvl w:ilvl="7">
      <w:start w:val="1"/>
      <w:numFmt w:val="decimal"/>
      <w:lvlText w:val="%1.%2.%3.%4.%5.%6.%7.%8."/>
      <w:lvlJc w:val="left"/>
      <w:pPr>
        <w:ind w:left="5064" w:hanging="1224"/>
      </w:pPr>
    </w:lvl>
    <w:lvl w:ilvl="8">
      <w:start w:val="1"/>
      <w:numFmt w:val="decimal"/>
      <w:lvlText w:val="%1.%2.%3.%4.%5.%6.%7.%8.%9."/>
      <w:lvlJc w:val="left"/>
      <w:pPr>
        <w:ind w:left="5640" w:hanging="1440"/>
      </w:pPr>
    </w:lvl>
  </w:abstractNum>
  <w:abstractNum w:abstractNumId="23" w15:restartNumberingAfterBreak="0">
    <w:nsid w:val="56205803"/>
    <w:multiLevelType w:val="multilevel"/>
    <w:tmpl w:val="AA9EF6E6"/>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4" w15:restartNumberingAfterBreak="0">
    <w:nsid w:val="5BEA58E8"/>
    <w:multiLevelType w:val="hybridMultilevel"/>
    <w:tmpl w:val="F2069234"/>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15:restartNumberingAfterBreak="0">
    <w:nsid w:val="5CEB797D"/>
    <w:multiLevelType w:val="hybridMultilevel"/>
    <w:tmpl w:val="278A1F4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22A3D9C"/>
    <w:multiLevelType w:val="multilevel"/>
    <w:tmpl w:val="F4B2E36A"/>
    <w:lvl w:ilvl="0">
      <w:start w:val="1"/>
      <w:numFmt w:val="decimal"/>
      <w:lvlText w:val="%1."/>
      <w:lvlJc w:val="left"/>
      <w:pPr>
        <w:ind w:left="1680" w:hanging="360"/>
      </w:pPr>
    </w:lvl>
    <w:lvl w:ilvl="1">
      <w:start w:val="1"/>
      <w:numFmt w:val="lowerLetter"/>
      <w:lvlText w:val="%2."/>
      <w:lvlJc w:val="left"/>
      <w:pPr>
        <w:ind w:left="2400" w:hanging="360"/>
      </w:pPr>
    </w:lvl>
    <w:lvl w:ilvl="2">
      <w:start w:val="1"/>
      <w:numFmt w:val="lowerRoman"/>
      <w:lvlText w:val="%3."/>
      <w:lvlJc w:val="right"/>
      <w:pPr>
        <w:ind w:left="3120" w:hanging="180"/>
      </w:pPr>
    </w:lvl>
    <w:lvl w:ilvl="3">
      <w:start w:val="1"/>
      <w:numFmt w:val="decimal"/>
      <w:lvlText w:val="%4."/>
      <w:lvlJc w:val="left"/>
      <w:pPr>
        <w:ind w:left="3840" w:hanging="360"/>
      </w:pPr>
    </w:lvl>
    <w:lvl w:ilvl="4">
      <w:start w:val="1"/>
      <w:numFmt w:val="lowerLetter"/>
      <w:lvlText w:val="%5."/>
      <w:lvlJc w:val="left"/>
      <w:pPr>
        <w:ind w:left="4560" w:hanging="360"/>
      </w:pPr>
    </w:lvl>
    <w:lvl w:ilvl="5">
      <w:start w:val="1"/>
      <w:numFmt w:val="lowerRoman"/>
      <w:lvlText w:val="%6."/>
      <w:lvlJc w:val="right"/>
      <w:pPr>
        <w:ind w:left="5280" w:hanging="180"/>
      </w:pPr>
    </w:lvl>
    <w:lvl w:ilvl="6">
      <w:start w:val="1"/>
      <w:numFmt w:val="decimal"/>
      <w:lvlText w:val="%7."/>
      <w:lvlJc w:val="left"/>
      <w:pPr>
        <w:ind w:left="6000" w:hanging="360"/>
      </w:pPr>
    </w:lvl>
    <w:lvl w:ilvl="7">
      <w:start w:val="1"/>
      <w:numFmt w:val="lowerLetter"/>
      <w:lvlText w:val="%8."/>
      <w:lvlJc w:val="left"/>
      <w:pPr>
        <w:ind w:left="6720" w:hanging="360"/>
      </w:pPr>
    </w:lvl>
    <w:lvl w:ilvl="8">
      <w:start w:val="1"/>
      <w:numFmt w:val="lowerRoman"/>
      <w:lvlText w:val="%9."/>
      <w:lvlJc w:val="right"/>
      <w:pPr>
        <w:ind w:left="7440" w:hanging="180"/>
      </w:pPr>
    </w:lvl>
  </w:abstractNum>
  <w:abstractNum w:abstractNumId="27" w15:restartNumberingAfterBreak="0">
    <w:nsid w:val="6B8B101C"/>
    <w:multiLevelType w:val="multilevel"/>
    <w:tmpl w:val="3030EF52"/>
    <w:lvl w:ilvl="0">
      <w:start w:val="1"/>
      <w:numFmt w:val="decimal"/>
      <w:lvlText w:val="%1."/>
      <w:lvlJc w:val="left"/>
      <w:pPr>
        <w:ind w:left="533" w:hanging="360"/>
      </w:pPr>
      <w:rPr>
        <w:rFonts w:hint="default"/>
      </w:rPr>
    </w:lvl>
    <w:lvl w:ilvl="1">
      <w:start w:val="1"/>
      <w:numFmt w:val="decimal"/>
      <w:lvlText w:val="%1.%2."/>
      <w:lvlJc w:val="left"/>
      <w:pPr>
        <w:ind w:left="965" w:hanging="432"/>
      </w:pPr>
      <w:rPr>
        <w:rFonts w:hint="default"/>
      </w:rPr>
    </w:lvl>
    <w:lvl w:ilvl="2">
      <w:start w:val="1"/>
      <w:numFmt w:val="decimal"/>
      <w:lvlText w:val="%1.%2.%3."/>
      <w:lvlJc w:val="left"/>
      <w:pPr>
        <w:ind w:left="1397" w:hanging="504"/>
      </w:pPr>
      <w:rPr>
        <w:rFonts w:hint="default"/>
      </w:rPr>
    </w:lvl>
    <w:lvl w:ilvl="3">
      <w:start w:val="1"/>
      <w:numFmt w:val="decimal"/>
      <w:lvlText w:val="%1.%2.%3.%4."/>
      <w:lvlJc w:val="left"/>
      <w:pPr>
        <w:ind w:left="1901" w:hanging="648"/>
      </w:pPr>
      <w:rPr>
        <w:rFonts w:hint="default"/>
      </w:rPr>
    </w:lvl>
    <w:lvl w:ilvl="4">
      <w:start w:val="1"/>
      <w:numFmt w:val="decimal"/>
      <w:lvlText w:val="%1.%2.%3.%4.%5."/>
      <w:lvlJc w:val="left"/>
      <w:pPr>
        <w:ind w:left="2405" w:hanging="792"/>
      </w:pPr>
      <w:rPr>
        <w:rFonts w:hint="default"/>
      </w:rPr>
    </w:lvl>
    <w:lvl w:ilvl="5">
      <w:start w:val="1"/>
      <w:numFmt w:val="decimal"/>
      <w:lvlText w:val="%1.%2.%3.%4.%5.%6."/>
      <w:lvlJc w:val="left"/>
      <w:pPr>
        <w:ind w:left="2909" w:hanging="936"/>
      </w:pPr>
      <w:rPr>
        <w:rFonts w:hint="default"/>
      </w:rPr>
    </w:lvl>
    <w:lvl w:ilvl="6">
      <w:start w:val="1"/>
      <w:numFmt w:val="decimal"/>
      <w:lvlText w:val="%1.%2.%3.%4.%5.%6.%7."/>
      <w:lvlJc w:val="left"/>
      <w:pPr>
        <w:ind w:left="3413" w:hanging="1080"/>
      </w:pPr>
      <w:rPr>
        <w:rFonts w:hint="default"/>
      </w:rPr>
    </w:lvl>
    <w:lvl w:ilvl="7">
      <w:start w:val="1"/>
      <w:numFmt w:val="decimal"/>
      <w:lvlText w:val="%1.%2.%3.%4.%5.%6.%7.%8."/>
      <w:lvlJc w:val="left"/>
      <w:pPr>
        <w:ind w:left="3917" w:hanging="1224"/>
      </w:pPr>
      <w:rPr>
        <w:rFonts w:hint="default"/>
      </w:rPr>
    </w:lvl>
    <w:lvl w:ilvl="8">
      <w:start w:val="1"/>
      <w:numFmt w:val="decimal"/>
      <w:lvlText w:val="%1.%2.%3.%4.%5.%6.%7.%8.%9."/>
      <w:lvlJc w:val="left"/>
      <w:pPr>
        <w:ind w:left="4493" w:hanging="1440"/>
      </w:pPr>
      <w:rPr>
        <w:rFonts w:hint="default"/>
      </w:rPr>
    </w:lvl>
  </w:abstractNum>
  <w:abstractNum w:abstractNumId="28" w15:restartNumberingAfterBreak="0">
    <w:nsid w:val="6BAD2BF8"/>
    <w:multiLevelType w:val="hybridMultilevel"/>
    <w:tmpl w:val="3EF6B130"/>
    <w:lvl w:ilvl="0" w:tplc="AD0AC5BC">
      <w:start w:val="1"/>
      <w:numFmt w:val="decimal"/>
      <w:lvlText w:val="CHAPTER %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CA07C7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72102799"/>
    <w:multiLevelType w:val="hybridMultilevel"/>
    <w:tmpl w:val="F14CBA02"/>
    <w:lvl w:ilvl="0" w:tplc="4409000B">
      <w:start w:val="1"/>
      <w:numFmt w:val="bullet"/>
      <w:lvlText w:val=""/>
      <w:lvlJc w:val="left"/>
      <w:pPr>
        <w:ind w:left="720" w:hanging="360"/>
      </w:pPr>
      <w:rPr>
        <w:rFonts w:ascii="Wingdings" w:hAnsi="Wingdings"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1" w15:restartNumberingAfterBreak="0">
    <w:nsid w:val="73750FA1"/>
    <w:multiLevelType w:val="multilevel"/>
    <w:tmpl w:val="31666268"/>
    <w:lvl w:ilvl="0">
      <w:start w:val="1"/>
      <w:numFmt w:val="decimal"/>
      <w:pStyle w:val="TOC5"/>
      <w:lvlText w:val="%1"/>
      <w:lvlJc w:val="left"/>
      <w:pPr>
        <w:ind w:left="360" w:hanging="360"/>
      </w:pPr>
      <w:rPr>
        <w:rFonts w:ascii="Times New Roman" w:hAnsi="Times New Roman" w:hint="default"/>
        <w:b/>
        <w:bCs/>
        <w:i w:val="0"/>
        <w:iCs w:val="0"/>
        <w:sz w:val="24"/>
        <w:szCs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b/>
        <w:i w:val="0"/>
      </w:rPr>
    </w:lvl>
    <w:lvl w:ilvl="5">
      <w:start w:val="1"/>
      <w:numFmt w:val="decimal"/>
      <w:lvlText w:val="%1.%2.%3.%4.%5.%6."/>
      <w:lvlJc w:val="left"/>
      <w:pPr>
        <w:ind w:left="2736" w:hanging="936"/>
      </w:pPr>
      <w:rPr>
        <w:rFonts w:hint="default"/>
        <w:b/>
        <w:i w:val="0"/>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75F17035"/>
    <w:multiLevelType w:val="multilevel"/>
    <w:tmpl w:val="191E0B7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D5A3A8A"/>
    <w:multiLevelType w:val="hybridMultilevel"/>
    <w:tmpl w:val="F3A21AF6"/>
    <w:lvl w:ilvl="0" w:tplc="4BAA1CC0">
      <w:start w:val="1"/>
      <w:numFmt w:val="lowerRoman"/>
      <w:lvlText w:val="%1."/>
      <w:lvlJc w:val="right"/>
      <w:pPr>
        <w:ind w:left="720" w:hanging="360"/>
      </w:pPr>
      <w:rPr>
        <w:rFonts w:hint="default"/>
      </w:rPr>
    </w:lvl>
    <w:lvl w:ilvl="1" w:tplc="54407722" w:tentative="1">
      <w:start w:val="1"/>
      <w:numFmt w:val="bullet"/>
      <w:lvlText w:val="o"/>
      <w:lvlJc w:val="left"/>
      <w:pPr>
        <w:ind w:left="1440" w:hanging="360"/>
      </w:pPr>
      <w:rPr>
        <w:rFonts w:ascii="Courier New" w:hAnsi="Courier New" w:cs="Courier New" w:hint="default"/>
      </w:rPr>
    </w:lvl>
    <w:lvl w:ilvl="2" w:tplc="F74489B0" w:tentative="1">
      <w:start w:val="1"/>
      <w:numFmt w:val="bullet"/>
      <w:lvlText w:val=""/>
      <w:lvlJc w:val="left"/>
      <w:pPr>
        <w:ind w:left="2160" w:hanging="360"/>
      </w:pPr>
      <w:rPr>
        <w:rFonts w:ascii="Wingdings" w:hAnsi="Wingdings" w:hint="default"/>
      </w:rPr>
    </w:lvl>
    <w:lvl w:ilvl="3" w:tplc="A2D2ED22" w:tentative="1">
      <w:start w:val="1"/>
      <w:numFmt w:val="bullet"/>
      <w:lvlText w:val=""/>
      <w:lvlJc w:val="left"/>
      <w:pPr>
        <w:ind w:left="2880" w:hanging="360"/>
      </w:pPr>
      <w:rPr>
        <w:rFonts w:ascii="Symbol" w:hAnsi="Symbol" w:hint="default"/>
      </w:rPr>
    </w:lvl>
    <w:lvl w:ilvl="4" w:tplc="F954A140" w:tentative="1">
      <w:start w:val="1"/>
      <w:numFmt w:val="bullet"/>
      <w:lvlText w:val="o"/>
      <w:lvlJc w:val="left"/>
      <w:pPr>
        <w:ind w:left="3600" w:hanging="360"/>
      </w:pPr>
      <w:rPr>
        <w:rFonts w:ascii="Courier New" w:hAnsi="Courier New" w:cs="Courier New" w:hint="default"/>
      </w:rPr>
    </w:lvl>
    <w:lvl w:ilvl="5" w:tplc="B7D63544" w:tentative="1">
      <w:start w:val="1"/>
      <w:numFmt w:val="bullet"/>
      <w:lvlText w:val=""/>
      <w:lvlJc w:val="left"/>
      <w:pPr>
        <w:ind w:left="4320" w:hanging="360"/>
      </w:pPr>
      <w:rPr>
        <w:rFonts w:ascii="Wingdings" w:hAnsi="Wingdings" w:hint="default"/>
      </w:rPr>
    </w:lvl>
    <w:lvl w:ilvl="6" w:tplc="DCC610B0" w:tentative="1">
      <w:start w:val="1"/>
      <w:numFmt w:val="bullet"/>
      <w:lvlText w:val=""/>
      <w:lvlJc w:val="left"/>
      <w:pPr>
        <w:ind w:left="5040" w:hanging="360"/>
      </w:pPr>
      <w:rPr>
        <w:rFonts w:ascii="Symbol" w:hAnsi="Symbol" w:hint="default"/>
      </w:rPr>
    </w:lvl>
    <w:lvl w:ilvl="7" w:tplc="820C82C0" w:tentative="1">
      <w:start w:val="1"/>
      <w:numFmt w:val="bullet"/>
      <w:lvlText w:val="o"/>
      <w:lvlJc w:val="left"/>
      <w:pPr>
        <w:ind w:left="5760" w:hanging="360"/>
      </w:pPr>
      <w:rPr>
        <w:rFonts w:ascii="Courier New" w:hAnsi="Courier New" w:cs="Courier New" w:hint="default"/>
      </w:rPr>
    </w:lvl>
    <w:lvl w:ilvl="8" w:tplc="9C864EE0" w:tentative="1">
      <w:start w:val="1"/>
      <w:numFmt w:val="bullet"/>
      <w:lvlText w:val=""/>
      <w:lvlJc w:val="left"/>
      <w:pPr>
        <w:ind w:left="6480" w:hanging="360"/>
      </w:pPr>
      <w:rPr>
        <w:rFonts w:ascii="Wingdings" w:hAnsi="Wingdings" w:hint="default"/>
      </w:rPr>
    </w:lvl>
  </w:abstractNum>
  <w:abstractNum w:abstractNumId="34" w15:restartNumberingAfterBreak="0">
    <w:nsid w:val="7DD22EA3"/>
    <w:multiLevelType w:val="multilevel"/>
    <w:tmpl w:val="10A8666C"/>
    <w:numStyleLink w:val="HeadersNumbering"/>
  </w:abstractNum>
  <w:num w:numId="1">
    <w:abstractNumId w:val="4"/>
  </w:num>
  <w:num w:numId="2">
    <w:abstractNumId w:val="3"/>
  </w:num>
  <w:num w:numId="3">
    <w:abstractNumId w:val="8"/>
    <w:lvlOverride w:ilvl="0">
      <w:lvl w:ilvl="0">
        <w:start w:val="1"/>
        <w:numFmt w:val="decimal"/>
        <w:suff w:val="nothing"/>
        <w:lvlText w:val="CHAPTER %1"/>
        <w:lvlJc w:val="left"/>
        <w:pPr>
          <w:ind w:left="0" w:firstLine="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288" w:hanging="72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4">
      <w:lvl w:ilvl="4">
        <w:start w:val="1"/>
        <w:numFmt w:val="decimal"/>
        <w:lvlRestart w:val="1"/>
        <w:suff w:val="space"/>
        <w:lvlText w:val="Table %1.%5 :"/>
        <w:lvlJc w:val="left"/>
        <w:pPr>
          <w:ind w:left="0" w:firstLine="0"/>
        </w:pPr>
        <w:rPr>
          <w:rFonts w:hint="default"/>
          <w:b/>
          <w:i w:val="0"/>
        </w:rPr>
      </w:lvl>
    </w:lvlOverride>
    <w:lvlOverride w:ilvl="5">
      <w:lvl w:ilvl="5">
        <w:start w:val="1"/>
        <w:numFmt w:val="decimal"/>
        <w:lvlRestart w:val="1"/>
        <w:lvlText w:val="Figure %1.%6"/>
        <w:lvlJc w:val="left"/>
        <w:pPr>
          <w:ind w:left="2411" w:firstLine="0"/>
        </w:pPr>
        <w:rPr>
          <w:rFonts w:hint="default"/>
          <w:b/>
          <w:i w:val="0"/>
        </w:rPr>
      </w:lvl>
    </w:lvlOverride>
    <w:lvlOverride w:ilvl="6">
      <w:lvl w:ilvl="6">
        <w:start w:val="1"/>
        <w:numFmt w:val="none"/>
        <w:lvlText w:val=""/>
        <w:lvlJc w:val="left"/>
        <w:pPr>
          <w:ind w:left="2520" w:hanging="360"/>
        </w:pPr>
        <w:rPr>
          <w:rFonts w:hint="default"/>
        </w:rPr>
      </w:lvl>
    </w:lvlOverride>
    <w:lvlOverride w:ilvl="7">
      <w:lvl w:ilvl="7">
        <w:start w:val="1"/>
        <w:numFmt w:val="none"/>
        <w:lvlText w:val=""/>
        <w:lvlJc w:val="left"/>
        <w:pPr>
          <w:ind w:left="2880" w:hanging="360"/>
        </w:pPr>
        <w:rPr>
          <w:rFonts w:hint="default"/>
        </w:rPr>
      </w:lvl>
    </w:lvlOverride>
    <w:lvlOverride w:ilvl="8">
      <w:lvl w:ilvl="8">
        <w:start w:val="1"/>
        <w:numFmt w:val="none"/>
        <w:lvlText w:val=""/>
        <w:lvlJc w:val="left"/>
        <w:pPr>
          <w:ind w:left="3240" w:hanging="360"/>
        </w:pPr>
        <w:rPr>
          <w:rFonts w:hint="default"/>
        </w:rPr>
      </w:lvl>
    </w:lvlOverride>
  </w:num>
  <w:num w:numId="4">
    <w:abstractNumId w:val="17"/>
  </w:num>
  <w:num w:numId="5">
    <w:abstractNumId w:val="33"/>
  </w:num>
  <w:num w:numId="6">
    <w:abstractNumId w:val="0"/>
  </w:num>
  <w:num w:numId="7">
    <w:abstractNumId w:val="8"/>
    <w:lvlOverride w:ilvl="0">
      <w:lvl w:ilvl="0">
        <w:start w:val="1"/>
        <w:numFmt w:val="decimal"/>
        <w:suff w:val="nothing"/>
        <w:lvlText w:val="CHAPTER %1"/>
        <w:lvlJc w:val="left"/>
        <w:pPr>
          <w:ind w:left="0" w:firstLine="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288" w:hanging="720"/>
        </w:pPr>
        <w:rPr>
          <w:rFonts w:ascii="Times New Roman" w:hAnsi="Times New Roman"/>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Override>
    <w:lvlOverride w:ilvl="4">
      <w:lvl w:ilvl="4">
        <w:start w:val="1"/>
        <w:numFmt w:val="decimal"/>
        <w:lvlRestart w:val="1"/>
        <w:suff w:val="space"/>
        <w:lvlText w:val="Table %1.%5 :"/>
        <w:lvlJc w:val="left"/>
        <w:pPr>
          <w:ind w:left="0" w:firstLine="0"/>
        </w:pPr>
        <w:rPr>
          <w:rFonts w:hint="default"/>
          <w:b/>
          <w:i w:val="0"/>
        </w:rPr>
      </w:lvl>
    </w:lvlOverride>
    <w:lvlOverride w:ilvl="5">
      <w:lvl w:ilvl="5">
        <w:start w:val="1"/>
        <w:numFmt w:val="decimal"/>
        <w:lvlRestart w:val="1"/>
        <w:lvlText w:val="Figure %1.%6"/>
        <w:lvlJc w:val="left"/>
        <w:pPr>
          <w:ind w:left="2411" w:firstLine="0"/>
        </w:pPr>
        <w:rPr>
          <w:rFonts w:hint="default"/>
          <w:b/>
          <w:i w:val="0"/>
        </w:rPr>
      </w:lvl>
    </w:lvlOverride>
    <w:lvlOverride w:ilvl="6">
      <w:lvl w:ilvl="6">
        <w:start w:val="1"/>
        <w:numFmt w:val="none"/>
        <w:lvlText w:val=""/>
        <w:lvlJc w:val="left"/>
        <w:pPr>
          <w:ind w:left="2520" w:hanging="360"/>
        </w:pPr>
        <w:rPr>
          <w:rFonts w:hint="default"/>
        </w:rPr>
      </w:lvl>
    </w:lvlOverride>
    <w:lvlOverride w:ilvl="7">
      <w:lvl w:ilvl="7">
        <w:start w:val="1"/>
        <w:numFmt w:val="none"/>
        <w:lvlText w:val=""/>
        <w:lvlJc w:val="left"/>
        <w:pPr>
          <w:ind w:left="2880" w:hanging="360"/>
        </w:pPr>
        <w:rPr>
          <w:rFonts w:hint="default"/>
        </w:rPr>
      </w:lvl>
    </w:lvlOverride>
    <w:lvlOverride w:ilvl="8">
      <w:lvl w:ilvl="8">
        <w:start w:val="1"/>
        <w:numFmt w:val="none"/>
        <w:lvlText w:val=""/>
        <w:lvlJc w:val="left"/>
        <w:pPr>
          <w:ind w:left="3240" w:hanging="360"/>
        </w:pPr>
        <w:rPr>
          <w:rFonts w:hint="default"/>
        </w:rPr>
      </w:lvl>
    </w:lvlOverride>
  </w:num>
  <w:num w:numId="8">
    <w:abstractNumId w:val="14"/>
  </w:num>
  <w:num w:numId="9">
    <w:abstractNumId w:val="23"/>
  </w:num>
  <w:num w:numId="10">
    <w:abstractNumId w:val="19"/>
  </w:num>
  <w:num w:numId="11">
    <w:abstractNumId w:val="34"/>
    <w:lvlOverride w:ilvl="0">
      <w:lvl w:ilvl="0">
        <w:start w:val="1"/>
        <w:numFmt w:val="decimal"/>
        <w:suff w:val="nothing"/>
        <w:lvlText w:val="CHAPTER %1"/>
        <w:lvlJc w:val="left"/>
        <w:pPr>
          <w:ind w:left="0" w:firstLine="0"/>
        </w:pPr>
        <w:rPr>
          <w:rFonts w:hint="default"/>
        </w:rPr>
      </w:lvl>
    </w:lvlOverride>
    <w:lvlOverride w:ilvl="1">
      <w:lvl w:ilvl="1">
        <w:start w:val="1"/>
        <w:numFmt w:val="decimal"/>
        <w:lvlText w:val="%1.%2"/>
        <w:lvlJc w:val="left"/>
        <w:pPr>
          <w:ind w:left="720" w:hanging="720"/>
        </w:pPr>
        <w:rPr>
          <w:rFonts w:hint="default"/>
        </w:rPr>
      </w:lvl>
    </w:lvlOverride>
    <w:lvlOverride w:ilvl="2">
      <w:lvl w:ilvl="2">
        <w:start w:val="1"/>
        <w:numFmt w:val="decimal"/>
        <w:lvlText w:val="%1.%2.%3"/>
        <w:lvlJc w:val="left"/>
        <w:pPr>
          <w:ind w:left="720" w:hanging="720"/>
        </w:pPr>
        <w:rPr>
          <w:rFonts w:hint="default"/>
        </w:rPr>
      </w:lvl>
    </w:lvlOverride>
    <w:lvlOverride w:ilvl="3">
      <w:lvl w:ilvl="3">
        <w:start w:val="1"/>
        <w:numFmt w:val="decimal"/>
        <w:lvlText w:val="%1.%2.%3.%4"/>
        <w:lvlJc w:val="left"/>
        <w:pPr>
          <w:ind w:left="1288" w:hanging="720"/>
        </w:pPr>
        <w:rPr>
          <w:rFonts w:hint="default"/>
        </w:rPr>
      </w:lvl>
    </w:lvlOverride>
    <w:lvlOverride w:ilvl="4">
      <w:lvl w:ilvl="4">
        <w:start w:val="1"/>
        <w:numFmt w:val="decimal"/>
        <w:lvlRestart w:val="1"/>
        <w:pStyle w:val="CaptionofTable"/>
        <w:suff w:val="space"/>
        <w:lvlText w:val="Table %1.%5 :"/>
        <w:lvlJc w:val="left"/>
        <w:pPr>
          <w:ind w:left="0" w:firstLine="0"/>
        </w:pPr>
        <w:rPr>
          <w:rFonts w:hint="default"/>
          <w:b/>
          <w:i w:val="0"/>
        </w:rPr>
      </w:lvl>
    </w:lvlOverride>
    <w:lvlOverride w:ilvl="5">
      <w:lvl w:ilvl="5">
        <w:start w:val="1"/>
        <w:numFmt w:val="decimal"/>
        <w:lvlRestart w:val="1"/>
        <w:pStyle w:val="CaptionofFigure"/>
        <w:lvlText w:val="Figure %1.%6"/>
        <w:lvlJc w:val="left"/>
        <w:pPr>
          <w:ind w:left="2411" w:firstLine="0"/>
        </w:pPr>
        <w:rPr>
          <w:rFonts w:hint="default"/>
          <w:b/>
          <w:i w:val="0"/>
        </w:rPr>
      </w:lvl>
    </w:lvlOverride>
    <w:lvlOverride w:ilvl="6">
      <w:lvl w:ilvl="6">
        <w:start w:val="1"/>
        <w:numFmt w:val="none"/>
        <w:lvlText w:val=""/>
        <w:lvlJc w:val="left"/>
        <w:pPr>
          <w:ind w:left="2520" w:hanging="360"/>
        </w:pPr>
        <w:rPr>
          <w:rFonts w:hint="default"/>
        </w:rPr>
      </w:lvl>
    </w:lvlOverride>
    <w:lvlOverride w:ilvl="7">
      <w:lvl w:ilvl="7">
        <w:start w:val="1"/>
        <w:numFmt w:val="none"/>
        <w:lvlText w:val=""/>
        <w:lvlJc w:val="left"/>
        <w:pPr>
          <w:ind w:left="2880" w:hanging="360"/>
        </w:pPr>
        <w:rPr>
          <w:rFonts w:hint="default"/>
        </w:rPr>
      </w:lvl>
    </w:lvlOverride>
    <w:lvlOverride w:ilvl="8">
      <w:lvl w:ilvl="8">
        <w:start w:val="1"/>
        <w:numFmt w:val="none"/>
        <w:lvlText w:val=""/>
        <w:lvlJc w:val="left"/>
        <w:pPr>
          <w:ind w:left="3240" w:hanging="360"/>
        </w:pPr>
        <w:rPr>
          <w:rFonts w:hint="default"/>
        </w:rPr>
      </w:lvl>
    </w:lvlOverride>
  </w:num>
  <w:num w:numId="12">
    <w:abstractNumId w:val="34"/>
    <w:lvlOverride w:ilvl="0">
      <w:lvl w:ilvl="0">
        <w:start w:val="1"/>
        <w:numFmt w:val="decimal"/>
        <w:suff w:val="nothing"/>
        <w:lvlText w:val="CHAPTER %1"/>
        <w:lvlJc w:val="left"/>
        <w:pPr>
          <w:ind w:left="0" w:firstLine="0"/>
        </w:pPr>
        <w:rPr>
          <w:rFonts w:hint="default"/>
        </w:rPr>
      </w:lvl>
    </w:lvlOverride>
  </w:num>
  <w:num w:numId="13">
    <w:abstractNumId w:val="16"/>
  </w:num>
  <w:num w:numId="14">
    <w:abstractNumId w:val="7"/>
  </w:num>
  <w:num w:numId="15">
    <w:abstractNumId w:val="9"/>
  </w:num>
  <w:num w:numId="16">
    <w:abstractNumId w:val="22"/>
  </w:num>
  <w:num w:numId="17">
    <w:abstractNumId w:val="26"/>
  </w:num>
  <w:num w:numId="18">
    <w:abstractNumId w:val="20"/>
  </w:num>
  <w:num w:numId="19">
    <w:abstractNumId w:val="31"/>
  </w:num>
  <w:num w:numId="20">
    <w:abstractNumId w:val="13"/>
  </w:num>
  <w:num w:numId="21">
    <w:abstractNumId w:val="18"/>
  </w:num>
  <w:num w:numId="22">
    <w:abstractNumId w:val="6"/>
  </w:num>
  <w:num w:numId="23">
    <w:abstractNumId w:val="15"/>
  </w:num>
  <w:num w:numId="24">
    <w:abstractNumId w:val="10"/>
  </w:num>
  <w:num w:numId="25">
    <w:abstractNumId w:val="25"/>
  </w:num>
  <w:num w:numId="26">
    <w:abstractNumId w:val="27"/>
  </w:num>
  <w:num w:numId="27">
    <w:abstractNumId w:val="29"/>
  </w:num>
  <w:num w:numId="28">
    <w:abstractNumId w:val="12"/>
  </w:num>
  <w:num w:numId="29">
    <w:abstractNumId w:val="1"/>
  </w:num>
  <w:num w:numId="30">
    <w:abstractNumId w:val="34"/>
    <w:lvlOverride w:ilvl="0">
      <w:lvl w:ilvl="0">
        <w:start w:val="1"/>
        <w:numFmt w:val="decimal"/>
        <w:suff w:val="nothing"/>
        <w:lvlText w:val="CHAPTER %1"/>
        <w:lvlJc w:val="left"/>
        <w:pPr>
          <w:ind w:left="0" w:firstLine="0"/>
        </w:pPr>
        <w:rPr>
          <w:rFonts w:hint="default"/>
        </w:rPr>
      </w:lvl>
    </w:lvlOverride>
  </w:num>
  <w:num w:numId="31">
    <w:abstractNumId w:val="28"/>
  </w:num>
  <w:num w:numId="32">
    <w:abstractNumId w:val="34"/>
  </w:num>
  <w:num w:numId="33">
    <w:abstractNumId w:val="32"/>
  </w:num>
  <w:num w:numId="34">
    <w:abstractNumId w:val="2"/>
  </w:num>
  <w:num w:numId="35">
    <w:abstractNumId w:val="2"/>
  </w:num>
  <w:num w:numId="36">
    <w:abstractNumId w:val="2"/>
  </w:num>
  <w:num w:numId="37">
    <w:abstractNumId w:val="2"/>
  </w:num>
  <w:num w:numId="38">
    <w:abstractNumId w:val="2"/>
  </w:num>
  <w:num w:numId="39">
    <w:abstractNumId w:val="2"/>
  </w:num>
  <w:num w:numId="40">
    <w:abstractNumId w:val="2"/>
  </w:num>
  <w:num w:numId="41">
    <w:abstractNumId w:val="2"/>
  </w:num>
  <w:num w:numId="42">
    <w:abstractNumId w:val="2"/>
  </w:num>
  <w:num w:numId="43">
    <w:abstractNumId w:val="2"/>
    <w:lvlOverride w:ilvl="0"/>
    <w:lvlOverride w:ilvl="1"/>
    <w:lvlOverride w:ilvl="2"/>
    <w:lvlOverride w:ilvl="3"/>
    <w:lvlOverride w:ilvl="4"/>
    <w:lvlOverride w:ilvl="5"/>
    <w:lvlOverride w:ilvl="6"/>
    <w:lvlOverride w:ilvl="7"/>
    <w:lvlOverride w:ilvl="8"/>
  </w:num>
  <w:num w:numId="44">
    <w:abstractNumId w:val="30"/>
  </w:num>
  <w:num w:numId="45">
    <w:abstractNumId w:val="5"/>
  </w:num>
  <w:num w:numId="46">
    <w:abstractNumId w:val="21"/>
  </w:num>
  <w:num w:numId="47">
    <w:abstractNumId w:val="24"/>
  </w:num>
  <w:num w:numId="48">
    <w:abstractNumId w:val="2"/>
    <w:lvlOverride w:ilvl="0"/>
    <w:lvlOverride w:ilvl="1"/>
    <w:lvlOverride w:ilvl="2"/>
    <w:lvlOverride w:ilvl="3"/>
    <w:lvlOverride w:ilvl="4"/>
    <w:lvlOverride w:ilvl="5"/>
    <w:lvlOverride w:ilvl="6"/>
    <w:lvlOverride w:ilvl="7"/>
    <w:lvlOverride w:ilvl="8"/>
  </w:num>
  <w:num w:numId="49">
    <w:abstractNumId w:val="1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docVars>
    <w:docVar w:name="EN.InstantFormat" w:val="&lt;ENInstantFormat&gt;&lt;Enabled&gt;0&lt;/Enabled&gt;&lt;ScanUnformatted&gt;1&lt;/ScanUnformatted&gt;&lt;ScanChanges&gt;1&lt;/ScanChanges&gt;&lt;Suspended&gt;0&lt;/Suspended&gt;&lt;/ENInstantFormat&gt;"/>
    <w:docVar w:name="EN.Layout" w:val="&lt;ENLayout&gt;&lt;Style&gt;APA 5th UTM&lt;/Style&gt;&lt;LeftDelim&gt;{&lt;/LeftDelim&gt;&lt;RightDelim&gt;}&lt;/RightDelim&gt;&lt;FontName&gt;Times New Roman&lt;/FontName&gt;&lt;FontSize&gt;12&lt;/FontSize&gt;&lt;ReflistTitle&gt;REFRENCES:&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aazvtx5s890fz3erdtlvwazpsv2edzafpaaw&quot;&gt;April 2013&lt;record-ids&gt;&lt;item&gt;82&lt;/item&gt;&lt;item&gt;965&lt;/item&gt;&lt;/record-ids&gt;&lt;/item&gt;&lt;/Libraries&gt;"/>
  </w:docVars>
  <w:rsids>
    <w:rsidRoot w:val="00D7278A"/>
    <w:rsid w:val="00001732"/>
    <w:rsid w:val="000066E2"/>
    <w:rsid w:val="00012286"/>
    <w:rsid w:val="00015D7D"/>
    <w:rsid w:val="000225FA"/>
    <w:rsid w:val="00025202"/>
    <w:rsid w:val="00025511"/>
    <w:rsid w:val="00026692"/>
    <w:rsid w:val="00030926"/>
    <w:rsid w:val="000414B0"/>
    <w:rsid w:val="00046DB0"/>
    <w:rsid w:val="0004721F"/>
    <w:rsid w:val="00050E9F"/>
    <w:rsid w:val="00053E11"/>
    <w:rsid w:val="00055250"/>
    <w:rsid w:val="00057B05"/>
    <w:rsid w:val="00063A17"/>
    <w:rsid w:val="00065239"/>
    <w:rsid w:val="00067F9A"/>
    <w:rsid w:val="00071456"/>
    <w:rsid w:val="000730DD"/>
    <w:rsid w:val="000732C1"/>
    <w:rsid w:val="0008790D"/>
    <w:rsid w:val="00093835"/>
    <w:rsid w:val="00093E63"/>
    <w:rsid w:val="0009508A"/>
    <w:rsid w:val="000A07F1"/>
    <w:rsid w:val="000A2F66"/>
    <w:rsid w:val="000A7884"/>
    <w:rsid w:val="000B4C57"/>
    <w:rsid w:val="000B6A98"/>
    <w:rsid w:val="000B78C6"/>
    <w:rsid w:val="000C5753"/>
    <w:rsid w:val="000C75BF"/>
    <w:rsid w:val="000D393B"/>
    <w:rsid w:val="000E012D"/>
    <w:rsid w:val="000E0D21"/>
    <w:rsid w:val="000E15B3"/>
    <w:rsid w:val="000E16B4"/>
    <w:rsid w:val="000E1BEF"/>
    <w:rsid w:val="000E61D1"/>
    <w:rsid w:val="000F6A72"/>
    <w:rsid w:val="000F6CE3"/>
    <w:rsid w:val="001030ED"/>
    <w:rsid w:val="00105914"/>
    <w:rsid w:val="00106180"/>
    <w:rsid w:val="00114FEC"/>
    <w:rsid w:val="00126C8E"/>
    <w:rsid w:val="00130F78"/>
    <w:rsid w:val="00132375"/>
    <w:rsid w:val="00133234"/>
    <w:rsid w:val="001364F0"/>
    <w:rsid w:val="00142154"/>
    <w:rsid w:val="00142A29"/>
    <w:rsid w:val="00144652"/>
    <w:rsid w:val="00144AD7"/>
    <w:rsid w:val="001455D2"/>
    <w:rsid w:val="00154396"/>
    <w:rsid w:val="0015526F"/>
    <w:rsid w:val="00156A86"/>
    <w:rsid w:val="00162DDC"/>
    <w:rsid w:val="00176FBF"/>
    <w:rsid w:val="001843D1"/>
    <w:rsid w:val="00185B00"/>
    <w:rsid w:val="00187822"/>
    <w:rsid w:val="0019276C"/>
    <w:rsid w:val="00192DFA"/>
    <w:rsid w:val="0019522A"/>
    <w:rsid w:val="001A2F98"/>
    <w:rsid w:val="001A3B53"/>
    <w:rsid w:val="001A3BE1"/>
    <w:rsid w:val="001A715A"/>
    <w:rsid w:val="001A7567"/>
    <w:rsid w:val="001A79AF"/>
    <w:rsid w:val="001B1A79"/>
    <w:rsid w:val="001B260C"/>
    <w:rsid w:val="001B7186"/>
    <w:rsid w:val="001C0175"/>
    <w:rsid w:val="001C37B5"/>
    <w:rsid w:val="001C58DD"/>
    <w:rsid w:val="001C651B"/>
    <w:rsid w:val="001C7C21"/>
    <w:rsid w:val="001D5B3F"/>
    <w:rsid w:val="001F4F9A"/>
    <w:rsid w:val="0020118F"/>
    <w:rsid w:val="00204908"/>
    <w:rsid w:val="00215726"/>
    <w:rsid w:val="00232EE0"/>
    <w:rsid w:val="00233420"/>
    <w:rsid w:val="00235CFE"/>
    <w:rsid w:val="00235D86"/>
    <w:rsid w:val="00235E75"/>
    <w:rsid w:val="002374CD"/>
    <w:rsid w:val="00244FAB"/>
    <w:rsid w:val="00247261"/>
    <w:rsid w:val="002515B4"/>
    <w:rsid w:val="00252FF7"/>
    <w:rsid w:val="00253398"/>
    <w:rsid w:val="00263CF7"/>
    <w:rsid w:val="002646BE"/>
    <w:rsid w:val="002675AF"/>
    <w:rsid w:val="002703E4"/>
    <w:rsid w:val="00277164"/>
    <w:rsid w:val="00283394"/>
    <w:rsid w:val="002919BE"/>
    <w:rsid w:val="00293AB5"/>
    <w:rsid w:val="002951BD"/>
    <w:rsid w:val="002975F3"/>
    <w:rsid w:val="002A5762"/>
    <w:rsid w:val="002A7933"/>
    <w:rsid w:val="002A7AA5"/>
    <w:rsid w:val="002B4105"/>
    <w:rsid w:val="002B46AC"/>
    <w:rsid w:val="002C5ACF"/>
    <w:rsid w:val="002D2C95"/>
    <w:rsid w:val="002D3250"/>
    <w:rsid w:val="002D43EC"/>
    <w:rsid w:val="002D4C34"/>
    <w:rsid w:val="002E2A5F"/>
    <w:rsid w:val="002E4ACA"/>
    <w:rsid w:val="002E5CF5"/>
    <w:rsid w:val="002E6122"/>
    <w:rsid w:val="002E6AD9"/>
    <w:rsid w:val="002F3358"/>
    <w:rsid w:val="002F4A0A"/>
    <w:rsid w:val="003016BD"/>
    <w:rsid w:val="0030182D"/>
    <w:rsid w:val="00302D52"/>
    <w:rsid w:val="00303F3C"/>
    <w:rsid w:val="00304C1D"/>
    <w:rsid w:val="003059BD"/>
    <w:rsid w:val="00310D5B"/>
    <w:rsid w:val="003131B1"/>
    <w:rsid w:val="00314019"/>
    <w:rsid w:val="003250FA"/>
    <w:rsid w:val="00326AFD"/>
    <w:rsid w:val="00331564"/>
    <w:rsid w:val="0033461A"/>
    <w:rsid w:val="00340ACB"/>
    <w:rsid w:val="00343C15"/>
    <w:rsid w:val="003453C1"/>
    <w:rsid w:val="00345D24"/>
    <w:rsid w:val="00350E32"/>
    <w:rsid w:val="0035118E"/>
    <w:rsid w:val="003602C4"/>
    <w:rsid w:val="00364AF6"/>
    <w:rsid w:val="00376D51"/>
    <w:rsid w:val="00383EFB"/>
    <w:rsid w:val="00386BF7"/>
    <w:rsid w:val="00391B83"/>
    <w:rsid w:val="00392AC7"/>
    <w:rsid w:val="003977DB"/>
    <w:rsid w:val="003A0785"/>
    <w:rsid w:val="003A0F5E"/>
    <w:rsid w:val="003A116C"/>
    <w:rsid w:val="003A4EAB"/>
    <w:rsid w:val="003A5D9D"/>
    <w:rsid w:val="003A62A7"/>
    <w:rsid w:val="003A70B4"/>
    <w:rsid w:val="003B6F59"/>
    <w:rsid w:val="003C5311"/>
    <w:rsid w:val="003D7D4D"/>
    <w:rsid w:val="003E36CC"/>
    <w:rsid w:val="003E4AAB"/>
    <w:rsid w:val="003E5E6D"/>
    <w:rsid w:val="003E6667"/>
    <w:rsid w:val="003F0372"/>
    <w:rsid w:val="003F31CF"/>
    <w:rsid w:val="00404A7D"/>
    <w:rsid w:val="00407A3E"/>
    <w:rsid w:val="00412836"/>
    <w:rsid w:val="0041463C"/>
    <w:rsid w:val="00416AD2"/>
    <w:rsid w:val="00417848"/>
    <w:rsid w:val="0041787C"/>
    <w:rsid w:val="00423857"/>
    <w:rsid w:val="00424369"/>
    <w:rsid w:val="00424E81"/>
    <w:rsid w:val="00427097"/>
    <w:rsid w:val="00434E9D"/>
    <w:rsid w:val="0043506F"/>
    <w:rsid w:val="0044003C"/>
    <w:rsid w:val="004400EB"/>
    <w:rsid w:val="004479F4"/>
    <w:rsid w:val="004500A0"/>
    <w:rsid w:val="00452AA2"/>
    <w:rsid w:val="00461303"/>
    <w:rsid w:val="00461645"/>
    <w:rsid w:val="004616B3"/>
    <w:rsid w:val="004642A6"/>
    <w:rsid w:val="00465B17"/>
    <w:rsid w:val="0047525B"/>
    <w:rsid w:val="00475464"/>
    <w:rsid w:val="00480CAD"/>
    <w:rsid w:val="00480F73"/>
    <w:rsid w:val="00481A91"/>
    <w:rsid w:val="004826FB"/>
    <w:rsid w:val="00484DC6"/>
    <w:rsid w:val="004924BC"/>
    <w:rsid w:val="00492F29"/>
    <w:rsid w:val="00496683"/>
    <w:rsid w:val="004A109E"/>
    <w:rsid w:val="004A5869"/>
    <w:rsid w:val="004B350E"/>
    <w:rsid w:val="004B4238"/>
    <w:rsid w:val="004B78C5"/>
    <w:rsid w:val="004B7A77"/>
    <w:rsid w:val="004C0C0A"/>
    <w:rsid w:val="004C79A2"/>
    <w:rsid w:val="004D13B1"/>
    <w:rsid w:val="004D19C4"/>
    <w:rsid w:val="004D2E38"/>
    <w:rsid w:val="004D4573"/>
    <w:rsid w:val="004D5906"/>
    <w:rsid w:val="004D689B"/>
    <w:rsid w:val="004D6A35"/>
    <w:rsid w:val="004F4C0B"/>
    <w:rsid w:val="00501397"/>
    <w:rsid w:val="00506405"/>
    <w:rsid w:val="0051679E"/>
    <w:rsid w:val="0051783A"/>
    <w:rsid w:val="00517A6D"/>
    <w:rsid w:val="005227A1"/>
    <w:rsid w:val="00527045"/>
    <w:rsid w:val="00531E4B"/>
    <w:rsid w:val="00542918"/>
    <w:rsid w:val="005439EB"/>
    <w:rsid w:val="00544C5F"/>
    <w:rsid w:val="00562CD5"/>
    <w:rsid w:val="0056654E"/>
    <w:rsid w:val="005801A1"/>
    <w:rsid w:val="005830FB"/>
    <w:rsid w:val="00584A55"/>
    <w:rsid w:val="005862D9"/>
    <w:rsid w:val="00587E89"/>
    <w:rsid w:val="005908CF"/>
    <w:rsid w:val="005917F2"/>
    <w:rsid w:val="005A27A5"/>
    <w:rsid w:val="005B12C8"/>
    <w:rsid w:val="005B7882"/>
    <w:rsid w:val="005C1544"/>
    <w:rsid w:val="005C1FBA"/>
    <w:rsid w:val="005D100D"/>
    <w:rsid w:val="005D1625"/>
    <w:rsid w:val="005D6D3F"/>
    <w:rsid w:val="005D7CE1"/>
    <w:rsid w:val="005D7CF7"/>
    <w:rsid w:val="005E00B1"/>
    <w:rsid w:val="005E3214"/>
    <w:rsid w:val="005F39AC"/>
    <w:rsid w:val="005F6782"/>
    <w:rsid w:val="005F7810"/>
    <w:rsid w:val="0060071F"/>
    <w:rsid w:val="00600BDD"/>
    <w:rsid w:val="006068EC"/>
    <w:rsid w:val="00606EC5"/>
    <w:rsid w:val="00610027"/>
    <w:rsid w:val="006136E1"/>
    <w:rsid w:val="0061523A"/>
    <w:rsid w:val="0061571A"/>
    <w:rsid w:val="00615B63"/>
    <w:rsid w:val="00626EAC"/>
    <w:rsid w:val="00627BD5"/>
    <w:rsid w:val="0063404B"/>
    <w:rsid w:val="00637F5D"/>
    <w:rsid w:val="00641929"/>
    <w:rsid w:val="006428C1"/>
    <w:rsid w:val="00643740"/>
    <w:rsid w:val="00644CA8"/>
    <w:rsid w:val="0064616A"/>
    <w:rsid w:val="0065013C"/>
    <w:rsid w:val="00656BE1"/>
    <w:rsid w:val="00660DD5"/>
    <w:rsid w:val="00660F5C"/>
    <w:rsid w:val="00663241"/>
    <w:rsid w:val="006700B8"/>
    <w:rsid w:val="0067073F"/>
    <w:rsid w:val="00670C1E"/>
    <w:rsid w:val="00674983"/>
    <w:rsid w:val="00675AB7"/>
    <w:rsid w:val="006816A8"/>
    <w:rsid w:val="00684B94"/>
    <w:rsid w:val="00690526"/>
    <w:rsid w:val="00692B9C"/>
    <w:rsid w:val="006976F1"/>
    <w:rsid w:val="006A17FB"/>
    <w:rsid w:val="006A2BF0"/>
    <w:rsid w:val="006A2FB9"/>
    <w:rsid w:val="006B10C0"/>
    <w:rsid w:val="006B5C93"/>
    <w:rsid w:val="006C22C9"/>
    <w:rsid w:val="006C4479"/>
    <w:rsid w:val="006D02FD"/>
    <w:rsid w:val="006D1588"/>
    <w:rsid w:val="006D2AE4"/>
    <w:rsid w:val="006D3168"/>
    <w:rsid w:val="006D3A06"/>
    <w:rsid w:val="006E0532"/>
    <w:rsid w:val="006E2985"/>
    <w:rsid w:val="006E2A92"/>
    <w:rsid w:val="006F0547"/>
    <w:rsid w:val="006F18E9"/>
    <w:rsid w:val="006F4CC6"/>
    <w:rsid w:val="006F5C98"/>
    <w:rsid w:val="007008D5"/>
    <w:rsid w:val="007016EB"/>
    <w:rsid w:val="007109C0"/>
    <w:rsid w:val="00716B62"/>
    <w:rsid w:val="00720C04"/>
    <w:rsid w:val="00722235"/>
    <w:rsid w:val="007235D1"/>
    <w:rsid w:val="007251D0"/>
    <w:rsid w:val="00726700"/>
    <w:rsid w:val="0073690F"/>
    <w:rsid w:val="00737454"/>
    <w:rsid w:val="0074209B"/>
    <w:rsid w:val="007452A1"/>
    <w:rsid w:val="00745A57"/>
    <w:rsid w:val="007507B8"/>
    <w:rsid w:val="00751FB1"/>
    <w:rsid w:val="00752096"/>
    <w:rsid w:val="007524E3"/>
    <w:rsid w:val="007548DC"/>
    <w:rsid w:val="00754BE3"/>
    <w:rsid w:val="0075617C"/>
    <w:rsid w:val="00756D44"/>
    <w:rsid w:val="007655CB"/>
    <w:rsid w:val="007706E7"/>
    <w:rsid w:val="0077423E"/>
    <w:rsid w:val="0077748E"/>
    <w:rsid w:val="00777B91"/>
    <w:rsid w:val="00777D30"/>
    <w:rsid w:val="00787E13"/>
    <w:rsid w:val="00790B15"/>
    <w:rsid w:val="007925E2"/>
    <w:rsid w:val="00797E04"/>
    <w:rsid w:val="007A0433"/>
    <w:rsid w:val="007A18D5"/>
    <w:rsid w:val="007A3DF8"/>
    <w:rsid w:val="007A58B9"/>
    <w:rsid w:val="007A7D39"/>
    <w:rsid w:val="007B44A2"/>
    <w:rsid w:val="007B49A7"/>
    <w:rsid w:val="007B6F56"/>
    <w:rsid w:val="007B74D6"/>
    <w:rsid w:val="007C40A3"/>
    <w:rsid w:val="007C4540"/>
    <w:rsid w:val="007C66D6"/>
    <w:rsid w:val="007C69B5"/>
    <w:rsid w:val="007C72E6"/>
    <w:rsid w:val="007D4268"/>
    <w:rsid w:val="007E0115"/>
    <w:rsid w:val="007E0DE9"/>
    <w:rsid w:val="007E28D7"/>
    <w:rsid w:val="007E62CB"/>
    <w:rsid w:val="007E64A7"/>
    <w:rsid w:val="007E68C4"/>
    <w:rsid w:val="007E7991"/>
    <w:rsid w:val="007F4769"/>
    <w:rsid w:val="008012E6"/>
    <w:rsid w:val="00802411"/>
    <w:rsid w:val="0082111A"/>
    <w:rsid w:val="00822627"/>
    <w:rsid w:val="00822EF0"/>
    <w:rsid w:val="00825B9D"/>
    <w:rsid w:val="0083318D"/>
    <w:rsid w:val="008331A2"/>
    <w:rsid w:val="0083350E"/>
    <w:rsid w:val="00833897"/>
    <w:rsid w:val="00842FBC"/>
    <w:rsid w:val="00843543"/>
    <w:rsid w:val="00845BC4"/>
    <w:rsid w:val="008478E3"/>
    <w:rsid w:val="00853FAD"/>
    <w:rsid w:val="00857E92"/>
    <w:rsid w:val="00864D98"/>
    <w:rsid w:val="008721BC"/>
    <w:rsid w:val="00876B6C"/>
    <w:rsid w:val="00876E10"/>
    <w:rsid w:val="0087741F"/>
    <w:rsid w:val="0087786C"/>
    <w:rsid w:val="0089237A"/>
    <w:rsid w:val="00892D42"/>
    <w:rsid w:val="00895BA1"/>
    <w:rsid w:val="00896283"/>
    <w:rsid w:val="00896316"/>
    <w:rsid w:val="008B1B70"/>
    <w:rsid w:val="008B3051"/>
    <w:rsid w:val="008B30A9"/>
    <w:rsid w:val="008B7174"/>
    <w:rsid w:val="008C06B5"/>
    <w:rsid w:val="008D11D1"/>
    <w:rsid w:val="008D647D"/>
    <w:rsid w:val="008E5895"/>
    <w:rsid w:val="008E58DF"/>
    <w:rsid w:val="008E79B0"/>
    <w:rsid w:val="008E7ECD"/>
    <w:rsid w:val="008F360A"/>
    <w:rsid w:val="0090006F"/>
    <w:rsid w:val="009000F1"/>
    <w:rsid w:val="009027D5"/>
    <w:rsid w:val="009113C4"/>
    <w:rsid w:val="00911440"/>
    <w:rsid w:val="0091150B"/>
    <w:rsid w:val="00913CC8"/>
    <w:rsid w:val="00913FDD"/>
    <w:rsid w:val="00914E71"/>
    <w:rsid w:val="00915A55"/>
    <w:rsid w:val="00921CFD"/>
    <w:rsid w:val="00921DDD"/>
    <w:rsid w:val="00921DF4"/>
    <w:rsid w:val="00923060"/>
    <w:rsid w:val="00936255"/>
    <w:rsid w:val="00943434"/>
    <w:rsid w:val="009446B0"/>
    <w:rsid w:val="00944DE1"/>
    <w:rsid w:val="00944DEE"/>
    <w:rsid w:val="0095370F"/>
    <w:rsid w:val="00963C10"/>
    <w:rsid w:val="00963DB3"/>
    <w:rsid w:val="00964757"/>
    <w:rsid w:val="00966828"/>
    <w:rsid w:val="00966AC0"/>
    <w:rsid w:val="00966CFD"/>
    <w:rsid w:val="009677B8"/>
    <w:rsid w:val="00971B04"/>
    <w:rsid w:val="00976D3D"/>
    <w:rsid w:val="00980ADA"/>
    <w:rsid w:val="00983195"/>
    <w:rsid w:val="009837C3"/>
    <w:rsid w:val="0098459B"/>
    <w:rsid w:val="00987318"/>
    <w:rsid w:val="00996116"/>
    <w:rsid w:val="00996606"/>
    <w:rsid w:val="009A0492"/>
    <w:rsid w:val="009B1692"/>
    <w:rsid w:val="009B7437"/>
    <w:rsid w:val="009C1679"/>
    <w:rsid w:val="009C3E64"/>
    <w:rsid w:val="009C540B"/>
    <w:rsid w:val="009C5B95"/>
    <w:rsid w:val="009C7917"/>
    <w:rsid w:val="009D0A79"/>
    <w:rsid w:val="009D64F7"/>
    <w:rsid w:val="009E1797"/>
    <w:rsid w:val="009E75C6"/>
    <w:rsid w:val="00A01E96"/>
    <w:rsid w:val="00A20EBC"/>
    <w:rsid w:val="00A20F3A"/>
    <w:rsid w:val="00A22C94"/>
    <w:rsid w:val="00A24475"/>
    <w:rsid w:val="00A30AAC"/>
    <w:rsid w:val="00A34B09"/>
    <w:rsid w:val="00A368F5"/>
    <w:rsid w:val="00A47B56"/>
    <w:rsid w:val="00A47F1E"/>
    <w:rsid w:val="00A50B49"/>
    <w:rsid w:val="00A50CF3"/>
    <w:rsid w:val="00A50D6D"/>
    <w:rsid w:val="00A51070"/>
    <w:rsid w:val="00A526D5"/>
    <w:rsid w:val="00A6176B"/>
    <w:rsid w:val="00A63AE0"/>
    <w:rsid w:val="00A71F4B"/>
    <w:rsid w:val="00A72049"/>
    <w:rsid w:val="00A8029E"/>
    <w:rsid w:val="00A80F4D"/>
    <w:rsid w:val="00A854D9"/>
    <w:rsid w:val="00A86A8C"/>
    <w:rsid w:val="00AA0F92"/>
    <w:rsid w:val="00AB4027"/>
    <w:rsid w:val="00AB5544"/>
    <w:rsid w:val="00AB7919"/>
    <w:rsid w:val="00AC1C4F"/>
    <w:rsid w:val="00AC600F"/>
    <w:rsid w:val="00AC7ADD"/>
    <w:rsid w:val="00AD1B7A"/>
    <w:rsid w:val="00AD3D05"/>
    <w:rsid w:val="00AD5F41"/>
    <w:rsid w:val="00AD791A"/>
    <w:rsid w:val="00AE328A"/>
    <w:rsid w:val="00AE7AAB"/>
    <w:rsid w:val="00AF3B1D"/>
    <w:rsid w:val="00B1674F"/>
    <w:rsid w:val="00B22B43"/>
    <w:rsid w:val="00B26314"/>
    <w:rsid w:val="00B26AC3"/>
    <w:rsid w:val="00B30748"/>
    <w:rsid w:val="00B4467E"/>
    <w:rsid w:val="00B51237"/>
    <w:rsid w:val="00B52B97"/>
    <w:rsid w:val="00B57D62"/>
    <w:rsid w:val="00B654ED"/>
    <w:rsid w:val="00B66347"/>
    <w:rsid w:val="00B71A35"/>
    <w:rsid w:val="00B71E0F"/>
    <w:rsid w:val="00B750DE"/>
    <w:rsid w:val="00B807C9"/>
    <w:rsid w:val="00B8137E"/>
    <w:rsid w:val="00B83C0D"/>
    <w:rsid w:val="00B860FF"/>
    <w:rsid w:val="00B90621"/>
    <w:rsid w:val="00B91D33"/>
    <w:rsid w:val="00BA5D0B"/>
    <w:rsid w:val="00BB6A01"/>
    <w:rsid w:val="00BC3E54"/>
    <w:rsid w:val="00BC73A4"/>
    <w:rsid w:val="00BD4EC1"/>
    <w:rsid w:val="00BD65AF"/>
    <w:rsid w:val="00BD67F8"/>
    <w:rsid w:val="00BD73C0"/>
    <w:rsid w:val="00BD77DF"/>
    <w:rsid w:val="00BE0342"/>
    <w:rsid w:val="00BE32A0"/>
    <w:rsid w:val="00BE71C5"/>
    <w:rsid w:val="00BE7FBE"/>
    <w:rsid w:val="00BE7FEF"/>
    <w:rsid w:val="00BF49A1"/>
    <w:rsid w:val="00BF69D0"/>
    <w:rsid w:val="00BF6DFD"/>
    <w:rsid w:val="00C12D05"/>
    <w:rsid w:val="00C162D8"/>
    <w:rsid w:val="00C164B1"/>
    <w:rsid w:val="00C27BC4"/>
    <w:rsid w:val="00C36A83"/>
    <w:rsid w:val="00C3745B"/>
    <w:rsid w:val="00C42B47"/>
    <w:rsid w:val="00C43688"/>
    <w:rsid w:val="00C474A8"/>
    <w:rsid w:val="00C5651D"/>
    <w:rsid w:val="00C616A5"/>
    <w:rsid w:val="00C73963"/>
    <w:rsid w:val="00C7417B"/>
    <w:rsid w:val="00C7517E"/>
    <w:rsid w:val="00C8658F"/>
    <w:rsid w:val="00C90611"/>
    <w:rsid w:val="00C9086F"/>
    <w:rsid w:val="00C91632"/>
    <w:rsid w:val="00CA2213"/>
    <w:rsid w:val="00CB318A"/>
    <w:rsid w:val="00CB7F4F"/>
    <w:rsid w:val="00CC39CC"/>
    <w:rsid w:val="00CC6E02"/>
    <w:rsid w:val="00CC75D2"/>
    <w:rsid w:val="00CC779B"/>
    <w:rsid w:val="00CD05B7"/>
    <w:rsid w:val="00CD6030"/>
    <w:rsid w:val="00CD7EC2"/>
    <w:rsid w:val="00CE3422"/>
    <w:rsid w:val="00CE6611"/>
    <w:rsid w:val="00CE7EAA"/>
    <w:rsid w:val="00D00863"/>
    <w:rsid w:val="00D00B9B"/>
    <w:rsid w:val="00D038AD"/>
    <w:rsid w:val="00D07CB6"/>
    <w:rsid w:val="00D12DC9"/>
    <w:rsid w:val="00D17E48"/>
    <w:rsid w:val="00D202BE"/>
    <w:rsid w:val="00D209EF"/>
    <w:rsid w:val="00D22EEE"/>
    <w:rsid w:val="00D23CCA"/>
    <w:rsid w:val="00D26C72"/>
    <w:rsid w:val="00D2788E"/>
    <w:rsid w:val="00D279D0"/>
    <w:rsid w:val="00D307A6"/>
    <w:rsid w:val="00D33B2C"/>
    <w:rsid w:val="00D468FD"/>
    <w:rsid w:val="00D545D5"/>
    <w:rsid w:val="00D62CB2"/>
    <w:rsid w:val="00D6302B"/>
    <w:rsid w:val="00D6395C"/>
    <w:rsid w:val="00D6454C"/>
    <w:rsid w:val="00D70811"/>
    <w:rsid w:val="00D712BC"/>
    <w:rsid w:val="00D7278A"/>
    <w:rsid w:val="00D73E91"/>
    <w:rsid w:val="00D7413A"/>
    <w:rsid w:val="00D75431"/>
    <w:rsid w:val="00D804E7"/>
    <w:rsid w:val="00D80E46"/>
    <w:rsid w:val="00D828F1"/>
    <w:rsid w:val="00D84DAA"/>
    <w:rsid w:val="00D912F8"/>
    <w:rsid w:val="00D93CE2"/>
    <w:rsid w:val="00DA2235"/>
    <w:rsid w:val="00DC1FB1"/>
    <w:rsid w:val="00DC5239"/>
    <w:rsid w:val="00DC767E"/>
    <w:rsid w:val="00DD253A"/>
    <w:rsid w:val="00DD25F2"/>
    <w:rsid w:val="00DD3ACD"/>
    <w:rsid w:val="00DD6542"/>
    <w:rsid w:val="00DE5001"/>
    <w:rsid w:val="00DE5CCE"/>
    <w:rsid w:val="00DF113C"/>
    <w:rsid w:val="00DF42ED"/>
    <w:rsid w:val="00DF4895"/>
    <w:rsid w:val="00DF7A3F"/>
    <w:rsid w:val="00E006BB"/>
    <w:rsid w:val="00E031E3"/>
    <w:rsid w:val="00E150C9"/>
    <w:rsid w:val="00E25330"/>
    <w:rsid w:val="00E25738"/>
    <w:rsid w:val="00E26ED0"/>
    <w:rsid w:val="00E2783E"/>
    <w:rsid w:val="00E34520"/>
    <w:rsid w:val="00E423B9"/>
    <w:rsid w:val="00E45F53"/>
    <w:rsid w:val="00E475B2"/>
    <w:rsid w:val="00E51982"/>
    <w:rsid w:val="00E53655"/>
    <w:rsid w:val="00E6085A"/>
    <w:rsid w:val="00E66CAB"/>
    <w:rsid w:val="00E77558"/>
    <w:rsid w:val="00E8027B"/>
    <w:rsid w:val="00E82E15"/>
    <w:rsid w:val="00E875FD"/>
    <w:rsid w:val="00E87ED8"/>
    <w:rsid w:val="00EA0C90"/>
    <w:rsid w:val="00EA4580"/>
    <w:rsid w:val="00EA4837"/>
    <w:rsid w:val="00EA4EBF"/>
    <w:rsid w:val="00EC163A"/>
    <w:rsid w:val="00EC19FC"/>
    <w:rsid w:val="00EC41EB"/>
    <w:rsid w:val="00EC4897"/>
    <w:rsid w:val="00EC6616"/>
    <w:rsid w:val="00ED180D"/>
    <w:rsid w:val="00ED19C0"/>
    <w:rsid w:val="00ED595E"/>
    <w:rsid w:val="00ED7BF0"/>
    <w:rsid w:val="00EE2022"/>
    <w:rsid w:val="00EE2C50"/>
    <w:rsid w:val="00EE5CCE"/>
    <w:rsid w:val="00EE69BE"/>
    <w:rsid w:val="00EE6E2A"/>
    <w:rsid w:val="00EF0210"/>
    <w:rsid w:val="00EF340A"/>
    <w:rsid w:val="00EF3761"/>
    <w:rsid w:val="00EF5AAF"/>
    <w:rsid w:val="00EF5ED4"/>
    <w:rsid w:val="00F0259E"/>
    <w:rsid w:val="00F05087"/>
    <w:rsid w:val="00F05674"/>
    <w:rsid w:val="00F1103D"/>
    <w:rsid w:val="00F13EA9"/>
    <w:rsid w:val="00F14A65"/>
    <w:rsid w:val="00F168DF"/>
    <w:rsid w:val="00F22AE6"/>
    <w:rsid w:val="00F33523"/>
    <w:rsid w:val="00F56EC0"/>
    <w:rsid w:val="00F6643B"/>
    <w:rsid w:val="00F7368F"/>
    <w:rsid w:val="00F77032"/>
    <w:rsid w:val="00F819F6"/>
    <w:rsid w:val="00F83650"/>
    <w:rsid w:val="00F83762"/>
    <w:rsid w:val="00F83AF3"/>
    <w:rsid w:val="00F83C3B"/>
    <w:rsid w:val="00F8527D"/>
    <w:rsid w:val="00F87639"/>
    <w:rsid w:val="00F9143A"/>
    <w:rsid w:val="00F92D85"/>
    <w:rsid w:val="00F95BA2"/>
    <w:rsid w:val="00FB0CAF"/>
    <w:rsid w:val="00FB67B2"/>
    <w:rsid w:val="00FC184F"/>
    <w:rsid w:val="00FC62DB"/>
    <w:rsid w:val="00FC68E9"/>
    <w:rsid w:val="00FD2B12"/>
    <w:rsid w:val="00FD62AC"/>
    <w:rsid w:val="00FE0462"/>
    <w:rsid w:val="00FE1289"/>
    <w:rsid w:val="00FE59DA"/>
    <w:rsid w:val="00FF1827"/>
    <w:rsid w:val="00FF65E1"/>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8E9321D"/>
  <w15:docId w15:val="{38023124-F4ED-42C7-A50D-57183C4DA8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77558"/>
    <w:pPr>
      <w:ind w:left="57"/>
    </w:pPr>
    <w:rPr>
      <w:rFonts w:ascii="Times New Roman" w:eastAsia="Times New Roman" w:hAnsi="Times New Roman" w:cs="Arial"/>
      <w:szCs w:val="22"/>
    </w:rPr>
  </w:style>
  <w:style w:type="paragraph" w:styleId="Heading1">
    <w:name w:val="heading 1"/>
    <w:aliases w:val="M H1"/>
    <w:next w:val="Body"/>
    <w:link w:val="Heading1Char"/>
    <w:autoRedefine/>
    <w:uiPriority w:val="9"/>
    <w:qFormat/>
    <w:rsid w:val="006068EC"/>
    <w:pPr>
      <w:pageBreakBefore/>
      <w:numPr>
        <w:numId w:val="34"/>
      </w:numPr>
      <w:spacing w:before="1418" w:afterLines="400"/>
      <w:ind w:left="357" w:hanging="357"/>
      <w:jc w:val="center"/>
      <w:outlineLvl w:val="0"/>
    </w:pPr>
    <w:rPr>
      <w:rFonts w:ascii="Times New Roman" w:eastAsiaTheme="majorEastAsia" w:hAnsi="Times New Roman" w:cstheme="majorBidi"/>
      <w:b/>
      <w:bCs/>
      <w:szCs w:val="32"/>
    </w:rPr>
  </w:style>
  <w:style w:type="paragraph" w:styleId="Heading2">
    <w:name w:val="heading 2"/>
    <w:aliases w:val="M H2"/>
    <w:basedOn w:val="Normal"/>
    <w:next w:val="Normal"/>
    <w:link w:val="Heading2Char"/>
    <w:autoRedefine/>
    <w:uiPriority w:val="9"/>
    <w:unhideWhenUsed/>
    <w:qFormat/>
    <w:rsid w:val="003A4EAB"/>
    <w:pPr>
      <w:keepNext/>
      <w:keepLines/>
      <w:numPr>
        <w:ilvl w:val="1"/>
        <w:numId w:val="34"/>
      </w:numPr>
      <w:spacing w:beforeLines="400" w:afterLines="200" w:line="360" w:lineRule="auto"/>
      <w:outlineLvl w:val="1"/>
    </w:pPr>
    <w:rPr>
      <w:rFonts w:eastAsiaTheme="majorEastAsia" w:cstheme="majorBidi"/>
      <w:b/>
      <w:bCs/>
      <w:szCs w:val="26"/>
    </w:rPr>
  </w:style>
  <w:style w:type="paragraph" w:styleId="Heading3">
    <w:name w:val="heading 3"/>
    <w:aliases w:val="M H3"/>
    <w:basedOn w:val="Normal"/>
    <w:next w:val="Normal"/>
    <w:link w:val="Heading3Char"/>
    <w:autoRedefine/>
    <w:uiPriority w:val="9"/>
    <w:unhideWhenUsed/>
    <w:qFormat/>
    <w:rsid w:val="008E5895"/>
    <w:pPr>
      <w:keepNext/>
      <w:keepLines/>
      <w:numPr>
        <w:ilvl w:val="2"/>
        <w:numId w:val="34"/>
      </w:numPr>
      <w:spacing w:beforeLines="400" w:afterLines="200" w:line="360" w:lineRule="auto"/>
      <w:outlineLvl w:val="2"/>
    </w:pPr>
    <w:rPr>
      <w:rFonts w:eastAsiaTheme="majorEastAsia" w:cstheme="majorBidi"/>
      <w:b/>
      <w:bCs/>
    </w:rPr>
  </w:style>
  <w:style w:type="paragraph" w:styleId="Heading4">
    <w:name w:val="heading 4"/>
    <w:aliases w:val="M H 4"/>
    <w:basedOn w:val="Normal"/>
    <w:next w:val="Normal"/>
    <w:link w:val="Heading4Char"/>
    <w:autoRedefine/>
    <w:uiPriority w:val="9"/>
    <w:unhideWhenUsed/>
    <w:qFormat/>
    <w:rsid w:val="008E5895"/>
    <w:pPr>
      <w:keepNext/>
      <w:keepLines/>
      <w:numPr>
        <w:ilvl w:val="3"/>
        <w:numId w:val="34"/>
      </w:numPr>
      <w:spacing w:beforeLines="400" w:afterLines="200" w:line="360" w:lineRule="auto"/>
      <w:outlineLvl w:val="3"/>
    </w:pPr>
    <w:rPr>
      <w:rFonts w:eastAsiaTheme="majorEastAsia" w:cstheme="majorBidi"/>
      <w:b/>
      <w:bCs/>
      <w:iCs/>
    </w:rPr>
  </w:style>
  <w:style w:type="paragraph" w:styleId="Heading5">
    <w:name w:val="heading 5"/>
    <w:basedOn w:val="Normal"/>
    <w:next w:val="Normal"/>
    <w:link w:val="Heading5Char"/>
    <w:uiPriority w:val="9"/>
    <w:semiHidden/>
    <w:unhideWhenUsed/>
    <w:qFormat/>
    <w:rsid w:val="00D307A6"/>
    <w:pPr>
      <w:keepNext/>
      <w:keepLines/>
      <w:numPr>
        <w:ilvl w:val="4"/>
        <w:numId w:val="34"/>
      </w:numPr>
      <w:spacing w:before="200" w:after="200" w:line="276" w:lineRule="auto"/>
      <w:outlineLvl w:val="4"/>
    </w:pPr>
    <w:rPr>
      <w:rFonts w:asciiTheme="majorHAnsi" w:eastAsiaTheme="majorEastAsia" w:hAnsiTheme="majorHAnsi" w:cstheme="majorBidi"/>
      <w:color w:val="243F60" w:themeColor="accent1" w:themeShade="7F"/>
      <w:sz w:val="22"/>
    </w:rPr>
  </w:style>
  <w:style w:type="paragraph" w:styleId="Heading6">
    <w:name w:val="heading 6"/>
    <w:aliases w:val="M H 6"/>
    <w:basedOn w:val="Normal"/>
    <w:next w:val="Normal"/>
    <w:link w:val="Heading6Char"/>
    <w:uiPriority w:val="9"/>
    <w:unhideWhenUsed/>
    <w:qFormat/>
    <w:rsid w:val="003A4EAB"/>
    <w:pPr>
      <w:spacing w:beforeLines="200" w:afterLines="400" w:line="360" w:lineRule="auto"/>
      <w:ind w:left="0"/>
      <w:jc w:val="center"/>
      <w:outlineLvl w:val="5"/>
    </w:pPr>
    <w:rPr>
      <w:rFonts w:eastAsiaTheme="majorEastAsia" w:cstheme="majorBidi"/>
      <w:b/>
      <w:bCs/>
      <w:caps/>
      <w:szCs w:val="24"/>
    </w:rPr>
  </w:style>
  <w:style w:type="paragraph" w:styleId="Heading7">
    <w:name w:val="heading 7"/>
    <w:aliases w:val="M H 7"/>
    <w:basedOn w:val="Normal"/>
    <w:next w:val="Normal"/>
    <w:link w:val="Heading7Char"/>
    <w:uiPriority w:val="9"/>
    <w:unhideWhenUsed/>
    <w:qFormat/>
    <w:rsid w:val="00987318"/>
    <w:pPr>
      <w:keepNext/>
      <w:keepLines/>
      <w:pageBreakBefore/>
      <w:spacing w:before="1418" w:afterLines="400" w:line="360" w:lineRule="auto"/>
      <w:ind w:left="0"/>
      <w:jc w:val="center"/>
      <w:outlineLvl w:val="6"/>
    </w:pPr>
    <w:rPr>
      <w:rFonts w:eastAsiaTheme="majorEastAsia" w:cstheme="majorBidi"/>
      <w:b/>
      <w:iCs/>
    </w:rPr>
  </w:style>
  <w:style w:type="paragraph" w:styleId="Heading8">
    <w:name w:val="heading 8"/>
    <w:basedOn w:val="Heading4"/>
    <w:next w:val="Normal"/>
    <w:link w:val="Heading8Char"/>
    <w:uiPriority w:val="9"/>
    <w:unhideWhenUsed/>
    <w:qFormat/>
    <w:rsid w:val="000A07F1"/>
    <w:pPr>
      <w:numPr>
        <w:ilvl w:val="7"/>
      </w:numPr>
      <w:outlineLvl w:val="7"/>
    </w:pPr>
    <w:rPr>
      <w:rFonts w:cs="Arial"/>
      <w:i/>
      <w:iCs w:val="0"/>
    </w:rPr>
  </w:style>
  <w:style w:type="paragraph" w:styleId="Heading9">
    <w:name w:val="heading 9"/>
    <w:basedOn w:val="Normal"/>
    <w:next w:val="Normal"/>
    <w:link w:val="Heading9Char"/>
    <w:uiPriority w:val="9"/>
    <w:unhideWhenUsed/>
    <w:qFormat/>
    <w:rsid w:val="00D307A6"/>
    <w:pPr>
      <w:keepNext/>
      <w:keepLines/>
      <w:numPr>
        <w:ilvl w:val="8"/>
        <w:numId w:val="34"/>
      </w:numPr>
      <w:spacing w:before="200" w:after="200" w:line="276" w:lineRule="auto"/>
      <w:outlineLvl w:val="8"/>
    </w:pPr>
    <w:rPr>
      <w:rFonts w:asciiTheme="majorHAnsi" w:eastAsiaTheme="majorEastAsia" w:hAnsiTheme="majorHAnsi" w:cstheme="majorBidi"/>
      <w:i/>
      <w:iCs/>
      <w:color w:val="404040" w:themeColor="text1" w:themeTint="BF"/>
      <w:sz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aliases w:val="M Rephrased,M Rephrase"/>
    <w:basedOn w:val="DefaultParagraphFont"/>
    <w:uiPriority w:val="20"/>
    <w:rsid w:val="00D22EEE"/>
    <w:rPr>
      <w:rFonts w:ascii="Times New Roman" w:hAnsi="Times New Roman"/>
      <w:i w:val="0"/>
      <w:iCs/>
      <w:color w:val="008000"/>
      <w:sz w:val="24"/>
    </w:rPr>
  </w:style>
  <w:style w:type="paragraph" w:styleId="TableofFigures">
    <w:name w:val="table of figures"/>
    <w:next w:val="Bullet"/>
    <w:autoRedefine/>
    <w:uiPriority w:val="99"/>
    <w:unhideWhenUsed/>
    <w:qFormat/>
    <w:rsid w:val="003A4EAB"/>
    <w:pPr>
      <w:tabs>
        <w:tab w:val="left" w:pos="7655"/>
      </w:tabs>
      <w:spacing w:line="360" w:lineRule="auto"/>
      <w:ind w:right="1128"/>
      <w:jc w:val="both"/>
    </w:pPr>
    <w:rPr>
      <w:rFonts w:ascii="Times New Roman" w:eastAsia="Times New Roman" w:hAnsi="Times New Roman" w:cstheme="majorBidi"/>
      <w:szCs w:val="20"/>
    </w:rPr>
  </w:style>
  <w:style w:type="paragraph" w:styleId="Header">
    <w:name w:val="header"/>
    <w:basedOn w:val="Normal"/>
    <w:link w:val="HeaderChar"/>
    <w:uiPriority w:val="99"/>
    <w:unhideWhenUsed/>
    <w:rsid w:val="00D7278A"/>
    <w:pPr>
      <w:tabs>
        <w:tab w:val="center" w:pos="4320"/>
        <w:tab w:val="right" w:pos="8640"/>
      </w:tabs>
    </w:pPr>
  </w:style>
  <w:style w:type="character" w:customStyle="1" w:styleId="HeaderChar">
    <w:name w:val="Header Char"/>
    <w:basedOn w:val="DefaultParagraphFont"/>
    <w:link w:val="Header"/>
    <w:uiPriority w:val="99"/>
    <w:rsid w:val="00D7278A"/>
  </w:style>
  <w:style w:type="character" w:styleId="PageNumber">
    <w:name w:val="page number"/>
    <w:basedOn w:val="DefaultParagraphFont"/>
    <w:semiHidden/>
    <w:unhideWhenUsed/>
    <w:rsid w:val="00D7278A"/>
  </w:style>
  <w:style w:type="paragraph" w:styleId="Footer">
    <w:name w:val="footer"/>
    <w:basedOn w:val="Normal"/>
    <w:link w:val="FooterChar"/>
    <w:uiPriority w:val="99"/>
    <w:unhideWhenUsed/>
    <w:rsid w:val="00D7278A"/>
    <w:pPr>
      <w:tabs>
        <w:tab w:val="center" w:pos="4320"/>
        <w:tab w:val="right" w:pos="8640"/>
      </w:tabs>
    </w:pPr>
  </w:style>
  <w:style w:type="character" w:customStyle="1" w:styleId="FooterChar">
    <w:name w:val="Footer Char"/>
    <w:basedOn w:val="DefaultParagraphFont"/>
    <w:link w:val="Footer"/>
    <w:uiPriority w:val="99"/>
    <w:rsid w:val="00D7278A"/>
  </w:style>
  <w:style w:type="paragraph" w:customStyle="1" w:styleId="Bullet">
    <w:name w:val="Bullet"/>
    <w:qFormat/>
    <w:rsid w:val="00D7278A"/>
    <w:pPr>
      <w:spacing w:before="100" w:beforeAutospacing="1" w:after="100" w:afterAutospacing="1" w:line="360" w:lineRule="auto"/>
      <w:ind w:firstLine="720"/>
      <w:jc w:val="both"/>
    </w:pPr>
    <w:rPr>
      <w:rFonts w:asciiTheme="majorBidi" w:hAnsiTheme="majorBidi" w:cstheme="majorBidi"/>
    </w:rPr>
  </w:style>
  <w:style w:type="paragraph" w:customStyle="1" w:styleId="SubjectTitle">
    <w:name w:val="Subject Title"/>
    <w:next w:val="Bullet"/>
    <w:link w:val="SubjectTitleChar"/>
    <w:rsid w:val="00D7278A"/>
    <w:pPr>
      <w:pageBreakBefore/>
      <w:spacing w:afterLines="400" w:line="360" w:lineRule="auto"/>
      <w:jc w:val="center"/>
    </w:pPr>
    <w:rPr>
      <w:rFonts w:asciiTheme="majorBidi" w:hAnsiTheme="majorBidi" w:cstheme="majorBidi"/>
      <w:b/>
      <w:bCs/>
    </w:rPr>
  </w:style>
  <w:style w:type="paragraph" w:styleId="TOC1">
    <w:name w:val="toc 1"/>
    <w:next w:val="Normal"/>
    <w:link w:val="TOC1Char"/>
    <w:autoRedefine/>
    <w:uiPriority w:val="39"/>
    <w:unhideWhenUsed/>
    <w:qFormat/>
    <w:rsid w:val="00FC62DB"/>
    <w:pPr>
      <w:tabs>
        <w:tab w:val="right" w:pos="8211"/>
      </w:tabs>
      <w:spacing w:line="360" w:lineRule="auto"/>
    </w:pPr>
    <w:rPr>
      <w:rFonts w:asciiTheme="majorBidi" w:hAnsiTheme="majorBidi" w:cstheme="majorBidi"/>
      <w:b/>
    </w:rPr>
  </w:style>
  <w:style w:type="paragraph" w:styleId="TOC2">
    <w:name w:val="toc 2"/>
    <w:next w:val="Normal"/>
    <w:autoRedefine/>
    <w:uiPriority w:val="39"/>
    <w:unhideWhenUsed/>
    <w:qFormat/>
    <w:rsid w:val="00606EC5"/>
    <w:pPr>
      <w:keepNext/>
      <w:tabs>
        <w:tab w:val="left" w:pos="1674"/>
        <w:tab w:val="left" w:pos="7768"/>
      </w:tabs>
      <w:spacing w:line="360" w:lineRule="auto"/>
      <w:ind w:left="1588" w:right="701" w:hanging="454"/>
    </w:pPr>
    <w:rPr>
      <w:rFonts w:ascii="Times New Roman" w:hAnsi="Times New Roman" w:cstheme="majorBidi"/>
      <w:bCs/>
      <w:noProof/>
    </w:rPr>
  </w:style>
  <w:style w:type="paragraph" w:styleId="TOC3">
    <w:name w:val="toc 3"/>
    <w:next w:val="Normal"/>
    <w:autoRedefine/>
    <w:uiPriority w:val="39"/>
    <w:unhideWhenUsed/>
    <w:qFormat/>
    <w:rsid w:val="00606EC5"/>
    <w:pPr>
      <w:tabs>
        <w:tab w:val="left" w:pos="2308"/>
        <w:tab w:val="left" w:pos="7768"/>
      </w:tabs>
      <w:spacing w:line="360" w:lineRule="auto"/>
      <w:ind w:left="2155" w:right="843" w:hanging="567"/>
    </w:pPr>
    <w:rPr>
      <w:rFonts w:asciiTheme="majorBidi" w:hAnsiTheme="majorBidi" w:cstheme="majorBidi"/>
      <w:noProof/>
    </w:rPr>
  </w:style>
  <w:style w:type="character" w:customStyle="1" w:styleId="SubjectTitleChar">
    <w:name w:val="Subject Title Char"/>
    <w:basedOn w:val="DefaultParagraphFont"/>
    <w:link w:val="SubjectTitle"/>
    <w:rsid w:val="00D7278A"/>
    <w:rPr>
      <w:rFonts w:asciiTheme="majorBidi" w:hAnsiTheme="majorBidi" w:cstheme="majorBidi"/>
      <w:b/>
      <w:bCs/>
    </w:rPr>
  </w:style>
  <w:style w:type="character" w:customStyle="1" w:styleId="TOC1Char">
    <w:name w:val="TOC 1 Char"/>
    <w:basedOn w:val="DefaultParagraphFont"/>
    <w:link w:val="TOC1"/>
    <w:uiPriority w:val="39"/>
    <w:rsid w:val="00FC62DB"/>
    <w:rPr>
      <w:rFonts w:asciiTheme="majorBidi" w:hAnsiTheme="majorBidi" w:cstheme="majorBidi"/>
      <w:b/>
    </w:rPr>
  </w:style>
  <w:style w:type="paragraph" w:customStyle="1" w:styleId="ChapterNumber">
    <w:name w:val="Chapter Number"/>
    <w:qFormat/>
    <w:rsid w:val="00D7278A"/>
    <w:pPr>
      <w:pageBreakBefore/>
      <w:spacing w:beforeLines="400" w:afterLines="400"/>
      <w:jc w:val="center"/>
      <w:outlineLvl w:val="0"/>
    </w:pPr>
    <w:rPr>
      <w:rFonts w:asciiTheme="majorBidi" w:hAnsiTheme="majorBidi" w:cstheme="majorBidi"/>
      <w:b/>
    </w:rPr>
  </w:style>
  <w:style w:type="paragraph" w:customStyle="1" w:styleId="ChapterTitle">
    <w:name w:val="Chapter Title"/>
    <w:rsid w:val="00D7278A"/>
    <w:pPr>
      <w:spacing w:afterLines="400"/>
      <w:ind w:left="-907" w:hanging="360"/>
      <w:jc w:val="center"/>
    </w:pPr>
    <w:rPr>
      <w:rFonts w:asciiTheme="majorBidi" w:hAnsiTheme="majorBidi" w:cstheme="majorBidi"/>
      <w:b/>
    </w:rPr>
  </w:style>
  <w:style w:type="paragraph" w:customStyle="1" w:styleId="Header1">
    <w:name w:val="Header1"/>
    <w:basedOn w:val="Heading1"/>
    <w:autoRedefine/>
    <w:rsid w:val="00C73963"/>
    <w:pPr>
      <w:keepNext/>
      <w:keepLines/>
      <w:widowControl w:val="0"/>
      <w:tabs>
        <w:tab w:val="left" w:pos="720"/>
      </w:tabs>
      <w:spacing w:beforeLines="400" w:afterLines="200" w:line="360" w:lineRule="auto"/>
      <w:ind w:left="720" w:hanging="720"/>
      <w:outlineLvl w:val="1"/>
    </w:pPr>
    <w:rPr>
      <w:rFonts w:asciiTheme="majorBidi" w:hAnsiTheme="majorBidi"/>
      <w:b w:val="0"/>
      <w:bCs w:val="0"/>
    </w:rPr>
  </w:style>
  <w:style w:type="paragraph" w:customStyle="1" w:styleId="CaptionofTable">
    <w:name w:val="Caption of Table"/>
    <w:next w:val="Normal"/>
    <w:rsid w:val="00D7278A"/>
    <w:pPr>
      <w:keepNext/>
      <w:numPr>
        <w:ilvl w:val="4"/>
        <w:numId w:val="11"/>
      </w:numPr>
      <w:spacing w:beforeLines="400" w:after="240"/>
      <w:contextualSpacing/>
      <w:jc w:val="center"/>
    </w:pPr>
    <w:rPr>
      <w:rFonts w:asciiTheme="majorBidi" w:hAnsiTheme="majorBidi" w:cstheme="majorBidi"/>
      <w:szCs w:val="18"/>
    </w:rPr>
  </w:style>
  <w:style w:type="paragraph" w:customStyle="1" w:styleId="CaptionofFigure">
    <w:name w:val="Caption of Figure"/>
    <w:next w:val="Normal"/>
    <w:rsid w:val="00D7278A"/>
    <w:pPr>
      <w:numPr>
        <w:ilvl w:val="5"/>
        <w:numId w:val="11"/>
      </w:numPr>
      <w:spacing w:before="120"/>
      <w:jc w:val="center"/>
    </w:pPr>
    <w:rPr>
      <w:rFonts w:asciiTheme="majorBidi" w:hAnsiTheme="majorBidi" w:cstheme="majorBidi"/>
      <w:szCs w:val="18"/>
    </w:rPr>
  </w:style>
  <w:style w:type="paragraph" w:customStyle="1" w:styleId="Header2">
    <w:name w:val="Header2"/>
    <w:rsid w:val="00DF4895"/>
    <w:pPr>
      <w:keepNext/>
      <w:keepLines/>
      <w:spacing w:beforeLines="400" w:afterLines="200" w:line="360" w:lineRule="auto"/>
      <w:ind w:left="720" w:hanging="720"/>
      <w:outlineLvl w:val="2"/>
    </w:pPr>
    <w:rPr>
      <w:rFonts w:asciiTheme="majorBidi" w:hAnsiTheme="majorBidi" w:cstheme="majorBidi"/>
      <w:b/>
      <w:bCs/>
      <w:color w:val="000000" w:themeColor="text1"/>
    </w:rPr>
  </w:style>
  <w:style w:type="paragraph" w:customStyle="1" w:styleId="Header3">
    <w:name w:val="Header3"/>
    <w:autoRedefine/>
    <w:rsid w:val="00093E63"/>
    <w:pPr>
      <w:keepNext/>
      <w:keepLines/>
      <w:widowControl w:val="0"/>
      <w:spacing w:beforeLines="400" w:afterLines="200" w:line="360" w:lineRule="auto"/>
      <w:ind w:left="720" w:hanging="720"/>
      <w:outlineLvl w:val="3"/>
    </w:pPr>
    <w:rPr>
      <w:rFonts w:asciiTheme="majorBidi" w:hAnsiTheme="majorBidi" w:cstheme="majorBidi"/>
      <w:b/>
      <w:bCs/>
      <w:color w:val="000000" w:themeColor="text1"/>
    </w:rPr>
  </w:style>
  <w:style w:type="numbering" w:customStyle="1" w:styleId="HeadersNumbering">
    <w:name w:val="Headers Numbering"/>
    <w:uiPriority w:val="99"/>
    <w:rsid w:val="00D7278A"/>
    <w:pPr>
      <w:numPr>
        <w:numId w:val="2"/>
      </w:numPr>
    </w:pPr>
  </w:style>
  <w:style w:type="character" w:customStyle="1" w:styleId="body0">
    <w:name w:val="body"/>
    <w:basedOn w:val="DefaultParagraphFont"/>
    <w:rsid w:val="00D7278A"/>
  </w:style>
  <w:style w:type="paragraph" w:customStyle="1" w:styleId="MP">
    <w:name w:val="M P"/>
    <w:basedOn w:val="Normal"/>
    <w:link w:val="MPChar"/>
    <w:autoRedefine/>
    <w:qFormat/>
    <w:rsid w:val="0095370F"/>
    <w:pPr>
      <w:autoSpaceDE w:val="0"/>
      <w:autoSpaceDN w:val="0"/>
      <w:adjustRightInd w:val="0"/>
      <w:spacing w:afterLines="200" w:after="480" w:line="360" w:lineRule="auto"/>
      <w:ind w:left="0" w:firstLine="720"/>
      <w:jc w:val="both"/>
    </w:pPr>
    <w:rPr>
      <w:rFonts w:eastAsiaTheme="minorEastAsia"/>
      <w:lang w:val="en-MY" w:bidi="fa-IR"/>
    </w:rPr>
  </w:style>
  <w:style w:type="character" w:customStyle="1" w:styleId="MPChar">
    <w:name w:val="M P Char"/>
    <w:basedOn w:val="DefaultParagraphFont"/>
    <w:link w:val="MP"/>
    <w:rsid w:val="0095370F"/>
    <w:rPr>
      <w:rFonts w:ascii="Times New Roman" w:hAnsi="Times New Roman" w:cs="Arial"/>
      <w:szCs w:val="22"/>
      <w:lang w:val="en-MY" w:bidi="fa-IR"/>
    </w:rPr>
  </w:style>
  <w:style w:type="paragraph" w:styleId="ListParagraph">
    <w:name w:val="List Paragraph"/>
    <w:basedOn w:val="Normal"/>
    <w:uiPriority w:val="34"/>
    <w:qFormat/>
    <w:rsid w:val="00D7278A"/>
    <w:pPr>
      <w:contextualSpacing/>
    </w:pPr>
  </w:style>
  <w:style w:type="paragraph" w:customStyle="1" w:styleId="MPP">
    <w:name w:val="M PP"/>
    <w:basedOn w:val="Normal"/>
    <w:link w:val="MPPChar"/>
    <w:rsid w:val="008721BC"/>
    <w:pPr>
      <w:autoSpaceDE w:val="0"/>
      <w:autoSpaceDN w:val="0"/>
      <w:adjustRightInd w:val="0"/>
      <w:spacing w:afterLines="200" w:line="360" w:lineRule="auto"/>
      <w:ind w:left="0" w:firstLine="720"/>
      <w:jc w:val="both"/>
    </w:pPr>
    <w:rPr>
      <w:rFonts w:eastAsiaTheme="minorEastAsia"/>
      <w:iCs/>
      <w:color w:val="00B050"/>
      <w:szCs w:val="24"/>
    </w:rPr>
  </w:style>
  <w:style w:type="character" w:customStyle="1" w:styleId="MPPChar">
    <w:name w:val="M PP Char"/>
    <w:basedOn w:val="DefaultParagraphFont"/>
    <w:link w:val="MPP"/>
    <w:rsid w:val="008721BC"/>
    <w:rPr>
      <w:rFonts w:ascii="Times New Roman" w:hAnsi="Times New Roman" w:cs="Arial"/>
      <w:iCs/>
      <w:color w:val="00B050"/>
    </w:rPr>
  </w:style>
  <w:style w:type="character" w:styleId="Hyperlink">
    <w:name w:val="Hyperlink"/>
    <w:basedOn w:val="DefaultParagraphFont"/>
    <w:uiPriority w:val="99"/>
    <w:unhideWhenUsed/>
    <w:rsid w:val="006D2AE4"/>
    <w:rPr>
      <w:color w:val="0000FF" w:themeColor="hyperlink"/>
      <w:u w:val="single"/>
    </w:rPr>
  </w:style>
  <w:style w:type="paragraph" w:styleId="TOC4">
    <w:name w:val="toc 4"/>
    <w:basedOn w:val="Normal"/>
    <w:next w:val="Normal"/>
    <w:autoRedefine/>
    <w:uiPriority w:val="39"/>
    <w:unhideWhenUsed/>
    <w:rsid w:val="00606EC5"/>
    <w:pPr>
      <w:tabs>
        <w:tab w:val="left" w:pos="3055"/>
        <w:tab w:val="left" w:pos="7768"/>
      </w:tabs>
      <w:spacing w:line="360" w:lineRule="auto"/>
      <w:ind w:left="2892" w:right="843" w:hanging="737"/>
      <w:jc w:val="both"/>
    </w:pPr>
  </w:style>
  <w:style w:type="character" w:customStyle="1" w:styleId="Heading8Char">
    <w:name w:val="Heading 8 Char"/>
    <w:basedOn w:val="DefaultParagraphFont"/>
    <w:link w:val="Heading8"/>
    <w:uiPriority w:val="9"/>
    <w:rsid w:val="000A07F1"/>
    <w:rPr>
      <w:rFonts w:ascii="Times New Roman" w:eastAsiaTheme="majorEastAsia" w:hAnsi="Times New Roman" w:cs="Arial"/>
      <w:b/>
      <w:bCs/>
      <w:i/>
      <w:szCs w:val="22"/>
    </w:rPr>
  </w:style>
  <w:style w:type="paragraph" w:customStyle="1" w:styleId="Sub-Body">
    <w:name w:val="Sub-Body"/>
    <w:basedOn w:val="Normal"/>
    <w:link w:val="Sub-BodyChar"/>
    <w:qFormat/>
    <w:rsid w:val="000A07F1"/>
    <w:pPr>
      <w:autoSpaceDE w:val="0"/>
      <w:autoSpaceDN w:val="0"/>
      <w:adjustRightInd w:val="0"/>
      <w:spacing w:afterLines="200"/>
      <w:ind w:left="0" w:firstLine="720"/>
      <w:jc w:val="both"/>
    </w:pPr>
    <w:rPr>
      <w:rFonts w:cs="Times New Roman"/>
      <w:color w:val="000000"/>
      <w:szCs w:val="24"/>
    </w:rPr>
  </w:style>
  <w:style w:type="character" w:customStyle="1" w:styleId="Sub-BodyChar">
    <w:name w:val="Sub-Body Char"/>
    <w:basedOn w:val="DefaultParagraphFont"/>
    <w:link w:val="Sub-Body"/>
    <w:rsid w:val="000A07F1"/>
    <w:rPr>
      <w:rFonts w:ascii="Times New Roman" w:eastAsia="Times New Roman" w:hAnsi="Times New Roman" w:cs="Times New Roman"/>
      <w:color w:val="000000"/>
    </w:rPr>
  </w:style>
  <w:style w:type="character" w:customStyle="1" w:styleId="Heading4Char">
    <w:name w:val="Heading 4 Char"/>
    <w:aliases w:val="M H 4 Char"/>
    <w:basedOn w:val="DefaultParagraphFont"/>
    <w:link w:val="Heading4"/>
    <w:uiPriority w:val="9"/>
    <w:rsid w:val="008E5895"/>
    <w:rPr>
      <w:rFonts w:ascii="Times New Roman" w:eastAsiaTheme="majorEastAsia" w:hAnsi="Times New Roman" w:cstheme="majorBidi"/>
      <w:b/>
      <w:bCs/>
      <w:iCs/>
      <w:szCs w:val="22"/>
    </w:rPr>
  </w:style>
  <w:style w:type="paragraph" w:styleId="Caption">
    <w:name w:val="caption"/>
    <w:basedOn w:val="Normal"/>
    <w:next w:val="Normal"/>
    <w:uiPriority w:val="35"/>
    <w:unhideWhenUsed/>
    <w:qFormat/>
    <w:rsid w:val="0065013C"/>
    <w:pPr>
      <w:spacing w:after="200"/>
      <w:jc w:val="center"/>
    </w:pPr>
    <w:rPr>
      <w:b/>
      <w:bCs/>
      <w:color w:val="000000" w:themeColor="text1"/>
      <w:szCs w:val="18"/>
    </w:rPr>
  </w:style>
  <w:style w:type="paragraph" w:styleId="BalloonText">
    <w:name w:val="Balloon Text"/>
    <w:basedOn w:val="Normal"/>
    <w:link w:val="BalloonTextChar"/>
    <w:uiPriority w:val="99"/>
    <w:semiHidden/>
    <w:unhideWhenUsed/>
    <w:rsid w:val="0065013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5013C"/>
    <w:rPr>
      <w:rFonts w:ascii="Lucida Grande" w:eastAsia="Times New Roman" w:hAnsi="Lucida Grande" w:cs="Lucida Grande"/>
      <w:sz w:val="18"/>
      <w:szCs w:val="18"/>
    </w:rPr>
  </w:style>
  <w:style w:type="paragraph" w:styleId="TOC5">
    <w:name w:val="toc 5"/>
    <w:basedOn w:val="Normal"/>
    <w:next w:val="Normal"/>
    <w:autoRedefine/>
    <w:uiPriority w:val="39"/>
    <w:unhideWhenUsed/>
    <w:rsid w:val="004924BC"/>
    <w:pPr>
      <w:numPr>
        <w:numId w:val="19"/>
      </w:numPr>
      <w:tabs>
        <w:tab w:val="left" w:pos="7768"/>
      </w:tabs>
      <w:spacing w:before="360"/>
      <w:ind w:left="1134" w:hanging="737"/>
    </w:pPr>
    <w:rPr>
      <w:b/>
    </w:rPr>
  </w:style>
  <w:style w:type="table" w:styleId="TableGrid">
    <w:name w:val="Table Grid"/>
    <w:basedOn w:val="TableNormal"/>
    <w:uiPriority w:val="39"/>
    <w:rsid w:val="0051783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4B350E"/>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50E"/>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4B350E"/>
    <w:pPr>
      <w:numPr>
        <w:ilvl w:val="1"/>
      </w:numPr>
      <w:ind w:left="57"/>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4B350E"/>
    <w:rPr>
      <w:rFonts w:asciiTheme="majorHAnsi" w:eastAsiaTheme="majorEastAsia" w:hAnsiTheme="majorHAnsi" w:cstheme="majorBidi"/>
      <w:i/>
      <w:iCs/>
      <w:color w:val="4F81BD" w:themeColor="accent1"/>
      <w:spacing w:val="15"/>
    </w:rPr>
  </w:style>
  <w:style w:type="character" w:styleId="Strong">
    <w:name w:val="Strong"/>
    <w:basedOn w:val="body0"/>
    <w:uiPriority w:val="22"/>
    <w:qFormat/>
    <w:rsid w:val="004B350E"/>
    <w:rPr>
      <w:rFonts w:ascii="Times New Roman" w:hAnsi="Times New Roman"/>
      <w:b w:val="0"/>
      <w:bCs/>
      <w:i/>
      <w:color w:val="auto"/>
      <w:sz w:val="24"/>
    </w:rPr>
  </w:style>
  <w:style w:type="character" w:customStyle="1" w:styleId="Heading3Char">
    <w:name w:val="Heading 3 Char"/>
    <w:aliases w:val="M H3 Char"/>
    <w:basedOn w:val="DefaultParagraphFont"/>
    <w:link w:val="Heading3"/>
    <w:uiPriority w:val="9"/>
    <w:rsid w:val="008E5895"/>
    <w:rPr>
      <w:rFonts w:ascii="Times New Roman" w:eastAsiaTheme="majorEastAsia" w:hAnsi="Times New Roman" w:cstheme="majorBidi"/>
      <w:b/>
      <w:bCs/>
      <w:szCs w:val="22"/>
    </w:rPr>
  </w:style>
  <w:style w:type="character" w:customStyle="1" w:styleId="Heading2Char">
    <w:name w:val="Heading 2 Char"/>
    <w:aliases w:val="M H2 Char"/>
    <w:basedOn w:val="DefaultParagraphFont"/>
    <w:link w:val="Heading2"/>
    <w:uiPriority w:val="9"/>
    <w:rsid w:val="003A4EAB"/>
    <w:rPr>
      <w:rFonts w:ascii="Times New Roman" w:eastAsiaTheme="majorEastAsia" w:hAnsi="Times New Roman" w:cstheme="majorBidi"/>
      <w:b/>
      <w:bCs/>
      <w:szCs w:val="26"/>
    </w:rPr>
  </w:style>
  <w:style w:type="paragraph" w:customStyle="1" w:styleId="MParagraph">
    <w:name w:val="M Paragraph"/>
    <w:basedOn w:val="Normal"/>
    <w:link w:val="MParagraphChar"/>
    <w:autoRedefine/>
    <w:rsid w:val="00423857"/>
    <w:pPr>
      <w:autoSpaceDE w:val="0"/>
      <w:autoSpaceDN w:val="0"/>
      <w:adjustRightInd w:val="0"/>
      <w:spacing w:afterLines="200" w:line="360" w:lineRule="auto"/>
      <w:ind w:left="0" w:firstLine="720"/>
      <w:jc w:val="both"/>
    </w:pPr>
    <w:rPr>
      <w:rFonts w:eastAsiaTheme="minorEastAsia" w:cs="t1-gul-regular-italic"/>
      <w:color w:val="00B050"/>
      <w:szCs w:val="24"/>
    </w:rPr>
  </w:style>
  <w:style w:type="character" w:customStyle="1" w:styleId="MParagraphChar">
    <w:name w:val="M Paragraph Char"/>
    <w:basedOn w:val="DefaultParagraphFont"/>
    <w:link w:val="MParagraph"/>
    <w:rsid w:val="00423857"/>
    <w:rPr>
      <w:rFonts w:ascii="Times New Roman" w:hAnsi="Times New Roman" w:cs="t1-gul-regular-italic"/>
      <w:color w:val="00B050"/>
    </w:rPr>
  </w:style>
  <w:style w:type="paragraph" w:styleId="TOC6">
    <w:name w:val="toc 6"/>
    <w:basedOn w:val="Normal"/>
    <w:next w:val="Normal"/>
    <w:autoRedefine/>
    <w:uiPriority w:val="39"/>
    <w:unhideWhenUsed/>
    <w:rsid w:val="004924BC"/>
    <w:pPr>
      <w:numPr>
        <w:numId w:val="24"/>
      </w:numPr>
      <w:tabs>
        <w:tab w:val="left" w:pos="7768"/>
      </w:tabs>
      <w:spacing w:before="360" w:line="360" w:lineRule="auto"/>
      <w:ind w:left="1134" w:hanging="737"/>
    </w:pPr>
    <w:rPr>
      <w:b/>
    </w:rPr>
  </w:style>
  <w:style w:type="paragraph" w:styleId="TOC7">
    <w:name w:val="toc 7"/>
    <w:basedOn w:val="Normal"/>
    <w:next w:val="Normal"/>
    <w:autoRedefine/>
    <w:uiPriority w:val="39"/>
    <w:unhideWhenUsed/>
    <w:rsid w:val="003F0372"/>
    <w:pPr>
      <w:tabs>
        <w:tab w:val="right" w:pos="7881"/>
      </w:tabs>
      <w:spacing w:line="360" w:lineRule="auto"/>
      <w:ind w:left="1202"/>
    </w:pPr>
    <w:rPr>
      <w:b/>
    </w:rPr>
  </w:style>
  <w:style w:type="paragraph" w:styleId="TOC8">
    <w:name w:val="toc 8"/>
    <w:basedOn w:val="Normal"/>
    <w:next w:val="Normal"/>
    <w:autoRedefine/>
    <w:uiPriority w:val="39"/>
    <w:unhideWhenUsed/>
    <w:rsid w:val="00DF4895"/>
    <w:pPr>
      <w:ind w:left="1680"/>
    </w:pPr>
  </w:style>
  <w:style w:type="paragraph" w:styleId="TOC9">
    <w:name w:val="toc 9"/>
    <w:basedOn w:val="Normal"/>
    <w:next w:val="Normal"/>
    <w:autoRedefine/>
    <w:uiPriority w:val="39"/>
    <w:unhideWhenUsed/>
    <w:rsid w:val="00DF4895"/>
    <w:pPr>
      <w:ind w:left="1920"/>
    </w:pPr>
  </w:style>
  <w:style w:type="character" w:customStyle="1" w:styleId="Heading1Char">
    <w:name w:val="Heading 1 Char"/>
    <w:aliases w:val="M H1 Char"/>
    <w:basedOn w:val="DefaultParagraphFont"/>
    <w:link w:val="Heading1"/>
    <w:uiPriority w:val="9"/>
    <w:rsid w:val="006068EC"/>
    <w:rPr>
      <w:rFonts w:ascii="Times New Roman" w:eastAsiaTheme="majorEastAsia" w:hAnsi="Times New Roman" w:cstheme="majorBidi"/>
      <w:b/>
      <w:bCs/>
      <w:szCs w:val="32"/>
    </w:rPr>
  </w:style>
  <w:style w:type="paragraph" w:customStyle="1" w:styleId="Paragraph">
    <w:name w:val="Paragraph"/>
    <w:basedOn w:val="Normal"/>
    <w:link w:val="ParagraphChar"/>
    <w:autoRedefine/>
    <w:rsid w:val="00AD1B7A"/>
    <w:pPr>
      <w:numPr>
        <w:numId w:val="8"/>
      </w:numPr>
      <w:spacing w:afterLines="100" w:line="360" w:lineRule="auto"/>
      <w:ind w:left="567"/>
      <w:jc w:val="both"/>
    </w:pPr>
    <w:rPr>
      <w:rFonts w:asciiTheme="majorBidi" w:hAnsiTheme="majorBidi" w:cstheme="majorBidi"/>
      <w:b/>
      <w:bCs/>
      <w:szCs w:val="24"/>
    </w:rPr>
  </w:style>
  <w:style w:type="character" w:customStyle="1" w:styleId="ParagraphChar">
    <w:name w:val="Paragraph Char"/>
    <w:basedOn w:val="DefaultParagraphFont"/>
    <w:link w:val="Paragraph"/>
    <w:rsid w:val="00AD1B7A"/>
    <w:rPr>
      <w:rFonts w:asciiTheme="majorBidi" w:eastAsia="Times New Roman" w:hAnsiTheme="majorBidi" w:cstheme="majorBidi"/>
      <w:b/>
      <w:bCs/>
    </w:rPr>
  </w:style>
  <w:style w:type="character" w:styleId="SubtleEmphasis">
    <w:name w:val="Subtle Emphasis"/>
    <w:basedOn w:val="DefaultParagraphFont"/>
    <w:uiPriority w:val="19"/>
    <w:qFormat/>
    <w:rsid w:val="00F05674"/>
    <w:rPr>
      <w:i/>
      <w:iCs/>
      <w:color w:val="808080" w:themeColor="text1" w:themeTint="7F"/>
    </w:rPr>
  </w:style>
  <w:style w:type="character" w:customStyle="1" w:styleId="Heading5Char">
    <w:name w:val="Heading 5 Char"/>
    <w:basedOn w:val="DefaultParagraphFont"/>
    <w:link w:val="Heading5"/>
    <w:uiPriority w:val="9"/>
    <w:semiHidden/>
    <w:rsid w:val="00D307A6"/>
    <w:rPr>
      <w:rFonts w:asciiTheme="majorHAnsi" w:eastAsiaTheme="majorEastAsia" w:hAnsiTheme="majorHAnsi" w:cstheme="majorBidi"/>
      <w:color w:val="243F60" w:themeColor="accent1" w:themeShade="7F"/>
      <w:sz w:val="22"/>
      <w:szCs w:val="22"/>
    </w:rPr>
  </w:style>
  <w:style w:type="character" w:customStyle="1" w:styleId="Heading6Char">
    <w:name w:val="Heading 6 Char"/>
    <w:aliases w:val="M H 6 Char"/>
    <w:basedOn w:val="DefaultParagraphFont"/>
    <w:link w:val="Heading6"/>
    <w:uiPriority w:val="9"/>
    <w:rsid w:val="00833897"/>
    <w:rPr>
      <w:rFonts w:ascii="Times New Roman" w:eastAsiaTheme="majorEastAsia" w:hAnsi="Times New Roman" w:cstheme="majorBidi"/>
      <w:b/>
      <w:bCs/>
      <w:caps/>
    </w:rPr>
  </w:style>
  <w:style w:type="character" w:customStyle="1" w:styleId="Heading7Char">
    <w:name w:val="Heading 7 Char"/>
    <w:aliases w:val="M H 7 Char"/>
    <w:basedOn w:val="DefaultParagraphFont"/>
    <w:link w:val="Heading7"/>
    <w:uiPriority w:val="9"/>
    <w:rsid w:val="00987318"/>
    <w:rPr>
      <w:rFonts w:ascii="Times New Roman" w:eastAsiaTheme="majorEastAsia" w:hAnsi="Times New Roman" w:cstheme="majorBidi"/>
      <w:b/>
      <w:iCs/>
      <w:szCs w:val="22"/>
    </w:rPr>
  </w:style>
  <w:style w:type="character" w:customStyle="1" w:styleId="Heading9Char">
    <w:name w:val="Heading 9 Char"/>
    <w:basedOn w:val="DefaultParagraphFont"/>
    <w:link w:val="Heading9"/>
    <w:uiPriority w:val="9"/>
    <w:rsid w:val="00D307A6"/>
    <w:rPr>
      <w:rFonts w:asciiTheme="majorHAnsi" w:eastAsiaTheme="majorEastAsia" w:hAnsiTheme="majorHAnsi" w:cstheme="majorBidi"/>
      <w:i/>
      <w:iCs/>
      <w:color w:val="404040" w:themeColor="text1" w:themeTint="BF"/>
      <w:sz w:val="22"/>
      <w:szCs w:val="22"/>
    </w:rPr>
  </w:style>
  <w:style w:type="paragraph" w:customStyle="1" w:styleId="Els-Title">
    <w:name w:val="Els-Title"/>
    <w:next w:val="Els-Author"/>
    <w:rsid w:val="00D307A6"/>
    <w:pPr>
      <w:suppressAutoHyphens/>
      <w:spacing w:before="1140" w:after="240" w:line="400" w:lineRule="exact"/>
      <w:jc w:val="center"/>
    </w:pPr>
    <w:rPr>
      <w:rFonts w:ascii="Times New Roman" w:eastAsia="Times New Roman" w:hAnsi="Times New Roman" w:cs="Times New Roman"/>
      <w:sz w:val="34"/>
      <w:szCs w:val="34"/>
    </w:rPr>
  </w:style>
  <w:style w:type="paragraph" w:customStyle="1" w:styleId="Els-Author">
    <w:name w:val="Els-Author"/>
    <w:next w:val="Els-Affiliation"/>
    <w:rsid w:val="00D307A6"/>
    <w:pPr>
      <w:keepNext/>
      <w:suppressAutoHyphens/>
      <w:spacing w:after="160" w:line="300" w:lineRule="exact"/>
      <w:jc w:val="center"/>
    </w:pPr>
    <w:rPr>
      <w:rFonts w:ascii="Times New Roman" w:eastAsia="Times New Roman" w:hAnsi="Times New Roman" w:cs="Times New Roman"/>
      <w:noProof/>
      <w:sz w:val="26"/>
      <w:szCs w:val="26"/>
    </w:rPr>
  </w:style>
  <w:style w:type="paragraph" w:customStyle="1" w:styleId="Els-Affiliation">
    <w:name w:val="Els-Affiliation"/>
    <w:next w:val="Normal"/>
    <w:rsid w:val="00D307A6"/>
    <w:pPr>
      <w:suppressAutoHyphens/>
      <w:spacing w:after="120" w:line="200" w:lineRule="exact"/>
      <w:jc w:val="center"/>
    </w:pPr>
    <w:rPr>
      <w:rFonts w:ascii="Times New Roman" w:eastAsia="Times New Roman" w:hAnsi="Times New Roman" w:cs="Times New Roman"/>
      <w:i/>
      <w:iCs/>
      <w:noProof/>
      <w:sz w:val="16"/>
      <w:szCs w:val="16"/>
    </w:rPr>
  </w:style>
  <w:style w:type="paragraph" w:customStyle="1" w:styleId="Els-Abstract-text">
    <w:name w:val="Els-Abstract-text"/>
    <w:link w:val="Els-Abstract-textChar"/>
    <w:rsid w:val="00D307A6"/>
    <w:pPr>
      <w:spacing w:after="220" w:line="220" w:lineRule="exact"/>
      <w:jc w:val="both"/>
    </w:pPr>
    <w:rPr>
      <w:rFonts w:ascii="Times New Roman" w:eastAsia="Times New Roman" w:hAnsi="Times New Roman" w:cs="Times New Roman"/>
      <w:sz w:val="18"/>
      <w:szCs w:val="18"/>
    </w:rPr>
  </w:style>
  <w:style w:type="paragraph" w:customStyle="1" w:styleId="Els-Abstract-head">
    <w:name w:val="Els-Abstract-head"/>
    <w:next w:val="Els-Abstract-text"/>
    <w:rsid w:val="00D307A6"/>
    <w:pPr>
      <w:keepNext/>
      <w:pBdr>
        <w:top w:val="single" w:sz="4" w:space="10" w:color="auto"/>
      </w:pBdr>
      <w:suppressAutoHyphens/>
      <w:spacing w:after="220" w:line="220" w:lineRule="exact"/>
    </w:pPr>
    <w:rPr>
      <w:rFonts w:ascii="Times New Roman" w:eastAsia="Times New Roman" w:hAnsi="Times New Roman" w:cs="Times New Roman"/>
      <w:b/>
      <w:bCs/>
      <w:sz w:val="18"/>
      <w:szCs w:val="18"/>
    </w:rPr>
  </w:style>
  <w:style w:type="paragraph" w:customStyle="1" w:styleId="Els-2ndorder-head">
    <w:name w:val="Els-2ndorder-head"/>
    <w:next w:val="Normal"/>
    <w:rsid w:val="00D307A6"/>
    <w:pPr>
      <w:keepNext/>
      <w:numPr>
        <w:ilvl w:val="1"/>
        <w:numId w:val="9"/>
      </w:numPr>
      <w:suppressAutoHyphens/>
      <w:spacing w:before="240" w:after="240" w:line="240" w:lineRule="exact"/>
    </w:pPr>
    <w:rPr>
      <w:rFonts w:ascii="Times New Roman" w:eastAsia="Times New Roman" w:hAnsi="Times New Roman" w:cs="Times New Roman"/>
      <w:i/>
      <w:iCs/>
      <w:sz w:val="20"/>
      <w:szCs w:val="20"/>
    </w:rPr>
  </w:style>
  <w:style w:type="paragraph" w:customStyle="1" w:styleId="Els-3rdorder-head">
    <w:name w:val="Els-3rdorder-head"/>
    <w:next w:val="Normal"/>
    <w:rsid w:val="00D307A6"/>
    <w:pPr>
      <w:keepNext/>
      <w:numPr>
        <w:ilvl w:val="2"/>
        <w:numId w:val="9"/>
      </w:numPr>
      <w:suppressAutoHyphens/>
      <w:spacing w:before="240" w:line="240" w:lineRule="exact"/>
    </w:pPr>
    <w:rPr>
      <w:rFonts w:ascii="Times New Roman" w:eastAsia="Times New Roman" w:hAnsi="Times New Roman" w:cs="Times New Roman"/>
      <w:i/>
      <w:iCs/>
      <w:sz w:val="20"/>
      <w:szCs w:val="20"/>
    </w:rPr>
  </w:style>
  <w:style w:type="paragraph" w:customStyle="1" w:styleId="Els-4thorder-head">
    <w:name w:val="Els-4thorder-head"/>
    <w:next w:val="Normal"/>
    <w:rsid w:val="00D307A6"/>
    <w:pPr>
      <w:keepNext/>
      <w:numPr>
        <w:ilvl w:val="3"/>
        <w:numId w:val="9"/>
      </w:numPr>
      <w:suppressAutoHyphens/>
      <w:spacing w:before="240" w:line="240" w:lineRule="exact"/>
      <w:jc w:val="both"/>
    </w:pPr>
    <w:rPr>
      <w:rFonts w:ascii="Times New Roman" w:eastAsia="Times New Roman" w:hAnsi="Times New Roman" w:cs="Times New Roman"/>
      <w:i/>
      <w:iCs/>
      <w:sz w:val="20"/>
      <w:szCs w:val="20"/>
    </w:rPr>
  </w:style>
  <w:style w:type="paragraph" w:customStyle="1" w:styleId="Els-1storder-head">
    <w:name w:val="Els-1storder-head"/>
    <w:next w:val="Normal"/>
    <w:rsid w:val="00D307A6"/>
    <w:pPr>
      <w:keepNext/>
      <w:numPr>
        <w:numId w:val="9"/>
      </w:numPr>
      <w:suppressAutoHyphens/>
      <w:spacing w:before="480" w:after="240" w:line="240" w:lineRule="exact"/>
    </w:pPr>
    <w:rPr>
      <w:rFonts w:ascii="Times New Roman" w:eastAsia="Times New Roman" w:hAnsi="Times New Roman" w:cs="Times New Roman"/>
      <w:b/>
      <w:bCs/>
      <w:sz w:val="20"/>
      <w:szCs w:val="20"/>
    </w:rPr>
  </w:style>
  <w:style w:type="paragraph" w:customStyle="1" w:styleId="Els-keywords">
    <w:name w:val="Els-keywords"/>
    <w:next w:val="Els-1storder-head"/>
    <w:rsid w:val="00D307A6"/>
    <w:pPr>
      <w:pBdr>
        <w:bottom w:val="single" w:sz="4" w:space="10" w:color="auto"/>
      </w:pBdr>
      <w:spacing w:line="200" w:lineRule="exact"/>
    </w:pPr>
    <w:rPr>
      <w:rFonts w:ascii="Times New Roman" w:eastAsia="Times New Roman" w:hAnsi="Times New Roman" w:cs="Times New Roman"/>
      <w:noProof/>
      <w:sz w:val="16"/>
      <w:szCs w:val="16"/>
    </w:rPr>
  </w:style>
  <w:style w:type="paragraph" w:customStyle="1" w:styleId="Els-body-text">
    <w:name w:val="Els-body-text"/>
    <w:link w:val="Els-body-textChar"/>
    <w:rsid w:val="00D307A6"/>
    <w:pPr>
      <w:spacing w:line="240" w:lineRule="exact"/>
      <w:ind w:firstLine="240"/>
      <w:jc w:val="both"/>
    </w:pPr>
    <w:rPr>
      <w:rFonts w:ascii="Times New Roman" w:eastAsia="Times New Roman" w:hAnsi="Times New Roman" w:cs="Times New Roman"/>
      <w:sz w:val="20"/>
      <w:szCs w:val="20"/>
    </w:rPr>
  </w:style>
  <w:style w:type="paragraph" w:customStyle="1" w:styleId="Body">
    <w:name w:val="Body"/>
    <w:basedOn w:val="Els-body-text"/>
    <w:link w:val="BodyChar"/>
    <w:autoRedefine/>
    <w:qFormat/>
    <w:rsid w:val="00D307A6"/>
    <w:pPr>
      <w:spacing w:afterLines="100" w:line="360" w:lineRule="auto"/>
      <w:ind w:firstLine="720"/>
    </w:pPr>
    <w:rPr>
      <w:rFonts w:asciiTheme="majorBidi" w:hAnsiTheme="majorBidi" w:cstheme="majorBidi"/>
    </w:rPr>
  </w:style>
  <w:style w:type="character" w:customStyle="1" w:styleId="Els-body-textChar">
    <w:name w:val="Els-body-text Char"/>
    <w:basedOn w:val="DefaultParagraphFont"/>
    <w:link w:val="Els-body-text"/>
    <w:rsid w:val="00D307A6"/>
    <w:rPr>
      <w:rFonts w:ascii="Times New Roman" w:eastAsia="Times New Roman" w:hAnsi="Times New Roman" w:cs="Times New Roman"/>
      <w:sz w:val="20"/>
      <w:szCs w:val="20"/>
    </w:rPr>
  </w:style>
  <w:style w:type="character" w:customStyle="1" w:styleId="BodyChar">
    <w:name w:val="Body Char"/>
    <w:basedOn w:val="Els-body-textChar"/>
    <w:link w:val="Body"/>
    <w:rsid w:val="00D307A6"/>
    <w:rPr>
      <w:rFonts w:asciiTheme="majorBidi" w:eastAsia="Times New Roman" w:hAnsiTheme="majorBidi" w:cstheme="majorBidi"/>
      <w:sz w:val="20"/>
      <w:szCs w:val="20"/>
    </w:rPr>
  </w:style>
  <w:style w:type="paragraph" w:styleId="DocumentMap">
    <w:name w:val="Document Map"/>
    <w:basedOn w:val="Normal"/>
    <w:link w:val="DocumentMapChar"/>
    <w:uiPriority w:val="99"/>
    <w:semiHidden/>
    <w:unhideWhenUsed/>
    <w:rsid w:val="00D307A6"/>
    <w:pPr>
      <w:spacing w:after="200" w:line="276" w:lineRule="auto"/>
      <w:ind w:left="0"/>
    </w:pPr>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D307A6"/>
    <w:rPr>
      <w:rFonts w:ascii="Tahoma" w:eastAsiaTheme="minorHAnsi" w:hAnsi="Tahoma" w:cs="Tahoma"/>
      <w:sz w:val="16"/>
      <w:szCs w:val="16"/>
    </w:rPr>
  </w:style>
  <w:style w:type="character" w:customStyle="1" w:styleId="Els-Abstract-textChar">
    <w:name w:val="Els-Abstract-text Char"/>
    <w:basedOn w:val="DefaultParagraphFont"/>
    <w:link w:val="Els-Abstract-text"/>
    <w:rsid w:val="00D307A6"/>
    <w:rPr>
      <w:rFonts w:ascii="Times New Roman" w:eastAsia="Times New Roman" w:hAnsi="Times New Roman" w:cs="Times New Roman"/>
      <w:sz w:val="18"/>
      <w:szCs w:val="18"/>
    </w:rPr>
  </w:style>
  <w:style w:type="paragraph" w:styleId="TOCHeading">
    <w:name w:val="TOC Heading"/>
    <w:basedOn w:val="Heading1"/>
    <w:next w:val="Normal"/>
    <w:uiPriority w:val="39"/>
    <w:unhideWhenUsed/>
    <w:qFormat/>
    <w:rsid w:val="00D307A6"/>
    <w:pPr>
      <w:spacing w:before="240" w:after="240" w:line="276" w:lineRule="auto"/>
      <w:outlineLvl w:val="9"/>
    </w:pPr>
    <w:rPr>
      <w:color w:val="365F91" w:themeColor="accent1" w:themeShade="BF"/>
      <w:sz w:val="28"/>
      <w:szCs w:val="28"/>
    </w:rPr>
  </w:style>
  <w:style w:type="paragraph" w:styleId="Quote">
    <w:name w:val="Quote"/>
    <w:basedOn w:val="Normal"/>
    <w:next w:val="Normal"/>
    <w:link w:val="QuoteChar"/>
    <w:autoRedefine/>
    <w:uiPriority w:val="29"/>
    <w:qFormat/>
    <w:rsid w:val="00D307A6"/>
    <w:pPr>
      <w:spacing w:after="200" w:line="276" w:lineRule="auto"/>
      <w:ind w:left="0"/>
      <w:jc w:val="both"/>
    </w:pPr>
    <w:rPr>
      <w:rFonts w:asciiTheme="minorHAnsi" w:eastAsiaTheme="minorHAnsi" w:hAnsiTheme="minorHAnsi" w:cstheme="minorBidi"/>
      <w:i/>
      <w:iCs/>
      <w:color w:val="000000" w:themeColor="text1"/>
      <w:sz w:val="22"/>
    </w:rPr>
  </w:style>
  <w:style w:type="character" w:customStyle="1" w:styleId="QuoteChar">
    <w:name w:val="Quote Char"/>
    <w:basedOn w:val="DefaultParagraphFont"/>
    <w:link w:val="Quote"/>
    <w:uiPriority w:val="29"/>
    <w:rsid w:val="00D307A6"/>
    <w:rPr>
      <w:rFonts w:eastAsiaTheme="minorHAnsi"/>
      <w:i/>
      <w:iCs/>
      <w:color w:val="000000" w:themeColor="text1"/>
      <w:sz w:val="22"/>
      <w:szCs w:val="22"/>
    </w:rPr>
  </w:style>
  <w:style w:type="paragraph" w:styleId="NoSpacing">
    <w:name w:val="No Spacing"/>
    <w:uiPriority w:val="1"/>
    <w:qFormat/>
    <w:rsid w:val="00D307A6"/>
    <w:rPr>
      <w:rFonts w:ascii="Times New Roman" w:eastAsia="Times New Roman" w:hAnsi="Times New Roman" w:cs="Times New Roman"/>
      <w:sz w:val="20"/>
      <w:szCs w:val="20"/>
    </w:rPr>
  </w:style>
  <w:style w:type="character" w:styleId="PlaceholderText">
    <w:name w:val="Placeholder Text"/>
    <w:basedOn w:val="DefaultParagraphFont"/>
    <w:uiPriority w:val="99"/>
    <w:semiHidden/>
    <w:rsid w:val="00D307A6"/>
    <w:rPr>
      <w:color w:val="808080"/>
    </w:rPr>
  </w:style>
  <w:style w:type="character" w:customStyle="1" w:styleId="MTEquationSection">
    <w:name w:val="MTEquationSection"/>
    <w:basedOn w:val="DefaultParagraphFont"/>
    <w:rsid w:val="00D307A6"/>
    <w:rPr>
      <w:vanish/>
      <w:color w:val="FF0000"/>
    </w:rPr>
  </w:style>
  <w:style w:type="paragraph" w:customStyle="1" w:styleId="MTDisplayEquation">
    <w:name w:val="MTDisplayEquation"/>
    <w:basedOn w:val="MParagraph"/>
    <w:next w:val="Normal"/>
    <w:link w:val="MTDisplayEquationChar"/>
    <w:rsid w:val="00D307A6"/>
    <w:pPr>
      <w:tabs>
        <w:tab w:val="center" w:pos="4540"/>
        <w:tab w:val="right" w:pos="9080"/>
      </w:tabs>
      <w:spacing w:afterLines="0" w:line="480" w:lineRule="auto"/>
    </w:pPr>
    <w:rPr>
      <w:rFonts w:eastAsiaTheme="minorHAnsi" w:cstheme="majorBidi"/>
      <w:iCs/>
    </w:rPr>
  </w:style>
  <w:style w:type="character" w:customStyle="1" w:styleId="MTDisplayEquationChar">
    <w:name w:val="MTDisplayEquation Char"/>
    <w:basedOn w:val="MParagraphChar"/>
    <w:link w:val="MTDisplayEquation"/>
    <w:rsid w:val="00D307A6"/>
    <w:rPr>
      <w:rFonts w:ascii="Times New Roman" w:eastAsiaTheme="minorHAnsi" w:hAnsi="Times New Roman" w:cstheme="majorBidi"/>
      <w:iCs/>
      <w:color w:val="00B050"/>
    </w:rPr>
  </w:style>
  <w:style w:type="paragraph" w:customStyle="1" w:styleId="NBP">
    <w:name w:val="NBP"/>
    <w:basedOn w:val="MParagraph"/>
    <w:link w:val="NBPChar"/>
    <w:autoRedefine/>
    <w:rsid w:val="00D307A6"/>
    <w:pPr>
      <w:spacing w:afterLines="0" w:line="480" w:lineRule="auto"/>
    </w:pPr>
    <w:rPr>
      <w:rFonts w:eastAsiaTheme="minorHAnsi" w:cs="Times New Roman"/>
    </w:rPr>
  </w:style>
  <w:style w:type="character" w:customStyle="1" w:styleId="NBPChar">
    <w:name w:val="NBP Char"/>
    <w:basedOn w:val="MParagraphChar"/>
    <w:link w:val="NBP"/>
    <w:rsid w:val="00D307A6"/>
    <w:rPr>
      <w:rFonts w:ascii="Times New Roman" w:eastAsiaTheme="minorHAnsi" w:hAnsi="Times New Roman" w:cs="Times New Roman"/>
      <w:color w:val="00B050"/>
    </w:rPr>
  </w:style>
  <w:style w:type="character" w:customStyle="1" w:styleId="m0020ppchar1">
    <w:name w:val="m_0020pp__char1"/>
    <w:basedOn w:val="DefaultParagraphFont"/>
    <w:rsid w:val="00D307A6"/>
    <w:rPr>
      <w:rFonts w:ascii="Times New Roman" w:hAnsi="Times New Roman" w:cs="Times New Roman" w:hint="default"/>
      <w:sz w:val="24"/>
      <w:szCs w:val="24"/>
    </w:rPr>
  </w:style>
  <w:style w:type="paragraph" w:customStyle="1" w:styleId="ISHIMR-ReferencesHeading">
    <w:name w:val="ISHIMR - References Heading"/>
    <w:basedOn w:val="Normal"/>
    <w:uiPriority w:val="99"/>
    <w:rsid w:val="006816A8"/>
    <w:pPr>
      <w:spacing w:before="400" w:afterLines="200"/>
      <w:ind w:left="0"/>
      <w:jc w:val="both"/>
    </w:pPr>
    <w:rPr>
      <w:rFonts w:ascii="Arial" w:hAnsi="Arial"/>
      <w:b/>
      <w:sz w:val="28"/>
      <w:lang w:val="en-GB" w:bidi="en-US"/>
    </w:rPr>
  </w:style>
  <w:style w:type="paragraph" w:customStyle="1" w:styleId="EndNoteBibliographyTitle">
    <w:name w:val="EndNote Bibliography Title"/>
    <w:basedOn w:val="Normal"/>
    <w:link w:val="EndNoteBibliographyTitleChar"/>
    <w:rsid w:val="00F05087"/>
    <w:pPr>
      <w:jc w:val="center"/>
    </w:pPr>
    <w:rPr>
      <w:rFonts w:cs="Times New Roman"/>
      <w:noProof/>
    </w:rPr>
  </w:style>
  <w:style w:type="character" w:customStyle="1" w:styleId="EndNoteBibliographyTitleChar">
    <w:name w:val="EndNote Bibliography Title Char"/>
    <w:basedOn w:val="SubtitleChar"/>
    <w:link w:val="EndNoteBibliographyTitle"/>
    <w:rsid w:val="00F05087"/>
    <w:rPr>
      <w:rFonts w:ascii="Times New Roman" w:eastAsia="Times New Roman" w:hAnsi="Times New Roman" w:cs="Times New Roman"/>
      <w:i/>
      <w:iCs/>
      <w:noProof/>
      <w:color w:val="4F81BD" w:themeColor="accent1"/>
      <w:spacing w:val="15"/>
      <w:szCs w:val="22"/>
    </w:rPr>
  </w:style>
  <w:style w:type="paragraph" w:customStyle="1" w:styleId="EndNoteBibliography">
    <w:name w:val="EndNote Bibliography"/>
    <w:basedOn w:val="Normal"/>
    <w:link w:val="EndNoteBibliographyChar"/>
    <w:rsid w:val="00F05087"/>
    <w:rPr>
      <w:rFonts w:cs="Times New Roman"/>
      <w:noProof/>
    </w:rPr>
  </w:style>
  <w:style w:type="character" w:customStyle="1" w:styleId="EndNoteBibliographyChar">
    <w:name w:val="EndNote Bibliography Char"/>
    <w:basedOn w:val="SubtitleChar"/>
    <w:link w:val="EndNoteBibliography"/>
    <w:rsid w:val="00F05087"/>
    <w:rPr>
      <w:rFonts w:ascii="Times New Roman" w:eastAsia="Times New Roman" w:hAnsi="Times New Roman" w:cs="Times New Roman"/>
      <w:i/>
      <w:iCs/>
      <w:noProof/>
      <w:color w:val="4F81BD" w:themeColor="accent1"/>
      <w:spacing w:val="15"/>
      <w:szCs w:val="22"/>
    </w:rPr>
  </w:style>
  <w:style w:type="character" w:styleId="FollowedHyperlink">
    <w:name w:val="FollowedHyperlink"/>
    <w:basedOn w:val="DefaultParagraphFont"/>
    <w:uiPriority w:val="99"/>
    <w:semiHidden/>
    <w:unhideWhenUsed/>
    <w:rsid w:val="00CE7EA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4923665">
      <w:bodyDiv w:val="1"/>
      <w:marLeft w:val="0"/>
      <w:marRight w:val="0"/>
      <w:marTop w:val="0"/>
      <w:marBottom w:val="0"/>
      <w:divBdr>
        <w:top w:val="none" w:sz="0" w:space="0" w:color="auto"/>
        <w:left w:val="none" w:sz="0" w:space="0" w:color="auto"/>
        <w:bottom w:val="none" w:sz="0" w:space="0" w:color="auto"/>
        <w:right w:val="none" w:sz="0" w:space="0" w:color="auto"/>
      </w:divBdr>
    </w:div>
    <w:div w:id="1348604288">
      <w:bodyDiv w:val="1"/>
      <w:marLeft w:val="0"/>
      <w:marRight w:val="0"/>
      <w:marTop w:val="0"/>
      <w:marBottom w:val="0"/>
      <w:divBdr>
        <w:top w:val="none" w:sz="0" w:space="0" w:color="auto"/>
        <w:left w:val="none" w:sz="0" w:space="0" w:color="auto"/>
        <w:bottom w:val="none" w:sz="0" w:space="0" w:color="auto"/>
        <w:right w:val="none" w:sz="0" w:space="0" w:color="auto"/>
      </w:divBdr>
    </w:div>
    <w:div w:id="136093695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ojtabaalizadeh.com"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A4ACF2-C595-49CE-AB6B-81FD9A52AB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33</Pages>
  <Words>3463</Words>
  <Characters>19745</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23162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Mojtaba Alizadeh</dc:creator>
  <cp:lastModifiedBy>ACER</cp:lastModifiedBy>
  <cp:revision>24</cp:revision>
  <dcterms:created xsi:type="dcterms:W3CDTF">2014-07-27T06:07:00Z</dcterms:created>
  <dcterms:modified xsi:type="dcterms:W3CDTF">2016-12-18T07:50:00Z</dcterms:modified>
</cp:coreProperties>
</file>