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B09" w:rsidRPr="00673B0B" w:rsidRDefault="002E3B09" w:rsidP="002E3B09">
      <w:pPr>
        <w:jc w:val="center"/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  <w:b/>
        </w:rPr>
        <w:t>Name of Project</w:t>
      </w:r>
      <w:r w:rsidRPr="00673B0B">
        <w:rPr>
          <w:rFonts w:ascii="Times New Roman" w:hAnsi="Times New Roman" w:cs="Times New Roman"/>
        </w:rPr>
        <w:t xml:space="preserve">: </w:t>
      </w:r>
      <w:r w:rsidR="004B52B3">
        <w:rPr>
          <w:rFonts w:ascii="Times New Roman" w:hAnsi="Times New Roman" w:cs="Times New Roman"/>
        </w:rPr>
        <w:t>Wearable translation device using Intel Edison</w:t>
      </w:r>
    </w:p>
    <w:p w:rsidR="00673B0B" w:rsidRPr="00673B0B" w:rsidRDefault="00673B0B" w:rsidP="002E3B09">
      <w:pPr>
        <w:jc w:val="center"/>
        <w:rPr>
          <w:rFonts w:ascii="Times New Roman" w:hAnsi="Times New Roman" w:cs="Times New Roman"/>
          <w:b/>
        </w:rPr>
      </w:pPr>
      <w:r w:rsidRPr="00673B0B">
        <w:rPr>
          <w:rFonts w:ascii="Times New Roman" w:hAnsi="Times New Roman" w:cs="Times New Roman"/>
          <w:b/>
        </w:rPr>
        <w:t>Project Proposal</w:t>
      </w:r>
    </w:p>
    <w:p w:rsidR="00892915" w:rsidRPr="00673B0B" w:rsidRDefault="00673B0B">
      <w:pPr>
        <w:rPr>
          <w:rFonts w:ascii="Times New Roman" w:hAnsi="Times New Roman" w:cs="Times New Roman"/>
          <w:b/>
        </w:rPr>
      </w:pPr>
      <w:r w:rsidRPr="00673B0B">
        <w:rPr>
          <w:rFonts w:ascii="Times New Roman" w:hAnsi="Times New Roman" w:cs="Times New Roman"/>
          <w:b/>
        </w:rPr>
        <w:t xml:space="preserve">1. </w:t>
      </w:r>
      <w:r w:rsidR="00080929" w:rsidRPr="00673B0B">
        <w:rPr>
          <w:rFonts w:ascii="Times New Roman" w:hAnsi="Times New Roman" w:cs="Times New Roman"/>
          <w:b/>
        </w:rPr>
        <w:t>ABTRACT</w:t>
      </w:r>
    </w:p>
    <w:p w:rsidR="00080929" w:rsidRPr="00673B0B" w:rsidRDefault="00080929">
      <w:pPr>
        <w:rPr>
          <w:rFonts w:ascii="Times New Roman" w:hAnsi="Times New Roman" w:cs="Times New Roman"/>
          <w:color w:val="000000"/>
        </w:rPr>
      </w:pPr>
      <w:r w:rsidRPr="00673B0B">
        <w:rPr>
          <w:rFonts w:ascii="Times New Roman" w:hAnsi="Times New Roman" w:cs="Times New Roman"/>
          <w:color w:val="000000"/>
        </w:rPr>
        <w:tab/>
        <w:t>The basi</w:t>
      </w:r>
      <w:r w:rsidR="00005C8A">
        <w:rPr>
          <w:rFonts w:ascii="Times New Roman" w:hAnsi="Times New Roman" w:cs="Times New Roman"/>
          <w:color w:val="000000"/>
        </w:rPr>
        <w:t>c</w:t>
      </w:r>
      <w:r w:rsidRPr="00673B0B">
        <w:rPr>
          <w:rFonts w:ascii="Times New Roman" w:hAnsi="Times New Roman" w:cs="Times New Roman"/>
          <w:color w:val="000000"/>
        </w:rPr>
        <w:t xml:space="preserve"> of this project is to create eyeglasses that help user to understand text from other language instantly. The materials we used to create this piece include: camera module, </w:t>
      </w:r>
      <w:r w:rsidR="00637924" w:rsidRPr="00673B0B">
        <w:rPr>
          <w:rFonts w:ascii="Times New Roman" w:hAnsi="Times New Roman" w:cs="Times New Roman"/>
          <w:color w:val="000000"/>
        </w:rPr>
        <w:t>I</w:t>
      </w:r>
      <w:r w:rsidRPr="00673B0B">
        <w:rPr>
          <w:rFonts w:ascii="Times New Roman" w:hAnsi="Times New Roman" w:cs="Times New Roman"/>
          <w:color w:val="000000"/>
        </w:rPr>
        <w:t xml:space="preserve">ntel </w:t>
      </w:r>
      <w:r w:rsidR="00637924" w:rsidRPr="00673B0B">
        <w:rPr>
          <w:rFonts w:ascii="Times New Roman" w:hAnsi="Times New Roman" w:cs="Times New Roman"/>
          <w:color w:val="000000"/>
        </w:rPr>
        <w:t xml:space="preserve">Edison, and speaker. </w:t>
      </w:r>
      <w:r w:rsidRPr="00673B0B">
        <w:rPr>
          <w:rFonts w:ascii="Times New Roman" w:hAnsi="Times New Roman" w:cs="Times New Roman"/>
          <w:color w:val="000000"/>
        </w:rPr>
        <w:t xml:space="preserve">The techniques we created in order to manipulate the piece include: </w:t>
      </w:r>
      <w:r w:rsidR="00637924" w:rsidRPr="00673B0B">
        <w:rPr>
          <w:rFonts w:ascii="Times New Roman" w:hAnsi="Times New Roman" w:cs="Times New Roman"/>
          <w:color w:val="000000"/>
        </w:rPr>
        <w:t>image processing, object character recognition, cloud computing services and text to speech system. </w:t>
      </w:r>
      <w:r w:rsidRPr="00673B0B">
        <w:rPr>
          <w:rFonts w:ascii="Times New Roman" w:hAnsi="Times New Roman" w:cs="Times New Roman"/>
          <w:color w:val="000000"/>
        </w:rPr>
        <w:t xml:space="preserve">Our overall approach was to create a </w:t>
      </w:r>
      <w:r w:rsidR="00637924" w:rsidRPr="00673B0B">
        <w:rPr>
          <w:rFonts w:ascii="Times New Roman" w:hAnsi="Times New Roman" w:cs="Times New Roman"/>
          <w:color w:val="000000"/>
        </w:rPr>
        <w:t xml:space="preserve">wearable </w:t>
      </w:r>
      <w:r w:rsidR="00382392" w:rsidRPr="00673B0B">
        <w:rPr>
          <w:rFonts w:ascii="Times New Roman" w:hAnsi="Times New Roman" w:cs="Times New Roman"/>
          <w:color w:val="000000"/>
        </w:rPr>
        <w:t>computer device that easy to use for translate language</w:t>
      </w:r>
      <w:r w:rsidRPr="00673B0B">
        <w:rPr>
          <w:rFonts w:ascii="Times New Roman" w:hAnsi="Times New Roman" w:cs="Times New Roman"/>
          <w:color w:val="000000"/>
        </w:rPr>
        <w:t>. Up</w:t>
      </w:r>
      <w:r w:rsidR="00382392" w:rsidRPr="00673B0B">
        <w:rPr>
          <w:rFonts w:ascii="Times New Roman" w:hAnsi="Times New Roman" w:cs="Times New Roman"/>
          <w:color w:val="000000"/>
        </w:rPr>
        <w:t xml:space="preserve">on completion of the assignment, </w:t>
      </w:r>
      <w:r w:rsidRPr="00673B0B">
        <w:rPr>
          <w:rFonts w:ascii="Times New Roman" w:hAnsi="Times New Roman" w:cs="Times New Roman"/>
          <w:color w:val="000000"/>
        </w:rPr>
        <w:t xml:space="preserve">the </w:t>
      </w:r>
      <w:r w:rsidR="00382392" w:rsidRPr="00673B0B">
        <w:rPr>
          <w:rFonts w:ascii="Times New Roman" w:hAnsi="Times New Roman" w:cs="Times New Roman"/>
          <w:color w:val="000000"/>
        </w:rPr>
        <w:t>product</w:t>
      </w:r>
      <w:r w:rsidRPr="00673B0B">
        <w:rPr>
          <w:rFonts w:ascii="Times New Roman" w:hAnsi="Times New Roman" w:cs="Times New Roman"/>
          <w:color w:val="000000"/>
        </w:rPr>
        <w:t xml:space="preserve"> aesthetically pleasing because of the way it</w:t>
      </w:r>
      <w:r w:rsidR="00382392" w:rsidRPr="00673B0B">
        <w:rPr>
          <w:rFonts w:ascii="Times New Roman" w:hAnsi="Times New Roman" w:cs="Times New Roman"/>
          <w:color w:val="000000"/>
        </w:rPr>
        <w:t xml:space="preserve"> implement is</w:t>
      </w:r>
      <w:r w:rsidRPr="00673B0B">
        <w:rPr>
          <w:rFonts w:ascii="Times New Roman" w:hAnsi="Times New Roman" w:cs="Times New Roman"/>
          <w:color w:val="000000"/>
        </w:rPr>
        <w:t xml:space="preserve"> </w:t>
      </w:r>
      <w:r w:rsidR="00382392" w:rsidRPr="00673B0B">
        <w:rPr>
          <w:rFonts w:ascii="Times New Roman" w:hAnsi="Times New Roman" w:cs="Times New Roman"/>
          <w:color w:val="000000"/>
        </w:rPr>
        <w:t>easy to use and can help the confuse tourist</w:t>
      </w:r>
      <w:r w:rsidRPr="00673B0B">
        <w:rPr>
          <w:rFonts w:ascii="Times New Roman" w:hAnsi="Times New Roman" w:cs="Times New Roman"/>
          <w:color w:val="000000"/>
        </w:rPr>
        <w:t>.</w:t>
      </w:r>
    </w:p>
    <w:p w:rsidR="00CA3EE9" w:rsidRPr="00673B0B" w:rsidRDefault="00CA3EE9">
      <w:pPr>
        <w:rPr>
          <w:rFonts w:ascii="Times New Roman" w:hAnsi="Times New Roman" w:cs="Times New Roman"/>
          <w:color w:val="000000"/>
        </w:rPr>
      </w:pPr>
    </w:p>
    <w:p w:rsidR="00CA3EE9" w:rsidRPr="00673B0B" w:rsidRDefault="00673B0B">
      <w:pPr>
        <w:rPr>
          <w:rFonts w:ascii="Times New Roman" w:hAnsi="Times New Roman" w:cs="Times New Roman"/>
          <w:b/>
        </w:rPr>
      </w:pPr>
      <w:r w:rsidRPr="00673B0B">
        <w:rPr>
          <w:rFonts w:ascii="Times New Roman" w:hAnsi="Times New Roman" w:cs="Times New Roman"/>
          <w:b/>
        </w:rPr>
        <w:t xml:space="preserve">2. </w:t>
      </w:r>
      <w:r w:rsidR="003566AA" w:rsidRPr="00673B0B">
        <w:rPr>
          <w:rFonts w:ascii="Times New Roman" w:hAnsi="Times New Roman" w:cs="Times New Roman"/>
          <w:b/>
        </w:rPr>
        <w:t>PROJECT INTRODUCTION</w:t>
      </w:r>
    </w:p>
    <w:p w:rsidR="003566AA" w:rsidRPr="00673B0B" w:rsidRDefault="003566AA">
      <w:pPr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ab/>
        <w:t xml:space="preserve">As we all know, Malaysia is a multiracial society </w:t>
      </w:r>
      <w:r w:rsidR="00A97415" w:rsidRPr="00673B0B">
        <w:rPr>
          <w:rFonts w:ascii="Times New Roman" w:hAnsi="Times New Roman" w:cs="Times New Roman"/>
        </w:rPr>
        <w:t>and tourist site</w:t>
      </w:r>
      <w:r w:rsidRPr="00673B0B">
        <w:rPr>
          <w:rFonts w:ascii="Times New Roman" w:hAnsi="Times New Roman" w:cs="Times New Roman"/>
        </w:rPr>
        <w:t xml:space="preserve">. </w:t>
      </w:r>
      <w:r w:rsidR="00A97415" w:rsidRPr="00673B0B">
        <w:rPr>
          <w:rFonts w:ascii="Times New Roman" w:hAnsi="Times New Roman" w:cs="Times New Roman"/>
        </w:rPr>
        <w:t>As we can see in the sign board, name place and even the text in shopping complex, there were lot</w:t>
      </w:r>
      <w:r w:rsidRPr="00673B0B">
        <w:rPr>
          <w:rFonts w:ascii="Times New Roman" w:hAnsi="Times New Roman" w:cs="Times New Roman"/>
        </w:rPr>
        <w:t xml:space="preserve"> of </w:t>
      </w:r>
      <w:r w:rsidR="00A97415" w:rsidRPr="00673B0B">
        <w:rPr>
          <w:rFonts w:ascii="Times New Roman" w:hAnsi="Times New Roman" w:cs="Times New Roman"/>
        </w:rPr>
        <w:t xml:space="preserve">different </w:t>
      </w:r>
      <w:r w:rsidRPr="00673B0B">
        <w:rPr>
          <w:rFonts w:ascii="Times New Roman" w:hAnsi="Times New Roman" w:cs="Times New Roman"/>
        </w:rPr>
        <w:t xml:space="preserve">language </w:t>
      </w:r>
      <w:r w:rsidR="00A97415" w:rsidRPr="00673B0B">
        <w:rPr>
          <w:rFonts w:ascii="Times New Roman" w:hAnsi="Times New Roman" w:cs="Times New Roman"/>
        </w:rPr>
        <w:t xml:space="preserve">implement in each place. Sometime the tourist and even Malaysian might </w:t>
      </w:r>
      <w:r w:rsidR="003C53A8" w:rsidRPr="00673B0B">
        <w:rPr>
          <w:rFonts w:ascii="Times New Roman" w:hAnsi="Times New Roman" w:cs="Times New Roman"/>
        </w:rPr>
        <w:t>wander</w:t>
      </w:r>
      <w:r w:rsidR="00515586" w:rsidRPr="00673B0B">
        <w:rPr>
          <w:rFonts w:ascii="Times New Roman" w:hAnsi="Times New Roman" w:cs="Times New Roman"/>
        </w:rPr>
        <w:t xml:space="preserve"> and confuse</w:t>
      </w:r>
      <w:r w:rsidR="00A97415" w:rsidRPr="00673B0B">
        <w:rPr>
          <w:rFonts w:ascii="Times New Roman" w:hAnsi="Times New Roman" w:cs="Times New Roman"/>
        </w:rPr>
        <w:t xml:space="preserve"> the</w:t>
      </w:r>
      <w:r w:rsidR="001C5489" w:rsidRPr="00673B0B">
        <w:rPr>
          <w:rFonts w:ascii="Times New Roman" w:hAnsi="Times New Roman" w:cs="Times New Roman"/>
        </w:rPr>
        <w:t xml:space="preserve"> simple </w:t>
      </w:r>
      <w:r w:rsidR="00515586" w:rsidRPr="00673B0B">
        <w:rPr>
          <w:rFonts w:ascii="Times New Roman" w:hAnsi="Times New Roman" w:cs="Times New Roman"/>
        </w:rPr>
        <w:t xml:space="preserve">text </w:t>
      </w:r>
      <w:r w:rsidR="001C5489" w:rsidRPr="00673B0B">
        <w:rPr>
          <w:rFonts w:ascii="Times New Roman" w:hAnsi="Times New Roman" w:cs="Times New Roman"/>
        </w:rPr>
        <w:t xml:space="preserve">guide </w:t>
      </w:r>
      <w:r w:rsidR="003C53A8" w:rsidRPr="00673B0B">
        <w:rPr>
          <w:rFonts w:ascii="Times New Roman" w:hAnsi="Times New Roman" w:cs="Times New Roman"/>
        </w:rPr>
        <w:t>if</w:t>
      </w:r>
      <w:r w:rsidR="001C5489" w:rsidRPr="00673B0B">
        <w:rPr>
          <w:rFonts w:ascii="Times New Roman" w:hAnsi="Times New Roman" w:cs="Times New Roman"/>
        </w:rPr>
        <w:t xml:space="preserve"> they did not understand the language. </w:t>
      </w:r>
      <w:r w:rsidR="00515586" w:rsidRPr="00673B0B">
        <w:rPr>
          <w:rFonts w:ascii="Times New Roman" w:hAnsi="Times New Roman" w:cs="Times New Roman"/>
        </w:rPr>
        <w:t xml:space="preserve">By using the character recognition technology, it enables instant language translation for users travelling abroad </w:t>
      </w:r>
      <w:r w:rsidR="00DB5624" w:rsidRPr="00673B0B">
        <w:rPr>
          <w:rFonts w:ascii="Times New Roman" w:hAnsi="Times New Roman" w:cs="Times New Roman"/>
        </w:rPr>
        <w:t>to</w:t>
      </w:r>
      <w:r w:rsidR="00515586" w:rsidRPr="00673B0B">
        <w:rPr>
          <w:rFonts w:ascii="Times New Roman" w:hAnsi="Times New Roman" w:cs="Times New Roman"/>
        </w:rPr>
        <w:t xml:space="preserve"> reading restaurant</w:t>
      </w:r>
      <w:r w:rsidR="00DB5624" w:rsidRPr="00673B0B">
        <w:rPr>
          <w:rFonts w:ascii="Times New Roman" w:hAnsi="Times New Roman" w:cs="Times New Roman"/>
        </w:rPr>
        <w:t xml:space="preserve"> menus and other documents.</w:t>
      </w:r>
    </w:p>
    <w:p w:rsidR="00F0120D" w:rsidRPr="00673B0B" w:rsidRDefault="001C5489">
      <w:pPr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ab/>
        <w:t xml:space="preserve">Although nowadays there were application in smartphones that can translate language </w:t>
      </w:r>
      <w:r w:rsidR="00B4758E" w:rsidRPr="00673B0B">
        <w:rPr>
          <w:rFonts w:ascii="Times New Roman" w:hAnsi="Times New Roman" w:cs="Times New Roman"/>
        </w:rPr>
        <w:t xml:space="preserve">so what is the different? </w:t>
      </w:r>
      <w:r w:rsidRPr="00673B0B">
        <w:rPr>
          <w:rFonts w:ascii="Times New Roman" w:hAnsi="Times New Roman" w:cs="Times New Roman"/>
        </w:rPr>
        <w:t xml:space="preserve"> We </w:t>
      </w:r>
      <w:r w:rsidR="00B4758E" w:rsidRPr="00673B0B">
        <w:rPr>
          <w:rFonts w:ascii="Times New Roman" w:hAnsi="Times New Roman" w:cs="Times New Roman"/>
        </w:rPr>
        <w:t xml:space="preserve">want </w:t>
      </w:r>
      <w:r w:rsidRPr="00673B0B">
        <w:rPr>
          <w:rFonts w:ascii="Times New Roman" w:hAnsi="Times New Roman" w:cs="Times New Roman"/>
        </w:rPr>
        <w:t>to make the wearable gadget that easy to use</w:t>
      </w:r>
      <w:r w:rsidR="00B4758E" w:rsidRPr="00673B0B">
        <w:rPr>
          <w:rFonts w:ascii="Times New Roman" w:hAnsi="Times New Roman" w:cs="Times New Roman"/>
        </w:rPr>
        <w:t xml:space="preserve"> and </w:t>
      </w:r>
      <w:r w:rsidR="003C53A8" w:rsidRPr="00673B0B">
        <w:rPr>
          <w:rFonts w:ascii="Times New Roman" w:hAnsi="Times New Roman" w:cs="Times New Roman"/>
        </w:rPr>
        <w:t>don’t</w:t>
      </w:r>
      <w:r w:rsidR="00B4758E" w:rsidRPr="00673B0B">
        <w:rPr>
          <w:rFonts w:ascii="Times New Roman" w:hAnsi="Times New Roman" w:cs="Times New Roman"/>
        </w:rPr>
        <w:t xml:space="preserve"> need too much handling. So </w:t>
      </w:r>
      <w:r w:rsidR="003C53A8" w:rsidRPr="00673B0B">
        <w:rPr>
          <w:rFonts w:ascii="Times New Roman" w:hAnsi="Times New Roman" w:cs="Times New Roman"/>
        </w:rPr>
        <w:t xml:space="preserve">we don’t need to </w:t>
      </w:r>
      <w:r w:rsidR="00B4758E" w:rsidRPr="00673B0B">
        <w:rPr>
          <w:rFonts w:ascii="Times New Roman" w:hAnsi="Times New Roman" w:cs="Times New Roman"/>
        </w:rPr>
        <w:t>everytime</w:t>
      </w:r>
      <w:r w:rsidR="003C53A8" w:rsidRPr="00673B0B">
        <w:rPr>
          <w:rFonts w:ascii="Times New Roman" w:hAnsi="Times New Roman" w:cs="Times New Roman"/>
        </w:rPr>
        <w:t xml:space="preserve"> open our smartphones </w:t>
      </w:r>
      <w:r w:rsidR="00B4758E" w:rsidRPr="00673B0B">
        <w:rPr>
          <w:rFonts w:ascii="Times New Roman" w:hAnsi="Times New Roman" w:cs="Times New Roman"/>
        </w:rPr>
        <w:t>to understand foreign language</w:t>
      </w:r>
      <w:r w:rsidR="003C53A8" w:rsidRPr="00673B0B">
        <w:rPr>
          <w:rFonts w:ascii="Times New Roman" w:hAnsi="Times New Roman" w:cs="Times New Roman"/>
        </w:rPr>
        <w:t xml:space="preserve"> </w:t>
      </w:r>
      <w:r w:rsidR="00B4758E" w:rsidRPr="00673B0B">
        <w:rPr>
          <w:rFonts w:ascii="Times New Roman" w:hAnsi="Times New Roman" w:cs="Times New Roman"/>
        </w:rPr>
        <w:t xml:space="preserve">just </w:t>
      </w:r>
      <w:r w:rsidR="003C53A8" w:rsidRPr="00673B0B">
        <w:rPr>
          <w:rFonts w:ascii="Times New Roman" w:hAnsi="Times New Roman" w:cs="Times New Roman"/>
        </w:rPr>
        <w:t>for a</w:t>
      </w:r>
      <w:r w:rsidR="00B4758E" w:rsidRPr="00673B0B">
        <w:rPr>
          <w:rFonts w:ascii="Times New Roman" w:hAnsi="Times New Roman" w:cs="Times New Roman"/>
        </w:rPr>
        <w:t xml:space="preserve"> simple text.</w:t>
      </w:r>
      <w:r w:rsidR="003C53A8" w:rsidRPr="00673B0B">
        <w:rPr>
          <w:rFonts w:ascii="Times New Roman" w:hAnsi="Times New Roman" w:cs="Times New Roman"/>
        </w:rPr>
        <w:t xml:space="preserve"> </w:t>
      </w:r>
      <w:r w:rsidR="002E3B09" w:rsidRPr="00673B0B">
        <w:rPr>
          <w:rFonts w:ascii="Times New Roman" w:hAnsi="Times New Roman" w:cs="Times New Roman"/>
        </w:rPr>
        <w:t>The spectacle language translation</w:t>
      </w:r>
      <w:r w:rsidR="00DB5624" w:rsidRPr="00673B0B">
        <w:rPr>
          <w:rFonts w:ascii="Times New Roman" w:hAnsi="Times New Roman" w:cs="Times New Roman"/>
        </w:rPr>
        <w:t xml:space="preserve"> is some other approach to overcome language barrier.</w:t>
      </w:r>
    </w:p>
    <w:p w:rsidR="00065882" w:rsidRPr="00673B0B" w:rsidRDefault="00065882">
      <w:pPr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ab/>
        <w:t>We would like to use Intel Edison board because of its small size and also have wifi and bluetooth connection</w:t>
      </w:r>
      <w:r w:rsidR="00E82DDA" w:rsidRPr="00673B0B">
        <w:rPr>
          <w:rFonts w:ascii="Times New Roman" w:hAnsi="Times New Roman" w:cs="Times New Roman"/>
        </w:rPr>
        <w:t>. Furthermore, it can program using openCV, python and C++. The overall flow is illustrated in Fig. 1.</w:t>
      </w:r>
    </w:p>
    <w:p w:rsidR="00C700B5" w:rsidRPr="00673B0B" w:rsidRDefault="00C700B5">
      <w:pPr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ab/>
      </w:r>
      <w:r w:rsidRPr="00673B0B">
        <w:rPr>
          <w:rFonts w:ascii="Times New Roman" w:hAnsi="Times New Roman" w:cs="Times New Roman"/>
          <w:noProof/>
        </w:rPr>
        <w:drawing>
          <wp:inline distT="0" distB="0" distL="0" distR="0" wp14:anchorId="6D45A63D" wp14:editId="240771EA">
            <wp:extent cx="5486400" cy="1199072"/>
            <wp:effectExtent l="76200" t="38100" r="95250" b="965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Pr="00673B0B">
        <w:rPr>
          <w:rFonts w:ascii="Times New Roman" w:hAnsi="Times New Roman" w:cs="Times New Roman"/>
        </w:rPr>
        <w:tab/>
      </w:r>
    </w:p>
    <w:p w:rsidR="00E82DDA" w:rsidRPr="00673B0B" w:rsidRDefault="00E82DDA" w:rsidP="00E82DDA">
      <w:pPr>
        <w:jc w:val="center"/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>Fig. 1</w:t>
      </w:r>
      <w:r w:rsidR="00673B0B">
        <w:rPr>
          <w:rFonts w:ascii="Times New Roman" w:hAnsi="Times New Roman" w:cs="Times New Roman"/>
        </w:rPr>
        <w:t>:</w:t>
      </w:r>
      <w:r w:rsidRPr="00673B0B">
        <w:rPr>
          <w:rFonts w:ascii="Times New Roman" w:hAnsi="Times New Roman" w:cs="Times New Roman"/>
        </w:rPr>
        <w:t xml:space="preserve"> Overall flow of project</w:t>
      </w:r>
    </w:p>
    <w:p w:rsidR="00C700B5" w:rsidRPr="00673B0B" w:rsidRDefault="00C700B5">
      <w:pPr>
        <w:rPr>
          <w:rFonts w:ascii="Times New Roman" w:hAnsi="Times New Roman" w:cs="Times New Roman"/>
        </w:rPr>
      </w:pPr>
    </w:p>
    <w:p w:rsidR="0046492B" w:rsidRPr="00673B0B" w:rsidRDefault="00E82DDA">
      <w:pPr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ab/>
        <w:t xml:space="preserve">The objective of this project is </w:t>
      </w:r>
      <w:r w:rsidR="00F0120D" w:rsidRPr="00673B0B">
        <w:rPr>
          <w:rFonts w:ascii="Times New Roman" w:hAnsi="Times New Roman" w:cs="Times New Roman"/>
        </w:rPr>
        <w:t xml:space="preserve">to understand foreign language instantly by using wearable gadget that doesn’t need too much handling. </w:t>
      </w:r>
    </w:p>
    <w:p w:rsidR="0046492B" w:rsidRDefault="00673B0B">
      <w:pPr>
        <w:rPr>
          <w:rFonts w:ascii="Times New Roman" w:hAnsi="Times New Roman" w:cs="Times New Roman"/>
          <w:b/>
        </w:rPr>
      </w:pPr>
      <w:r w:rsidRPr="00673B0B">
        <w:rPr>
          <w:rFonts w:ascii="Times New Roman" w:hAnsi="Times New Roman" w:cs="Times New Roman"/>
          <w:b/>
        </w:rPr>
        <w:lastRenderedPageBreak/>
        <w:t>3. DESIGN METHODOLOGY</w:t>
      </w:r>
    </w:p>
    <w:p w:rsidR="00B51235" w:rsidRPr="00673B0B" w:rsidRDefault="00B51235">
      <w:pPr>
        <w:rPr>
          <w:rFonts w:ascii="Times New Roman" w:hAnsi="Times New Roman" w:cs="Times New Roman"/>
          <w:b/>
        </w:rPr>
      </w:pPr>
    </w:p>
    <w:p w:rsidR="008F7BFB" w:rsidRPr="00673B0B" w:rsidRDefault="00673B0B">
      <w:pPr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>3.</w:t>
      </w:r>
      <w:r w:rsidR="00011BC3" w:rsidRPr="00673B0B">
        <w:rPr>
          <w:rFonts w:ascii="Times New Roman" w:hAnsi="Times New Roman" w:cs="Times New Roman"/>
        </w:rPr>
        <w:t>1</w:t>
      </w:r>
      <w:r w:rsidRPr="00673B0B">
        <w:rPr>
          <w:rFonts w:ascii="Times New Roman" w:hAnsi="Times New Roman" w:cs="Times New Roman"/>
        </w:rPr>
        <w:t>.</w:t>
      </w:r>
      <w:r w:rsidR="00011BC3" w:rsidRPr="00673B0B">
        <w:rPr>
          <w:rFonts w:ascii="Times New Roman" w:hAnsi="Times New Roman" w:cs="Times New Roman"/>
        </w:rPr>
        <w:t xml:space="preserve"> Image processing</w:t>
      </w:r>
    </w:p>
    <w:p w:rsidR="00011BC3" w:rsidRDefault="00011BC3">
      <w:pPr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ab/>
        <w:t>The image process is essential for our project</w:t>
      </w:r>
      <w:r w:rsidR="00B409CC" w:rsidRPr="00673B0B">
        <w:rPr>
          <w:rFonts w:ascii="Times New Roman" w:hAnsi="Times New Roman" w:cs="Times New Roman"/>
        </w:rPr>
        <w:t xml:space="preserve">. The small camera module will be use and mounted in the spectacle. </w:t>
      </w:r>
      <w:r w:rsidR="00CD2D5B" w:rsidRPr="00673B0B">
        <w:rPr>
          <w:rFonts w:ascii="Times New Roman" w:hAnsi="Times New Roman" w:cs="Times New Roman"/>
        </w:rPr>
        <w:t xml:space="preserve">The capture image will process by using openCV. </w:t>
      </w:r>
      <w:r w:rsidR="00BD0F27" w:rsidRPr="00673B0B">
        <w:rPr>
          <w:rFonts w:ascii="Times New Roman" w:hAnsi="Times New Roman" w:cs="Times New Roman"/>
        </w:rPr>
        <w:t xml:space="preserve">The </w:t>
      </w:r>
      <w:r w:rsidR="00CD2D5B" w:rsidRPr="00673B0B">
        <w:rPr>
          <w:rFonts w:ascii="Times New Roman" w:hAnsi="Times New Roman" w:cs="Times New Roman"/>
        </w:rPr>
        <w:t xml:space="preserve">openCV </w:t>
      </w:r>
      <w:r w:rsidR="00BD0F27" w:rsidRPr="00673B0B">
        <w:rPr>
          <w:rFonts w:ascii="Times New Roman" w:hAnsi="Times New Roman" w:cs="Times New Roman"/>
        </w:rPr>
        <w:t xml:space="preserve">will use </w:t>
      </w:r>
      <w:r w:rsidR="00CD2D5B" w:rsidRPr="00673B0B">
        <w:rPr>
          <w:rFonts w:ascii="Times New Roman" w:hAnsi="Times New Roman" w:cs="Times New Roman"/>
        </w:rPr>
        <w:t xml:space="preserve">on </w:t>
      </w:r>
      <w:proofErr w:type="spellStart"/>
      <w:r w:rsidR="00B409CC" w:rsidRPr="00673B0B">
        <w:rPr>
          <w:rFonts w:ascii="Times New Roman" w:hAnsi="Times New Roman" w:cs="Times New Roman"/>
        </w:rPr>
        <w:t>yocto</w:t>
      </w:r>
      <w:proofErr w:type="spellEnd"/>
      <w:r w:rsidR="00B409CC" w:rsidRPr="00673B0B">
        <w:rPr>
          <w:rFonts w:ascii="Times New Roman" w:hAnsi="Times New Roman" w:cs="Times New Roman"/>
        </w:rPr>
        <w:t xml:space="preserve"> project that can create custom Linux-based systems since our board using Intel Edison. </w:t>
      </w:r>
      <w:r w:rsidR="00BD0F27" w:rsidRPr="00673B0B">
        <w:rPr>
          <w:rFonts w:ascii="Times New Roman" w:hAnsi="Times New Roman" w:cs="Times New Roman"/>
        </w:rPr>
        <w:t xml:space="preserve">The </w:t>
      </w:r>
      <w:r w:rsidR="00970089" w:rsidRPr="00673B0B">
        <w:rPr>
          <w:rFonts w:ascii="Times New Roman" w:hAnsi="Times New Roman" w:cs="Times New Roman"/>
        </w:rPr>
        <w:t>text</w:t>
      </w:r>
      <w:r w:rsidR="00BD0F27" w:rsidRPr="00673B0B">
        <w:rPr>
          <w:rFonts w:ascii="Times New Roman" w:hAnsi="Times New Roman" w:cs="Times New Roman"/>
        </w:rPr>
        <w:t xml:space="preserve"> recognition will be recognized and send to cloud computing service via wifi.</w:t>
      </w:r>
    </w:p>
    <w:p w:rsidR="00106A25" w:rsidRPr="00673B0B" w:rsidRDefault="00106A25">
      <w:pPr>
        <w:rPr>
          <w:rFonts w:ascii="Times New Roman" w:hAnsi="Times New Roman" w:cs="Times New Roman"/>
        </w:rPr>
      </w:pPr>
    </w:p>
    <w:p w:rsidR="00BD0F27" w:rsidRPr="00673B0B" w:rsidRDefault="00673B0B">
      <w:pPr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>3.</w:t>
      </w:r>
      <w:r w:rsidR="00BD0F27" w:rsidRPr="00673B0B">
        <w:rPr>
          <w:rFonts w:ascii="Times New Roman" w:hAnsi="Times New Roman" w:cs="Times New Roman"/>
        </w:rPr>
        <w:t>2</w:t>
      </w:r>
      <w:r w:rsidRPr="00673B0B">
        <w:rPr>
          <w:rFonts w:ascii="Times New Roman" w:hAnsi="Times New Roman" w:cs="Times New Roman"/>
        </w:rPr>
        <w:t>.</w:t>
      </w:r>
      <w:r w:rsidR="00BD0F27" w:rsidRPr="00673B0B">
        <w:rPr>
          <w:rFonts w:ascii="Times New Roman" w:hAnsi="Times New Roman" w:cs="Times New Roman"/>
        </w:rPr>
        <w:t xml:space="preserve"> Cloud computing services</w:t>
      </w:r>
    </w:p>
    <w:p w:rsidR="00BD0F27" w:rsidRDefault="00BD0F27">
      <w:pPr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ab/>
        <w:t xml:space="preserve">Cloud computing services is a </w:t>
      </w:r>
      <w:r w:rsidR="00106A25">
        <w:rPr>
          <w:rFonts w:ascii="Times New Roman" w:hAnsi="Times New Roman" w:cs="Times New Roman"/>
        </w:rPr>
        <w:t>type of i</w:t>
      </w:r>
      <w:r w:rsidRPr="00673B0B">
        <w:rPr>
          <w:rFonts w:ascii="Times New Roman" w:hAnsi="Times New Roman" w:cs="Times New Roman"/>
        </w:rPr>
        <w:t xml:space="preserve">nternet-based computing that provides shared computer processing resources with various capabilities to store and process their data in third-party data. The cloud is use to process data quickly instead of process in the board. The </w:t>
      </w:r>
      <w:r w:rsidR="00970089" w:rsidRPr="00673B0B">
        <w:rPr>
          <w:rFonts w:ascii="Times New Roman" w:hAnsi="Times New Roman" w:cs="Times New Roman"/>
        </w:rPr>
        <w:t>text</w:t>
      </w:r>
      <w:r w:rsidRPr="00673B0B">
        <w:rPr>
          <w:rFonts w:ascii="Times New Roman" w:hAnsi="Times New Roman" w:cs="Times New Roman"/>
        </w:rPr>
        <w:t xml:space="preserve"> recognition that had been </w:t>
      </w:r>
      <w:r w:rsidR="00970089" w:rsidRPr="00673B0B">
        <w:rPr>
          <w:rFonts w:ascii="Times New Roman" w:hAnsi="Times New Roman" w:cs="Times New Roman"/>
        </w:rPr>
        <w:t>detected</w:t>
      </w:r>
      <w:r w:rsidRPr="00673B0B">
        <w:rPr>
          <w:rFonts w:ascii="Times New Roman" w:hAnsi="Times New Roman" w:cs="Times New Roman"/>
        </w:rPr>
        <w:t xml:space="preserve"> will match up by using tesseract </w:t>
      </w:r>
      <w:r w:rsidR="00970089" w:rsidRPr="00673B0B">
        <w:rPr>
          <w:rFonts w:ascii="Times New Roman" w:hAnsi="Times New Roman" w:cs="Times New Roman"/>
        </w:rPr>
        <w:t>optical</w:t>
      </w:r>
      <w:r w:rsidRPr="00673B0B">
        <w:rPr>
          <w:rFonts w:ascii="Times New Roman" w:hAnsi="Times New Roman" w:cs="Times New Roman"/>
        </w:rPr>
        <w:t xml:space="preserve"> character recognition library. </w:t>
      </w:r>
      <w:r w:rsidR="00970089" w:rsidRPr="00673B0B">
        <w:rPr>
          <w:rFonts w:ascii="Times New Roman" w:hAnsi="Times New Roman" w:cs="Times New Roman"/>
        </w:rPr>
        <w:t>Optical character recognition is the process of electronically extracting text from images and reusing it in a variety of ways including language translates</w:t>
      </w:r>
      <w:r w:rsidR="0065749A" w:rsidRPr="00673B0B">
        <w:rPr>
          <w:rFonts w:ascii="Times New Roman" w:hAnsi="Times New Roman" w:cs="Times New Roman"/>
        </w:rPr>
        <w:t xml:space="preserve"> and text to speech</w:t>
      </w:r>
      <w:r w:rsidR="00106A25">
        <w:rPr>
          <w:rFonts w:ascii="Times New Roman" w:hAnsi="Times New Roman" w:cs="Times New Roman"/>
        </w:rPr>
        <w:t xml:space="preserve"> converter</w:t>
      </w:r>
      <w:r w:rsidR="00970089" w:rsidRPr="00673B0B">
        <w:rPr>
          <w:rFonts w:ascii="Times New Roman" w:hAnsi="Times New Roman" w:cs="Times New Roman"/>
        </w:rPr>
        <w:t xml:space="preserve">. </w:t>
      </w:r>
    </w:p>
    <w:p w:rsidR="00106A25" w:rsidRPr="00673B0B" w:rsidRDefault="00106A25">
      <w:pPr>
        <w:rPr>
          <w:rFonts w:ascii="Times New Roman" w:hAnsi="Times New Roman" w:cs="Times New Roman"/>
        </w:rPr>
      </w:pPr>
    </w:p>
    <w:p w:rsidR="0065749A" w:rsidRPr="00673B0B" w:rsidRDefault="00673B0B">
      <w:pPr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>3.3.</w:t>
      </w:r>
      <w:r w:rsidR="0065749A" w:rsidRPr="00673B0B">
        <w:rPr>
          <w:rFonts w:ascii="Times New Roman" w:hAnsi="Times New Roman" w:cs="Times New Roman"/>
        </w:rPr>
        <w:t xml:space="preserve"> Text to speech</w:t>
      </w:r>
    </w:p>
    <w:p w:rsidR="00CE58D0" w:rsidRDefault="00CE58D0">
      <w:pPr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ab/>
        <w:t xml:space="preserve">Intel Edison received back the process output from cloud server. </w:t>
      </w:r>
      <w:r w:rsidR="00106A25">
        <w:rPr>
          <w:rFonts w:ascii="Times New Roman" w:hAnsi="Times New Roman" w:cs="Times New Roman"/>
        </w:rPr>
        <w:t>The small s</w:t>
      </w:r>
      <w:r w:rsidRPr="00673B0B">
        <w:rPr>
          <w:rFonts w:ascii="Times New Roman" w:hAnsi="Times New Roman" w:cs="Times New Roman"/>
        </w:rPr>
        <w:t>peaker will be mounting in the spectacle to execute the sound of the translated language</w:t>
      </w:r>
      <w:r w:rsidR="00106A25">
        <w:rPr>
          <w:rFonts w:ascii="Times New Roman" w:hAnsi="Times New Roman" w:cs="Times New Roman"/>
        </w:rPr>
        <w:t xml:space="preserve">. </w:t>
      </w:r>
      <w:r w:rsidR="00B51235">
        <w:rPr>
          <w:rFonts w:ascii="Times New Roman" w:hAnsi="Times New Roman" w:cs="Times New Roman"/>
        </w:rPr>
        <w:t xml:space="preserve">User can now understand the text image that had been capture by hearing the sound from spectacle. </w:t>
      </w:r>
    </w:p>
    <w:p w:rsidR="00106A25" w:rsidRDefault="00106A25">
      <w:pPr>
        <w:rPr>
          <w:rFonts w:ascii="Times New Roman" w:hAnsi="Times New Roman" w:cs="Times New Roman"/>
        </w:rPr>
      </w:pPr>
    </w:p>
    <w:p w:rsidR="00B51235" w:rsidRDefault="00B51235">
      <w:pPr>
        <w:rPr>
          <w:rFonts w:ascii="Times New Roman" w:hAnsi="Times New Roman" w:cs="Times New Roman"/>
        </w:rPr>
      </w:pPr>
    </w:p>
    <w:p w:rsidR="00B51235" w:rsidRDefault="00B51235">
      <w:pPr>
        <w:rPr>
          <w:rFonts w:ascii="Times New Roman" w:hAnsi="Times New Roman" w:cs="Times New Roman"/>
        </w:rPr>
      </w:pPr>
    </w:p>
    <w:p w:rsidR="00B51235" w:rsidRDefault="00B51235">
      <w:pPr>
        <w:rPr>
          <w:rFonts w:ascii="Times New Roman" w:hAnsi="Times New Roman" w:cs="Times New Roman"/>
        </w:rPr>
      </w:pPr>
    </w:p>
    <w:p w:rsidR="00B51235" w:rsidRDefault="00B51235">
      <w:pPr>
        <w:rPr>
          <w:rFonts w:ascii="Times New Roman" w:hAnsi="Times New Roman" w:cs="Times New Roman"/>
        </w:rPr>
      </w:pPr>
    </w:p>
    <w:p w:rsidR="00B51235" w:rsidRDefault="00B51235">
      <w:pPr>
        <w:rPr>
          <w:rFonts w:ascii="Times New Roman" w:hAnsi="Times New Roman" w:cs="Times New Roman"/>
        </w:rPr>
      </w:pPr>
    </w:p>
    <w:p w:rsidR="00B51235" w:rsidRDefault="00B51235">
      <w:pPr>
        <w:rPr>
          <w:rFonts w:ascii="Times New Roman" w:hAnsi="Times New Roman" w:cs="Times New Roman"/>
        </w:rPr>
      </w:pPr>
    </w:p>
    <w:p w:rsidR="00B51235" w:rsidRDefault="00B51235">
      <w:pPr>
        <w:rPr>
          <w:rFonts w:ascii="Times New Roman" w:hAnsi="Times New Roman" w:cs="Times New Roman"/>
        </w:rPr>
      </w:pPr>
    </w:p>
    <w:p w:rsidR="00B51235" w:rsidRDefault="00B51235">
      <w:pPr>
        <w:rPr>
          <w:rFonts w:ascii="Times New Roman" w:hAnsi="Times New Roman" w:cs="Times New Roman"/>
        </w:rPr>
      </w:pPr>
    </w:p>
    <w:p w:rsidR="00B51235" w:rsidRDefault="00B51235">
      <w:pPr>
        <w:rPr>
          <w:rFonts w:ascii="Times New Roman" w:hAnsi="Times New Roman" w:cs="Times New Roman"/>
        </w:rPr>
      </w:pPr>
    </w:p>
    <w:p w:rsidR="00B51235" w:rsidRPr="00673B0B" w:rsidRDefault="00B51235">
      <w:pPr>
        <w:rPr>
          <w:rFonts w:ascii="Times New Roman" w:hAnsi="Times New Roman" w:cs="Times New Roman"/>
        </w:rPr>
      </w:pPr>
    </w:p>
    <w:p w:rsidR="00CE58D0" w:rsidRPr="00673B0B" w:rsidRDefault="00673B0B">
      <w:pPr>
        <w:rPr>
          <w:rFonts w:ascii="Times New Roman" w:hAnsi="Times New Roman" w:cs="Times New Roman"/>
        </w:rPr>
      </w:pPr>
      <w:r w:rsidRPr="00673B0B">
        <w:rPr>
          <w:rFonts w:ascii="Times New Roman" w:hAnsi="Times New Roman" w:cs="Times New Roman"/>
        </w:rPr>
        <w:t>3.</w:t>
      </w:r>
      <w:r w:rsidR="00CE58D0" w:rsidRPr="00673B0B">
        <w:rPr>
          <w:rFonts w:ascii="Times New Roman" w:hAnsi="Times New Roman" w:cs="Times New Roman"/>
        </w:rPr>
        <w:t>4</w:t>
      </w:r>
      <w:r w:rsidRPr="00673B0B">
        <w:rPr>
          <w:rFonts w:ascii="Times New Roman" w:hAnsi="Times New Roman" w:cs="Times New Roman"/>
        </w:rPr>
        <w:t>.</w:t>
      </w:r>
      <w:r w:rsidR="00CE58D0" w:rsidRPr="00673B0B">
        <w:rPr>
          <w:rFonts w:ascii="Times New Roman" w:hAnsi="Times New Roman" w:cs="Times New Roman"/>
        </w:rPr>
        <w:t xml:space="preserve"> Timeline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3161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B51235" w:rsidRPr="00673B0B" w:rsidTr="004844C6">
        <w:trPr>
          <w:trHeight w:val="282"/>
          <w:jc w:val="center"/>
        </w:trPr>
        <w:tc>
          <w:tcPr>
            <w:tcW w:w="0" w:type="auto"/>
            <w:vMerge w:val="restart"/>
          </w:tcPr>
          <w:p w:rsidR="00B51235" w:rsidRPr="00673B0B" w:rsidRDefault="00B51235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0" w:type="auto"/>
            <w:vMerge w:val="restart"/>
          </w:tcPr>
          <w:p w:rsidR="00B51235" w:rsidRPr="00673B0B" w:rsidRDefault="00B51235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0" w:type="auto"/>
            <w:gridSpan w:val="17"/>
          </w:tcPr>
          <w:p w:rsidR="00B51235" w:rsidRPr="00673B0B" w:rsidRDefault="00B51235" w:rsidP="00D656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</w:tr>
      <w:tr w:rsidR="00515FED" w:rsidRPr="00673B0B" w:rsidTr="00D4469A">
        <w:trPr>
          <w:trHeight w:val="305"/>
          <w:jc w:val="center"/>
        </w:trPr>
        <w:tc>
          <w:tcPr>
            <w:tcW w:w="0" w:type="auto"/>
            <w:vMerge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0" w:type="auto"/>
            <w:gridSpan w:val="4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October</w:t>
            </w:r>
          </w:p>
        </w:tc>
        <w:tc>
          <w:tcPr>
            <w:tcW w:w="0" w:type="auto"/>
            <w:gridSpan w:val="5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0" w:type="auto"/>
            <w:gridSpan w:val="4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December</w:t>
            </w:r>
          </w:p>
        </w:tc>
      </w:tr>
      <w:tr w:rsidR="00515FED" w:rsidRPr="00673B0B" w:rsidTr="009E486E">
        <w:trPr>
          <w:trHeight w:val="305"/>
          <w:jc w:val="center"/>
        </w:trPr>
        <w:tc>
          <w:tcPr>
            <w:tcW w:w="0" w:type="auto"/>
            <w:vMerge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515FED" w:rsidRPr="00673B0B" w:rsidRDefault="00515FED" w:rsidP="00D65677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</w:tr>
      <w:tr w:rsidR="00515FED" w:rsidRPr="00673B0B" w:rsidTr="00E84DF4">
        <w:trPr>
          <w:trHeight w:val="282"/>
          <w:jc w:val="center"/>
        </w:trPr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Literature review</w:t>
            </w: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</w:tr>
      <w:tr w:rsidR="00515FED" w:rsidRPr="00673B0B" w:rsidTr="00E84DF4">
        <w:trPr>
          <w:trHeight w:val="305"/>
          <w:jc w:val="center"/>
        </w:trPr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Study Intel Edison</w:t>
            </w: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</w:tr>
      <w:tr w:rsidR="00515FED" w:rsidRPr="00673B0B" w:rsidTr="00E84DF4">
        <w:trPr>
          <w:trHeight w:val="305"/>
          <w:jc w:val="center"/>
        </w:trPr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515FED" w:rsidRPr="00673B0B" w:rsidRDefault="00673B0B" w:rsidP="00BC63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Study </w:t>
            </w:r>
            <w:proofErr w:type="spellStart"/>
            <w:r>
              <w:rPr>
                <w:rFonts w:ascii="Times New Roman" w:hAnsi="Times New Roman" w:cs="Times New Roman"/>
              </w:rPr>
              <w:t>y</w:t>
            </w:r>
            <w:r w:rsidR="00515FED" w:rsidRPr="00673B0B">
              <w:rPr>
                <w:rFonts w:ascii="Times New Roman" w:hAnsi="Times New Roman" w:cs="Times New Roman"/>
              </w:rPr>
              <w:t>octo</w:t>
            </w:r>
            <w:proofErr w:type="spellEnd"/>
            <w:r w:rsidR="00515FED" w:rsidRPr="00673B0B">
              <w:rPr>
                <w:rFonts w:ascii="Times New Roman" w:hAnsi="Times New Roman" w:cs="Times New Roman"/>
              </w:rPr>
              <w:t xml:space="preserve"> project</w:t>
            </w: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</w:tr>
      <w:tr w:rsidR="00515FED" w:rsidRPr="00673B0B" w:rsidTr="00E84DF4">
        <w:trPr>
          <w:trHeight w:val="282"/>
          <w:jc w:val="center"/>
        </w:trPr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Image processing on Intel Edison</w:t>
            </w: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673B0B" w:rsidRDefault="00515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515FED" w:rsidRPr="00AE1E45" w:rsidRDefault="00515FED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</w:tc>
      </w:tr>
    </w:tbl>
    <w:p w:rsidR="0032304D" w:rsidRPr="00673B0B" w:rsidRDefault="00673B0B" w:rsidP="00673B0B">
      <w:pPr>
        <w:jc w:val="center"/>
        <w:rPr>
          <w:rFonts w:ascii="Times New Roman" w:hAnsi="Times New Roman" w:cs="Times New Roman"/>
        </w:rPr>
      </w:pPr>
      <w:r>
        <w:t>Fig. 2: Gantt chart of project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504"/>
        <w:gridCol w:w="2819"/>
        <w:gridCol w:w="339"/>
        <w:gridCol w:w="339"/>
        <w:gridCol w:w="339"/>
        <w:gridCol w:w="338"/>
        <w:gridCol w:w="338"/>
        <w:gridCol w:w="338"/>
        <w:gridCol w:w="338"/>
        <w:gridCol w:w="338"/>
        <w:gridCol w:w="359"/>
        <w:gridCol w:w="359"/>
        <w:gridCol w:w="359"/>
        <w:gridCol w:w="359"/>
        <w:gridCol w:w="359"/>
        <w:gridCol w:w="360"/>
        <w:gridCol w:w="360"/>
        <w:gridCol w:w="360"/>
        <w:gridCol w:w="360"/>
      </w:tblGrid>
      <w:tr w:rsidR="00B51235" w:rsidRPr="00673B0B" w:rsidTr="002B1BC5">
        <w:trPr>
          <w:trHeight w:val="293"/>
          <w:jc w:val="center"/>
        </w:trPr>
        <w:tc>
          <w:tcPr>
            <w:tcW w:w="0" w:type="auto"/>
            <w:vMerge w:val="restart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</w:p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Merge w:val="restart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</w:p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0" w:type="auto"/>
            <w:gridSpan w:val="17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0C6890" w:rsidRPr="00673B0B" w:rsidTr="00655695">
        <w:trPr>
          <w:trHeight w:val="274"/>
          <w:jc w:val="center"/>
        </w:trPr>
        <w:tc>
          <w:tcPr>
            <w:tcW w:w="0" w:type="auto"/>
            <w:vMerge/>
          </w:tcPr>
          <w:p w:rsidR="000C6890" w:rsidRPr="00673B0B" w:rsidRDefault="000C6890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0C6890" w:rsidRPr="00673B0B" w:rsidRDefault="000C6890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</w:tcPr>
          <w:p w:rsidR="000C6890" w:rsidRPr="00673B0B" w:rsidRDefault="000C6890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0" w:type="auto"/>
            <w:gridSpan w:val="4"/>
          </w:tcPr>
          <w:p w:rsidR="000C6890" w:rsidRPr="00673B0B" w:rsidRDefault="000C6890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February</w:t>
            </w:r>
          </w:p>
        </w:tc>
        <w:tc>
          <w:tcPr>
            <w:tcW w:w="1728" w:type="dxa"/>
            <w:gridSpan w:val="5"/>
          </w:tcPr>
          <w:p w:rsidR="000C6890" w:rsidRPr="00673B0B" w:rsidRDefault="000C6890" w:rsidP="00BC63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1386" w:type="dxa"/>
            <w:gridSpan w:val="4"/>
            <w:shd w:val="clear" w:color="auto" w:fill="auto"/>
          </w:tcPr>
          <w:p w:rsidR="000C6890" w:rsidRPr="00673B0B" w:rsidRDefault="000C6890" w:rsidP="00BC63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</w:t>
            </w:r>
          </w:p>
        </w:tc>
      </w:tr>
      <w:tr w:rsidR="00B51235" w:rsidRPr="00673B0B" w:rsidTr="00B51235">
        <w:trPr>
          <w:trHeight w:val="293"/>
          <w:jc w:val="center"/>
        </w:trPr>
        <w:tc>
          <w:tcPr>
            <w:tcW w:w="0" w:type="auto"/>
            <w:vMerge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B51235" w:rsidRPr="00673B0B" w:rsidRDefault="00B51235" w:rsidP="00BC63C0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</w:tr>
      <w:tr w:rsidR="00B51235" w:rsidRPr="00673B0B" w:rsidTr="00B51235">
        <w:trPr>
          <w:trHeight w:val="293"/>
          <w:jc w:val="center"/>
        </w:trPr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Tesseract OCR library</w:t>
            </w: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BC63C0">
            <w:pPr>
              <w:ind w:left="144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</w:tr>
      <w:tr w:rsidR="00B51235" w:rsidRPr="00673B0B" w:rsidTr="0073500D">
        <w:trPr>
          <w:trHeight w:val="293"/>
          <w:jc w:val="center"/>
        </w:trPr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Text to speech</w:t>
            </w:r>
            <w:r>
              <w:rPr>
                <w:rFonts w:ascii="Times New Roman" w:hAnsi="Times New Roman" w:cs="Times New Roman"/>
              </w:rPr>
              <w:t xml:space="preserve"> converter</w:t>
            </w: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</w:tr>
      <w:tr w:rsidR="00B51235" w:rsidRPr="00673B0B" w:rsidTr="0073500D">
        <w:trPr>
          <w:trHeight w:val="274"/>
          <w:jc w:val="center"/>
        </w:trPr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  <w:bookmarkStart w:id="0" w:name="_GoBack"/>
            <w:r w:rsidRPr="00673B0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Hardware implementation</w:t>
            </w: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</w:tr>
      <w:bookmarkEnd w:id="0"/>
      <w:tr w:rsidR="00B51235" w:rsidRPr="00673B0B" w:rsidTr="00655695">
        <w:trPr>
          <w:trHeight w:val="293"/>
          <w:jc w:val="center"/>
        </w:trPr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Testing and tuning language</w:t>
            </w: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</w:tr>
      <w:tr w:rsidR="00B51235" w:rsidRPr="00673B0B" w:rsidTr="0073500D">
        <w:trPr>
          <w:trHeight w:val="293"/>
          <w:jc w:val="center"/>
        </w:trPr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Report writing</w:t>
            </w: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</w:tr>
      <w:tr w:rsidR="00B51235" w:rsidRPr="00673B0B" w:rsidTr="00B51235">
        <w:trPr>
          <w:trHeight w:val="293"/>
          <w:jc w:val="center"/>
        </w:trPr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Final paper submission</w:t>
            </w: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B51235" w:rsidRPr="00673B0B" w:rsidRDefault="00B51235" w:rsidP="00301A0C">
            <w:pPr>
              <w:rPr>
                <w:rFonts w:ascii="Times New Roman" w:hAnsi="Times New Roman" w:cs="Times New Roman"/>
              </w:rPr>
            </w:pPr>
          </w:p>
        </w:tc>
      </w:tr>
    </w:tbl>
    <w:p w:rsidR="0065749A" w:rsidRDefault="00673B0B" w:rsidP="00673B0B">
      <w:pPr>
        <w:jc w:val="center"/>
        <w:rPr>
          <w:rFonts w:ascii="Times New Roman" w:hAnsi="Times New Roman" w:cs="Times New Roman"/>
        </w:rPr>
      </w:pPr>
      <w:r>
        <w:t>Fig. 3: Gantt chart of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19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AE1E45" w:rsidTr="00AE1E45">
        <w:trPr>
          <w:trHeight w:val="275"/>
        </w:trPr>
        <w:tc>
          <w:tcPr>
            <w:tcW w:w="0" w:type="auto"/>
            <w:vMerge w:val="restart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Merge w:val="restart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0" w:type="auto"/>
            <w:gridSpan w:val="2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1E45" w:rsidTr="00AE1E45">
        <w:trPr>
          <w:trHeight w:val="161"/>
        </w:trPr>
        <w:tc>
          <w:tcPr>
            <w:tcW w:w="0" w:type="auto"/>
            <w:vMerge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0" w:type="auto"/>
            <w:gridSpan w:val="4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February</w:t>
            </w:r>
          </w:p>
        </w:tc>
        <w:tc>
          <w:tcPr>
            <w:tcW w:w="0" w:type="auto"/>
            <w:gridSpan w:val="5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0" w:type="auto"/>
            <w:gridSpan w:val="4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</w:t>
            </w:r>
          </w:p>
        </w:tc>
        <w:tc>
          <w:tcPr>
            <w:tcW w:w="0" w:type="auto"/>
            <w:gridSpan w:val="4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</w:t>
            </w:r>
          </w:p>
        </w:tc>
      </w:tr>
      <w:tr w:rsidR="00AE1E45" w:rsidTr="00AE1E45">
        <w:trPr>
          <w:trHeight w:val="161"/>
        </w:trPr>
        <w:tc>
          <w:tcPr>
            <w:tcW w:w="0" w:type="auto"/>
            <w:vMerge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E1E45" w:rsidTr="00AE1E45">
        <w:trPr>
          <w:trHeight w:val="275"/>
        </w:trPr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AE1E45" w:rsidRPr="00673B0B" w:rsidRDefault="00AE1E45" w:rsidP="00AE1E45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Connect</w:t>
            </w:r>
            <w:r>
              <w:rPr>
                <w:rFonts w:ascii="Times New Roman" w:hAnsi="Times New Roman" w:cs="Times New Roman"/>
              </w:rPr>
              <w:t xml:space="preserve"> to cloud</w:t>
            </w: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1E45" w:rsidTr="00E84DF4">
        <w:trPr>
          <w:trHeight w:val="275"/>
        </w:trPr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Tesseract OCR library</w:t>
            </w: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1E45" w:rsidTr="00E84DF4">
        <w:trPr>
          <w:trHeight w:val="289"/>
        </w:trPr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AE1E45" w:rsidRPr="00673B0B" w:rsidRDefault="00AE1E45" w:rsidP="00AE1E45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Text to speech</w:t>
            </w: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1E45" w:rsidTr="00E84DF4">
        <w:trPr>
          <w:trHeight w:val="275"/>
        </w:trPr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AE1E45" w:rsidRPr="00673B0B" w:rsidRDefault="00AE1E45" w:rsidP="00AE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Hardware</w:t>
            </w: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1E45" w:rsidTr="00E84DF4">
        <w:trPr>
          <w:trHeight w:val="275"/>
        </w:trPr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and tuning</w:t>
            </w: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1E45" w:rsidTr="00E84DF4">
        <w:trPr>
          <w:trHeight w:val="289"/>
        </w:trPr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AE1E45" w:rsidRPr="00673B0B" w:rsidRDefault="00AE1E45" w:rsidP="00583508">
            <w:pPr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Report writing</w:t>
            </w: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1E45" w:rsidTr="00E84DF4">
        <w:trPr>
          <w:trHeight w:val="289"/>
        </w:trPr>
        <w:tc>
          <w:tcPr>
            <w:tcW w:w="0" w:type="auto"/>
          </w:tcPr>
          <w:p w:rsidR="00AE1E45" w:rsidRPr="00673B0B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  <w:r w:rsidRPr="00673B0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:rsidR="00AE1E45" w:rsidRPr="00673B0B" w:rsidRDefault="00AE1E45" w:rsidP="00AE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paper </w:t>
            </w: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E1E45" w:rsidRDefault="00AE1E45" w:rsidP="00583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73B0B" w:rsidRPr="00673B0B" w:rsidRDefault="00673B0B" w:rsidP="00583508">
      <w:pPr>
        <w:jc w:val="center"/>
        <w:rPr>
          <w:rFonts w:ascii="Times New Roman" w:hAnsi="Times New Roman" w:cs="Times New Roman"/>
        </w:rPr>
      </w:pPr>
    </w:p>
    <w:sectPr w:rsidR="00673B0B" w:rsidRPr="0067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29"/>
    <w:rsid w:val="00005C8A"/>
    <w:rsid w:val="00011BC3"/>
    <w:rsid w:val="00065882"/>
    <w:rsid w:val="00080929"/>
    <w:rsid w:val="000C6890"/>
    <w:rsid w:val="00106A25"/>
    <w:rsid w:val="001C5489"/>
    <w:rsid w:val="001E6C4C"/>
    <w:rsid w:val="002432D6"/>
    <w:rsid w:val="002E3B09"/>
    <w:rsid w:val="0032304D"/>
    <w:rsid w:val="003566AA"/>
    <w:rsid w:val="00382392"/>
    <w:rsid w:val="003C53A8"/>
    <w:rsid w:val="00434D6B"/>
    <w:rsid w:val="0046492B"/>
    <w:rsid w:val="004A7373"/>
    <w:rsid w:val="004B52B3"/>
    <w:rsid w:val="00515586"/>
    <w:rsid w:val="00515FED"/>
    <w:rsid w:val="00583508"/>
    <w:rsid w:val="00595AEB"/>
    <w:rsid w:val="00637924"/>
    <w:rsid w:val="00655695"/>
    <w:rsid w:val="0065749A"/>
    <w:rsid w:val="00673B0B"/>
    <w:rsid w:val="0073500D"/>
    <w:rsid w:val="008633B2"/>
    <w:rsid w:val="00881194"/>
    <w:rsid w:val="00892915"/>
    <w:rsid w:val="008F7BFB"/>
    <w:rsid w:val="00970089"/>
    <w:rsid w:val="00A145E6"/>
    <w:rsid w:val="00A92F50"/>
    <w:rsid w:val="00A97415"/>
    <w:rsid w:val="00AE1E45"/>
    <w:rsid w:val="00B409CC"/>
    <w:rsid w:val="00B4758E"/>
    <w:rsid w:val="00B51235"/>
    <w:rsid w:val="00BC63C0"/>
    <w:rsid w:val="00BD0F27"/>
    <w:rsid w:val="00C700B5"/>
    <w:rsid w:val="00CA3EE9"/>
    <w:rsid w:val="00CD2D5B"/>
    <w:rsid w:val="00CE58D0"/>
    <w:rsid w:val="00D65677"/>
    <w:rsid w:val="00DB5624"/>
    <w:rsid w:val="00E82DDA"/>
    <w:rsid w:val="00E84DF4"/>
    <w:rsid w:val="00F0120D"/>
    <w:rsid w:val="00F22BFD"/>
    <w:rsid w:val="00FA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E6C33C-8DF1-4A6A-80A9-8B55AF25AC21}" type="doc">
      <dgm:prSet loTypeId="urn:microsoft.com/office/officeart/2005/8/layout/process1" loCatId="process" qsTypeId="urn:microsoft.com/office/officeart/2005/8/quickstyle/simple3" qsCatId="simple" csTypeId="urn:microsoft.com/office/officeart/2005/8/colors/accent0_1" csCatId="mainScheme" phldr="1"/>
      <dgm:spPr/>
    </dgm:pt>
    <dgm:pt modelId="{6CC64761-40CB-4129-8500-2DF514CF21C1}">
      <dgm:prSet phldrT="[Text]"/>
      <dgm:spPr/>
      <dgm:t>
        <a:bodyPr/>
        <a:lstStyle/>
        <a:p>
          <a:r>
            <a:rPr lang="en-US"/>
            <a:t>image process using openCV</a:t>
          </a:r>
        </a:p>
      </dgm:t>
    </dgm:pt>
    <dgm:pt modelId="{E9B749C5-B206-42A4-8B79-2991EB47DAAC}" type="parTrans" cxnId="{0B1E29A8-0D1F-44DF-8513-2022F48120BA}">
      <dgm:prSet/>
      <dgm:spPr/>
      <dgm:t>
        <a:bodyPr/>
        <a:lstStyle/>
        <a:p>
          <a:endParaRPr lang="en-US"/>
        </a:p>
      </dgm:t>
    </dgm:pt>
    <dgm:pt modelId="{25972544-4236-4B6D-A129-658405D0DC84}" type="sibTrans" cxnId="{0B1E29A8-0D1F-44DF-8513-2022F48120BA}">
      <dgm:prSet/>
      <dgm:spPr/>
      <dgm:t>
        <a:bodyPr/>
        <a:lstStyle/>
        <a:p>
          <a:endParaRPr lang="en-US"/>
        </a:p>
      </dgm:t>
    </dgm:pt>
    <dgm:pt modelId="{8B9BE3E9-F98F-4FE2-8B9D-4DC6ABD8FC31}">
      <dgm:prSet phldrT="[Text]"/>
      <dgm:spPr/>
      <dgm:t>
        <a:bodyPr/>
        <a:lstStyle/>
        <a:p>
          <a:r>
            <a:rPr lang="en-US"/>
            <a:t>Intel Edison send input data to cloud</a:t>
          </a:r>
        </a:p>
      </dgm:t>
    </dgm:pt>
    <dgm:pt modelId="{ADCD54F3-3CBC-45A5-81F0-3C4B9E5E94D7}" type="parTrans" cxnId="{7779D04D-CADE-4D50-A4AF-90DB5885CC4A}">
      <dgm:prSet/>
      <dgm:spPr/>
      <dgm:t>
        <a:bodyPr/>
        <a:lstStyle/>
        <a:p>
          <a:endParaRPr lang="en-US"/>
        </a:p>
      </dgm:t>
    </dgm:pt>
    <dgm:pt modelId="{40B2B8F5-17C5-48BD-8EF8-BC6E2FDC4D17}" type="sibTrans" cxnId="{7779D04D-CADE-4D50-A4AF-90DB5885CC4A}">
      <dgm:prSet/>
      <dgm:spPr/>
      <dgm:t>
        <a:bodyPr/>
        <a:lstStyle/>
        <a:p>
          <a:endParaRPr lang="en-US"/>
        </a:p>
      </dgm:t>
    </dgm:pt>
    <dgm:pt modelId="{3A881480-46BB-44B0-A9E1-C65292B3B142}">
      <dgm:prSet phldrT="[Text]"/>
      <dgm:spPr/>
      <dgm:t>
        <a:bodyPr/>
        <a:lstStyle/>
        <a:p>
          <a:r>
            <a:rPr lang="en-US"/>
            <a:t>Intel Edison receive data that had been translated</a:t>
          </a:r>
        </a:p>
      </dgm:t>
    </dgm:pt>
    <dgm:pt modelId="{C4A1CA69-CCCA-4FD1-9575-6162D889473A}" type="parTrans" cxnId="{E1F160D6-299C-4212-912B-C7A7CC2AA743}">
      <dgm:prSet/>
      <dgm:spPr/>
      <dgm:t>
        <a:bodyPr/>
        <a:lstStyle/>
        <a:p>
          <a:endParaRPr lang="en-US"/>
        </a:p>
      </dgm:t>
    </dgm:pt>
    <dgm:pt modelId="{DCAD21DF-D85F-407A-95AB-75F3787F9419}" type="sibTrans" cxnId="{E1F160D6-299C-4212-912B-C7A7CC2AA743}">
      <dgm:prSet/>
      <dgm:spPr/>
      <dgm:t>
        <a:bodyPr/>
        <a:lstStyle/>
        <a:p>
          <a:endParaRPr lang="en-US"/>
        </a:p>
      </dgm:t>
    </dgm:pt>
    <dgm:pt modelId="{88365F03-9059-48FF-962D-1704F19FF2FB}">
      <dgm:prSet phldrT="[Text]"/>
      <dgm:spPr/>
      <dgm:t>
        <a:bodyPr/>
        <a:lstStyle/>
        <a:p>
          <a:r>
            <a:rPr lang="en-US"/>
            <a:t>text to speech system</a:t>
          </a:r>
        </a:p>
      </dgm:t>
    </dgm:pt>
    <dgm:pt modelId="{25E6CCD5-FC10-4856-8DEA-92878EBAFADF}" type="parTrans" cxnId="{3A087609-0C1E-4699-925F-A34A3EBB2368}">
      <dgm:prSet/>
      <dgm:spPr/>
      <dgm:t>
        <a:bodyPr/>
        <a:lstStyle/>
        <a:p>
          <a:endParaRPr lang="en-US"/>
        </a:p>
      </dgm:t>
    </dgm:pt>
    <dgm:pt modelId="{CFA3FC1C-4643-4B65-90AE-9B3EFFB8683F}" type="sibTrans" cxnId="{3A087609-0C1E-4699-925F-A34A3EBB2368}">
      <dgm:prSet/>
      <dgm:spPr/>
      <dgm:t>
        <a:bodyPr/>
        <a:lstStyle/>
        <a:p>
          <a:endParaRPr lang="en-US"/>
        </a:p>
      </dgm:t>
    </dgm:pt>
    <dgm:pt modelId="{470DFDF8-B8F3-40B1-B9F9-830E7716E051}">
      <dgm:prSet phldrT="[Text]"/>
      <dgm:spPr/>
      <dgm:t>
        <a:bodyPr/>
        <a:lstStyle/>
        <a:p>
          <a:r>
            <a:rPr lang="en-US"/>
            <a:t>process data using tesseract OCR library</a:t>
          </a:r>
        </a:p>
      </dgm:t>
    </dgm:pt>
    <dgm:pt modelId="{17594E40-FCEF-4767-BAFF-2A10D3186ACD}" type="parTrans" cxnId="{09496577-2274-4738-912D-C96A9098F5AC}">
      <dgm:prSet/>
      <dgm:spPr/>
      <dgm:t>
        <a:bodyPr/>
        <a:lstStyle/>
        <a:p>
          <a:endParaRPr lang="en-US"/>
        </a:p>
      </dgm:t>
    </dgm:pt>
    <dgm:pt modelId="{1FA7BDD4-F9DE-41EF-AEFC-3C7694293D90}" type="sibTrans" cxnId="{09496577-2274-4738-912D-C96A9098F5AC}">
      <dgm:prSet/>
      <dgm:spPr/>
      <dgm:t>
        <a:bodyPr/>
        <a:lstStyle/>
        <a:p>
          <a:endParaRPr lang="en-US"/>
        </a:p>
      </dgm:t>
    </dgm:pt>
    <dgm:pt modelId="{43622E31-09B4-44BA-B587-3619D7920F34}" type="pres">
      <dgm:prSet presAssocID="{EAE6C33C-8DF1-4A6A-80A9-8B55AF25AC21}" presName="Name0" presStyleCnt="0">
        <dgm:presLayoutVars>
          <dgm:dir/>
          <dgm:resizeHandles val="exact"/>
        </dgm:presLayoutVars>
      </dgm:prSet>
      <dgm:spPr/>
    </dgm:pt>
    <dgm:pt modelId="{FB7983D6-B1EF-42FD-8AC6-D3E0257ED7BF}" type="pres">
      <dgm:prSet presAssocID="{6CC64761-40CB-4129-8500-2DF514CF21C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4EF7B7-51AA-43A2-8ABD-3741A59733D2}" type="pres">
      <dgm:prSet presAssocID="{25972544-4236-4B6D-A129-658405D0DC84}" presName="sibTrans" presStyleLbl="sibTrans2D1" presStyleIdx="0" presStyleCnt="4"/>
      <dgm:spPr/>
      <dgm:t>
        <a:bodyPr/>
        <a:lstStyle/>
        <a:p>
          <a:endParaRPr lang="en-US"/>
        </a:p>
      </dgm:t>
    </dgm:pt>
    <dgm:pt modelId="{9588CF6B-74A0-419C-B55A-71780082E263}" type="pres">
      <dgm:prSet presAssocID="{25972544-4236-4B6D-A129-658405D0DC84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5E502A63-4DFB-4798-9F88-AD521941740E}" type="pres">
      <dgm:prSet presAssocID="{8B9BE3E9-F98F-4FE2-8B9D-4DC6ABD8FC3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403413-7EE2-4A8B-B6FC-B111CC969138}" type="pres">
      <dgm:prSet presAssocID="{40B2B8F5-17C5-48BD-8EF8-BC6E2FDC4D17}" presName="sibTrans" presStyleLbl="sibTrans2D1" presStyleIdx="1" presStyleCnt="4"/>
      <dgm:spPr/>
      <dgm:t>
        <a:bodyPr/>
        <a:lstStyle/>
        <a:p>
          <a:endParaRPr lang="en-US"/>
        </a:p>
      </dgm:t>
    </dgm:pt>
    <dgm:pt modelId="{7E3DD659-C049-459D-9EA7-56458ADF37DB}" type="pres">
      <dgm:prSet presAssocID="{40B2B8F5-17C5-48BD-8EF8-BC6E2FDC4D17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6A249D7A-422B-4C5B-B6B5-48365DE49DA5}" type="pres">
      <dgm:prSet presAssocID="{470DFDF8-B8F3-40B1-B9F9-830E7716E051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FE82F3-A230-44C1-B370-F0E81E87DD78}" type="pres">
      <dgm:prSet presAssocID="{1FA7BDD4-F9DE-41EF-AEFC-3C7694293D90}" presName="sibTrans" presStyleLbl="sibTrans2D1" presStyleIdx="2" presStyleCnt="4"/>
      <dgm:spPr/>
      <dgm:t>
        <a:bodyPr/>
        <a:lstStyle/>
        <a:p>
          <a:endParaRPr lang="en-US"/>
        </a:p>
      </dgm:t>
    </dgm:pt>
    <dgm:pt modelId="{EF65FC7F-4107-4A44-9EA6-3FADFA80686C}" type="pres">
      <dgm:prSet presAssocID="{1FA7BDD4-F9DE-41EF-AEFC-3C7694293D90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8A78F86B-EE8C-497C-A77E-F8C45128BA88}" type="pres">
      <dgm:prSet presAssocID="{3A881480-46BB-44B0-A9E1-C65292B3B14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EE3A73-038E-4BDF-9635-FF3882C57561}" type="pres">
      <dgm:prSet presAssocID="{DCAD21DF-D85F-407A-95AB-75F3787F9419}" presName="sibTrans" presStyleLbl="sibTrans2D1" presStyleIdx="3" presStyleCnt="4"/>
      <dgm:spPr/>
      <dgm:t>
        <a:bodyPr/>
        <a:lstStyle/>
        <a:p>
          <a:endParaRPr lang="en-US"/>
        </a:p>
      </dgm:t>
    </dgm:pt>
    <dgm:pt modelId="{2BC41579-7AD3-4CC4-8D68-A4B0B2900717}" type="pres">
      <dgm:prSet presAssocID="{DCAD21DF-D85F-407A-95AB-75F3787F9419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36A9CA75-7120-4D3F-B807-B81D27FFF763}" type="pres">
      <dgm:prSet presAssocID="{88365F03-9059-48FF-962D-1704F19FF2F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80E234F-A9AD-41A9-9C20-9D9DFD8A4F44}" type="presOf" srcId="{3A881480-46BB-44B0-A9E1-C65292B3B142}" destId="{8A78F86B-EE8C-497C-A77E-F8C45128BA88}" srcOrd="0" destOrd="0" presId="urn:microsoft.com/office/officeart/2005/8/layout/process1"/>
    <dgm:cxn modelId="{53473209-17FA-43DB-A8CF-E20B9579DD18}" type="presOf" srcId="{1FA7BDD4-F9DE-41EF-AEFC-3C7694293D90}" destId="{D5FE82F3-A230-44C1-B370-F0E81E87DD78}" srcOrd="0" destOrd="0" presId="urn:microsoft.com/office/officeart/2005/8/layout/process1"/>
    <dgm:cxn modelId="{E1F160D6-299C-4212-912B-C7A7CC2AA743}" srcId="{EAE6C33C-8DF1-4A6A-80A9-8B55AF25AC21}" destId="{3A881480-46BB-44B0-A9E1-C65292B3B142}" srcOrd="3" destOrd="0" parTransId="{C4A1CA69-CCCA-4FD1-9575-6162D889473A}" sibTransId="{DCAD21DF-D85F-407A-95AB-75F3787F9419}"/>
    <dgm:cxn modelId="{6D9DAB76-50E1-44DE-B447-D175E20A5534}" type="presOf" srcId="{470DFDF8-B8F3-40B1-B9F9-830E7716E051}" destId="{6A249D7A-422B-4C5B-B6B5-48365DE49DA5}" srcOrd="0" destOrd="0" presId="urn:microsoft.com/office/officeart/2005/8/layout/process1"/>
    <dgm:cxn modelId="{09496577-2274-4738-912D-C96A9098F5AC}" srcId="{EAE6C33C-8DF1-4A6A-80A9-8B55AF25AC21}" destId="{470DFDF8-B8F3-40B1-B9F9-830E7716E051}" srcOrd="2" destOrd="0" parTransId="{17594E40-FCEF-4767-BAFF-2A10D3186ACD}" sibTransId="{1FA7BDD4-F9DE-41EF-AEFC-3C7694293D90}"/>
    <dgm:cxn modelId="{7779D04D-CADE-4D50-A4AF-90DB5885CC4A}" srcId="{EAE6C33C-8DF1-4A6A-80A9-8B55AF25AC21}" destId="{8B9BE3E9-F98F-4FE2-8B9D-4DC6ABD8FC31}" srcOrd="1" destOrd="0" parTransId="{ADCD54F3-3CBC-45A5-81F0-3C4B9E5E94D7}" sibTransId="{40B2B8F5-17C5-48BD-8EF8-BC6E2FDC4D17}"/>
    <dgm:cxn modelId="{5B8404B7-B5AD-4251-AEAA-6AF17DFE7610}" type="presOf" srcId="{1FA7BDD4-F9DE-41EF-AEFC-3C7694293D90}" destId="{EF65FC7F-4107-4A44-9EA6-3FADFA80686C}" srcOrd="1" destOrd="0" presId="urn:microsoft.com/office/officeart/2005/8/layout/process1"/>
    <dgm:cxn modelId="{6DE5C418-1B94-47EA-8710-FFC086F36B1F}" type="presOf" srcId="{25972544-4236-4B6D-A129-658405D0DC84}" destId="{9588CF6B-74A0-419C-B55A-71780082E263}" srcOrd="1" destOrd="0" presId="urn:microsoft.com/office/officeart/2005/8/layout/process1"/>
    <dgm:cxn modelId="{C5725C55-9AF7-426A-AE88-7402A4AD7994}" type="presOf" srcId="{8B9BE3E9-F98F-4FE2-8B9D-4DC6ABD8FC31}" destId="{5E502A63-4DFB-4798-9F88-AD521941740E}" srcOrd="0" destOrd="0" presId="urn:microsoft.com/office/officeart/2005/8/layout/process1"/>
    <dgm:cxn modelId="{F49FA82E-C267-495B-87EF-FAD5E6F62E92}" type="presOf" srcId="{88365F03-9059-48FF-962D-1704F19FF2FB}" destId="{36A9CA75-7120-4D3F-B807-B81D27FFF763}" srcOrd="0" destOrd="0" presId="urn:microsoft.com/office/officeart/2005/8/layout/process1"/>
    <dgm:cxn modelId="{E226453C-D7FC-4B59-AC26-0997D3554947}" type="presOf" srcId="{DCAD21DF-D85F-407A-95AB-75F3787F9419}" destId="{2FEE3A73-038E-4BDF-9635-FF3882C57561}" srcOrd="0" destOrd="0" presId="urn:microsoft.com/office/officeart/2005/8/layout/process1"/>
    <dgm:cxn modelId="{3A087609-0C1E-4699-925F-A34A3EBB2368}" srcId="{EAE6C33C-8DF1-4A6A-80A9-8B55AF25AC21}" destId="{88365F03-9059-48FF-962D-1704F19FF2FB}" srcOrd="4" destOrd="0" parTransId="{25E6CCD5-FC10-4856-8DEA-92878EBAFADF}" sibTransId="{CFA3FC1C-4643-4B65-90AE-9B3EFFB8683F}"/>
    <dgm:cxn modelId="{0B1E29A8-0D1F-44DF-8513-2022F48120BA}" srcId="{EAE6C33C-8DF1-4A6A-80A9-8B55AF25AC21}" destId="{6CC64761-40CB-4129-8500-2DF514CF21C1}" srcOrd="0" destOrd="0" parTransId="{E9B749C5-B206-42A4-8B79-2991EB47DAAC}" sibTransId="{25972544-4236-4B6D-A129-658405D0DC84}"/>
    <dgm:cxn modelId="{5F3555C1-A8DC-487A-8535-B538B4ACD4EC}" type="presOf" srcId="{EAE6C33C-8DF1-4A6A-80A9-8B55AF25AC21}" destId="{43622E31-09B4-44BA-B587-3619D7920F34}" srcOrd="0" destOrd="0" presId="urn:microsoft.com/office/officeart/2005/8/layout/process1"/>
    <dgm:cxn modelId="{E987AC45-C187-4A47-AC66-4DE8B891757E}" type="presOf" srcId="{6CC64761-40CB-4129-8500-2DF514CF21C1}" destId="{FB7983D6-B1EF-42FD-8AC6-D3E0257ED7BF}" srcOrd="0" destOrd="0" presId="urn:microsoft.com/office/officeart/2005/8/layout/process1"/>
    <dgm:cxn modelId="{CC5B9F77-AB3F-42EB-9048-238B5FCB51A0}" type="presOf" srcId="{40B2B8F5-17C5-48BD-8EF8-BC6E2FDC4D17}" destId="{7E3DD659-C049-459D-9EA7-56458ADF37DB}" srcOrd="1" destOrd="0" presId="urn:microsoft.com/office/officeart/2005/8/layout/process1"/>
    <dgm:cxn modelId="{0399D17F-9573-4D11-9D76-6B1926AF6B42}" type="presOf" srcId="{25972544-4236-4B6D-A129-658405D0DC84}" destId="{B24EF7B7-51AA-43A2-8ABD-3741A59733D2}" srcOrd="0" destOrd="0" presId="urn:microsoft.com/office/officeart/2005/8/layout/process1"/>
    <dgm:cxn modelId="{712BB7BF-1709-47C2-8F79-DC0A66F33B37}" type="presOf" srcId="{DCAD21DF-D85F-407A-95AB-75F3787F9419}" destId="{2BC41579-7AD3-4CC4-8D68-A4B0B2900717}" srcOrd="1" destOrd="0" presId="urn:microsoft.com/office/officeart/2005/8/layout/process1"/>
    <dgm:cxn modelId="{7A93C32C-2541-4B4A-B735-E2EE1D61184A}" type="presOf" srcId="{40B2B8F5-17C5-48BD-8EF8-BC6E2FDC4D17}" destId="{99403413-7EE2-4A8B-B6FC-B111CC969138}" srcOrd="0" destOrd="0" presId="urn:microsoft.com/office/officeart/2005/8/layout/process1"/>
    <dgm:cxn modelId="{ED6EDAF4-4147-4976-938F-F2500E369FD1}" type="presParOf" srcId="{43622E31-09B4-44BA-B587-3619D7920F34}" destId="{FB7983D6-B1EF-42FD-8AC6-D3E0257ED7BF}" srcOrd="0" destOrd="0" presId="urn:microsoft.com/office/officeart/2005/8/layout/process1"/>
    <dgm:cxn modelId="{4C119B20-256E-40AD-B69B-666A8B39250D}" type="presParOf" srcId="{43622E31-09B4-44BA-B587-3619D7920F34}" destId="{B24EF7B7-51AA-43A2-8ABD-3741A59733D2}" srcOrd="1" destOrd="0" presId="urn:microsoft.com/office/officeart/2005/8/layout/process1"/>
    <dgm:cxn modelId="{63EC67FD-DACB-4B41-AF8C-C7FD0C76C1D5}" type="presParOf" srcId="{B24EF7B7-51AA-43A2-8ABD-3741A59733D2}" destId="{9588CF6B-74A0-419C-B55A-71780082E263}" srcOrd="0" destOrd="0" presId="urn:microsoft.com/office/officeart/2005/8/layout/process1"/>
    <dgm:cxn modelId="{C2529A76-D43C-4C59-9FF3-7E60C8E866D4}" type="presParOf" srcId="{43622E31-09B4-44BA-B587-3619D7920F34}" destId="{5E502A63-4DFB-4798-9F88-AD521941740E}" srcOrd="2" destOrd="0" presId="urn:microsoft.com/office/officeart/2005/8/layout/process1"/>
    <dgm:cxn modelId="{01D75575-F428-4457-894D-B8956C6498BC}" type="presParOf" srcId="{43622E31-09B4-44BA-B587-3619D7920F34}" destId="{99403413-7EE2-4A8B-B6FC-B111CC969138}" srcOrd="3" destOrd="0" presId="urn:microsoft.com/office/officeart/2005/8/layout/process1"/>
    <dgm:cxn modelId="{A18074EC-180D-44DD-B5D8-E352FF869BEB}" type="presParOf" srcId="{99403413-7EE2-4A8B-B6FC-B111CC969138}" destId="{7E3DD659-C049-459D-9EA7-56458ADF37DB}" srcOrd="0" destOrd="0" presId="urn:microsoft.com/office/officeart/2005/8/layout/process1"/>
    <dgm:cxn modelId="{64A379AF-9F70-430F-8606-3C6878A68966}" type="presParOf" srcId="{43622E31-09B4-44BA-B587-3619D7920F34}" destId="{6A249D7A-422B-4C5B-B6B5-48365DE49DA5}" srcOrd="4" destOrd="0" presId="urn:microsoft.com/office/officeart/2005/8/layout/process1"/>
    <dgm:cxn modelId="{50BA9DCE-2590-43D8-B1B1-F07824C03418}" type="presParOf" srcId="{43622E31-09B4-44BA-B587-3619D7920F34}" destId="{D5FE82F3-A230-44C1-B370-F0E81E87DD78}" srcOrd="5" destOrd="0" presId="urn:microsoft.com/office/officeart/2005/8/layout/process1"/>
    <dgm:cxn modelId="{B07C2599-3203-4E68-9393-0FBC176A8D91}" type="presParOf" srcId="{D5FE82F3-A230-44C1-B370-F0E81E87DD78}" destId="{EF65FC7F-4107-4A44-9EA6-3FADFA80686C}" srcOrd="0" destOrd="0" presId="urn:microsoft.com/office/officeart/2005/8/layout/process1"/>
    <dgm:cxn modelId="{82413B56-DB0A-4DE4-A9D4-05A2D94262F4}" type="presParOf" srcId="{43622E31-09B4-44BA-B587-3619D7920F34}" destId="{8A78F86B-EE8C-497C-A77E-F8C45128BA88}" srcOrd="6" destOrd="0" presId="urn:microsoft.com/office/officeart/2005/8/layout/process1"/>
    <dgm:cxn modelId="{5D6B5241-A2F8-4B1A-BE72-8B1CB1F6FFD7}" type="presParOf" srcId="{43622E31-09B4-44BA-B587-3619D7920F34}" destId="{2FEE3A73-038E-4BDF-9635-FF3882C57561}" srcOrd="7" destOrd="0" presId="urn:microsoft.com/office/officeart/2005/8/layout/process1"/>
    <dgm:cxn modelId="{192B9FA5-D819-477F-BEA9-CD6C19383A18}" type="presParOf" srcId="{2FEE3A73-038E-4BDF-9635-FF3882C57561}" destId="{2BC41579-7AD3-4CC4-8D68-A4B0B2900717}" srcOrd="0" destOrd="0" presId="urn:microsoft.com/office/officeart/2005/8/layout/process1"/>
    <dgm:cxn modelId="{25CC7E5A-68F4-4E2B-9131-0675F621512A}" type="presParOf" srcId="{43622E31-09B4-44BA-B587-3619D7920F34}" destId="{36A9CA75-7120-4D3F-B807-B81D27FFF763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7983D6-B1EF-42FD-8AC6-D3E0257ED7BF}">
      <dsp:nvSpPr>
        <dsp:cNvPr id="0" name=""/>
        <dsp:cNvSpPr/>
      </dsp:nvSpPr>
      <dsp:spPr>
        <a:xfrm>
          <a:off x="2678" y="25958"/>
          <a:ext cx="830460" cy="1147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image process using openCV</a:t>
          </a:r>
        </a:p>
      </dsp:txBody>
      <dsp:txXfrm>
        <a:off x="27001" y="50281"/>
        <a:ext cx="781814" cy="1098509"/>
      </dsp:txXfrm>
    </dsp:sp>
    <dsp:sp modelId="{B24EF7B7-51AA-43A2-8ABD-3741A59733D2}">
      <dsp:nvSpPr>
        <dsp:cNvPr id="0" name=""/>
        <dsp:cNvSpPr/>
      </dsp:nvSpPr>
      <dsp:spPr>
        <a:xfrm>
          <a:off x="916185" y="496558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916185" y="537749"/>
        <a:ext cx="123240" cy="123572"/>
      </dsp:txXfrm>
    </dsp:sp>
    <dsp:sp modelId="{5E502A63-4DFB-4798-9F88-AD521941740E}">
      <dsp:nvSpPr>
        <dsp:cNvPr id="0" name=""/>
        <dsp:cNvSpPr/>
      </dsp:nvSpPr>
      <dsp:spPr>
        <a:xfrm>
          <a:off x="1165324" y="25958"/>
          <a:ext cx="830460" cy="1147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Intel Edison send input data to cloud</a:t>
          </a:r>
        </a:p>
      </dsp:txBody>
      <dsp:txXfrm>
        <a:off x="1189647" y="50281"/>
        <a:ext cx="781814" cy="1098509"/>
      </dsp:txXfrm>
    </dsp:sp>
    <dsp:sp modelId="{99403413-7EE2-4A8B-B6FC-B111CC969138}">
      <dsp:nvSpPr>
        <dsp:cNvPr id="0" name=""/>
        <dsp:cNvSpPr/>
      </dsp:nvSpPr>
      <dsp:spPr>
        <a:xfrm>
          <a:off x="2078831" y="496558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78831" y="537749"/>
        <a:ext cx="123240" cy="123572"/>
      </dsp:txXfrm>
    </dsp:sp>
    <dsp:sp modelId="{6A249D7A-422B-4C5B-B6B5-48365DE49DA5}">
      <dsp:nvSpPr>
        <dsp:cNvPr id="0" name=""/>
        <dsp:cNvSpPr/>
      </dsp:nvSpPr>
      <dsp:spPr>
        <a:xfrm>
          <a:off x="2327969" y="25958"/>
          <a:ext cx="830460" cy="1147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process data using tesseract OCR library</a:t>
          </a:r>
        </a:p>
      </dsp:txBody>
      <dsp:txXfrm>
        <a:off x="2352292" y="50281"/>
        <a:ext cx="781814" cy="1098509"/>
      </dsp:txXfrm>
    </dsp:sp>
    <dsp:sp modelId="{D5FE82F3-A230-44C1-B370-F0E81E87DD78}">
      <dsp:nvSpPr>
        <dsp:cNvPr id="0" name=""/>
        <dsp:cNvSpPr/>
      </dsp:nvSpPr>
      <dsp:spPr>
        <a:xfrm>
          <a:off x="3241476" y="496558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41476" y="537749"/>
        <a:ext cx="123240" cy="123572"/>
      </dsp:txXfrm>
    </dsp:sp>
    <dsp:sp modelId="{8A78F86B-EE8C-497C-A77E-F8C45128BA88}">
      <dsp:nvSpPr>
        <dsp:cNvPr id="0" name=""/>
        <dsp:cNvSpPr/>
      </dsp:nvSpPr>
      <dsp:spPr>
        <a:xfrm>
          <a:off x="3490614" y="25958"/>
          <a:ext cx="830460" cy="1147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Intel Edison receive data that had been translated</a:t>
          </a:r>
        </a:p>
      </dsp:txBody>
      <dsp:txXfrm>
        <a:off x="3514937" y="50281"/>
        <a:ext cx="781814" cy="1098509"/>
      </dsp:txXfrm>
    </dsp:sp>
    <dsp:sp modelId="{2FEE3A73-038E-4BDF-9635-FF3882C57561}">
      <dsp:nvSpPr>
        <dsp:cNvPr id="0" name=""/>
        <dsp:cNvSpPr/>
      </dsp:nvSpPr>
      <dsp:spPr>
        <a:xfrm>
          <a:off x="4404121" y="496558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404121" y="537749"/>
        <a:ext cx="123240" cy="123572"/>
      </dsp:txXfrm>
    </dsp:sp>
    <dsp:sp modelId="{36A9CA75-7120-4D3F-B807-B81D27FFF763}">
      <dsp:nvSpPr>
        <dsp:cNvPr id="0" name=""/>
        <dsp:cNvSpPr/>
      </dsp:nvSpPr>
      <dsp:spPr>
        <a:xfrm>
          <a:off x="4653260" y="25958"/>
          <a:ext cx="830460" cy="1147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 to speech system</a:t>
          </a:r>
        </a:p>
      </dsp:txBody>
      <dsp:txXfrm>
        <a:off x="4677583" y="50281"/>
        <a:ext cx="781814" cy="1098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09BFB-89A7-443F-93B5-F10097DC3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2016-10-07T01:46:00Z</dcterms:created>
  <dcterms:modified xsi:type="dcterms:W3CDTF">2016-12-12T14:48:00Z</dcterms:modified>
</cp:coreProperties>
</file>