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k0zq838r29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Gear Up for the Game: The Broadstreet RFC Club Shop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Whether you’re a parent, or A Junior for their first Sunday morning or a Senior player prepping for a cup match, the </w:t>
      </w:r>
      <w:r w:rsidDel="00000000" w:rsidR="00000000" w:rsidRPr="00000000">
        <w:rPr>
          <w:b w:val="1"/>
          <w:bCs w:val="1"/>
          <w:rtl w:val="0"/>
        </w:rPr>
        <w:t xml:space="preserve">Broadstreet RFC Shop</w:t>
      </w:r>
      <w:r w:rsidDel="00000000" w:rsidR="00000000" w:rsidRPr="00000000">
        <w:rPr>
          <w:rtl w:val="0"/>
        </w:rPr>
        <w:t xml:space="preserve"> is your one-stop destination for all official club gear and essential matchday hardware.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Show your colors, play with pride, and stay protected on the pitch.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egua2h36c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Official Club Kit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Look the part from the first whistle to the final whistle. We stock the official Broadstreet RFC match and training attire for all age groups.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Opening Hours &amp; Collection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The physical club shop is located within the main clubhouse.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Tuesday &amp; Thursday:</w:t>
      </w:r>
      <w:r w:rsidDel="00000000" w:rsidR="00000000" w:rsidRPr="00000000">
        <w:rPr>
          <w:rtl w:val="0"/>
        </w:rPr>
        <w:t xml:space="preserve"> 6:30 PM – 8:30 PM (During Senior Training)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Sunday Mornings:</w:t>
      </w:r>
      <w:r w:rsidDel="00000000" w:rsidR="00000000" w:rsidRPr="00000000">
        <w:rPr>
          <w:rtl w:val="0"/>
        </w:rPr>
        <w:t xml:space="preserve"> 9:30 AM – 12:30 PM (During Mini &amp; Junior Training)</w:t>
      </w:r>
    </w:p>
    <w:p w:rsidR="00000000" w:rsidDel="00000000" w:rsidP="00000000" w:rsidRDefault="00000000" w:rsidRPr="00000000" w14:paraId="0000000C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 Tip for Parents:</w:t>
      </w:r>
      <w:r w:rsidDel="00000000" w:rsidR="00000000" w:rsidRPr="00000000">
        <w:rPr>
          <w:rtl w:val="0"/>
        </w:rPr>
        <w:t xml:space="preserve"> If you aren't sure about sizing for growing players, come down on a Sunday morning! We have samples available to try on to ensure the perfect fit before you buy.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u07zm0uui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Order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You can purchase items directly at the clubhouse during the hours listed above. For bespoke items or out-of-stock sizes, speak to our Shop Manager, [Name], or email us at </w:t>
      </w:r>
      <w:r w:rsidDel="00000000" w:rsidR="00000000" w:rsidRPr="00000000">
        <w:rPr>
          <w:b w:val="1"/>
          <w:bCs w:val="1"/>
          <w:rtl w:val="0"/>
        </w:rPr>
        <w:t xml:space="preserve">secretary@broadstreetrfc.co.uk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