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1E041" w14:textId="77777777" w:rsidR="008D57DB" w:rsidRPr="001C294D" w:rsidRDefault="00890456" w:rsidP="001C294D">
      <w:pPr>
        <w:pStyle w:val="Title"/>
        <w:jc w:val="center"/>
        <w:rPr>
          <w:rFonts w:ascii="Arial Black" w:hAnsi="Arial Black"/>
          <w:color w:val="000000" w:themeColor="text1"/>
        </w:rPr>
      </w:pPr>
      <w:r w:rsidRPr="001C294D">
        <w:rPr>
          <w:rFonts w:ascii="Arial Black" w:hAnsi="Arial Black"/>
          <w:color w:val="000000" w:themeColor="text1"/>
        </w:rPr>
        <w:t xml:space="preserve">ZENTRA </w:t>
      </w:r>
      <w:r w:rsidR="001C294D">
        <w:rPr>
          <w:rFonts w:ascii="Arial Black" w:hAnsi="Arial Black"/>
          <w:color w:val="000000" w:themeColor="text1"/>
        </w:rPr>
        <w:t>–</w:t>
      </w:r>
      <w:r w:rsidRPr="001C294D">
        <w:rPr>
          <w:rFonts w:ascii="Arial Black" w:hAnsi="Arial Black"/>
          <w:color w:val="000000" w:themeColor="text1"/>
        </w:rPr>
        <w:t xml:space="preserve"> </w:t>
      </w:r>
      <w:r w:rsidR="001C294D">
        <w:rPr>
          <w:rFonts w:ascii="Arial Black" w:hAnsi="Arial Black"/>
          <w:color w:val="000000" w:themeColor="text1"/>
        </w:rPr>
        <w:t>COAL SPECIALIST</w:t>
      </w:r>
    </w:p>
    <w:p w14:paraId="2905211D" w14:textId="77777777" w:rsidR="001C294D" w:rsidRPr="001C294D" w:rsidRDefault="001C294D" w:rsidP="001C294D">
      <w:pPr>
        <w:pStyle w:val="Heading1"/>
      </w:pPr>
      <w:r w:rsidRPr="001C294D">
        <w:t>OVERVIEW</w:t>
      </w:r>
    </w:p>
    <w:p w14:paraId="44D426FB" w14:textId="77777777" w:rsidR="008D57DB" w:rsidRDefault="00890456" w:rsidP="001C294D">
      <w:r>
        <w:t>ZENTRA is an advanced AI tutor system built using modern NLP and ML tools to support students with x86 Assembly (Irvine32), Computer Organization, Information Retrieval, and study planning. Designed by H.Afsheen and Sehar T., ZENTRA rejects distractions, answers only educational queries, and can read your uploaded course PDFs to provide context-aware answers.</w:t>
      </w:r>
    </w:p>
    <w:p w14:paraId="19E85609" w14:textId="77777777" w:rsidR="008D57DB" w:rsidRDefault="00890456" w:rsidP="001C294D">
      <w:pPr>
        <w:pStyle w:val="Heading1"/>
      </w:pPr>
      <w:r>
        <w:t>Features</w:t>
      </w:r>
    </w:p>
    <w:p w14:paraId="01394B80" w14:textId="77777777" w:rsidR="008D57DB" w:rsidRDefault="00890456" w:rsidP="001C294D">
      <w:pPr>
        <w:pStyle w:val="ListParagraph"/>
        <w:numPr>
          <w:ilvl w:val="0"/>
          <w:numId w:val="10"/>
        </w:numPr>
      </w:pPr>
      <w:r w:rsidRPr="009A38F1">
        <w:rPr>
          <w:rStyle w:val="Heading2Char"/>
        </w:rPr>
        <w:t>Intent Classification:</w:t>
      </w:r>
      <w:r w:rsidRPr="009A38F1">
        <w:rPr>
          <w:color w:val="000000" w:themeColor="text1"/>
        </w:rPr>
        <w:t xml:space="preserve"> </w:t>
      </w:r>
      <w:r>
        <w:t>Understands and filters your intent (study-related, distractions, identity, etc.)</w:t>
      </w:r>
    </w:p>
    <w:p w14:paraId="0E1211C5" w14:textId="77777777" w:rsidR="008D57DB" w:rsidRDefault="00890456" w:rsidP="001C294D">
      <w:pPr>
        <w:pStyle w:val="ListParagraph"/>
        <w:numPr>
          <w:ilvl w:val="0"/>
          <w:numId w:val="10"/>
        </w:numPr>
      </w:pPr>
      <w:r w:rsidRPr="001C294D">
        <w:rPr>
          <w:rStyle w:val="Heading2Char"/>
        </w:rPr>
        <w:t>PDF-Based Context Search:</w:t>
      </w:r>
      <w:r w:rsidRPr="001C294D">
        <w:rPr>
          <w:color w:val="000000" w:themeColor="text1"/>
        </w:rPr>
        <w:t xml:space="preserve"> </w:t>
      </w:r>
      <w:r>
        <w:t>Uses TF-IDF and SBERT for finding best context from PDFs</w:t>
      </w:r>
    </w:p>
    <w:p w14:paraId="664062BF" w14:textId="77777777" w:rsidR="008D57DB" w:rsidRDefault="00890456" w:rsidP="001C294D">
      <w:pPr>
        <w:pStyle w:val="ListParagraph"/>
        <w:numPr>
          <w:ilvl w:val="0"/>
          <w:numId w:val="10"/>
        </w:numPr>
      </w:pPr>
      <w:r w:rsidRPr="001C294D">
        <w:rPr>
          <w:rStyle w:val="Heading2Char"/>
        </w:rPr>
        <w:t>Semantic Search:</w:t>
      </w:r>
      <w:r w:rsidRPr="001C294D">
        <w:rPr>
          <w:color w:val="000000" w:themeColor="text1"/>
        </w:rPr>
        <w:t xml:space="preserve"> </w:t>
      </w:r>
      <w:r>
        <w:t>Ranks and extracts relevant content from your custom PDFs</w:t>
      </w:r>
    </w:p>
    <w:p w14:paraId="4F1916DC" w14:textId="77777777" w:rsidR="008D57DB" w:rsidRDefault="00890456" w:rsidP="001C294D">
      <w:pPr>
        <w:pStyle w:val="ListParagraph"/>
        <w:numPr>
          <w:ilvl w:val="0"/>
          <w:numId w:val="10"/>
        </w:numPr>
      </w:pPr>
      <w:r w:rsidRPr="001C294D">
        <w:rPr>
          <w:rStyle w:val="Heading2Char"/>
        </w:rPr>
        <w:t>x86 Assembly Code Generation:</w:t>
      </w:r>
      <w:r w:rsidRPr="001C294D">
        <w:rPr>
          <w:color w:val="000000" w:themeColor="text1"/>
        </w:rPr>
        <w:t xml:space="preserve"> </w:t>
      </w:r>
      <w:r>
        <w:t>Clean, Irvine32-style MASM Assembly code on demand</w:t>
      </w:r>
    </w:p>
    <w:p w14:paraId="108ED370" w14:textId="77777777" w:rsidR="008D57DB" w:rsidRDefault="00890456" w:rsidP="001C294D">
      <w:pPr>
        <w:pStyle w:val="ListParagraph"/>
        <w:numPr>
          <w:ilvl w:val="0"/>
          <w:numId w:val="10"/>
        </w:numPr>
      </w:pPr>
      <w:r w:rsidRPr="001C294D">
        <w:rPr>
          <w:rStyle w:val="Heading2Char"/>
        </w:rPr>
        <w:t>COAL Study Planner:</w:t>
      </w:r>
      <w:r w:rsidRPr="001C294D">
        <w:rPr>
          <w:color w:val="000000" w:themeColor="text1"/>
        </w:rPr>
        <w:t xml:space="preserve"> </w:t>
      </w:r>
      <w:r>
        <w:t>Generates prioritized study plans using a reverse-topological graph of COAL topics</w:t>
      </w:r>
    </w:p>
    <w:p w14:paraId="5252172D" w14:textId="77777777" w:rsidR="008D57DB" w:rsidRDefault="00890456" w:rsidP="001C294D">
      <w:pPr>
        <w:pStyle w:val="ListParagraph"/>
        <w:numPr>
          <w:ilvl w:val="0"/>
          <w:numId w:val="10"/>
        </w:numPr>
      </w:pPr>
      <w:r w:rsidRPr="001C294D">
        <w:rPr>
          <w:rStyle w:val="Heading2Char"/>
        </w:rPr>
        <w:t>Trained Intent Model:</w:t>
      </w:r>
      <w:r w:rsidR="001C294D">
        <w:rPr>
          <w:color w:val="000000" w:themeColor="text1"/>
        </w:rPr>
        <w:t xml:space="preserve"> </w:t>
      </w:r>
      <w:r>
        <w:t>Built on MultinomialNB with enhanced JSON intent dataset</w:t>
      </w:r>
    </w:p>
    <w:p w14:paraId="324FE89F" w14:textId="77777777" w:rsidR="008D57DB" w:rsidRDefault="00890456" w:rsidP="001C294D">
      <w:pPr>
        <w:pStyle w:val="ListParagraph"/>
        <w:numPr>
          <w:ilvl w:val="0"/>
          <w:numId w:val="10"/>
        </w:numPr>
      </w:pPr>
      <w:r w:rsidRPr="001C294D">
        <w:rPr>
          <w:rStyle w:val="Heading2Char"/>
        </w:rPr>
        <w:t>Language-aware responses:</w:t>
      </w:r>
      <w:r w:rsidRPr="001C294D">
        <w:rPr>
          <w:color w:val="000000" w:themeColor="text1"/>
        </w:rPr>
        <w:t xml:space="preserve"> </w:t>
      </w:r>
      <w:r>
        <w:t>Replies in Urdu/English depending on user input</w:t>
      </w:r>
    </w:p>
    <w:p w14:paraId="3E9BFC58" w14:textId="77777777" w:rsidR="008D57DB" w:rsidRDefault="00890456" w:rsidP="001C294D">
      <w:pPr>
        <w:pStyle w:val="ListParagraph"/>
        <w:numPr>
          <w:ilvl w:val="0"/>
          <w:numId w:val="10"/>
        </w:numPr>
      </w:pPr>
      <w:r w:rsidRPr="001C294D">
        <w:rPr>
          <w:rStyle w:val="Heading2Char"/>
        </w:rPr>
        <w:t>Distraction Rejection:</w:t>
      </w:r>
      <w:r w:rsidRPr="001C294D">
        <w:rPr>
          <w:color w:val="000000" w:themeColor="text1"/>
        </w:rPr>
        <w:t xml:space="preserve"> </w:t>
      </w:r>
      <w:r>
        <w:t>Politely declines non-study queries</w:t>
      </w:r>
    </w:p>
    <w:p w14:paraId="012C9AFB" w14:textId="77777777" w:rsidR="009A38F1" w:rsidRDefault="00890456" w:rsidP="009A38F1">
      <w:pPr>
        <w:pStyle w:val="ListParagraph"/>
        <w:numPr>
          <w:ilvl w:val="0"/>
          <w:numId w:val="10"/>
        </w:numPr>
      </w:pPr>
      <w:r w:rsidRPr="009A38F1">
        <w:rPr>
          <w:rStyle w:val="Heading2Char"/>
        </w:rPr>
        <w:t>Gradio Interface:</w:t>
      </w:r>
      <w:r w:rsidRPr="009A38F1">
        <w:rPr>
          <w:color w:val="000000" w:themeColor="text1"/>
        </w:rPr>
        <w:t xml:space="preserve"> </w:t>
      </w:r>
      <w:r>
        <w:t>Easy-to-use chatbot + planner UI</w:t>
      </w:r>
    </w:p>
    <w:p w14:paraId="27424EF3" w14:textId="77777777" w:rsidR="008D57DB" w:rsidRDefault="00890456" w:rsidP="009A38F1">
      <w:pPr>
        <w:pStyle w:val="Heading1"/>
      </w:pPr>
      <w:r>
        <w:t>Tech Stack</w:t>
      </w:r>
    </w:p>
    <w:p w14:paraId="35DB89DC" w14:textId="77777777" w:rsidR="008D57DB" w:rsidRDefault="00890456" w:rsidP="009A38F1">
      <w:r w:rsidRPr="009A38F1">
        <w:rPr>
          <w:rStyle w:val="Heading2Char"/>
        </w:rPr>
        <w:t>Gradio</w:t>
      </w:r>
      <w:r>
        <w:t xml:space="preserve"> – For web-based chat + planner interface</w:t>
      </w:r>
    </w:p>
    <w:p w14:paraId="42448A23" w14:textId="77777777" w:rsidR="008D57DB" w:rsidRDefault="00890456" w:rsidP="009A38F1">
      <w:r w:rsidRPr="009A38F1">
        <w:rPr>
          <w:rStyle w:val="Heading2Char"/>
        </w:rPr>
        <w:t>Scikit-learn</w:t>
      </w:r>
      <w:r>
        <w:t xml:space="preserve"> – For intent classification model</w:t>
      </w:r>
    </w:p>
    <w:p w14:paraId="5A742E57" w14:textId="77777777" w:rsidR="008D57DB" w:rsidRDefault="00890456" w:rsidP="009A38F1">
      <w:r w:rsidRPr="009A38F1">
        <w:rPr>
          <w:rStyle w:val="Heading2Char"/>
        </w:rPr>
        <w:t>SentenceTransformer (SBERT)</w:t>
      </w:r>
      <w:r>
        <w:t xml:space="preserve"> – For semantic PDF search</w:t>
      </w:r>
    </w:p>
    <w:p w14:paraId="3622A057" w14:textId="77777777" w:rsidR="008D57DB" w:rsidRDefault="00890456" w:rsidP="009A38F1">
      <w:r w:rsidRPr="009A38F1">
        <w:rPr>
          <w:rStyle w:val="Heading2Char"/>
        </w:rPr>
        <w:t>TF-IDF Vectorizer</w:t>
      </w:r>
      <w:r>
        <w:t xml:space="preserve"> – Traditional document ranking</w:t>
      </w:r>
    </w:p>
    <w:p w14:paraId="696DF030" w14:textId="77777777" w:rsidR="008D57DB" w:rsidRDefault="00890456" w:rsidP="009A38F1">
      <w:r w:rsidRPr="009A38F1">
        <w:rPr>
          <w:rStyle w:val="Heading2Char"/>
        </w:rPr>
        <w:t>PyMuPDF</w:t>
      </w:r>
      <w:r>
        <w:t xml:space="preserve"> – For extracting text from PDFs</w:t>
      </w:r>
    </w:p>
    <w:p w14:paraId="39A43F53" w14:textId="77777777" w:rsidR="008D57DB" w:rsidRDefault="00890456" w:rsidP="009A38F1">
      <w:r w:rsidRPr="009A38F1">
        <w:rPr>
          <w:rStyle w:val="Heading2Char"/>
        </w:rPr>
        <w:lastRenderedPageBreak/>
        <w:t>OpenRouter GPT API</w:t>
      </w:r>
      <w:r>
        <w:t xml:space="preserve"> – For final response generation using context</w:t>
      </w:r>
    </w:p>
    <w:p w14:paraId="6D1E1D7B" w14:textId="77777777" w:rsidR="008D57DB" w:rsidRDefault="00890456" w:rsidP="009A38F1">
      <w:r w:rsidRPr="009A38F1">
        <w:rPr>
          <w:rStyle w:val="Heading2Char"/>
        </w:rPr>
        <w:t>Pickle</w:t>
      </w:r>
      <w:r>
        <w:t xml:space="preserve"> – For saving trained models</w:t>
      </w:r>
    </w:p>
    <w:p w14:paraId="375DD8B7" w14:textId="77777777" w:rsidR="008D57DB" w:rsidRDefault="00890456" w:rsidP="009A38F1">
      <w:r w:rsidRPr="009A38F1">
        <w:rPr>
          <w:rStyle w:val="Heading2Char"/>
        </w:rPr>
        <w:t>joblib</w:t>
      </w:r>
      <w:r>
        <w:t xml:space="preserve"> – For optional model storage</w:t>
      </w:r>
    </w:p>
    <w:p w14:paraId="264FC703" w14:textId="77777777" w:rsidR="008D57DB" w:rsidRDefault="00890456" w:rsidP="009A38F1">
      <w:pPr>
        <w:pStyle w:val="Heading1"/>
      </w:pPr>
      <w:r>
        <w:t>Installation</w:t>
      </w:r>
    </w:p>
    <w:p w14:paraId="5D929275" w14:textId="77777777" w:rsidR="008D57DB" w:rsidRDefault="00890456" w:rsidP="009A38F1">
      <w:r>
        <w:t>1. Clone the repository:</w:t>
      </w:r>
    </w:p>
    <w:p w14:paraId="5B098092" w14:textId="77777777" w:rsidR="008D57DB" w:rsidRDefault="00890456" w:rsidP="009A38F1">
      <w:r>
        <w:t>2. Install dependencies:</w:t>
      </w:r>
    </w:p>
    <w:p w14:paraId="16965ABA" w14:textId="77777777" w:rsidR="008D57DB" w:rsidRDefault="00890456" w:rsidP="009A38F1">
      <w:r>
        <w:rPr>
          <w:rFonts w:ascii="Courier New" w:hAnsi="Courier New"/>
          <w:sz w:val="20"/>
        </w:rPr>
        <w:t>pip install -r requirements.txt</w:t>
      </w:r>
    </w:p>
    <w:p w14:paraId="21234473" w14:textId="77777777" w:rsidR="008D57DB" w:rsidRDefault="00890456" w:rsidP="009A38F1">
      <w:r>
        <w:t>3. Add PDFs to `pdfs/` folder.</w:t>
      </w:r>
    </w:p>
    <w:p w14:paraId="6105B010" w14:textId="77777777" w:rsidR="008D57DB" w:rsidRDefault="00890456" w:rsidP="009A38F1">
      <w:r>
        <w:t>4. (Optional) Train the intent model:</w:t>
      </w:r>
    </w:p>
    <w:p w14:paraId="3240502C" w14:textId="77777777" w:rsidR="008D57DB" w:rsidRDefault="00890456" w:rsidP="009A38F1">
      <w:r>
        <w:rPr>
          <w:rFonts w:ascii="Courier New" w:hAnsi="Courier New"/>
          <w:sz w:val="20"/>
        </w:rPr>
        <w:t>python model.py</w:t>
      </w:r>
    </w:p>
    <w:p w14:paraId="68507336" w14:textId="77777777" w:rsidR="008D57DB" w:rsidRDefault="00890456" w:rsidP="009A38F1">
      <w:r>
        <w:t>5. Run the app:</w:t>
      </w:r>
    </w:p>
    <w:p w14:paraId="7160C68A" w14:textId="77777777" w:rsidR="008D57DB" w:rsidRDefault="00890456" w:rsidP="009A38F1">
      <w:r>
        <w:rPr>
          <w:rFonts w:ascii="Courier New" w:hAnsi="Courier New"/>
          <w:sz w:val="20"/>
        </w:rPr>
        <w:t>python zentra.py</w:t>
      </w:r>
    </w:p>
    <w:p w14:paraId="28AD99DD" w14:textId="77777777" w:rsidR="008D57DB" w:rsidRDefault="00890456" w:rsidP="009A38F1">
      <w:pPr>
        <w:pStyle w:val="Heading1"/>
      </w:pPr>
      <w:r>
        <w:t>How It Works</w:t>
      </w:r>
    </w:p>
    <w:p w14:paraId="26F48555" w14:textId="77777777" w:rsidR="008D57DB" w:rsidRDefault="00890456" w:rsidP="00505EE7">
      <w:pPr>
        <w:pStyle w:val="ListParagraph"/>
        <w:numPr>
          <w:ilvl w:val="0"/>
          <w:numId w:val="11"/>
        </w:numPr>
      </w:pPr>
      <w:r>
        <w:t>User enters a question in the Gradio chatbot.</w:t>
      </w:r>
    </w:p>
    <w:p w14:paraId="0DABE3C0" w14:textId="77777777" w:rsidR="008D57DB" w:rsidRDefault="00890456" w:rsidP="00505EE7">
      <w:pPr>
        <w:pStyle w:val="ListParagraph"/>
        <w:numPr>
          <w:ilvl w:val="0"/>
          <w:numId w:val="11"/>
        </w:numPr>
      </w:pPr>
      <w:r>
        <w:t>Intent Model classifies the input (e.g., code request, identity, distractions).</w:t>
      </w:r>
    </w:p>
    <w:p w14:paraId="164CF65F" w14:textId="77777777" w:rsidR="008D57DB" w:rsidRDefault="00890456" w:rsidP="00505EE7">
      <w:pPr>
        <w:pStyle w:val="ListParagraph"/>
        <w:numPr>
          <w:ilvl w:val="0"/>
          <w:numId w:val="11"/>
        </w:numPr>
      </w:pPr>
      <w:r>
        <w:t>If study-related, ZENTRA uses TF-IDF + SBERT to extract the best context from PDFs.</w:t>
      </w:r>
    </w:p>
    <w:p w14:paraId="21946824" w14:textId="77777777" w:rsidR="008D57DB" w:rsidRDefault="00890456" w:rsidP="00505EE7">
      <w:pPr>
        <w:pStyle w:val="ListParagraph"/>
        <w:numPr>
          <w:ilvl w:val="0"/>
          <w:numId w:val="11"/>
        </w:numPr>
      </w:pPr>
      <w:r>
        <w:t>Final input + context is sent to OpenRouter GPT for polished, strict academic responses.</w:t>
      </w:r>
    </w:p>
    <w:p w14:paraId="556BE772" w14:textId="77777777" w:rsidR="008D57DB" w:rsidRDefault="00890456" w:rsidP="00505EE7">
      <w:pPr>
        <w:pStyle w:val="ListParagraph"/>
        <w:numPr>
          <w:ilvl w:val="0"/>
          <w:numId w:val="11"/>
        </w:numPr>
      </w:pPr>
      <w:r>
        <w:t>If the user activates the Study Planner, ZENTRA uses reverse importance scoring to suggest top COAL topics.</w:t>
      </w:r>
    </w:p>
    <w:p w14:paraId="279AED5D" w14:textId="77777777" w:rsidR="008D57DB" w:rsidRDefault="00890456" w:rsidP="00505EE7">
      <w:pPr>
        <w:pStyle w:val="Heading1"/>
      </w:pPr>
      <w:r>
        <w:t>API Key Setup</w:t>
      </w:r>
    </w:p>
    <w:p w14:paraId="7D90C04E" w14:textId="77777777" w:rsidR="008D57DB" w:rsidRDefault="00890456" w:rsidP="00505EE7">
      <w:r>
        <w:t>Replace the API key in `zentra.py` with your own OpenRouter key:</w:t>
      </w:r>
    </w:p>
    <w:p w14:paraId="352E6107" w14:textId="77777777" w:rsidR="008D57DB" w:rsidRDefault="00890456" w:rsidP="00505EE7">
      <w:r>
        <w:rPr>
          <w:rFonts w:ascii="Courier New" w:hAnsi="Courier New"/>
          <w:sz w:val="20"/>
        </w:rPr>
        <w:t>OPENROUTER_API_KEY = "your_openrouter_key_here"</w:t>
      </w:r>
    </w:p>
    <w:p w14:paraId="4F4D2A93" w14:textId="77777777" w:rsidR="008D57DB" w:rsidRDefault="00505EE7" w:rsidP="00505EE7">
      <w:pPr>
        <w:pStyle w:val="Heading1"/>
      </w:pPr>
      <w:r>
        <w:t xml:space="preserve">FUTURE </w:t>
      </w:r>
      <w:r w:rsidR="002F3CEC">
        <w:t>PLAN</w:t>
      </w:r>
    </w:p>
    <w:p w14:paraId="5E672BDB" w14:textId="77777777" w:rsidR="002F3CEC" w:rsidRDefault="002F3CEC" w:rsidP="002F3CEC">
      <w:pPr>
        <w:pStyle w:val="ListParagraph"/>
        <w:numPr>
          <w:ilvl w:val="0"/>
          <w:numId w:val="13"/>
        </w:numPr>
      </w:pPr>
      <w:r w:rsidRPr="002F3CEC">
        <w:t>Website version</w:t>
      </w:r>
    </w:p>
    <w:p w14:paraId="370A6453" w14:textId="77777777" w:rsidR="002F3CEC" w:rsidRPr="002F3CEC" w:rsidRDefault="002F3CEC" w:rsidP="002F3CEC">
      <w:pPr>
        <w:pStyle w:val="ListParagraph"/>
        <w:numPr>
          <w:ilvl w:val="0"/>
          <w:numId w:val="13"/>
        </w:numPr>
      </w:pPr>
      <w:r w:rsidRPr="002F3CEC">
        <w:t>Offline LLM support</w:t>
      </w:r>
    </w:p>
    <w:p w14:paraId="24B78FFB" w14:textId="77777777" w:rsidR="002F3CEC" w:rsidRPr="002F3CEC" w:rsidRDefault="002F3CEC" w:rsidP="002F3CEC">
      <w:pPr>
        <w:pStyle w:val="ListParagraph"/>
        <w:numPr>
          <w:ilvl w:val="0"/>
          <w:numId w:val="13"/>
        </w:numPr>
      </w:pPr>
      <w:r w:rsidRPr="002F3CEC">
        <w:t>More COAL topics &amp; debugging tools</w:t>
      </w:r>
    </w:p>
    <w:p w14:paraId="311B6321" w14:textId="77777777" w:rsidR="002F3CEC" w:rsidRPr="002F3CEC" w:rsidRDefault="002F3CEC" w:rsidP="002F3CEC">
      <w:pPr>
        <w:pStyle w:val="ListParagraph"/>
        <w:numPr>
          <w:ilvl w:val="0"/>
          <w:numId w:val="13"/>
        </w:numPr>
      </w:pPr>
      <w:r w:rsidRPr="002F3CEC">
        <w:rPr>
          <w:b/>
          <w:bCs/>
        </w:rPr>
        <w:lastRenderedPageBreak/>
        <w:t>Want to help?</w:t>
      </w:r>
      <w:r w:rsidRPr="002F3CEC">
        <w:br/>
        <w:t>Contact:</w:t>
      </w:r>
      <w:r>
        <w:t xml:space="preserve"> </w:t>
      </w:r>
      <w:hyperlink r:id="rId6" w:history="1">
        <w:r w:rsidR="00206F68" w:rsidRPr="00206F68">
          <w:rPr>
            <w:rStyle w:val="Hyperlink"/>
            <w:b/>
            <w:bCs/>
          </w:rPr>
          <w:t>linkedin.com/in/hadia-a-2a5935350</w:t>
        </w:r>
      </w:hyperlink>
    </w:p>
    <w:p w14:paraId="02B6C5C1" w14:textId="77777777" w:rsidR="008D57DB" w:rsidRDefault="00890456" w:rsidP="00505EE7">
      <w:pPr>
        <w:pStyle w:val="Heading1"/>
      </w:pPr>
      <w:r>
        <w:t>License</w:t>
      </w:r>
    </w:p>
    <w:p w14:paraId="38CD2BA5" w14:textId="77777777" w:rsidR="008D57DB" w:rsidRDefault="00890456">
      <w:r>
        <w:t>This is a personal educational project. Not licensed for commercial use.</w:t>
      </w:r>
    </w:p>
    <w:p w14:paraId="1563F6CB" w14:textId="32BF7DF5" w:rsidR="0026127A" w:rsidRDefault="0026127A" w:rsidP="00026A23">
      <w:pPr>
        <w:pStyle w:val="Heading1"/>
      </w:pPr>
      <w:r>
        <w:t>NOTE:</w:t>
      </w:r>
    </w:p>
    <w:p w14:paraId="162D8268" w14:textId="1A1639F9" w:rsidR="00026A23" w:rsidRPr="00026A23" w:rsidRDefault="00026A23" w:rsidP="00026A23">
      <w:r>
        <w:t>Pdfs are not shared</w:t>
      </w:r>
      <w:r w:rsidR="00E941F3">
        <w:t xml:space="preserve"> here.</w:t>
      </w:r>
    </w:p>
    <w:sectPr w:rsidR="00026A23" w:rsidRPr="00026A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BF3408"/>
    <w:multiLevelType w:val="hybridMultilevel"/>
    <w:tmpl w:val="5A18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036E7"/>
    <w:multiLevelType w:val="hybridMultilevel"/>
    <w:tmpl w:val="F23A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B4F0E"/>
    <w:multiLevelType w:val="hybridMultilevel"/>
    <w:tmpl w:val="0482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D4162"/>
    <w:multiLevelType w:val="multilevel"/>
    <w:tmpl w:val="4064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966510">
    <w:abstractNumId w:val="8"/>
  </w:num>
  <w:num w:numId="2" w16cid:durableId="668364380">
    <w:abstractNumId w:val="6"/>
  </w:num>
  <w:num w:numId="3" w16cid:durableId="108621728">
    <w:abstractNumId w:val="5"/>
  </w:num>
  <w:num w:numId="4" w16cid:durableId="1306471555">
    <w:abstractNumId w:val="4"/>
  </w:num>
  <w:num w:numId="5" w16cid:durableId="1670211489">
    <w:abstractNumId w:val="7"/>
  </w:num>
  <w:num w:numId="6" w16cid:durableId="68970207">
    <w:abstractNumId w:val="3"/>
  </w:num>
  <w:num w:numId="7" w16cid:durableId="1577275804">
    <w:abstractNumId w:val="2"/>
  </w:num>
  <w:num w:numId="8" w16cid:durableId="382564974">
    <w:abstractNumId w:val="1"/>
  </w:num>
  <w:num w:numId="9" w16cid:durableId="849755677">
    <w:abstractNumId w:val="0"/>
  </w:num>
  <w:num w:numId="10" w16cid:durableId="1113401326">
    <w:abstractNumId w:val="9"/>
  </w:num>
  <w:num w:numId="11" w16cid:durableId="67852242">
    <w:abstractNumId w:val="11"/>
  </w:num>
  <w:num w:numId="12" w16cid:durableId="1567453500">
    <w:abstractNumId w:val="12"/>
  </w:num>
  <w:num w:numId="13" w16cid:durableId="6954696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6A23"/>
    <w:rsid w:val="00034616"/>
    <w:rsid w:val="0006063C"/>
    <w:rsid w:val="0015074B"/>
    <w:rsid w:val="001C294D"/>
    <w:rsid w:val="001C641A"/>
    <w:rsid w:val="00206F68"/>
    <w:rsid w:val="0026127A"/>
    <w:rsid w:val="0029639D"/>
    <w:rsid w:val="002F3CEC"/>
    <w:rsid w:val="00326F90"/>
    <w:rsid w:val="003A1A3C"/>
    <w:rsid w:val="00505EE7"/>
    <w:rsid w:val="006E0C76"/>
    <w:rsid w:val="00890456"/>
    <w:rsid w:val="008D57DB"/>
    <w:rsid w:val="009A38F1"/>
    <w:rsid w:val="00AA1D8D"/>
    <w:rsid w:val="00B47730"/>
    <w:rsid w:val="00CB0664"/>
    <w:rsid w:val="00E941F3"/>
    <w:rsid w:val="00EC42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4DBA30"/>
  <w14:defaultImageDpi w14:val="300"/>
  <w15:docId w15:val="{2DB69864-EC78-4AF5-A5E4-D267C4B4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1C294D"/>
    <w:pPr>
      <w:keepNext/>
      <w:keepLines/>
      <w:spacing w:before="480" w:after="0"/>
      <w:outlineLvl w:val="0"/>
    </w:pPr>
    <w:rPr>
      <w:rFonts w:ascii="Arial Black" w:eastAsiaTheme="majorEastAsia" w:hAnsi="Arial Black" w:cstheme="majorBidi"/>
      <w:b/>
      <w:bCs/>
      <w:color w:val="000000" w:themeColor="text1"/>
      <w:sz w:val="32"/>
      <w:szCs w:val="32"/>
    </w:rPr>
  </w:style>
  <w:style w:type="paragraph" w:styleId="Heading2">
    <w:name w:val="heading 2"/>
    <w:basedOn w:val="Normal"/>
    <w:next w:val="Normal"/>
    <w:link w:val="Heading2Char"/>
    <w:uiPriority w:val="9"/>
    <w:unhideWhenUsed/>
    <w:qFormat/>
    <w:rsid w:val="009A38F1"/>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1C294D"/>
    <w:rPr>
      <w:rFonts w:ascii="Arial Black" w:eastAsiaTheme="majorEastAsia" w:hAnsi="Arial Black" w:cstheme="majorBidi"/>
      <w:b/>
      <w:bCs/>
      <w:color w:val="000000" w:themeColor="text1"/>
      <w:sz w:val="32"/>
      <w:szCs w:val="32"/>
    </w:rPr>
  </w:style>
  <w:style w:type="character" w:customStyle="1" w:styleId="Heading2Char">
    <w:name w:val="Heading 2 Char"/>
    <w:basedOn w:val="DefaultParagraphFont"/>
    <w:link w:val="Heading2"/>
    <w:uiPriority w:val="9"/>
    <w:rsid w:val="009A38F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6F68"/>
    <w:rPr>
      <w:color w:val="0000FF" w:themeColor="hyperlink"/>
      <w:u w:val="single"/>
    </w:rPr>
  </w:style>
  <w:style w:type="character" w:styleId="UnresolvedMention">
    <w:name w:val="Unresolved Mention"/>
    <w:basedOn w:val="DefaultParagraphFont"/>
    <w:uiPriority w:val="99"/>
    <w:semiHidden/>
    <w:unhideWhenUsed/>
    <w:rsid w:val="00206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749062">
      <w:bodyDiv w:val="1"/>
      <w:marLeft w:val="0"/>
      <w:marRight w:val="0"/>
      <w:marTop w:val="0"/>
      <w:marBottom w:val="0"/>
      <w:divBdr>
        <w:top w:val="none" w:sz="0" w:space="0" w:color="auto"/>
        <w:left w:val="none" w:sz="0" w:space="0" w:color="auto"/>
        <w:bottom w:val="none" w:sz="0" w:space="0" w:color="auto"/>
        <w:right w:val="none" w:sz="0" w:space="0" w:color="auto"/>
      </w:divBdr>
    </w:div>
    <w:div w:id="13173454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hadia-a-2a593535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H.Afsheen</dc:creator>
  <cp:keywords/>
  <dc:description>generated by python-docx</dc:description>
  <cp:lastModifiedBy>H. Afsheen</cp:lastModifiedBy>
  <cp:revision>6</cp:revision>
  <dcterms:created xsi:type="dcterms:W3CDTF">2025-07-14T17:04:00Z</dcterms:created>
  <dcterms:modified xsi:type="dcterms:W3CDTF">2025-07-14T18:17:00Z</dcterms:modified>
  <cp:category/>
</cp:coreProperties>
</file>