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b/>
          <w:bCs/>
          <w:color w:val="0070C0"/>
          <w:sz w:val="48"/>
          <w:szCs w:val="48"/>
        </w:rPr>
        <w:id w:val="-1930184805"/>
        <w:docPartObj>
          <w:docPartGallery w:val="Cover Pages"/>
          <w:docPartUnique/>
        </w:docPartObj>
      </w:sdtPr>
      <w:sdtEndPr>
        <w:rPr>
          <w:rFonts w:cs="Times New Roman"/>
          <w:b w:val="0"/>
          <w:bCs w:val="0"/>
          <w:color w:val="auto"/>
          <w:sz w:val="24"/>
          <w:szCs w:val="24"/>
          <w:lang w:val="en-PK"/>
        </w:rPr>
      </w:sdtEndPr>
      <w:sdtContent>
        <w:p w14:paraId="74DB340B" w14:textId="1C9F3F63" w:rsidR="00044968" w:rsidRPr="00BB62A7" w:rsidRDefault="00044968" w:rsidP="009908E2">
          <w:pPr>
            <w:spacing w:line="360" w:lineRule="auto"/>
            <w:jc w:val="center"/>
            <w:rPr>
              <w:rFonts w:ascii="Times New Roman" w:hAnsi="Times New Roman"/>
              <w:b/>
              <w:bCs/>
              <w:color w:val="0070C0"/>
              <w:sz w:val="48"/>
              <w:szCs w:val="48"/>
            </w:rPr>
          </w:pPr>
          <w:r w:rsidRPr="00BB62A7">
            <w:rPr>
              <w:rFonts w:ascii="Times New Roman" w:hAnsi="Times New Roman"/>
              <w:b/>
              <w:bCs/>
              <w:color w:val="0070C0"/>
              <w:sz w:val="48"/>
              <w:szCs w:val="48"/>
            </w:rPr>
            <w:t>National Textile University, Faisalabad</w:t>
          </w:r>
        </w:p>
        <w:p w14:paraId="186888ED" w14:textId="77777777" w:rsidR="00044968" w:rsidRPr="00BB62A7" w:rsidRDefault="00044968" w:rsidP="009908E2">
          <w:pPr>
            <w:spacing w:line="360" w:lineRule="auto"/>
            <w:jc w:val="center"/>
            <w:rPr>
              <w:rFonts w:ascii="Times New Roman" w:hAnsi="Times New Roman"/>
              <w:b/>
              <w:bCs/>
              <w:position w:val="18"/>
              <w:sz w:val="36"/>
              <w:szCs w:val="36"/>
            </w:rPr>
          </w:pPr>
          <w:r w:rsidRPr="00BB62A7">
            <w:rPr>
              <w:rFonts w:ascii="Times New Roman" w:hAnsi="Times New Roman"/>
              <w:noProof/>
              <w:sz w:val="36"/>
              <w:szCs w:val="36"/>
            </w:rPr>
            <w:drawing>
              <wp:inline distT="0" distB="0" distL="0" distR="0" wp14:anchorId="19FAB5D9" wp14:editId="67010F97">
                <wp:extent cx="1876425" cy="1771650"/>
                <wp:effectExtent l="0" t="0" r="9525" b="0"/>
                <wp:docPr id="90913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1771650"/>
                        </a:xfrm>
                        <a:prstGeom prst="rect">
                          <a:avLst/>
                        </a:prstGeom>
                        <a:noFill/>
                        <a:ln>
                          <a:noFill/>
                        </a:ln>
                      </pic:spPr>
                    </pic:pic>
                  </a:graphicData>
                </a:graphic>
              </wp:inline>
            </w:drawing>
          </w:r>
        </w:p>
        <w:p w14:paraId="7D59BA8B" w14:textId="77777777" w:rsidR="00044968" w:rsidRPr="00BB62A7" w:rsidRDefault="00044968" w:rsidP="009908E2">
          <w:pPr>
            <w:spacing w:line="360" w:lineRule="auto"/>
            <w:jc w:val="center"/>
            <w:rPr>
              <w:rFonts w:ascii="Times New Roman" w:hAnsi="Times New Roman"/>
              <w:b/>
              <w:bCs/>
              <w:sz w:val="40"/>
              <w:szCs w:val="40"/>
            </w:rPr>
          </w:pPr>
        </w:p>
        <w:tbl>
          <w:tblPr>
            <w:tblW w:w="0" w:type="auto"/>
            <w:jc w:val="center"/>
            <w:tblCellMar>
              <w:left w:w="10" w:type="dxa"/>
              <w:right w:w="10" w:type="dxa"/>
            </w:tblCellMar>
            <w:tblLook w:val="04A0" w:firstRow="1" w:lastRow="0" w:firstColumn="1" w:lastColumn="0" w:noHBand="0" w:noVBand="1"/>
          </w:tblPr>
          <w:tblGrid>
            <w:gridCol w:w="3055"/>
            <w:gridCol w:w="5220"/>
          </w:tblGrid>
          <w:tr w:rsidR="00044968" w:rsidRPr="00BB62A7" w14:paraId="5B17BA48"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tcPr>
              <w:p w14:paraId="76566D84" w14:textId="3A894EC9" w:rsidR="00044968" w:rsidRPr="00BB62A7" w:rsidRDefault="00044968" w:rsidP="0050179B">
                <w:pPr>
                  <w:spacing w:line="360" w:lineRule="auto"/>
                  <w:rPr>
                    <w:rFonts w:ascii="Times New Roman" w:hAnsi="Times New Roman"/>
                    <w:b/>
                    <w:bCs/>
                    <w:position w:val="18"/>
                    <w:sz w:val="28"/>
                    <w:szCs w:val="28"/>
                  </w:rPr>
                </w:pPr>
                <w:r>
                  <w:rPr>
                    <w:rFonts w:ascii="Times New Roman" w:hAnsi="Times New Roman"/>
                    <w:b/>
                    <w:bCs/>
                    <w:position w:val="18"/>
                    <w:sz w:val="28"/>
                    <w:szCs w:val="28"/>
                  </w:rPr>
                  <w:t>Assignment</w:t>
                </w:r>
              </w:p>
            </w:tc>
            <w:tc>
              <w:tcPr>
                <w:tcW w:w="5220" w:type="dxa"/>
                <w:tcBorders>
                  <w:top w:val="single" w:sz="4" w:space="0" w:color="auto"/>
                  <w:left w:val="single" w:sz="4" w:space="0" w:color="auto"/>
                  <w:bottom w:val="single" w:sz="4" w:space="0" w:color="auto"/>
                  <w:right w:val="single" w:sz="4" w:space="0" w:color="auto"/>
                </w:tcBorders>
              </w:tcPr>
              <w:p w14:paraId="6CB44714" w14:textId="315CF18D"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1</w:t>
                </w:r>
              </w:p>
            </w:tc>
          </w:tr>
          <w:tr w:rsidR="00044968" w:rsidRPr="00BB62A7" w14:paraId="5A9CAE09"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38524B47"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Name</w:t>
                </w:r>
              </w:p>
            </w:tc>
            <w:tc>
              <w:tcPr>
                <w:tcW w:w="5220" w:type="dxa"/>
                <w:tcBorders>
                  <w:top w:val="single" w:sz="4" w:space="0" w:color="auto"/>
                  <w:left w:val="single" w:sz="4" w:space="0" w:color="auto"/>
                  <w:bottom w:val="single" w:sz="4" w:space="0" w:color="auto"/>
                  <w:right w:val="single" w:sz="4" w:space="0" w:color="auto"/>
                </w:tcBorders>
                <w:hideMark/>
              </w:tcPr>
              <w:p w14:paraId="481EA494" w14:textId="09948F9F"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Hadiah Iftikhar</w:t>
                </w:r>
              </w:p>
            </w:tc>
          </w:tr>
          <w:tr w:rsidR="00044968" w:rsidRPr="00BB62A7" w14:paraId="24E36F83"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47CD7B2B"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Registration No</w:t>
                </w:r>
              </w:p>
            </w:tc>
            <w:tc>
              <w:tcPr>
                <w:tcW w:w="5220" w:type="dxa"/>
                <w:tcBorders>
                  <w:top w:val="single" w:sz="4" w:space="0" w:color="auto"/>
                  <w:left w:val="single" w:sz="4" w:space="0" w:color="auto"/>
                  <w:bottom w:val="single" w:sz="4" w:space="0" w:color="auto"/>
                  <w:right w:val="single" w:sz="4" w:space="0" w:color="auto"/>
                </w:tcBorders>
                <w:hideMark/>
              </w:tcPr>
              <w:p w14:paraId="30FAE9AD" w14:textId="0ADA2D44"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22-NTU-CS-1159</w:t>
                </w:r>
              </w:p>
            </w:tc>
          </w:tr>
          <w:tr w:rsidR="00044968" w:rsidRPr="00BB62A7" w14:paraId="33603E34"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5E5DF147"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w:t>
                </w:r>
                <w:r>
                  <w:rPr>
                    <w:rFonts w:ascii="Times New Roman" w:hAnsi="Times New Roman"/>
                    <w:b/>
                    <w:bCs/>
                    <w:sz w:val="28"/>
                    <w:szCs w:val="28"/>
                  </w:rPr>
                  <w:t>Semester</w:t>
                </w:r>
              </w:p>
            </w:tc>
            <w:tc>
              <w:tcPr>
                <w:tcW w:w="5220" w:type="dxa"/>
                <w:tcBorders>
                  <w:top w:val="single" w:sz="4" w:space="0" w:color="auto"/>
                  <w:left w:val="single" w:sz="4" w:space="0" w:color="auto"/>
                  <w:bottom w:val="single" w:sz="4" w:space="0" w:color="auto"/>
                  <w:right w:val="single" w:sz="4" w:space="0" w:color="auto"/>
                </w:tcBorders>
                <w:hideMark/>
              </w:tcPr>
              <w:p w14:paraId="54FE1B0A" w14:textId="4BB5BB2D"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BSCS-6th (Section A)</w:t>
                </w:r>
              </w:p>
            </w:tc>
          </w:tr>
          <w:tr w:rsidR="00044968" w:rsidRPr="00BB62A7" w14:paraId="3ADA68C4"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0E3F1621" w14:textId="77777777" w:rsidR="00044968" w:rsidRPr="00BB62A7" w:rsidRDefault="00044968" w:rsidP="0050179B">
                <w:pPr>
                  <w:spacing w:line="360" w:lineRule="auto"/>
                  <w:rPr>
                    <w:rFonts w:ascii="Times New Roman" w:hAnsi="Times New Roman"/>
                    <w:b/>
                    <w:bCs/>
                    <w:sz w:val="28"/>
                    <w:szCs w:val="28"/>
                  </w:rPr>
                </w:pPr>
                <w:r w:rsidRPr="00BB62A7">
                  <w:rPr>
                    <w:rFonts w:ascii="Times New Roman" w:hAnsi="Times New Roman"/>
                    <w:b/>
                    <w:bCs/>
                    <w:sz w:val="28"/>
                    <w:szCs w:val="28"/>
                  </w:rPr>
                  <w:t xml:space="preserve"> </w:t>
                </w:r>
                <w:r>
                  <w:rPr>
                    <w:rFonts w:ascii="Times New Roman" w:hAnsi="Times New Roman"/>
                    <w:b/>
                    <w:bCs/>
                    <w:sz w:val="28"/>
                    <w:szCs w:val="28"/>
                  </w:rPr>
                  <w:t>Course</w:t>
                </w:r>
              </w:p>
            </w:tc>
            <w:tc>
              <w:tcPr>
                <w:tcW w:w="5220" w:type="dxa"/>
                <w:tcBorders>
                  <w:top w:val="single" w:sz="4" w:space="0" w:color="auto"/>
                  <w:left w:val="single" w:sz="4" w:space="0" w:color="auto"/>
                  <w:bottom w:val="single" w:sz="4" w:space="0" w:color="auto"/>
                  <w:right w:val="single" w:sz="4" w:space="0" w:color="auto"/>
                </w:tcBorders>
                <w:hideMark/>
              </w:tcPr>
              <w:p w14:paraId="25409D2C" w14:textId="3EC4F735"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Parallel and Distributed Computing</w:t>
                </w:r>
              </w:p>
            </w:tc>
          </w:tr>
          <w:tr w:rsidR="00044968" w:rsidRPr="00BB62A7" w14:paraId="3177F8DB"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67F2017D" w14:textId="77777777" w:rsidR="00044968" w:rsidRPr="00BB62A7" w:rsidRDefault="00044968" w:rsidP="0050179B">
                <w:pPr>
                  <w:tabs>
                    <w:tab w:val="left" w:pos="1545"/>
                  </w:tabs>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Submitted To</w:t>
                </w:r>
              </w:p>
            </w:tc>
            <w:tc>
              <w:tcPr>
                <w:tcW w:w="5220" w:type="dxa"/>
                <w:tcBorders>
                  <w:top w:val="single" w:sz="4" w:space="0" w:color="auto"/>
                  <w:left w:val="single" w:sz="4" w:space="0" w:color="auto"/>
                  <w:bottom w:val="single" w:sz="4" w:space="0" w:color="auto"/>
                  <w:right w:val="single" w:sz="4" w:space="0" w:color="auto"/>
                </w:tcBorders>
                <w:hideMark/>
              </w:tcPr>
              <w:p w14:paraId="4A3013E4" w14:textId="3556A463" w:rsidR="00044968" w:rsidRPr="00044968"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Sir Nasir Mahmood</w:t>
                </w:r>
              </w:p>
            </w:tc>
          </w:tr>
          <w:tr w:rsidR="00044968" w:rsidRPr="00BB62A7" w14:paraId="040A91A1"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6292BA08" w14:textId="77777777" w:rsidR="00044968" w:rsidRPr="00BB62A7" w:rsidRDefault="00044968" w:rsidP="0050179B">
                <w:pPr>
                  <w:tabs>
                    <w:tab w:val="left" w:pos="1545"/>
                  </w:tabs>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Submission Date</w:t>
                </w:r>
              </w:p>
            </w:tc>
            <w:tc>
              <w:tcPr>
                <w:tcW w:w="5220" w:type="dxa"/>
                <w:tcBorders>
                  <w:top w:val="single" w:sz="4" w:space="0" w:color="auto"/>
                  <w:left w:val="single" w:sz="4" w:space="0" w:color="auto"/>
                  <w:bottom w:val="single" w:sz="4" w:space="0" w:color="auto"/>
                  <w:right w:val="single" w:sz="4" w:space="0" w:color="auto"/>
                </w:tcBorders>
                <w:hideMark/>
              </w:tcPr>
              <w:p w14:paraId="31F7A1E5" w14:textId="2698035F"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9th March, 2025</w:t>
                </w:r>
              </w:p>
            </w:tc>
          </w:tr>
        </w:tbl>
        <w:p w14:paraId="24819340" w14:textId="77777777" w:rsidR="00044968" w:rsidRPr="00BB62A7" w:rsidRDefault="00044968">
          <w:pPr>
            <w:rPr>
              <w:rFonts w:ascii="Times New Roman" w:hAnsi="Times New Roman"/>
              <w:b/>
              <w:bCs/>
              <w:sz w:val="32"/>
              <w:szCs w:val="32"/>
            </w:rPr>
          </w:pPr>
        </w:p>
        <w:p w14:paraId="3103AB9B" w14:textId="3DC729E6" w:rsidR="00044968" w:rsidRDefault="00044968">
          <w:pPr>
            <w:rPr>
              <w:rFonts w:ascii="Times New Roman" w:hAnsi="Times New Roman" w:cs="Times New Roman"/>
              <w:sz w:val="24"/>
              <w:szCs w:val="24"/>
              <w:lang w:val="en-PK"/>
            </w:rPr>
          </w:pPr>
          <w:r>
            <w:rPr>
              <w:rFonts w:ascii="Times New Roman" w:hAnsi="Times New Roman" w:cs="Times New Roman"/>
              <w:sz w:val="24"/>
              <w:szCs w:val="24"/>
              <w:lang w:val="en-PK"/>
            </w:rPr>
            <w:br w:type="page"/>
          </w:r>
        </w:p>
      </w:sdtContent>
    </w:sdt>
    <w:p w14:paraId="1BE94A3B" w14:textId="517D43B1" w:rsidR="00044968" w:rsidRPr="00044968" w:rsidRDefault="00044968" w:rsidP="00044968">
      <w:pPr>
        <w:rPr>
          <w:rFonts w:ascii="Times New Roman" w:hAnsi="Times New Roman" w:cs="Times New Roman"/>
          <w:sz w:val="24"/>
          <w:szCs w:val="24"/>
          <w:lang w:val="en-PK"/>
        </w:rPr>
      </w:pPr>
      <w:r>
        <w:rPr>
          <w:rFonts w:ascii="Times New Roman" w:hAnsi="Times New Roman" w:cs="Times New Roman"/>
          <w:sz w:val="24"/>
          <w:szCs w:val="24"/>
          <w:lang w:val="en-PK"/>
        </w:rPr>
        <w:lastRenderedPageBreak/>
        <w:t>T</w:t>
      </w:r>
      <w:r w:rsidRPr="00044968">
        <w:rPr>
          <w:rFonts w:ascii="Times New Roman" w:hAnsi="Times New Roman" w:cs="Times New Roman"/>
          <w:sz w:val="24"/>
          <w:szCs w:val="24"/>
          <w:lang w:val="en-PK"/>
        </w:rPr>
        <w:t xml:space="preserve">he task was to </w:t>
      </w:r>
      <w:r>
        <w:rPr>
          <w:rFonts w:ascii="Times New Roman" w:hAnsi="Times New Roman" w:cs="Times New Roman"/>
          <w:sz w:val="24"/>
          <w:szCs w:val="24"/>
          <w:lang w:val="en-PK"/>
        </w:rPr>
        <w:t xml:space="preserve">choose a coding problem and </w:t>
      </w:r>
      <w:r w:rsidRPr="00044968">
        <w:rPr>
          <w:rFonts w:ascii="Times New Roman" w:hAnsi="Times New Roman" w:cs="Times New Roman"/>
          <w:sz w:val="24"/>
          <w:szCs w:val="24"/>
          <w:lang w:val="en-PK"/>
        </w:rPr>
        <w:t xml:space="preserve">implement </w:t>
      </w:r>
      <w:r>
        <w:rPr>
          <w:rFonts w:ascii="Times New Roman" w:hAnsi="Times New Roman" w:cs="Times New Roman"/>
          <w:sz w:val="24"/>
          <w:szCs w:val="24"/>
          <w:lang w:val="en-PK"/>
        </w:rPr>
        <w:t xml:space="preserve">it </w:t>
      </w:r>
      <w:r w:rsidRPr="00044968">
        <w:rPr>
          <w:rFonts w:ascii="Times New Roman" w:hAnsi="Times New Roman" w:cs="Times New Roman"/>
          <w:sz w:val="24"/>
          <w:szCs w:val="24"/>
          <w:lang w:val="en-PK"/>
        </w:rPr>
        <w:t>using both sequential and parallel methods. The</w:t>
      </w:r>
      <w:r>
        <w:rPr>
          <w:rFonts w:ascii="Times New Roman" w:hAnsi="Times New Roman" w:cs="Times New Roman"/>
          <w:sz w:val="24"/>
          <w:szCs w:val="24"/>
          <w:lang w:val="en-PK"/>
        </w:rPr>
        <w:t xml:space="preserve"> problem I chose for this assignment was</w:t>
      </w:r>
      <w:r w:rsidRPr="00044968">
        <w:rPr>
          <w:rFonts w:ascii="Times New Roman" w:hAnsi="Times New Roman" w:cs="Times New Roman"/>
          <w:sz w:val="24"/>
          <w:szCs w:val="24"/>
          <w:lang w:val="en-PK"/>
        </w:rPr>
        <w:t xml:space="preserve"> </w:t>
      </w:r>
      <w:r>
        <w:rPr>
          <w:rFonts w:ascii="Times New Roman" w:hAnsi="Times New Roman" w:cs="Times New Roman"/>
          <w:sz w:val="24"/>
          <w:szCs w:val="24"/>
          <w:lang w:val="en-PK"/>
        </w:rPr>
        <w:t xml:space="preserve">the </w:t>
      </w:r>
      <w:r w:rsidRPr="00044968">
        <w:rPr>
          <w:rFonts w:ascii="Times New Roman" w:hAnsi="Times New Roman" w:cs="Times New Roman"/>
          <w:sz w:val="24"/>
          <w:szCs w:val="24"/>
          <w:lang w:val="en-PK"/>
        </w:rPr>
        <w:t>histogram equalization algorithm</w:t>
      </w:r>
      <w:r>
        <w:rPr>
          <w:rFonts w:ascii="Times New Roman" w:hAnsi="Times New Roman" w:cs="Times New Roman"/>
          <w:sz w:val="24"/>
          <w:szCs w:val="24"/>
          <w:lang w:val="en-PK"/>
        </w:rPr>
        <w:t>, which</w:t>
      </w:r>
      <w:r w:rsidRPr="00044968">
        <w:rPr>
          <w:rFonts w:ascii="Times New Roman" w:hAnsi="Times New Roman" w:cs="Times New Roman"/>
          <w:sz w:val="24"/>
          <w:szCs w:val="24"/>
          <w:lang w:val="en-PK"/>
        </w:rPr>
        <w:t xml:space="preserve"> enhances the contrast of an image by adjusting the pixel intensity distribution. Initially, a sequential approach was implemented, followed by a parallelized version using OpenMP to utilize multiple threads and improve execution time for larger images.</w:t>
      </w:r>
      <w:r>
        <w:rPr>
          <w:rFonts w:ascii="Times New Roman" w:hAnsi="Times New Roman" w:cs="Times New Roman"/>
          <w:sz w:val="24"/>
          <w:szCs w:val="24"/>
          <w:lang w:val="en-PK"/>
        </w:rPr>
        <w:t xml:space="preserve"> </w:t>
      </w:r>
      <w:r w:rsidRPr="00044968">
        <w:rPr>
          <w:rFonts w:ascii="Times New Roman" w:hAnsi="Times New Roman" w:cs="Times New Roman"/>
          <w:sz w:val="24"/>
          <w:szCs w:val="24"/>
          <w:lang w:val="en-PK"/>
        </w:rPr>
        <w:t>In addition, synchronization mechanisms such as static and dynamic loop scheduling were applied to manage workload distribution and reduce overhead.</w:t>
      </w:r>
    </w:p>
    <w:p w14:paraId="00D5F21D" w14:textId="688C7B18" w:rsidR="00044968" w:rsidRPr="00044968" w:rsidRDefault="00044968" w:rsidP="00044968">
      <w:pPr>
        <w:pStyle w:val="Heading1"/>
        <w:rPr>
          <w:rFonts w:ascii="Times New Roman" w:hAnsi="Times New Roman" w:cs="Times New Roman"/>
          <w:lang w:val="en-PK"/>
        </w:rPr>
      </w:pPr>
      <w:r>
        <w:rPr>
          <w:rFonts w:ascii="Times New Roman" w:hAnsi="Times New Roman" w:cs="Times New Roman"/>
          <w:lang w:val="en-PK"/>
        </w:rPr>
        <w:t xml:space="preserve">Task 1: </w:t>
      </w:r>
      <w:r w:rsidRPr="00044968">
        <w:rPr>
          <w:rFonts w:ascii="Times New Roman" w:hAnsi="Times New Roman" w:cs="Times New Roman"/>
          <w:lang w:val="en-PK"/>
        </w:rPr>
        <w:t>Sequential Implementation</w:t>
      </w:r>
    </w:p>
    <w:p w14:paraId="2AB5EF92" w14:textId="77777777"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The sequential implementation of the histogram equalization process followed these steps:</w:t>
      </w:r>
    </w:p>
    <w:p w14:paraId="20B46DE3" w14:textId="77777777" w:rsidR="00044968" w:rsidRPr="00044968" w:rsidRDefault="00044968" w:rsidP="00044968">
      <w:pPr>
        <w:numPr>
          <w:ilvl w:val="0"/>
          <w:numId w:val="9"/>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Calculate Histogram</w:t>
      </w:r>
      <w:r w:rsidRPr="00044968">
        <w:rPr>
          <w:rFonts w:ascii="Times New Roman" w:hAnsi="Times New Roman" w:cs="Times New Roman"/>
          <w:sz w:val="24"/>
          <w:szCs w:val="24"/>
          <w:lang w:val="en-PK"/>
        </w:rPr>
        <w:t>: Traverse the image and count the occurrences of each pixel intensity (from 0 to 255).</w:t>
      </w:r>
    </w:p>
    <w:p w14:paraId="44E86522" w14:textId="77777777" w:rsidR="00044968" w:rsidRPr="00044968" w:rsidRDefault="00044968" w:rsidP="00044968">
      <w:pPr>
        <w:numPr>
          <w:ilvl w:val="0"/>
          <w:numId w:val="9"/>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Calculate CDF</w:t>
      </w:r>
      <w:r w:rsidRPr="00044968">
        <w:rPr>
          <w:rFonts w:ascii="Times New Roman" w:hAnsi="Times New Roman" w:cs="Times New Roman"/>
          <w:sz w:val="24"/>
          <w:szCs w:val="24"/>
          <w:lang w:val="en-PK"/>
        </w:rPr>
        <w:t>: Based on the histogram, compute the cumulative distribution function (CDF) that maps pixel intensities to a range of values that enhances contrast.</w:t>
      </w:r>
    </w:p>
    <w:p w14:paraId="227CAC5F" w14:textId="77777777" w:rsidR="00044968" w:rsidRPr="00044968" w:rsidRDefault="00044968" w:rsidP="00044968">
      <w:pPr>
        <w:numPr>
          <w:ilvl w:val="0"/>
          <w:numId w:val="9"/>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Normalize CDF</w:t>
      </w:r>
      <w:r w:rsidRPr="00044968">
        <w:rPr>
          <w:rFonts w:ascii="Times New Roman" w:hAnsi="Times New Roman" w:cs="Times New Roman"/>
          <w:sz w:val="24"/>
          <w:szCs w:val="24"/>
          <w:lang w:val="en-PK"/>
        </w:rPr>
        <w:t>: Normalize the CDF to fit the 0-255 range.</w:t>
      </w:r>
    </w:p>
    <w:p w14:paraId="23ED8098" w14:textId="77777777" w:rsidR="00044968" w:rsidRPr="00044968" w:rsidRDefault="00044968" w:rsidP="00044968">
      <w:pPr>
        <w:numPr>
          <w:ilvl w:val="0"/>
          <w:numId w:val="9"/>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Map CDF to Output Image</w:t>
      </w:r>
      <w:r w:rsidRPr="00044968">
        <w:rPr>
          <w:rFonts w:ascii="Times New Roman" w:hAnsi="Times New Roman" w:cs="Times New Roman"/>
          <w:sz w:val="24"/>
          <w:szCs w:val="24"/>
          <w:lang w:val="en-PK"/>
        </w:rPr>
        <w:t>: Map the normalized values back to the output image.</w:t>
      </w:r>
    </w:p>
    <w:p w14:paraId="696B1704" w14:textId="77777777"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This method was implemented in a straightforward manner without any optimization or parallelization.</w:t>
      </w:r>
    </w:p>
    <w:p w14:paraId="4C5EDF73" w14:textId="65EBD5C5" w:rsidR="00044968" w:rsidRPr="00044968" w:rsidRDefault="00044968" w:rsidP="00044968">
      <w:pPr>
        <w:pStyle w:val="Heading1"/>
        <w:rPr>
          <w:rFonts w:ascii="Times New Roman" w:hAnsi="Times New Roman" w:cs="Times New Roman"/>
        </w:rPr>
      </w:pPr>
      <w:r w:rsidRPr="00044968">
        <w:rPr>
          <w:rFonts w:ascii="Times New Roman" w:hAnsi="Times New Roman" w:cs="Times New Roman"/>
        </w:rPr>
        <w:t xml:space="preserve">Task 2: </w:t>
      </w:r>
      <w:r w:rsidRPr="00044968">
        <w:rPr>
          <w:rFonts w:ascii="Times New Roman" w:hAnsi="Times New Roman" w:cs="Times New Roman"/>
        </w:rPr>
        <w:t>Parallelization with OpenMP</w:t>
      </w:r>
    </w:p>
    <w:p w14:paraId="6EAF274D" w14:textId="77777777"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To improve performance, OpenMP parallelization was applied in three key steps:</w:t>
      </w:r>
    </w:p>
    <w:p w14:paraId="50839DB9" w14:textId="27DA2637" w:rsidR="00044968" w:rsidRPr="00044968" w:rsidRDefault="00044968" w:rsidP="00044968">
      <w:pPr>
        <w:numPr>
          <w:ilvl w:val="0"/>
          <w:numId w:val="10"/>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Parallel Histogram Calculation</w:t>
      </w:r>
      <w:r w:rsidRPr="00044968">
        <w:rPr>
          <w:rFonts w:ascii="Times New Roman" w:hAnsi="Times New Roman" w:cs="Times New Roman"/>
          <w:sz w:val="24"/>
          <w:szCs w:val="24"/>
          <w:lang w:val="en-PK"/>
        </w:rPr>
        <w:t>: This step involves filling the histogram array based on the image pixel values. The histogram update was performed in parallel</w:t>
      </w:r>
      <w:r>
        <w:rPr>
          <w:rFonts w:ascii="Times New Roman" w:hAnsi="Times New Roman" w:cs="Times New Roman"/>
          <w:sz w:val="24"/>
          <w:szCs w:val="24"/>
          <w:lang w:val="en-PK"/>
        </w:rPr>
        <w:t xml:space="preserve"> using the ‘</w:t>
      </w:r>
      <w:r w:rsidRPr="00044968">
        <w:rPr>
          <w:rFonts w:ascii="Times New Roman" w:hAnsi="Times New Roman" w:cs="Times New Roman"/>
          <w:i/>
          <w:iCs/>
          <w:sz w:val="24"/>
          <w:szCs w:val="24"/>
          <w:lang w:val="en-PK"/>
        </w:rPr>
        <w:t>for</w:t>
      </w:r>
      <w:r>
        <w:rPr>
          <w:rFonts w:ascii="Times New Roman" w:hAnsi="Times New Roman" w:cs="Times New Roman"/>
          <w:sz w:val="24"/>
          <w:szCs w:val="24"/>
          <w:lang w:val="en-PK"/>
        </w:rPr>
        <w:t>’ and ‘</w:t>
      </w:r>
      <w:r>
        <w:rPr>
          <w:rFonts w:ascii="Times New Roman" w:hAnsi="Times New Roman" w:cs="Times New Roman"/>
          <w:i/>
          <w:iCs/>
          <w:sz w:val="24"/>
          <w:szCs w:val="24"/>
          <w:lang w:val="en-PK"/>
        </w:rPr>
        <w:t>collapse</w:t>
      </w:r>
      <w:r>
        <w:rPr>
          <w:rFonts w:ascii="Times New Roman" w:hAnsi="Times New Roman" w:cs="Times New Roman"/>
          <w:sz w:val="24"/>
          <w:szCs w:val="24"/>
          <w:lang w:val="en-PK"/>
        </w:rPr>
        <w:t xml:space="preserve">’ directives as a nested loop was implemented. The directives were used safely since there were no dependencies between different iterations </w:t>
      </w:r>
      <w:r w:rsidR="00555C9E">
        <w:rPr>
          <w:rFonts w:ascii="Times New Roman" w:hAnsi="Times New Roman" w:cs="Times New Roman"/>
          <w:sz w:val="24"/>
          <w:szCs w:val="24"/>
          <w:lang w:val="en-PK"/>
        </w:rPr>
        <w:t>of the loop, and even though, the histogram array was used in the parallel portion with ‘</w:t>
      </w:r>
      <w:r w:rsidR="00555C9E">
        <w:rPr>
          <w:rFonts w:ascii="Times New Roman" w:hAnsi="Times New Roman" w:cs="Times New Roman"/>
          <w:i/>
          <w:iCs/>
          <w:sz w:val="24"/>
          <w:szCs w:val="24"/>
          <w:lang w:val="en-PK"/>
        </w:rPr>
        <w:t>shared</w:t>
      </w:r>
      <w:r w:rsidR="00555C9E">
        <w:rPr>
          <w:rFonts w:ascii="Times New Roman" w:hAnsi="Times New Roman" w:cs="Times New Roman"/>
          <w:sz w:val="24"/>
          <w:szCs w:val="24"/>
          <w:lang w:val="en-PK"/>
        </w:rPr>
        <w:t>’ scope, race conditions did not occur due to the divisions of loop iterations ensuring that same indexes of the array were not accessed by multiple threads.</w:t>
      </w:r>
    </w:p>
    <w:p w14:paraId="330F49A2" w14:textId="77777777" w:rsidR="00555C9E" w:rsidRDefault="00044968" w:rsidP="00044968">
      <w:pPr>
        <w:numPr>
          <w:ilvl w:val="0"/>
          <w:numId w:val="10"/>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CDF Calculation</w:t>
      </w:r>
      <w:r w:rsidRPr="00044968">
        <w:rPr>
          <w:rFonts w:ascii="Times New Roman" w:hAnsi="Times New Roman" w:cs="Times New Roman"/>
          <w:sz w:val="24"/>
          <w:szCs w:val="24"/>
          <w:lang w:val="en-PK"/>
        </w:rPr>
        <w:t xml:space="preserve">: The cumulative distribution function calculation was kept sequential due to its inherent dependency. Each </w:t>
      </w:r>
      <w:proofErr w:type="spellStart"/>
      <w:r w:rsidRPr="00044968">
        <w:rPr>
          <w:rFonts w:ascii="Times New Roman" w:hAnsi="Times New Roman" w:cs="Times New Roman"/>
          <w:sz w:val="24"/>
          <w:szCs w:val="24"/>
          <w:lang w:val="en-PK"/>
        </w:rPr>
        <w:t>cdf</w:t>
      </w:r>
      <w:proofErr w:type="spellEnd"/>
      <w:r w:rsidRPr="00044968">
        <w:rPr>
          <w:rFonts w:ascii="Times New Roman" w:hAnsi="Times New Roman" w:cs="Times New Roman"/>
          <w:sz w:val="24"/>
          <w:szCs w:val="24"/>
          <w:lang w:val="en-PK"/>
        </w:rPr>
        <w:t>[</w:t>
      </w:r>
      <w:proofErr w:type="spellStart"/>
      <w:r w:rsidRPr="00044968">
        <w:rPr>
          <w:rFonts w:ascii="Times New Roman" w:hAnsi="Times New Roman" w:cs="Times New Roman"/>
          <w:sz w:val="24"/>
          <w:szCs w:val="24"/>
          <w:lang w:val="en-PK"/>
        </w:rPr>
        <w:t>i</w:t>
      </w:r>
      <w:proofErr w:type="spellEnd"/>
      <w:r w:rsidRPr="00044968">
        <w:rPr>
          <w:rFonts w:ascii="Times New Roman" w:hAnsi="Times New Roman" w:cs="Times New Roman"/>
          <w:sz w:val="24"/>
          <w:szCs w:val="24"/>
          <w:lang w:val="en-PK"/>
        </w:rPr>
        <w:t xml:space="preserve">] depends on the previous </w:t>
      </w:r>
      <w:proofErr w:type="spellStart"/>
      <w:r w:rsidRPr="00044968">
        <w:rPr>
          <w:rFonts w:ascii="Times New Roman" w:hAnsi="Times New Roman" w:cs="Times New Roman"/>
          <w:sz w:val="24"/>
          <w:szCs w:val="24"/>
          <w:lang w:val="en-PK"/>
        </w:rPr>
        <w:t>cdf</w:t>
      </w:r>
      <w:proofErr w:type="spellEnd"/>
      <w:r w:rsidRPr="00044968">
        <w:rPr>
          <w:rFonts w:ascii="Times New Roman" w:hAnsi="Times New Roman" w:cs="Times New Roman"/>
          <w:sz w:val="24"/>
          <w:szCs w:val="24"/>
          <w:lang w:val="en-PK"/>
        </w:rPr>
        <w:t>[i-1], which makes it challenging to parallelize directly. However, the computational intensity was minimal compared to the histogram calculation, so this did not significantly impact performance.</w:t>
      </w:r>
      <w:r w:rsidR="00555C9E">
        <w:rPr>
          <w:rFonts w:ascii="Times New Roman" w:hAnsi="Times New Roman" w:cs="Times New Roman"/>
          <w:sz w:val="24"/>
          <w:szCs w:val="24"/>
          <w:lang w:val="en-PK"/>
        </w:rPr>
        <w:t xml:space="preserve"> </w:t>
      </w:r>
    </w:p>
    <w:p w14:paraId="644699A5" w14:textId="7FEFF176" w:rsidR="00044968" w:rsidRPr="00044968" w:rsidRDefault="00555C9E" w:rsidP="00555C9E">
      <w:pPr>
        <w:ind w:left="720"/>
        <w:rPr>
          <w:rFonts w:ascii="Times New Roman" w:hAnsi="Times New Roman" w:cs="Times New Roman"/>
          <w:sz w:val="24"/>
          <w:szCs w:val="24"/>
          <w:lang w:val="en-PK"/>
        </w:rPr>
      </w:pPr>
      <w:r>
        <w:rPr>
          <w:rFonts w:ascii="Times New Roman" w:hAnsi="Times New Roman" w:cs="Times New Roman"/>
          <w:sz w:val="24"/>
          <w:szCs w:val="24"/>
          <w:lang w:val="en-PK"/>
        </w:rPr>
        <w:t xml:space="preserve">I had initially parallelized this portion of the code by passing </w:t>
      </w:r>
      <w:proofErr w:type="spellStart"/>
      <w:r>
        <w:rPr>
          <w:rFonts w:ascii="Times New Roman" w:hAnsi="Times New Roman" w:cs="Times New Roman"/>
          <w:sz w:val="24"/>
          <w:szCs w:val="24"/>
          <w:lang w:val="en-PK"/>
        </w:rPr>
        <w:t>cdf</w:t>
      </w:r>
      <w:proofErr w:type="spellEnd"/>
      <w:r>
        <w:rPr>
          <w:rFonts w:ascii="Times New Roman" w:hAnsi="Times New Roman" w:cs="Times New Roman"/>
          <w:sz w:val="24"/>
          <w:szCs w:val="24"/>
          <w:lang w:val="en-PK"/>
        </w:rPr>
        <w:t xml:space="preserve"> as a shared resource, and then resolving the race condition through the use of the ‘</w:t>
      </w:r>
      <w:r>
        <w:rPr>
          <w:rFonts w:ascii="Times New Roman" w:hAnsi="Times New Roman" w:cs="Times New Roman"/>
          <w:i/>
          <w:iCs/>
          <w:sz w:val="24"/>
          <w:szCs w:val="24"/>
          <w:lang w:val="en-PK"/>
        </w:rPr>
        <w:t>critical’</w:t>
      </w:r>
      <w:r>
        <w:rPr>
          <w:rFonts w:ascii="Times New Roman" w:hAnsi="Times New Roman" w:cs="Times New Roman"/>
          <w:sz w:val="24"/>
          <w:szCs w:val="24"/>
          <w:lang w:val="en-PK"/>
        </w:rPr>
        <w:t xml:space="preserve"> directive, but it turned out that the overhead of using </w:t>
      </w:r>
      <w:r>
        <w:rPr>
          <w:rFonts w:ascii="Times New Roman" w:hAnsi="Times New Roman" w:cs="Times New Roman"/>
          <w:i/>
          <w:iCs/>
          <w:sz w:val="24"/>
          <w:szCs w:val="24"/>
          <w:lang w:val="en-PK"/>
        </w:rPr>
        <w:t xml:space="preserve">critical </w:t>
      </w:r>
      <w:r>
        <w:rPr>
          <w:rFonts w:ascii="Times New Roman" w:hAnsi="Times New Roman" w:cs="Times New Roman"/>
          <w:sz w:val="24"/>
          <w:szCs w:val="24"/>
          <w:lang w:val="en-PK"/>
        </w:rPr>
        <w:t>was higher than the efficiency achieved by parallelizing the loop, resulting in a higher execution time for that part than what was when it was executed sequentially. Therefore, this part of the code was not parallelized.</w:t>
      </w:r>
    </w:p>
    <w:p w14:paraId="03814E2C" w14:textId="31611296" w:rsidR="00044968" w:rsidRDefault="00044968" w:rsidP="00044968">
      <w:pPr>
        <w:numPr>
          <w:ilvl w:val="0"/>
          <w:numId w:val="10"/>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lastRenderedPageBreak/>
        <w:t>Normalization and Mapping</w:t>
      </w:r>
      <w:r w:rsidRPr="00044968">
        <w:rPr>
          <w:rFonts w:ascii="Times New Roman" w:hAnsi="Times New Roman" w:cs="Times New Roman"/>
          <w:sz w:val="24"/>
          <w:szCs w:val="24"/>
          <w:lang w:val="en-PK"/>
        </w:rPr>
        <w:t>: The normalization of the CDF values and the mapping of these values to the output image was parallelized</w:t>
      </w:r>
      <w:r w:rsidR="00555C9E">
        <w:rPr>
          <w:rFonts w:ascii="Times New Roman" w:hAnsi="Times New Roman" w:cs="Times New Roman"/>
          <w:sz w:val="24"/>
          <w:szCs w:val="24"/>
          <w:lang w:val="en-PK"/>
        </w:rPr>
        <w:t xml:space="preserve"> through the use of the </w:t>
      </w:r>
      <w:r w:rsidR="00555C9E">
        <w:rPr>
          <w:rFonts w:ascii="Times New Roman" w:hAnsi="Times New Roman" w:cs="Times New Roman"/>
          <w:i/>
          <w:iCs/>
          <w:sz w:val="24"/>
          <w:szCs w:val="24"/>
          <w:lang w:val="en-PK"/>
        </w:rPr>
        <w:t xml:space="preserve">parallel </w:t>
      </w:r>
      <w:r w:rsidR="00555C9E">
        <w:rPr>
          <w:rFonts w:ascii="Times New Roman" w:hAnsi="Times New Roman" w:cs="Times New Roman"/>
          <w:sz w:val="24"/>
          <w:szCs w:val="24"/>
          <w:lang w:val="en-PK"/>
        </w:rPr>
        <w:t xml:space="preserve">and </w:t>
      </w:r>
      <w:proofErr w:type="gramStart"/>
      <w:r w:rsidR="00555C9E">
        <w:rPr>
          <w:rFonts w:ascii="Times New Roman" w:hAnsi="Times New Roman" w:cs="Times New Roman"/>
          <w:sz w:val="24"/>
          <w:szCs w:val="24"/>
          <w:lang w:val="en-PK"/>
        </w:rPr>
        <w:t xml:space="preserve">the </w:t>
      </w:r>
      <w:r w:rsidR="00555C9E">
        <w:rPr>
          <w:rFonts w:ascii="Times New Roman" w:hAnsi="Times New Roman" w:cs="Times New Roman"/>
          <w:i/>
          <w:iCs/>
          <w:sz w:val="24"/>
          <w:szCs w:val="24"/>
          <w:lang w:val="en-PK"/>
        </w:rPr>
        <w:t>for</w:t>
      </w:r>
      <w:proofErr w:type="gramEnd"/>
      <w:r w:rsidR="00555C9E">
        <w:rPr>
          <w:rFonts w:ascii="Times New Roman" w:hAnsi="Times New Roman" w:cs="Times New Roman"/>
          <w:i/>
          <w:iCs/>
          <w:sz w:val="24"/>
          <w:szCs w:val="24"/>
          <w:lang w:val="en-PK"/>
        </w:rPr>
        <w:t xml:space="preserve"> </w:t>
      </w:r>
      <w:r w:rsidR="00555C9E">
        <w:rPr>
          <w:rFonts w:ascii="Times New Roman" w:hAnsi="Times New Roman" w:cs="Times New Roman"/>
          <w:sz w:val="24"/>
          <w:szCs w:val="24"/>
          <w:lang w:val="en-PK"/>
        </w:rPr>
        <w:t>directives</w:t>
      </w:r>
      <w:r w:rsidRPr="00044968">
        <w:rPr>
          <w:rFonts w:ascii="Times New Roman" w:hAnsi="Times New Roman" w:cs="Times New Roman"/>
          <w:sz w:val="24"/>
          <w:szCs w:val="24"/>
          <w:lang w:val="en-PK"/>
        </w:rPr>
        <w:t>. The</w:t>
      </w:r>
      <w:r w:rsidRPr="00044968">
        <w:rPr>
          <w:rFonts w:ascii="Times New Roman" w:hAnsi="Times New Roman" w:cs="Times New Roman"/>
          <w:i/>
          <w:iCs/>
          <w:sz w:val="24"/>
          <w:szCs w:val="24"/>
          <w:lang w:val="en-PK"/>
        </w:rPr>
        <w:t xml:space="preserve"> </w:t>
      </w:r>
      <w:proofErr w:type="gramStart"/>
      <w:r w:rsidRPr="00044968">
        <w:rPr>
          <w:rFonts w:ascii="Times New Roman" w:hAnsi="Times New Roman" w:cs="Times New Roman"/>
          <w:i/>
          <w:iCs/>
          <w:sz w:val="24"/>
          <w:szCs w:val="24"/>
          <w:lang w:val="en-PK"/>
        </w:rPr>
        <w:t>collapse(</w:t>
      </w:r>
      <w:proofErr w:type="gramEnd"/>
      <w:r w:rsidRPr="00044968">
        <w:rPr>
          <w:rFonts w:ascii="Times New Roman" w:hAnsi="Times New Roman" w:cs="Times New Roman"/>
          <w:i/>
          <w:iCs/>
          <w:sz w:val="24"/>
          <w:szCs w:val="24"/>
          <w:lang w:val="en-PK"/>
        </w:rPr>
        <w:t>2)</w:t>
      </w:r>
      <w:r w:rsidRPr="00044968">
        <w:rPr>
          <w:rFonts w:ascii="Times New Roman" w:hAnsi="Times New Roman" w:cs="Times New Roman"/>
          <w:sz w:val="24"/>
          <w:szCs w:val="24"/>
          <w:lang w:val="en-PK"/>
        </w:rPr>
        <w:t xml:space="preserve"> directive was used to combine the two nested loops into a single parallelized loop, further optimizing performance.</w:t>
      </w:r>
    </w:p>
    <w:p w14:paraId="10C8ECFF" w14:textId="2F21D990" w:rsidR="00555C9E" w:rsidRPr="00044968" w:rsidRDefault="00555C9E" w:rsidP="00044968">
      <w:pPr>
        <w:numPr>
          <w:ilvl w:val="0"/>
          <w:numId w:val="10"/>
        </w:numPr>
        <w:rPr>
          <w:rFonts w:ascii="Times New Roman" w:hAnsi="Times New Roman" w:cs="Times New Roman"/>
          <w:sz w:val="24"/>
          <w:szCs w:val="24"/>
          <w:lang w:val="en-PK"/>
        </w:rPr>
      </w:pPr>
      <w:r>
        <w:rPr>
          <w:rFonts w:ascii="Times New Roman" w:hAnsi="Times New Roman" w:cs="Times New Roman"/>
          <w:b/>
          <w:bCs/>
          <w:sz w:val="24"/>
          <w:szCs w:val="24"/>
          <w:lang w:val="en-PK"/>
        </w:rPr>
        <w:t>Printing the Original and Equalized Image</w:t>
      </w:r>
      <w:r w:rsidRPr="00555C9E">
        <w:rPr>
          <w:rFonts w:ascii="Times New Roman" w:hAnsi="Times New Roman" w:cs="Times New Roman"/>
          <w:sz w:val="24"/>
          <w:szCs w:val="24"/>
          <w:lang w:val="en-PK"/>
        </w:rPr>
        <w:t>:</w:t>
      </w:r>
      <w:r>
        <w:rPr>
          <w:rFonts w:ascii="Times New Roman" w:hAnsi="Times New Roman" w:cs="Times New Roman"/>
          <w:sz w:val="24"/>
          <w:szCs w:val="24"/>
          <w:lang w:val="en-PK"/>
        </w:rPr>
        <w:t xml:space="preserve"> The original and equalized image was printed using nested loops as well, but implementing parallelism would have altered the order in which the pixel values should have been printed, therefore, the loops were executed sequentially.</w:t>
      </w:r>
    </w:p>
    <w:p w14:paraId="12A0B1CC" w14:textId="77777777" w:rsidR="00044968" w:rsidRPr="00044968" w:rsidRDefault="00044968" w:rsidP="00044968">
      <w:pPr>
        <w:pStyle w:val="Heading2"/>
      </w:pPr>
      <w:r w:rsidRPr="00044968">
        <w:t>Scheduling Strategies</w:t>
      </w:r>
    </w:p>
    <w:p w14:paraId="39D1A159" w14:textId="77777777"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Two different loop scheduling strategies were implemented to compare performance:</w:t>
      </w:r>
    </w:p>
    <w:p w14:paraId="3A279CB0" w14:textId="77777777" w:rsidR="00044968" w:rsidRPr="00044968" w:rsidRDefault="00044968" w:rsidP="00044968">
      <w:pPr>
        <w:numPr>
          <w:ilvl w:val="0"/>
          <w:numId w:val="11"/>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Static Scheduling</w:t>
      </w:r>
      <w:r w:rsidRPr="00044968">
        <w:rPr>
          <w:rFonts w:ascii="Times New Roman" w:hAnsi="Times New Roman" w:cs="Times New Roman"/>
          <w:sz w:val="24"/>
          <w:szCs w:val="24"/>
          <w:lang w:val="en-PK"/>
        </w:rPr>
        <w:t>: Each thread is assigned an equal chunk of iterations at the start of the execution. This approach is best suited for problems where the work is evenly distributed.</w:t>
      </w:r>
    </w:p>
    <w:p w14:paraId="1CB2DF1C" w14:textId="77777777" w:rsidR="00044968" w:rsidRPr="00044968" w:rsidRDefault="00044968" w:rsidP="00044968">
      <w:pPr>
        <w:numPr>
          <w:ilvl w:val="0"/>
          <w:numId w:val="11"/>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Dynamic Scheduling</w:t>
      </w:r>
      <w:r w:rsidRPr="00044968">
        <w:rPr>
          <w:rFonts w:ascii="Times New Roman" w:hAnsi="Times New Roman" w:cs="Times New Roman"/>
          <w:sz w:val="24"/>
          <w:szCs w:val="24"/>
          <w:lang w:val="en-PK"/>
        </w:rPr>
        <w:t>: The iterations are dynamically assigned to threads as they finish processing their current tasks. This scheduling strategy can be beneficial if the iterations are unevenly distributed or if some threads finish their work faster than others.</w:t>
      </w:r>
    </w:p>
    <w:p w14:paraId="1526007A" w14:textId="7A443F87" w:rsidR="00044968" w:rsidRDefault="00DF1FBB" w:rsidP="00044968">
      <w:pPr>
        <w:rPr>
          <w:rFonts w:ascii="Times New Roman" w:hAnsi="Times New Roman" w:cs="Times New Roman"/>
          <w:sz w:val="24"/>
          <w:szCs w:val="24"/>
          <w:lang w:val="en-PK"/>
        </w:rPr>
      </w:pPr>
      <w:r>
        <w:rPr>
          <w:rFonts w:ascii="Times New Roman" w:hAnsi="Times New Roman" w:cs="Times New Roman"/>
          <w:sz w:val="24"/>
          <w:szCs w:val="24"/>
          <w:lang w:val="en-PK"/>
        </w:rPr>
        <w:t xml:space="preserve">The execution time for both scheduling strategies was recorded across different numbers of threads and compared. For </w:t>
      </w:r>
      <w:proofErr w:type="gramStart"/>
      <w:r>
        <w:rPr>
          <w:rFonts w:ascii="Times New Roman" w:hAnsi="Times New Roman" w:cs="Times New Roman"/>
          <w:sz w:val="24"/>
          <w:szCs w:val="24"/>
          <w:lang w:val="en-PK"/>
        </w:rPr>
        <w:t>most</w:t>
      </w:r>
      <w:proofErr w:type="gramEnd"/>
      <w:r>
        <w:rPr>
          <w:rFonts w:ascii="Times New Roman" w:hAnsi="Times New Roman" w:cs="Times New Roman"/>
          <w:sz w:val="24"/>
          <w:szCs w:val="24"/>
          <w:lang w:val="en-PK"/>
        </w:rPr>
        <w:t xml:space="preserve"> number of threads, static scheduling took more time due to </w:t>
      </w:r>
      <w:r w:rsidRPr="00044968">
        <w:rPr>
          <w:rFonts w:ascii="Times New Roman" w:hAnsi="Times New Roman" w:cs="Times New Roman"/>
          <w:sz w:val="24"/>
          <w:szCs w:val="24"/>
          <w:lang w:val="en-PK"/>
        </w:rPr>
        <w:t>imbalanced workloads across threads</w:t>
      </w:r>
      <w:r>
        <w:rPr>
          <w:rFonts w:ascii="Times New Roman" w:hAnsi="Times New Roman" w:cs="Times New Roman"/>
          <w:sz w:val="24"/>
          <w:szCs w:val="24"/>
          <w:lang w:val="en-PK"/>
        </w:rPr>
        <w:t>, except in one instance, leading to inconclusive results and no discernible pattern being discovered.</w:t>
      </w:r>
    </w:p>
    <w:p w14:paraId="1F6F65B1" w14:textId="6AB02C2D" w:rsidR="00DF1FBB" w:rsidRPr="00044968" w:rsidRDefault="00DF1FBB" w:rsidP="00DF1FBB">
      <w:pPr>
        <w:jc w:val="center"/>
        <w:rPr>
          <w:rFonts w:ascii="Times New Roman" w:hAnsi="Times New Roman" w:cs="Times New Roman"/>
          <w:sz w:val="24"/>
          <w:szCs w:val="24"/>
          <w:lang w:val="en-PK"/>
        </w:rPr>
      </w:pPr>
      <w:r>
        <w:rPr>
          <w:noProof/>
        </w:rPr>
        <w:drawing>
          <wp:inline distT="0" distB="0" distL="0" distR="0" wp14:anchorId="039B9F94" wp14:editId="0445B375">
            <wp:extent cx="4581525" cy="2752725"/>
            <wp:effectExtent l="0" t="0" r="9525" b="9525"/>
            <wp:docPr id="17086842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84268" name=""/>
                    <pic:cNvPicPr/>
                  </pic:nvPicPr>
                  <pic:blipFill>
                    <a:blip r:embed="rId6">
                      <a:extLst>
                        <a:ext uri="{96DAC541-7B7A-43D3-8B79-37D633B846F1}">
                          <asvg:svgBlip xmlns:asvg="http://schemas.microsoft.com/office/drawing/2016/SVG/main" r:embed="rId7"/>
                        </a:ext>
                      </a:extLst>
                    </a:blip>
                    <a:stretch>
                      <a:fillRect/>
                    </a:stretch>
                  </pic:blipFill>
                  <pic:spPr>
                    <a:xfrm>
                      <a:off x="0" y="0"/>
                      <a:ext cx="4581525" cy="2752725"/>
                    </a:xfrm>
                    <a:prstGeom prst="rect">
                      <a:avLst/>
                    </a:prstGeom>
                  </pic:spPr>
                </pic:pic>
              </a:graphicData>
            </a:graphic>
          </wp:inline>
        </w:drawing>
      </w:r>
    </w:p>
    <w:p w14:paraId="6DED10D9" w14:textId="77777777" w:rsidR="00044968" w:rsidRPr="00044968" w:rsidRDefault="00044968" w:rsidP="00044968">
      <w:pPr>
        <w:pStyle w:val="Heading2"/>
      </w:pPr>
      <w:r w:rsidRPr="00044968">
        <w:t>Challenges Faced</w:t>
      </w:r>
    </w:p>
    <w:p w14:paraId="3AAC4E71" w14:textId="77777777"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The primary challenge was ensuring that the parallel execution time was faster than the sequential version, especially for a smaller image. In many cases, parallelization resulted in higher execution times, which was surprising given the expected benefits of parallel processing.</w:t>
      </w:r>
    </w:p>
    <w:p w14:paraId="3F82CA1F" w14:textId="77777777" w:rsidR="00044968" w:rsidRPr="00044968" w:rsidRDefault="00044968" w:rsidP="00044968">
      <w:pPr>
        <w:pStyle w:val="Heading3"/>
        <w:rPr>
          <w:rFonts w:ascii="Times New Roman" w:hAnsi="Times New Roman" w:cs="Times New Roman"/>
          <w:lang w:val="en-PK"/>
        </w:rPr>
      </w:pPr>
      <w:r w:rsidRPr="00044968">
        <w:rPr>
          <w:rFonts w:ascii="Times New Roman" w:hAnsi="Times New Roman" w:cs="Times New Roman"/>
          <w:lang w:val="en-PK"/>
        </w:rPr>
        <w:lastRenderedPageBreak/>
        <w:t>Execution Time Comparison</w:t>
      </w:r>
    </w:p>
    <w:p w14:paraId="1790E9A5" w14:textId="77777777"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When comparing the execution times of the sequential and parallel implementations:</w:t>
      </w:r>
    </w:p>
    <w:p w14:paraId="2D602560" w14:textId="77777777" w:rsidR="00044968" w:rsidRPr="00044968" w:rsidRDefault="00044968" w:rsidP="00044968">
      <w:pPr>
        <w:numPr>
          <w:ilvl w:val="0"/>
          <w:numId w:val="14"/>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Sequential Execution Time</w:t>
      </w:r>
      <w:r w:rsidRPr="00044968">
        <w:rPr>
          <w:rFonts w:ascii="Times New Roman" w:hAnsi="Times New Roman" w:cs="Times New Roman"/>
          <w:sz w:val="24"/>
          <w:szCs w:val="24"/>
          <w:lang w:val="en-PK"/>
        </w:rPr>
        <w:t>: The sequential code took approximately 0.0002939 seconds to complete.</w:t>
      </w:r>
    </w:p>
    <w:p w14:paraId="2D226853" w14:textId="7EAAB263" w:rsidR="0051220E" w:rsidRPr="00044968" w:rsidRDefault="00044968" w:rsidP="0051220E">
      <w:pPr>
        <w:numPr>
          <w:ilvl w:val="0"/>
          <w:numId w:val="14"/>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Parallel Execution Time</w:t>
      </w:r>
      <w:r w:rsidRPr="00044968">
        <w:rPr>
          <w:rFonts w:ascii="Times New Roman" w:hAnsi="Times New Roman" w:cs="Times New Roman"/>
          <w:sz w:val="24"/>
          <w:szCs w:val="24"/>
          <w:lang w:val="en-PK"/>
        </w:rPr>
        <w:t>: The parallel execution time was much higher, around 0.0043583 seconds</w:t>
      </w:r>
      <w:r w:rsidR="00DF1FBB">
        <w:rPr>
          <w:rFonts w:ascii="Times New Roman" w:hAnsi="Times New Roman" w:cs="Times New Roman"/>
          <w:sz w:val="24"/>
          <w:szCs w:val="24"/>
          <w:lang w:val="en-PK"/>
        </w:rPr>
        <w:t xml:space="preserve"> (average </w:t>
      </w:r>
      <w:r w:rsidRPr="00044968">
        <w:rPr>
          <w:rFonts w:ascii="Times New Roman" w:hAnsi="Times New Roman" w:cs="Times New Roman"/>
          <w:sz w:val="24"/>
          <w:szCs w:val="24"/>
          <w:lang w:val="en-PK"/>
        </w:rPr>
        <w:t>of both static and dynamic scheduling</w:t>
      </w:r>
      <w:r w:rsidR="00DF1FBB">
        <w:rPr>
          <w:rFonts w:ascii="Times New Roman" w:hAnsi="Times New Roman" w:cs="Times New Roman"/>
          <w:sz w:val="24"/>
          <w:szCs w:val="24"/>
          <w:lang w:val="en-PK"/>
        </w:rPr>
        <w:t xml:space="preserve"> execution time)</w:t>
      </w:r>
      <w:r w:rsidRPr="00044968">
        <w:rPr>
          <w:rFonts w:ascii="Times New Roman" w:hAnsi="Times New Roman" w:cs="Times New Roman"/>
          <w:sz w:val="24"/>
          <w:szCs w:val="24"/>
          <w:lang w:val="en-PK"/>
        </w:rPr>
        <w:t>.</w:t>
      </w:r>
    </w:p>
    <w:p w14:paraId="5DD6BE31" w14:textId="498D515A" w:rsidR="0051220E" w:rsidRDefault="0051220E" w:rsidP="00044968">
      <w:pPr>
        <w:rPr>
          <w:rFonts w:ascii="Times New Roman" w:hAnsi="Times New Roman" w:cs="Times New Roman"/>
          <w:sz w:val="24"/>
          <w:szCs w:val="24"/>
          <w:lang w:val="en-PK"/>
        </w:rPr>
      </w:pPr>
      <w:r>
        <w:rPr>
          <w:noProof/>
        </w:rPr>
        <w:drawing>
          <wp:inline distT="0" distB="0" distL="0" distR="0" wp14:anchorId="4D76BDFD" wp14:editId="5F637A03">
            <wp:extent cx="5505450" cy="2752725"/>
            <wp:effectExtent l="0" t="0" r="0" b="9525"/>
            <wp:docPr id="20771665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6650" name=""/>
                    <pic:cNvPicPr/>
                  </pic:nvPicPr>
                  <pic:blipFill>
                    <a:blip r:embed="rId8">
                      <a:extLst>
                        <a:ext uri="{96DAC541-7B7A-43D3-8B79-37D633B846F1}">
                          <asvg:svgBlip xmlns:asvg="http://schemas.microsoft.com/office/drawing/2016/SVG/main" r:embed="rId9"/>
                        </a:ext>
                      </a:extLst>
                    </a:blip>
                    <a:stretch>
                      <a:fillRect/>
                    </a:stretch>
                  </pic:blipFill>
                  <pic:spPr>
                    <a:xfrm>
                      <a:off x="0" y="0"/>
                      <a:ext cx="5505450" cy="2752725"/>
                    </a:xfrm>
                    <a:prstGeom prst="rect">
                      <a:avLst/>
                    </a:prstGeom>
                  </pic:spPr>
                </pic:pic>
              </a:graphicData>
            </a:graphic>
          </wp:inline>
        </w:drawing>
      </w:r>
    </w:p>
    <w:p w14:paraId="299DB565" w14:textId="758A8329"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The expected speedup from parallelization was not achieved primarily due to two factors:</w:t>
      </w:r>
    </w:p>
    <w:p w14:paraId="2244ABD9" w14:textId="77777777" w:rsidR="00044968" w:rsidRPr="00044968" w:rsidRDefault="00044968" w:rsidP="00044968">
      <w:pPr>
        <w:numPr>
          <w:ilvl w:val="0"/>
          <w:numId w:val="15"/>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Thread Management Overhead</w:t>
      </w:r>
      <w:r w:rsidRPr="00044968">
        <w:rPr>
          <w:rFonts w:ascii="Times New Roman" w:hAnsi="Times New Roman" w:cs="Times New Roman"/>
          <w:sz w:val="24"/>
          <w:szCs w:val="24"/>
          <w:lang w:val="en-PK"/>
        </w:rPr>
        <w:t>: For small images, managing threads is more expensive than performing the task sequentially. The parallelization overhead, including thread creation and synchronization, negated any performance gains.</w:t>
      </w:r>
    </w:p>
    <w:p w14:paraId="65492675" w14:textId="653ADCFE" w:rsidR="00044968" w:rsidRDefault="00044968" w:rsidP="00044968">
      <w:pPr>
        <w:numPr>
          <w:ilvl w:val="0"/>
          <w:numId w:val="15"/>
        </w:numPr>
        <w:rPr>
          <w:rFonts w:ascii="Times New Roman" w:hAnsi="Times New Roman" w:cs="Times New Roman"/>
          <w:sz w:val="24"/>
          <w:szCs w:val="24"/>
          <w:lang w:val="en-PK"/>
        </w:rPr>
      </w:pPr>
      <w:r w:rsidRPr="00044968">
        <w:rPr>
          <w:rFonts w:ascii="Times New Roman" w:hAnsi="Times New Roman" w:cs="Times New Roman"/>
          <w:b/>
          <w:bCs/>
          <w:sz w:val="24"/>
          <w:szCs w:val="24"/>
          <w:lang w:val="en-PK"/>
        </w:rPr>
        <w:t>Small Problem Size</w:t>
      </w:r>
      <w:r w:rsidRPr="00044968">
        <w:rPr>
          <w:rFonts w:ascii="Times New Roman" w:hAnsi="Times New Roman" w:cs="Times New Roman"/>
          <w:sz w:val="24"/>
          <w:szCs w:val="24"/>
          <w:lang w:val="en-PK"/>
        </w:rPr>
        <w:t>: The small size of the image (25x25) didn't provide enough computational work to justify the overhead of parallel execution. Parallelism tends to shine in larger datasets where each thread performs a substantial amount of work, leading to significant performance gains.</w:t>
      </w:r>
    </w:p>
    <w:p w14:paraId="5CE4E7D7" w14:textId="4986CEAF" w:rsidR="002A6EA2" w:rsidRPr="002A6EA2" w:rsidRDefault="002A6EA2" w:rsidP="002A6EA2">
      <w:pPr>
        <w:pStyle w:val="Heading1"/>
        <w:rPr>
          <w:rFonts w:ascii="Times New Roman" w:hAnsi="Times New Roman" w:cs="Times New Roman"/>
          <w:lang w:val="en-PK"/>
        </w:rPr>
      </w:pPr>
      <w:r w:rsidRPr="002A6EA2">
        <w:rPr>
          <w:rFonts w:ascii="Times New Roman" w:hAnsi="Times New Roman" w:cs="Times New Roman"/>
          <w:lang w:val="en-PK"/>
        </w:rPr>
        <w:t>Result</w:t>
      </w:r>
    </w:p>
    <w:p w14:paraId="36A9E938" w14:textId="1F103937" w:rsidR="002A6EA2" w:rsidRPr="002A6EA2" w:rsidRDefault="002A6EA2" w:rsidP="002A6EA2">
      <w:pPr>
        <w:spacing w:line="276" w:lineRule="auto"/>
        <w:rPr>
          <w:rFonts w:ascii="Times New Roman" w:hAnsi="Times New Roman" w:cs="Times New Roman"/>
          <w:sz w:val="24"/>
          <w:szCs w:val="24"/>
          <w:lang w:val="en-PK"/>
        </w:rPr>
      </w:pPr>
      <w:r w:rsidRPr="002A6EA2">
        <w:rPr>
          <w:rFonts w:ascii="Times New Roman" w:hAnsi="Times New Roman" w:cs="Times New Roman"/>
          <w:sz w:val="24"/>
          <w:szCs w:val="24"/>
        </w:rPr>
        <w:t xml:space="preserve">The results of the project demonstrated that the parallel implementation of histogram equalization, using OpenMP with both static and dynamic scheduling, resulted in longer execution times compared to the sequential implementation. The sequential code completed in approximately 0.0002939 seconds, while the parallel version took around 0.0043583 seconds. The increase in execution time was due to the overhead associated with thread management and synchronization. Notably, the dynamic scheduling approach provided more balanced workload distribution and produced results consistent with the sequential code, while static scheduling led to some load imbalances, which could contribute to performance inefficiencies. Despite this, for small images like the 25x25 pixel dataset used in this project, </w:t>
      </w:r>
      <w:r w:rsidRPr="002A6EA2">
        <w:rPr>
          <w:rFonts w:ascii="Times New Roman" w:hAnsi="Times New Roman" w:cs="Times New Roman"/>
          <w:sz w:val="24"/>
          <w:szCs w:val="24"/>
        </w:rPr>
        <w:lastRenderedPageBreak/>
        <w:t>parallelism did not offer a performance improvement, highlighting the overhead involved in parallel execution for small datasets.</w:t>
      </w:r>
    </w:p>
    <w:p w14:paraId="7B8AF73A" w14:textId="3646C96A" w:rsidR="00044968" w:rsidRPr="0051220E" w:rsidRDefault="00044968" w:rsidP="0051220E">
      <w:pPr>
        <w:pStyle w:val="Heading1"/>
        <w:rPr>
          <w:rFonts w:ascii="Times New Roman" w:hAnsi="Times New Roman" w:cs="Times New Roman"/>
          <w:lang w:val="en-PK"/>
        </w:rPr>
      </w:pPr>
      <w:r w:rsidRPr="00044968">
        <w:rPr>
          <w:rFonts w:ascii="Times New Roman" w:hAnsi="Times New Roman" w:cs="Times New Roman"/>
          <w:lang w:val="en-PK"/>
        </w:rPr>
        <w:t>Conclusion</w:t>
      </w:r>
    </w:p>
    <w:p w14:paraId="5B6E37A5" w14:textId="13B756D5"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While the parallel implementation of histogram equalization was successfully executed using OpenMP with both static and dynamic scheduling, the results were not as expected. For small images, parallel execution resulted in longer execution times compared to the sequential version due to the overhead of thread management and synchronization.</w:t>
      </w:r>
    </w:p>
    <w:p w14:paraId="2E599DFE" w14:textId="19163C8A" w:rsidR="00044968" w:rsidRPr="00044968" w:rsidRDefault="00044968" w:rsidP="00044968">
      <w:pPr>
        <w:rPr>
          <w:rFonts w:ascii="Times New Roman" w:hAnsi="Times New Roman" w:cs="Times New Roman"/>
          <w:sz w:val="24"/>
          <w:szCs w:val="24"/>
          <w:lang w:val="en-PK"/>
        </w:rPr>
      </w:pPr>
      <w:r w:rsidRPr="00044968">
        <w:rPr>
          <w:rFonts w:ascii="Times New Roman" w:hAnsi="Times New Roman" w:cs="Times New Roman"/>
          <w:sz w:val="24"/>
          <w:szCs w:val="24"/>
          <w:lang w:val="en-PK"/>
        </w:rPr>
        <w:t xml:space="preserve">For larger images, parallelization would likely yield a significant performance improvement. However, for small datasets, the parallel approach should be used cautiously, as the overhead may outweigh the benefits. This </w:t>
      </w:r>
      <w:r w:rsidR="0051220E">
        <w:rPr>
          <w:rFonts w:ascii="Times New Roman" w:hAnsi="Times New Roman" w:cs="Times New Roman"/>
          <w:sz w:val="24"/>
          <w:szCs w:val="24"/>
          <w:lang w:val="en-PK"/>
        </w:rPr>
        <w:t>assignment</w:t>
      </w:r>
      <w:r w:rsidRPr="00044968">
        <w:rPr>
          <w:rFonts w:ascii="Times New Roman" w:hAnsi="Times New Roman" w:cs="Times New Roman"/>
          <w:sz w:val="24"/>
          <w:szCs w:val="24"/>
          <w:lang w:val="en-PK"/>
        </w:rPr>
        <w:t xml:space="preserve"> highlighted the importance of balancing parallelism and understanding the problem size when deciding whether to parallelize a task.</w:t>
      </w:r>
    </w:p>
    <w:p w14:paraId="359DDC3D" w14:textId="77777777" w:rsidR="00105582" w:rsidRPr="00044968" w:rsidRDefault="00105582">
      <w:pPr>
        <w:rPr>
          <w:rFonts w:ascii="Times New Roman" w:hAnsi="Times New Roman" w:cs="Times New Roman"/>
          <w:sz w:val="24"/>
          <w:szCs w:val="24"/>
        </w:rPr>
      </w:pPr>
    </w:p>
    <w:sectPr w:rsidR="00105582" w:rsidRPr="00044968" w:rsidSect="000449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A88"/>
    <w:multiLevelType w:val="multilevel"/>
    <w:tmpl w:val="2D8A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D672F"/>
    <w:multiLevelType w:val="multilevel"/>
    <w:tmpl w:val="81B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A2A71"/>
    <w:multiLevelType w:val="multilevel"/>
    <w:tmpl w:val="D326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01347"/>
    <w:multiLevelType w:val="multilevel"/>
    <w:tmpl w:val="9C5E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65111"/>
    <w:multiLevelType w:val="multilevel"/>
    <w:tmpl w:val="6FA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70FEB"/>
    <w:multiLevelType w:val="multilevel"/>
    <w:tmpl w:val="D8A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3384B"/>
    <w:multiLevelType w:val="multilevel"/>
    <w:tmpl w:val="C588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4721C"/>
    <w:multiLevelType w:val="multilevel"/>
    <w:tmpl w:val="D36E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E21D7"/>
    <w:multiLevelType w:val="multilevel"/>
    <w:tmpl w:val="CCA4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75B98"/>
    <w:multiLevelType w:val="multilevel"/>
    <w:tmpl w:val="314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46CBF"/>
    <w:multiLevelType w:val="multilevel"/>
    <w:tmpl w:val="4A30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2128C"/>
    <w:multiLevelType w:val="multilevel"/>
    <w:tmpl w:val="522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54622"/>
    <w:multiLevelType w:val="multilevel"/>
    <w:tmpl w:val="A132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D6A31"/>
    <w:multiLevelType w:val="multilevel"/>
    <w:tmpl w:val="408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5A196B"/>
    <w:multiLevelType w:val="multilevel"/>
    <w:tmpl w:val="97DC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F5EA0"/>
    <w:multiLevelType w:val="multilevel"/>
    <w:tmpl w:val="B92E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41950">
    <w:abstractNumId w:val="0"/>
  </w:num>
  <w:num w:numId="2" w16cid:durableId="747576254">
    <w:abstractNumId w:val="15"/>
  </w:num>
  <w:num w:numId="3" w16cid:durableId="2039232613">
    <w:abstractNumId w:val="12"/>
  </w:num>
  <w:num w:numId="4" w16cid:durableId="937716444">
    <w:abstractNumId w:val="4"/>
  </w:num>
  <w:num w:numId="5" w16cid:durableId="732394301">
    <w:abstractNumId w:val="7"/>
  </w:num>
  <w:num w:numId="6" w16cid:durableId="860512705">
    <w:abstractNumId w:val="10"/>
  </w:num>
  <w:num w:numId="7" w16cid:durableId="1997102464">
    <w:abstractNumId w:val="13"/>
  </w:num>
  <w:num w:numId="8" w16cid:durableId="186673885">
    <w:abstractNumId w:val="8"/>
  </w:num>
  <w:num w:numId="9" w16cid:durableId="803935301">
    <w:abstractNumId w:val="1"/>
  </w:num>
  <w:num w:numId="10" w16cid:durableId="1825774175">
    <w:abstractNumId w:val="6"/>
  </w:num>
  <w:num w:numId="11" w16cid:durableId="485390961">
    <w:abstractNumId w:val="14"/>
  </w:num>
  <w:num w:numId="12" w16cid:durableId="1688754791">
    <w:abstractNumId w:val="2"/>
  </w:num>
  <w:num w:numId="13" w16cid:durableId="437456967">
    <w:abstractNumId w:val="11"/>
  </w:num>
  <w:num w:numId="14" w16cid:durableId="1466586999">
    <w:abstractNumId w:val="5"/>
  </w:num>
  <w:num w:numId="15" w16cid:durableId="1485465224">
    <w:abstractNumId w:val="3"/>
  </w:num>
  <w:num w:numId="16" w16cid:durableId="1785686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68"/>
    <w:rsid w:val="00044968"/>
    <w:rsid w:val="00105582"/>
    <w:rsid w:val="001A33EC"/>
    <w:rsid w:val="00225239"/>
    <w:rsid w:val="002A6EA2"/>
    <w:rsid w:val="0051220E"/>
    <w:rsid w:val="00555C9E"/>
    <w:rsid w:val="008A100A"/>
    <w:rsid w:val="00CD4A1C"/>
    <w:rsid w:val="00D60568"/>
    <w:rsid w:val="00DF1FBB"/>
    <w:rsid w:val="00EF5FE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A023B"/>
  <w15:chartTrackingRefBased/>
  <w15:docId w15:val="{66DF3456-CCF1-4CDA-8D2F-6F1F3A9B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9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044968"/>
    <w:pPr>
      <w:keepNext/>
      <w:keepLines/>
      <w:spacing w:before="40" w:after="0"/>
      <w:outlineLvl w:val="1"/>
    </w:pPr>
    <w:rPr>
      <w:rFonts w:ascii="Times New Roman" w:eastAsiaTheme="majorEastAsia" w:hAnsi="Times New Roman" w:cstheme="majorBidi"/>
      <w:bCs/>
      <w:color w:val="2F5496" w:themeColor="accent1" w:themeShade="BF"/>
      <w:sz w:val="36"/>
      <w:szCs w:val="32"/>
      <w:lang w:val="en-PK"/>
    </w:rPr>
  </w:style>
  <w:style w:type="paragraph" w:styleId="Heading3">
    <w:name w:val="heading 3"/>
    <w:basedOn w:val="Normal"/>
    <w:next w:val="Normal"/>
    <w:link w:val="Heading3Char"/>
    <w:uiPriority w:val="9"/>
    <w:unhideWhenUsed/>
    <w:qFormat/>
    <w:rsid w:val="000449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9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9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968"/>
    <w:rPr>
      <w:rFonts w:ascii="Times New Roman" w:eastAsiaTheme="majorEastAsia" w:hAnsi="Times New Roman" w:cstheme="majorBidi"/>
      <w:bCs/>
      <w:color w:val="2F5496" w:themeColor="accent1" w:themeShade="BF"/>
      <w:sz w:val="36"/>
      <w:szCs w:val="32"/>
      <w:lang w:val="en-PK"/>
    </w:rPr>
  </w:style>
  <w:style w:type="character" w:customStyle="1" w:styleId="Heading1Char">
    <w:name w:val="Heading 1 Char"/>
    <w:basedOn w:val="DefaultParagraphFont"/>
    <w:link w:val="Heading1"/>
    <w:uiPriority w:val="9"/>
    <w:rsid w:val="00044968"/>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0449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9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9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68"/>
    <w:rPr>
      <w:rFonts w:eastAsiaTheme="majorEastAsia" w:cstheme="majorBidi"/>
      <w:color w:val="272727" w:themeColor="text1" w:themeTint="D8"/>
    </w:rPr>
  </w:style>
  <w:style w:type="paragraph" w:styleId="Title">
    <w:name w:val="Title"/>
    <w:basedOn w:val="Normal"/>
    <w:next w:val="Normal"/>
    <w:link w:val="TitleChar"/>
    <w:uiPriority w:val="10"/>
    <w:qFormat/>
    <w:rsid w:val="00044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68"/>
    <w:pPr>
      <w:spacing w:before="160"/>
      <w:jc w:val="center"/>
    </w:pPr>
    <w:rPr>
      <w:i/>
      <w:iCs/>
      <w:color w:val="404040" w:themeColor="text1" w:themeTint="BF"/>
    </w:rPr>
  </w:style>
  <w:style w:type="character" w:customStyle="1" w:styleId="QuoteChar">
    <w:name w:val="Quote Char"/>
    <w:basedOn w:val="DefaultParagraphFont"/>
    <w:link w:val="Quote"/>
    <w:uiPriority w:val="29"/>
    <w:rsid w:val="00044968"/>
    <w:rPr>
      <w:i/>
      <w:iCs/>
      <w:color w:val="404040" w:themeColor="text1" w:themeTint="BF"/>
    </w:rPr>
  </w:style>
  <w:style w:type="paragraph" w:styleId="ListParagraph">
    <w:name w:val="List Paragraph"/>
    <w:basedOn w:val="Normal"/>
    <w:uiPriority w:val="34"/>
    <w:qFormat/>
    <w:rsid w:val="00044968"/>
    <w:pPr>
      <w:ind w:left="720"/>
      <w:contextualSpacing/>
    </w:pPr>
  </w:style>
  <w:style w:type="character" w:styleId="IntenseEmphasis">
    <w:name w:val="Intense Emphasis"/>
    <w:basedOn w:val="DefaultParagraphFont"/>
    <w:uiPriority w:val="21"/>
    <w:qFormat/>
    <w:rsid w:val="00044968"/>
    <w:rPr>
      <w:i/>
      <w:iCs/>
      <w:color w:val="2F5496" w:themeColor="accent1" w:themeShade="BF"/>
    </w:rPr>
  </w:style>
  <w:style w:type="paragraph" w:styleId="IntenseQuote">
    <w:name w:val="Intense Quote"/>
    <w:basedOn w:val="Normal"/>
    <w:next w:val="Normal"/>
    <w:link w:val="IntenseQuoteChar"/>
    <w:uiPriority w:val="30"/>
    <w:qFormat/>
    <w:rsid w:val="000449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968"/>
    <w:rPr>
      <w:i/>
      <w:iCs/>
      <w:color w:val="2F5496" w:themeColor="accent1" w:themeShade="BF"/>
    </w:rPr>
  </w:style>
  <w:style w:type="character" w:styleId="IntenseReference">
    <w:name w:val="Intense Reference"/>
    <w:basedOn w:val="DefaultParagraphFont"/>
    <w:uiPriority w:val="32"/>
    <w:qFormat/>
    <w:rsid w:val="000449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05844">
      <w:bodyDiv w:val="1"/>
      <w:marLeft w:val="0"/>
      <w:marRight w:val="0"/>
      <w:marTop w:val="0"/>
      <w:marBottom w:val="0"/>
      <w:divBdr>
        <w:top w:val="none" w:sz="0" w:space="0" w:color="auto"/>
        <w:left w:val="none" w:sz="0" w:space="0" w:color="auto"/>
        <w:bottom w:val="none" w:sz="0" w:space="0" w:color="auto"/>
        <w:right w:val="none" w:sz="0" w:space="0" w:color="auto"/>
      </w:divBdr>
    </w:div>
    <w:div w:id="1621453466">
      <w:bodyDiv w:val="1"/>
      <w:marLeft w:val="0"/>
      <w:marRight w:val="0"/>
      <w:marTop w:val="0"/>
      <w:marBottom w:val="0"/>
      <w:divBdr>
        <w:top w:val="none" w:sz="0" w:space="0" w:color="auto"/>
        <w:left w:val="none" w:sz="0" w:space="0" w:color="auto"/>
        <w:bottom w:val="none" w:sz="0" w:space="0" w:color="auto"/>
        <w:right w:val="none" w:sz="0" w:space="0" w:color="auto"/>
      </w:divBdr>
    </w:div>
    <w:div w:id="1786773759">
      <w:bodyDiv w:val="1"/>
      <w:marLeft w:val="0"/>
      <w:marRight w:val="0"/>
      <w:marTop w:val="0"/>
      <w:marBottom w:val="0"/>
      <w:divBdr>
        <w:top w:val="none" w:sz="0" w:space="0" w:color="auto"/>
        <w:left w:val="none" w:sz="0" w:space="0" w:color="auto"/>
        <w:bottom w:val="none" w:sz="0" w:space="0" w:color="auto"/>
        <w:right w:val="none" w:sz="0" w:space="0" w:color="auto"/>
      </w:divBdr>
    </w:div>
    <w:div w:id="2090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1074</Words>
  <Characters>6296</Characters>
  <Application>Microsoft Office Word</Application>
  <DocSecurity>0</DocSecurity>
  <Lines>123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Hadiah Iftikhar</dc:creator>
  <cp:keywords/>
  <dc:description/>
  <cp:lastModifiedBy>Hadiah Iftikhar</cp:lastModifiedBy>
  <cp:revision>4</cp:revision>
  <dcterms:created xsi:type="dcterms:W3CDTF">2025-03-09T16:10:00Z</dcterms:created>
  <dcterms:modified xsi:type="dcterms:W3CDTF">2025-03-09T16:46:00Z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758688c3-eddf-4d36-b56a-90b19b2cf0c1</vt:lpwstr>
  </property>
</Properties>
</file>