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ahars-meeting-prep-guide"/>
    <w:p>
      <w:pPr>
        <w:pStyle w:val="Heading1"/>
      </w:pPr>
      <w:r>
        <w:t xml:space="preserve">Sahar’s Meeting Prep Guide</w:t>
      </w:r>
    </w:p>
    <w:bookmarkStart w:id="9" w:name="Xd92fa9dda4ed0979fea3952e2a06857e29644ea"/>
    <w:p>
      <w:pPr>
        <w:pStyle w:val="Heading2"/>
      </w:pPr>
      <w:r>
        <w:t xml:space="preserve">How to Present with Confidence — Your Step-by-Step Playbook</w:t>
      </w:r>
    </w:p>
    <w:p>
      <w:r>
        <w:pict>
          <v:rect style="width:0;height:1.5pt" o:hralign="center" o:hrstd="t" o:hr="t"/>
        </w:pict>
      </w:r>
    </w:p>
    <w:bookmarkEnd w:id="9"/>
    <w:bookmarkStart w:id="12" w:name="before-the-meeting"/>
    <w:p>
      <w:pPr>
        <w:pStyle w:val="Heading2"/>
      </w:pPr>
      <w:r>
        <w:t xml:space="preserve">Before the Meeting</w:t>
      </w:r>
    </w:p>
    <w:bookmarkStart w:id="10" w:name="mindset"/>
    <w:p>
      <w:pPr>
        <w:pStyle w:val="Heading3"/>
      </w:pPr>
      <w:r>
        <w:t xml:space="preserve">Mindset</w:t>
      </w:r>
    </w:p>
    <w:p>
      <w:pPr>
        <w:pStyle w:val="Compact"/>
        <w:numPr>
          <w:ilvl w:val="0"/>
          <w:numId w:val="1001"/>
        </w:numPr>
      </w:pPr>
      <w:r>
        <w:t xml:space="preserve">You are NOT telling your team what to do. You are INVITING them to build something together.</w:t>
      </w:r>
    </w:p>
    <w:p>
      <w:pPr>
        <w:pStyle w:val="Compact"/>
        <w:numPr>
          <w:ilvl w:val="0"/>
          <w:numId w:val="1001"/>
        </w:numPr>
      </w:pPr>
      <w:r>
        <w:t xml:space="preserve">You don’t need to have all the answers. The presentation has built-in</w:t>
      </w:r>
      <w:r>
        <w:t xml:space="preserve"> </w:t>
      </w:r>
      <w:r>
        <w:t xml:space="preserve">“discussion”</w:t>
      </w:r>
      <w:r>
        <w:t xml:space="preserve"> </w:t>
      </w:r>
      <w:r>
        <w:t xml:space="preserve">moments — use them.</w:t>
      </w:r>
    </w:p>
    <w:p>
      <w:pPr>
        <w:pStyle w:val="Compact"/>
        <w:numPr>
          <w:ilvl w:val="0"/>
          <w:numId w:val="1001"/>
        </w:numPr>
      </w:pPr>
      <w:r>
        <w:t xml:space="preserve">Your team already believes in AlphaSeekers. This meeting is about organizing that energy.</w:t>
      </w:r>
    </w:p>
    <w:p>
      <w:pPr>
        <w:pStyle w:val="Compact"/>
        <w:numPr>
          <w:ilvl w:val="0"/>
          <w:numId w:val="1001"/>
        </w:numPr>
      </w:pPr>
      <w:r>
        <w:t xml:space="preserve">It’s okay to say:</w:t>
      </w:r>
      <w:r>
        <w:t xml:space="preserve"> </w:t>
      </w:r>
      <w:r>
        <w:t xml:space="preserve">“I’m figuring this out too, and I need your help.”</w:t>
      </w:r>
    </w:p>
    <w:bookmarkEnd w:id="10"/>
    <w:bookmarkStart w:id="11" w:name="preparation-checklist"/>
    <w:p>
      <w:pPr>
        <w:pStyle w:val="Heading3"/>
      </w:pPr>
      <w:r>
        <w:t xml:space="preserve">Preparation Checklist</w:t>
      </w:r>
    </w:p>
    <w:p>
      <w:pPr>
        <w:pStyle w:val="Compact"/>
        <w:numPr>
          <w:ilvl w:val="0"/>
          <w:numId w:val="1002"/>
        </w:numPr>
      </w:pPr>
      <w:r>
        <w:t xml:space="preserve">Open the presentation in Chrome/Safari and go through all 17 slides once</w:t>
      </w:r>
    </w:p>
    <w:p>
      <w:pPr>
        <w:pStyle w:val="Compact"/>
        <w:numPr>
          <w:ilvl w:val="0"/>
          <w:numId w:val="1003"/>
        </w:numPr>
      </w:pPr>
      <w:r>
        <w:t xml:space="preserve">Practice the opening (Slide 2) out loud — just once or twice</w:t>
      </w:r>
    </w:p>
    <w:p>
      <w:pPr>
        <w:pStyle w:val="Compact"/>
        <w:numPr>
          <w:ilvl w:val="0"/>
          <w:numId w:val="1004"/>
        </w:numPr>
      </w:pPr>
      <w:r>
        <w:t xml:space="preserve">Have a notebook ready to write down team feedback</w:t>
      </w:r>
    </w:p>
    <w:p>
      <w:pPr>
        <w:pStyle w:val="Compact"/>
        <w:numPr>
          <w:ilvl w:val="0"/>
          <w:numId w:val="1005"/>
        </w:numPr>
      </w:pPr>
      <w:r>
        <w:t xml:space="preserve">Have the live platform open in another tab: https://alphaseekers.onrender.com</w:t>
      </w:r>
    </w:p>
    <w:p>
      <w:pPr>
        <w:pStyle w:val="Compact"/>
        <w:numPr>
          <w:ilvl w:val="0"/>
          <w:numId w:val="1006"/>
        </w:numPr>
      </w:pPr>
      <w:r>
        <w:t xml:space="preserve">Test your screen share before the meeting</w:t>
      </w:r>
    </w:p>
    <w:p>
      <w:pPr>
        <w:pStyle w:val="Compact"/>
        <w:numPr>
          <w:ilvl w:val="0"/>
          <w:numId w:val="1007"/>
        </w:numPr>
      </w:pPr>
      <w:r>
        <w:t xml:space="preserve">Press F for fullscreen mode in the presentation</w:t>
      </w:r>
    </w:p>
    <w:p>
      <w:r>
        <w:pict>
          <v:rect style="width:0;height:1.5pt" o:hralign="center" o:hrstd="t" o:hr="t"/>
        </w:pict>
      </w:r>
    </w:p>
    <w:bookmarkEnd w:id="11"/>
    <w:bookmarkEnd w:id="12"/>
    <w:bookmarkStart w:id="30" w:name="during-the-meeting-slide-by-slide"/>
    <w:p>
      <w:pPr>
        <w:pStyle w:val="Heading2"/>
      </w:pPr>
      <w:r>
        <w:t xml:space="preserve">During the Meeting — Slide by Slide</w:t>
      </w:r>
    </w:p>
    <w:bookmarkStart w:id="13" w:name="slide-1-title"/>
    <w:p>
      <w:pPr>
        <w:pStyle w:val="Heading3"/>
      </w:pPr>
      <w:r>
        <w:t xml:space="preserve">Slide 1: Title</w:t>
      </w:r>
    </w:p>
    <w:p>
      <w:pPr>
        <w:pStyle w:val="FirstParagraph"/>
      </w:pPr>
      <w:r>
        <w:rPr>
          <w:b/>
          <w:bCs/>
        </w:rPr>
        <w:t xml:space="preserve">What to say:</w:t>
      </w:r>
      <w:r>
        <w:t xml:space="preserve"> </w:t>
      </w:r>
      <w:r>
        <w:t xml:space="preserve">&gt;</w:t>
      </w:r>
      <w:r>
        <w:t xml:space="preserve"> </w:t>
      </w:r>
      <w:r>
        <w:t xml:space="preserve">“Thank you all for being here. I wanted us to sit down together and talk about where we are and how we want to move forward — not as a top-down thing, but as a real conversation.”</w:t>
      </w:r>
    </w:p>
    <w:p>
      <w:pPr>
        <w:pStyle w:val="BodyText"/>
      </w:pPr>
      <w:r>
        <w:rPr>
          <w:b/>
          <w:bCs/>
        </w:rPr>
        <w:t xml:space="preserve">Tip:</w:t>
      </w:r>
      <w:r>
        <w:t xml:space="preserve"> </w:t>
      </w:r>
      <w:r>
        <w:t xml:space="preserve">Smile. Take a breath. You’ve got this.</w:t>
      </w:r>
    </w:p>
    <w:p>
      <w:r>
        <w:pict>
          <v:rect style="width:0;height:1.5pt" o:hralign="center" o:hrstd="t" o:hr="t"/>
        </w:pict>
      </w:r>
    </w:p>
    <w:bookmarkEnd w:id="13"/>
    <w:bookmarkStart w:id="14" w:name="slide-2-why-were-here"/>
    <w:p>
      <w:pPr>
        <w:pStyle w:val="Heading3"/>
      </w:pPr>
      <w:r>
        <w:t xml:space="preserve">Slide 2: Why We’re Here</w:t>
      </w:r>
    </w:p>
    <w:p>
      <w:pPr>
        <w:pStyle w:val="FirstParagraph"/>
      </w:pPr>
      <w:r>
        <w:rPr>
          <w:b/>
          <w:bCs/>
        </w:rPr>
        <w:t xml:space="preserve">What to say:</w:t>
      </w:r>
      <w:r>
        <w:t xml:space="preserve"> </w:t>
      </w:r>
      <w:r>
        <w:t xml:space="preserve">&gt;</w:t>
      </w:r>
      <w:r>
        <w:t xml:space="preserve"> </w:t>
      </w:r>
      <w:r>
        <w:t xml:space="preserve">“Our platform is live now, which is amazing. But being live is just the beginning. Today I want to hear from each of you — your thoughts, your availability, what excites you, and what concerns you.”</w:t>
      </w:r>
    </w:p>
    <w:p>
      <w:pPr>
        <w:pStyle w:val="BodyText"/>
      </w:pPr>
      <w:r>
        <w:rPr>
          <w:b/>
          <w:bCs/>
        </w:rPr>
        <w:t xml:space="preserve">Key moment:</w:t>
      </w:r>
      <w:r>
        <w:t xml:space="preserve"> </w:t>
      </w:r>
      <w:r>
        <w:t xml:space="preserve">Ask the discussion questions at the bottom. Let people talk. Don’t rush to the next slide.</w:t>
      </w:r>
    </w:p>
    <w:p>
      <w:pPr>
        <w:pStyle w:val="BodyText"/>
      </w:pPr>
      <w:r>
        <w:rPr>
          <w:b/>
          <w:bCs/>
        </w:rPr>
        <w:t xml:space="preserve">Tip:</w:t>
      </w:r>
      <w:r>
        <w:t xml:space="preserve"> </w:t>
      </w:r>
      <w:r>
        <w:t xml:space="preserve">If there’s silence, that’s okay. Count to 5 in your head. Someone will speak. If not, say:</w:t>
      </w:r>
      <w:r>
        <w:t xml:space="preserve"> </w:t>
      </w:r>
      <w:r>
        <w:t xml:space="preserve">“Okay, let’s keep going and we can come back to this.”</w:t>
      </w:r>
    </w:p>
    <w:p>
      <w:r>
        <w:pict>
          <v:rect style="width:0;height:1.5pt" o:hralign="center" o:hrstd="t" o:hr="t"/>
        </w:pict>
      </w:r>
    </w:p>
    <w:bookmarkEnd w:id="14"/>
    <w:bookmarkStart w:id="15" w:name="slide-3-what-we-built"/>
    <w:p>
      <w:pPr>
        <w:pStyle w:val="Heading3"/>
      </w:pPr>
      <w:r>
        <w:t xml:space="preserve">Slide 3: What We Built</w:t>
      </w:r>
    </w:p>
    <w:p>
      <w:pPr>
        <w:pStyle w:val="FirstParagraph"/>
      </w:pPr>
      <w:r>
        <w:rPr>
          <w:b/>
          <w:bCs/>
        </w:rPr>
        <w:t xml:space="preserve">What to say:</w:t>
      </w:r>
      <w:r>
        <w:t xml:space="preserve"> </w:t>
      </w:r>
      <w:r>
        <w:t xml:space="preserve">&gt;</w:t>
      </w:r>
      <w:r>
        <w:t xml:space="preserve"> </w:t>
      </w:r>
      <w:r>
        <w:t xml:space="preserve">“Look at what we’ve built together. A real, working platform. Bilingual. Classes, notifications, the whole thing. Let’s take a moment to appreciate that.”</w:t>
      </w:r>
    </w:p>
    <w:p>
      <w:pPr>
        <w:pStyle w:val="BodyText"/>
      </w:pPr>
      <w:r>
        <w:rPr>
          <w:b/>
          <w:bCs/>
        </w:rPr>
        <w:t xml:space="preserve">Discussion:</w:t>
      </w:r>
      <w:r>
        <w:t xml:space="preserve"> </w:t>
      </w:r>
      <w:r>
        <w:t xml:space="preserve">Ask if everyone has tested the platform. If not, that’s fine — it becomes an action item.</w:t>
      </w:r>
    </w:p>
    <w:p>
      <w:r>
        <w:pict>
          <v:rect style="width:0;height:1.5pt" o:hralign="center" o:hrstd="t" o:hr="t"/>
        </w:pict>
      </w:r>
    </w:p>
    <w:bookmarkEnd w:id="15"/>
    <w:bookmarkStart w:id="16" w:name="slide-4-inspiration"/>
    <w:p>
      <w:pPr>
        <w:pStyle w:val="Heading3"/>
      </w:pPr>
      <w:r>
        <w:t xml:space="preserve">Slide 4: Inspiration</w:t>
      </w:r>
    </w:p>
    <w:p>
      <w:pPr>
        <w:pStyle w:val="FirstParagraph"/>
      </w:pPr>
      <w:r>
        <w:rPr>
          <w:b/>
          <w:bCs/>
        </w:rPr>
        <w:t xml:space="preserve">What to say:</w:t>
      </w:r>
      <w:r>
        <w:t xml:space="preserve"> </w:t>
      </w:r>
      <w:r>
        <w:t xml:space="preserve">&gt;</w:t>
      </w:r>
      <w:r>
        <w:t xml:space="preserve"> </w:t>
      </w:r>
      <w:r>
        <w:t xml:space="preserve">“I’ve been researching organizations like ours. Khan Academy — they started with 4 people. SOLA — founded by a young Afghan woman, just like us. They all started small. What made them succeed wasn’t money or connections — it was a committed team.”</w:t>
      </w:r>
    </w:p>
    <w:p>
      <w:pPr>
        <w:pStyle w:val="BodyText"/>
      </w:pPr>
      <w:r>
        <w:rPr>
          <w:b/>
          <w:bCs/>
        </w:rPr>
        <w:t xml:space="preserve">Tip:</w:t>
      </w:r>
      <w:r>
        <w:t xml:space="preserve"> </w:t>
      </w:r>
      <w:r>
        <w:t xml:space="preserve">Don’t rush through the table. Let people read it. The message sinks in on its own.</w:t>
      </w:r>
    </w:p>
    <w:p>
      <w:r>
        <w:pict>
          <v:rect style="width:0;height:1.5pt" o:hralign="center" o:hrstd="t" o:hr="t"/>
        </w:pict>
      </w:r>
    </w:p>
    <w:bookmarkEnd w:id="16"/>
    <w:bookmarkStart w:id="17" w:name="X09abe79dda3f5bde31fc885ce079a54a62b30d9"/>
    <w:p>
      <w:pPr>
        <w:pStyle w:val="Heading3"/>
      </w:pPr>
      <w:r>
        <w:t xml:space="preserve">Slide 5: How We Work Together (IMPORTANT SLIDE)</w:t>
      </w:r>
    </w:p>
    <w:p>
      <w:pPr>
        <w:pStyle w:val="FirstParagraph"/>
      </w:pPr>
      <w:r>
        <w:rPr>
          <w:b/>
          <w:bCs/>
        </w:rPr>
        <w:t xml:space="preserve">What to say:</w:t>
      </w:r>
      <w:r>
        <w:t xml:space="preserve"> </w:t>
      </w:r>
      <w:r>
        <w:t xml:space="preserve">&gt;</w:t>
      </w:r>
      <w:r>
        <w:t xml:space="preserve"> </w:t>
      </w:r>
      <w:r>
        <w:t xml:space="preserve">“I’d like to suggest we meet twice a week — a planning session at the start of the week, and a quick check-in mid-week. But I want to know what works for you. Does twice a week feel like too much? Too little?”</w:t>
      </w:r>
    </w:p>
    <w:p>
      <w:pPr>
        <w:pStyle w:val="BodyText"/>
      </w:pPr>
      <w:r>
        <w:rPr>
          <w:b/>
          <w:bCs/>
        </w:rPr>
        <w:t xml:space="preserve">What to listen for:</w:t>
      </w:r>
      <w:r>
        <w:t xml:space="preserve"> </w:t>
      </w:r>
      <w:r>
        <w:t xml:space="preserve">- Do they prefer once a week? That’s fine too.</w:t>
      </w:r>
      <w:r>
        <w:t xml:space="preserve"> </w:t>
      </w:r>
      <w:r>
        <w:t xml:space="preserve">- What days work? Write it down.</w:t>
      </w:r>
      <w:r>
        <w:t xml:space="preserve"> </w:t>
      </w:r>
      <w:r>
        <w:t xml:space="preserve">- Google Meet or WhatsApp call? Let them choose.</w:t>
      </w:r>
    </w:p>
    <w:p>
      <w:pPr>
        <w:pStyle w:val="BodyText"/>
      </w:pPr>
      <w:r>
        <w:rPr>
          <w:b/>
          <w:bCs/>
        </w:rPr>
        <w:t xml:space="preserve">Tip:</w:t>
      </w:r>
      <w:r>
        <w:t xml:space="preserve"> </w:t>
      </w:r>
      <w:r>
        <w:t xml:space="preserve">This is a DISCUSSION slide, not a lecture slide. Spend time here.</w:t>
      </w:r>
    </w:p>
    <w:p>
      <w:r>
        <w:pict>
          <v:rect style="width:0;height:1.5pt" o:hralign="center" o:hrstd="t" o:hr="t"/>
        </w:pict>
      </w:r>
    </w:p>
    <w:bookmarkEnd w:id="17"/>
    <w:bookmarkStart w:id="18" w:name="slide-6-weekly-rhythm"/>
    <w:p>
      <w:pPr>
        <w:pStyle w:val="Heading3"/>
      </w:pPr>
      <w:r>
        <w:t xml:space="preserve">Slide 6: Weekly Rhythm</w:t>
      </w:r>
    </w:p>
    <w:p>
      <w:pPr>
        <w:pStyle w:val="FirstParagraph"/>
      </w:pPr>
      <w:r>
        <w:rPr>
          <w:b/>
          <w:bCs/>
        </w:rPr>
        <w:t xml:space="preserve">What to say:</w:t>
      </w:r>
      <w:r>
        <w:t xml:space="preserve"> </w:t>
      </w:r>
      <w:r>
        <w:t xml:space="preserve">&gt;</w:t>
      </w:r>
      <w:r>
        <w:t xml:space="preserve"> </w:t>
      </w:r>
      <w:r>
        <w:t xml:space="preserve">“Here’s what a typical week could look like. Monday we plan, Wednesday we check in, Friday we send a quick update in our group chat. Monthly, we look back and celebrate what we accomplished.”</w:t>
      </w:r>
    </w:p>
    <w:p>
      <w:pPr>
        <w:pStyle w:val="BodyText"/>
      </w:pPr>
      <w:r>
        <w:rPr>
          <w:b/>
          <w:bCs/>
        </w:rPr>
        <w:t xml:space="preserve">Tip:</w:t>
      </w:r>
      <w:r>
        <w:t xml:space="preserve"> </w:t>
      </w:r>
      <w:r>
        <w:t xml:space="preserve">Keep it simple. Don’t over-explain. The slide speaks for itself.</w:t>
      </w:r>
    </w:p>
    <w:p>
      <w:r>
        <w:pict>
          <v:rect style="width:0;height:1.5pt" o:hralign="center" o:hrstd="t" o:hr="t"/>
        </w:pict>
      </w:r>
    </w:p>
    <w:bookmarkEnd w:id="18"/>
    <w:bookmarkStart w:id="19" w:name="slide-7-who-does-what-important-slide"/>
    <w:p>
      <w:pPr>
        <w:pStyle w:val="Heading3"/>
      </w:pPr>
      <w:r>
        <w:t xml:space="preserve">Slide 7: Who Does What (IMPORTANT SLIDE)</w:t>
      </w:r>
    </w:p>
    <w:p>
      <w:pPr>
        <w:pStyle w:val="FirstParagraph"/>
      </w:pPr>
      <w:r>
        <w:rPr>
          <w:b/>
          <w:bCs/>
        </w:rPr>
        <w:t xml:space="preserve">What to say:</w:t>
      </w:r>
      <w:r>
        <w:t xml:space="preserve"> </w:t>
      </w:r>
      <w:r>
        <w:t xml:space="preserve">&gt;</w:t>
      </w:r>
      <w:r>
        <w:t xml:space="preserve"> </w:t>
      </w:r>
      <w:r>
        <w:t xml:space="preserve">“I’ve put together a suggested structure. I’d be the CEO — focused on partnerships and fundraising. And I’m thinking we have three lead roles: Programs, Technology, and Operations. But I want your input. Which area interests you? Where do you see yourself?”</w:t>
      </w:r>
    </w:p>
    <w:p>
      <w:pPr>
        <w:pStyle w:val="BodyText"/>
      </w:pPr>
      <w:r>
        <w:rPr>
          <w:b/>
          <w:bCs/>
        </w:rPr>
        <w:t xml:space="preserve">What to listen for:</w:t>
      </w:r>
      <w:r>
        <w:t xml:space="preserve"> </w:t>
      </w:r>
      <w:r>
        <w:t xml:space="preserve">- Who gravitates to which role?</w:t>
      </w:r>
      <w:r>
        <w:t xml:space="preserve"> </w:t>
      </w:r>
      <w:r>
        <w:t xml:space="preserve">- Is anyone unsure? That’s normal. Say:</w:t>
      </w:r>
      <w:r>
        <w:t xml:space="preserve"> </w:t>
      </w:r>
      <w:r>
        <w:t xml:space="preserve">“You don’t have to decide today.”</w:t>
      </w:r>
      <w:r>
        <w:t xml:space="preserve"> </w:t>
      </w:r>
      <w:r>
        <w:t xml:space="preserve">- Does anyone feel left out? Make sure everyone has a place.</w:t>
      </w:r>
    </w:p>
    <w:p>
      <w:pPr>
        <w:pStyle w:val="BodyText"/>
      </w:pPr>
      <w:r>
        <w:rPr>
          <w:b/>
          <w:bCs/>
        </w:rPr>
        <w:t xml:space="preserve">Critical tip:</w:t>
      </w:r>
      <w:r>
        <w:t xml:space="preserve"> </w:t>
      </w:r>
      <w:r>
        <w:t xml:space="preserve">DO NOT assign roles in this meeting. Let people choose. If two people want the same role, say:</w:t>
      </w:r>
      <w:r>
        <w:t xml:space="preserve"> </w:t>
      </w:r>
      <w:r>
        <w:t xml:space="preserve">“Let’s think about this and figure it out together this week.”</w:t>
      </w:r>
    </w:p>
    <w:p>
      <w:r>
        <w:pict>
          <v:rect style="width:0;height:1.5pt" o:hralign="center" o:hrstd="t" o:hr="t"/>
        </w:pict>
      </w:r>
    </w:p>
    <w:bookmarkEnd w:id="19"/>
    <w:bookmarkStart w:id="20" w:name="slide-8-role-details"/>
    <w:p>
      <w:pPr>
        <w:pStyle w:val="Heading3"/>
      </w:pPr>
      <w:r>
        <w:t xml:space="preserve">Slide 8: Role Details</w:t>
      </w:r>
    </w:p>
    <w:p>
      <w:pPr>
        <w:pStyle w:val="FirstParagraph"/>
      </w:pPr>
      <w:r>
        <w:rPr>
          <w:b/>
          <w:bCs/>
        </w:rPr>
        <w:t xml:space="preserve">What to say:</w:t>
      </w:r>
      <w:r>
        <w:t xml:space="preserve"> </w:t>
      </w:r>
      <w:r>
        <w:t xml:space="preserve">&gt;</w:t>
      </w:r>
      <w:r>
        <w:t xml:space="preserve"> </w:t>
      </w:r>
      <w:r>
        <w:t xml:space="preserve">“Here’s what each role would involve day-to-day. Take a look and let me know if anything doesn’t make sense or if you’d move things around.”</w:t>
      </w:r>
    </w:p>
    <w:p>
      <w:pPr>
        <w:pStyle w:val="BodyText"/>
      </w:pPr>
      <w:r>
        <w:rPr>
          <w:b/>
          <w:bCs/>
        </w:rPr>
        <w:t xml:space="preserve">Tip:</w:t>
      </w:r>
      <w:r>
        <w:t xml:space="preserve"> </w:t>
      </w:r>
      <w:r>
        <w:t xml:space="preserve">This is informational. Don’t spend too long here unless there are questions.</w:t>
      </w:r>
    </w:p>
    <w:p>
      <w:r>
        <w:pict>
          <v:rect style="width:0;height:1.5pt" o:hralign="center" o:hrstd="t" o:hr="t"/>
        </w:pict>
      </w:r>
    </w:p>
    <w:bookmarkEnd w:id="20"/>
    <w:bookmarkStart w:id="21" w:name="slide-9-advisory-board-important-slide"/>
    <w:p>
      <w:pPr>
        <w:pStyle w:val="Heading3"/>
      </w:pPr>
      <w:r>
        <w:t xml:space="preserve">Slide 9: Advisory Board (IMPORTANT SLIDE)</w:t>
      </w:r>
    </w:p>
    <w:p>
      <w:pPr>
        <w:pStyle w:val="FirstParagraph"/>
      </w:pPr>
      <w:r>
        <w:rPr>
          <w:b/>
          <w:bCs/>
        </w:rPr>
        <w:t xml:space="preserve">What to say:</w:t>
      </w:r>
      <w:r>
        <w:t xml:space="preserve"> </w:t>
      </w:r>
      <w:r>
        <w:t xml:space="preserve">&gt;</w:t>
      </w:r>
      <w:r>
        <w:t xml:space="preserve"> </w:t>
      </w:r>
      <w:r>
        <w:t xml:space="preserve">“One thing that every successful nonprofit does early on is build an advisory board. This isn’t a group of people who tell us what to do — it’s a group of experienced people who advise us. They share their expertise, their connections, and their guidance. We still run AlphaSeekers — they just help us make smarter decisions.”</w:t>
      </w:r>
    </w:p>
    <w:p>
      <w:pPr>
        <w:pStyle w:val="BlockText"/>
      </w:pPr>
      <w:r>
        <w:t xml:space="preserve">“Funders also look for this. When we apply for grants, one of the first things they check is: does this organization have advisors? It shows maturity and credibility.”</w:t>
      </w:r>
    </w:p>
    <w:p>
      <w:pPr>
        <w:pStyle w:val="BlockText"/>
      </w:pPr>
      <w:r>
        <w:t xml:space="preserve">“The kind of people we’d want: someone with education experience, someone who’s run a nonprofit before, someone who can help with fundraising, someone from our Afghan community, and maybe a tech advisor. They wouldn’t need to give money — just their time and expertise, maybe once every three months.”</w:t>
      </w:r>
    </w:p>
    <w:p>
      <w:pPr>
        <w:pStyle w:val="FirstParagraph"/>
      </w:pPr>
      <w:r>
        <w:rPr>
          <w:b/>
          <w:bCs/>
        </w:rPr>
        <w:t xml:space="preserve">What to listen for:</w:t>
      </w:r>
      <w:r>
        <w:t xml:space="preserve"> </w:t>
      </w:r>
      <w:r>
        <w:t xml:space="preserve">- Does the team understand the difference between advisory and governing?</w:t>
      </w:r>
      <w:r>
        <w:t xml:space="preserve"> </w:t>
      </w:r>
      <w:r>
        <w:t xml:space="preserve">- Does anyone know someone who could be an advisor?</w:t>
      </w:r>
      <w:r>
        <w:t xml:space="preserve"> </w:t>
      </w:r>
      <w:r>
        <w:t xml:space="preserve">- Are there concerns about outsiders being involved?</w:t>
      </w:r>
    </w:p>
    <w:p>
      <w:pPr>
        <w:pStyle w:val="BodyText"/>
      </w:pPr>
      <w:r>
        <w:rPr>
          <w:b/>
          <w:bCs/>
        </w:rPr>
        <w:t xml:space="preserve">Tip:</w:t>
      </w:r>
      <w:r>
        <w:t xml:space="preserve"> </w:t>
      </w:r>
      <w:r>
        <w:t xml:space="preserve">If someone seems worried that a board means losing control, reassure them:</w:t>
      </w:r>
      <w:r>
        <w:t xml:space="preserve"> </w:t>
      </w:r>
      <w:r>
        <w:t xml:space="preserve">“The board advises — we decide. They’re mentors, not bosses. Think of them as experienced friends who want to see us succeed.”</w:t>
      </w:r>
    </w:p>
    <w:p>
      <w:r>
        <w:pict>
          <v:rect style="width:0;height:1.5pt" o:hralign="center" o:hrstd="t" o:hr="t"/>
        </w:pict>
      </w:r>
    </w:p>
    <w:bookmarkEnd w:id="21"/>
    <w:bookmarkStart w:id="22" w:name="Xdec4eacd8d3edf03610023e193fc273424c586c"/>
    <w:p>
      <w:pPr>
        <w:pStyle w:val="Heading3"/>
      </w:pPr>
      <w:r>
        <w:t xml:space="preserve">Slide 10: Availability (MOST IMPORTANT SLIDE)</w:t>
      </w:r>
    </w:p>
    <w:p>
      <w:pPr>
        <w:pStyle w:val="FirstParagraph"/>
      </w:pPr>
      <w:r>
        <w:rPr>
          <w:b/>
          <w:bCs/>
        </w:rPr>
        <w:t xml:space="preserve">What to say:</w:t>
      </w:r>
      <w:r>
        <w:t xml:space="preserve"> </w:t>
      </w:r>
      <w:r>
        <w:t xml:space="preserve">&gt;</w:t>
      </w:r>
      <w:r>
        <w:t xml:space="preserve"> </w:t>
      </w:r>
      <w:r>
        <w:t xml:space="preserve">“Okay, this is the most important part of today. I want to be honest with you — for AlphaSeekers to succeed, we need to know what each of us can realistically commit. I’d rather you tell me 5 honest hours than promise 20 and not show up. There’s no judgment here.”</w:t>
      </w:r>
    </w:p>
    <w:p>
      <w:pPr>
        <w:pStyle w:val="BodyText"/>
      </w:pPr>
      <w:r>
        <w:rPr>
          <w:b/>
          <w:bCs/>
        </w:rPr>
        <w:t xml:space="preserve">Pause. Look at everyone. Then continue:</w:t>
      </w:r>
    </w:p>
    <w:p>
      <w:pPr>
        <w:pStyle w:val="BlockText"/>
      </w:pPr>
      <w:r>
        <w:t xml:space="preserve">“I also want to be transparent: when we apply for funding, funders will ask about our team.</w:t>
      </w:r>
      <w:r>
        <w:t xml:space="preserve"> </w:t>
      </w:r>
      <w:r>
        <w:t xml:space="preserve">‘How committed are they? How many hours do they work?’</w:t>
      </w:r>
      <w:r>
        <w:t xml:space="preserve"> </w:t>
      </w:r>
      <w:r>
        <w:t xml:space="preserve">What we commit to today is what we build our credibility on.”</w:t>
      </w:r>
    </w:p>
    <w:p>
      <w:pPr>
        <w:pStyle w:val="FirstParagraph"/>
      </w:pPr>
      <w:r>
        <w:rPr>
          <w:b/>
          <w:bCs/>
        </w:rPr>
        <w:t xml:space="preserve">Tip:</w:t>
      </w:r>
      <w:r>
        <w:t xml:space="preserve"> </w:t>
      </w:r>
      <w:r>
        <w:t xml:space="preserve">This is where your tone matters most. Be warm, not demanding. Be honest, not threatening. You’re asking for partnership, not obedience.</w:t>
      </w:r>
    </w:p>
    <w:p>
      <w:r>
        <w:pict>
          <v:rect style="width:0;height:1.5pt" o:hralign="center" o:hrstd="t" o:hr="t"/>
        </w:pict>
      </w:r>
    </w:p>
    <w:bookmarkEnd w:id="22"/>
    <w:bookmarkStart w:id="23" w:name="slide-11-commitment-form"/>
    <w:p>
      <w:pPr>
        <w:pStyle w:val="Heading3"/>
      </w:pPr>
      <w:r>
        <w:t xml:space="preserve">Slide 11: Commitment Form</w:t>
      </w:r>
    </w:p>
    <w:p>
      <w:pPr>
        <w:pStyle w:val="FirstParagraph"/>
      </w:pPr>
      <w:r>
        <w:rPr>
          <w:b/>
          <w:bCs/>
        </w:rPr>
        <w:t xml:space="preserve">What to say:</w:t>
      </w:r>
      <w:r>
        <w:t xml:space="preserve"> </w:t>
      </w:r>
      <w:r>
        <w:t xml:space="preserve">&gt;</w:t>
      </w:r>
      <w:r>
        <w:t xml:space="preserve"> </w:t>
      </w:r>
      <w:r>
        <w:t xml:space="preserve">“Let’s go around the room. I’ll start with myself — here’s what I can commit to this month…”</w:t>
      </w:r>
    </w:p>
    <w:p>
      <w:pPr>
        <w:pStyle w:val="BodyText"/>
      </w:pPr>
      <w:r>
        <w:rPr>
          <w:b/>
          <w:bCs/>
        </w:rPr>
        <w:t xml:space="preserve">Share your own commitment first.</w:t>
      </w:r>
      <w:r>
        <w:t xml:space="preserve"> </w:t>
      </w:r>
      <w:r>
        <w:t xml:space="preserve">This sets the tone and shows vulnerability. For example:</w:t>
      </w:r>
      <w:r>
        <w:t xml:space="preserve"> </w:t>
      </w:r>
      <w:r>
        <w:t xml:space="preserve">&gt;</w:t>
      </w:r>
      <w:r>
        <w:t xml:space="preserve"> </w:t>
      </w:r>
      <w:r>
        <w:t xml:space="preserve">“I can commit to 15-20 hours per week. I’m available Monday through Friday afternoons. I’ll be focused on partnerships and fundraising.”</w:t>
      </w:r>
    </w:p>
    <w:p>
      <w:pPr>
        <w:pStyle w:val="BodyText"/>
      </w:pPr>
      <w:r>
        <w:rPr>
          <w:b/>
          <w:bCs/>
        </w:rPr>
        <w:t xml:space="preserve">Then go around:</w:t>
      </w:r>
      <w:r>
        <w:t xml:space="preserve"> </w:t>
      </w:r>
      <w:r>
        <w:t xml:space="preserve">“Now, what about you? How many hours feel realistic for you this month?”</w:t>
      </w:r>
    </w:p>
    <w:p>
      <w:pPr>
        <w:pStyle w:val="BodyText"/>
      </w:pPr>
      <w:r>
        <w:rPr>
          <w:b/>
          <w:bCs/>
        </w:rPr>
        <w:t xml:space="preserve">Tip:</w:t>
      </w:r>
      <w:r>
        <w:t xml:space="preserve"> </w:t>
      </w:r>
      <w:r>
        <w:t xml:space="preserve">Write everything down. Thank each person after they share. Say things like:</w:t>
      </w:r>
      <w:r>
        <w:t xml:space="preserve"> </w:t>
      </w:r>
      <w:r>
        <w:t xml:space="preserve">“That’s great”</w:t>
      </w:r>
      <w:r>
        <w:t xml:space="preserve"> </w:t>
      </w:r>
      <w:r>
        <w:t xml:space="preserve">or</w:t>
      </w:r>
      <w:r>
        <w:t xml:space="preserve"> </w:t>
      </w:r>
      <w:r>
        <w:t xml:space="preserve">“Thank you for being honest about that.”</w:t>
      </w:r>
    </w:p>
    <w:p>
      <w:r>
        <w:pict>
          <v:rect style="width:0;height:1.5pt" o:hralign="center" o:hrstd="t" o:hr="t"/>
        </w:pict>
      </w:r>
    </w:p>
    <w:bookmarkEnd w:id="23"/>
    <w:bookmarkStart w:id="24" w:name="slide-12-working-agreement"/>
    <w:p>
      <w:pPr>
        <w:pStyle w:val="Heading3"/>
      </w:pPr>
      <w:r>
        <w:t xml:space="preserve">Slide 12: Working Agreement</w:t>
      </w:r>
    </w:p>
    <w:p>
      <w:pPr>
        <w:pStyle w:val="FirstParagraph"/>
      </w:pPr>
      <w:r>
        <w:rPr>
          <w:b/>
          <w:bCs/>
        </w:rPr>
        <w:t xml:space="preserve">What to say:</w:t>
      </w:r>
      <w:r>
        <w:t xml:space="preserve"> </w:t>
      </w:r>
      <w:r>
        <w:t xml:space="preserve">&gt;</w:t>
      </w:r>
      <w:r>
        <w:t xml:space="preserve"> </w:t>
      </w:r>
      <w:r>
        <w:t xml:space="preserve">“I put together some agreements I think would help us work well together. These aren’t my rules — think of them as promises we make to each other. What would you add?”</w:t>
      </w:r>
    </w:p>
    <w:p>
      <w:pPr>
        <w:pStyle w:val="BodyText"/>
      </w:pPr>
      <w:r>
        <w:rPr>
          <w:b/>
          <w:bCs/>
        </w:rPr>
        <w:t xml:space="preserve">Tip:</w:t>
      </w:r>
      <w:r>
        <w:t xml:space="preserve"> </w:t>
      </w:r>
      <w:r>
        <w:t xml:space="preserve">If someone suggests something, say</w:t>
      </w:r>
      <w:r>
        <w:t xml:space="preserve"> </w:t>
      </w:r>
      <w:r>
        <w:t xml:space="preserve">“I love that”</w:t>
      </w:r>
      <w:r>
        <w:t xml:space="preserve"> </w:t>
      </w:r>
      <w:r>
        <w:t xml:space="preserve">and write it down. They’ll feel heard.</w:t>
      </w:r>
    </w:p>
    <w:p>
      <w:r>
        <w:pict>
          <v:rect style="width:0;height:1.5pt" o:hralign="center" o:hrstd="t" o:hr="t"/>
        </w:pict>
      </w:r>
    </w:p>
    <w:bookmarkEnd w:id="24"/>
    <w:bookmarkStart w:id="25" w:name="slide-13-where-were-going"/>
    <w:p>
      <w:pPr>
        <w:pStyle w:val="Heading3"/>
      </w:pPr>
      <w:r>
        <w:t xml:space="preserve">Slide 13: Where We’re Going</w:t>
      </w:r>
    </w:p>
    <w:p>
      <w:pPr>
        <w:pStyle w:val="FirstParagraph"/>
      </w:pPr>
      <w:r>
        <w:rPr>
          <w:b/>
          <w:bCs/>
        </w:rPr>
        <w:t xml:space="preserve">What to say:</w:t>
      </w:r>
      <w:r>
        <w:t xml:space="preserve"> </w:t>
      </w:r>
      <w:r>
        <w:t xml:space="preserve">&gt;</w:t>
      </w:r>
      <w:r>
        <w:t xml:space="preserve"> </w:t>
      </w:r>
      <w:r>
        <w:t xml:space="preserve">“Here’s the big picture — where we’re heading over the next year. Right now, we’re getting organized. In 3 months, we launch classes. In 6-12 months, we start applying for funding.”</w:t>
      </w:r>
    </w:p>
    <w:p>
      <w:pPr>
        <w:pStyle w:val="BodyText"/>
      </w:pPr>
      <w:r>
        <w:rPr>
          <w:b/>
          <w:bCs/>
        </w:rPr>
        <w:t xml:space="preserve">Tip:</w:t>
      </w:r>
      <w:r>
        <w:t xml:space="preserve"> </w:t>
      </w:r>
      <w:r>
        <w:t xml:space="preserve">Don’t go deep into fundraising details. Keep it aspirational. The point is: there’s a path forward.</w:t>
      </w:r>
    </w:p>
    <w:p>
      <w:r>
        <w:pict>
          <v:rect style="width:0;height:1.5pt" o:hralign="center" o:hrstd="t" o:hr="t"/>
        </w:pict>
      </w:r>
    </w:p>
    <w:bookmarkEnd w:id="25"/>
    <w:bookmarkStart w:id="26" w:name="slide-14-funding-reality"/>
    <w:p>
      <w:pPr>
        <w:pStyle w:val="Heading3"/>
      </w:pPr>
      <w:r>
        <w:t xml:space="preserve">Slide 14: Funding Reality</w:t>
      </w:r>
    </w:p>
    <w:p>
      <w:pPr>
        <w:pStyle w:val="FirstParagraph"/>
      </w:pPr>
      <w:r>
        <w:rPr>
          <w:b/>
          <w:bCs/>
        </w:rPr>
        <w:t xml:space="preserve">What to say:</w:t>
      </w:r>
      <w:r>
        <w:t xml:space="preserve"> </w:t>
      </w:r>
      <w:r>
        <w:t xml:space="preserve">&gt;</w:t>
      </w:r>
      <w:r>
        <w:t xml:space="preserve"> </w:t>
      </w:r>
      <w:r>
        <w:t xml:space="preserve">“I want to be real with you. Funding is how organizations like ours grow. And funders look at one thing above everything: the team. If we can show that we’re organized, committed, and delivering results — even small ones — that opens doors.”</w:t>
      </w:r>
    </w:p>
    <w:p>
      <w:pPr>
        <w:pStyle w:val="BlockText"/>
      </w:pPr>
      <w:r>
        <w:t xml:space="preserve">“This isn’t pressure. It’s just the reality of how nonprofits work. The good news? We’re already further along than most organizations at our stage. We have a live platform!”</w:t>
      </w:r>
    </w:p>
    <w:p>
      <w:r>
        <w:pict>
          <v:rect style="width:0;height:1.5pt" o:hralign="center" o:hrstd="t" o:hr="t"/>
        </w:pict>
      </w:r>
    </w:p>
    <w:bookmarkEnd w:id="26"/>
    <w:bookmarkStart w:id="27" w:name="slide-15-next-steps"/>
    <w:p>
      <w:pPr>
        <w:pStyle w:val="Heading3"/>
      </w:pPr>
      <w:r>
        <w:t xml:space="preserve">Slide 15: Next Steps</w:t>
      </w:r>
    </w:p>
    <w:p>
      <w:pPr>
        <w:pStyle w:val="FirstParagraph"/>
      </w:pPr>
      <w:r>
        <w:rPr>
          <w:b/>
          <w:bCs/>
        </w:rPr>
        <w:t xml:space="preserve">What to say:</w:t>
      </w:r>
      <w:r>
        <w:t xml:space="preserve"> </w:t>
      </w:r>
      <w:r>
        <w:t xml:space="preserve">&gt;</w:t>
      </w:r>
      <w:r>
        <w:t xml:space="preserve"> </w:t>
      </w:r>
      <w:r>
        <w:t xml:space="preserve">“Here’s what I’d love for us to do before our next meeting…”</w:t>
      </w:r>
    </w:p>
    <w:p>
      <w:pPr>
        <w:pStyle w:val="BodyText"/>
      </w:pPr>
      <w:r>
        <w:t xml:space="preserve">Go through the action items. Ask:</w:t>
      </w:r>
      <w:r>
        <w:t xml:space="preserve"> </w:t>
      </w:r>
      <w:r>
        <w:t xml:space="preserve">“Does this feel manageable? Anything we should add or remove?”</w:t>
      </w:r>
    </w:p>
    <w:p>
      <w:r>
        <w:pict>
          <v:rect style="width:0;height:1.5pt" o:hralign="center" o:hrstd="t" o:hr="t"/>
        </w:pict>
      </w:r>
    </w:p>
    <w:bookmarkEnd w:id="27"/>
    <w:bookmarkStart w:id="28" w:name="slide-16-feedback"/>
    <w:p>
      <w:pPr>
        <w:pStyle w:val="Heading3"/>
      </w:pPr>
      <w:r>
        <w:t xml:space="preserve">Slide 16: Feedback</w:t>
      </w:r>
    </w:p>
    <w:p>
      <w:pPr>
        <w:pStyle w:val="FirstParagraph"/>
      </w:pPr>
      <w:r>
        <w:rPr>
          <w:b/>
          <w:bCs/>
        </w:rPr>
        <w:t xml:space="preserve">What to say:</w:t>
      </w:r>
      <w:r>
        <w:t xml:space="preserve"> </w:t>
      </w:r>
      <w:r>
        <w:t xml:space="preserve">&gt;</w:t>
      </w:r>
      <w:r>
        <w:t xml:space="preserve"> </w:t>
      </w:r>
      <w:r>
        <w:t xml:space="preserve">“Before we end, I genuinely want to hear from you. What excited you today? What concerns you? What did I miss? Please be honest — everything I presented is a proposal, not a final decision.”</w:t>
      </w:r>
    </w:p>
    <w:p>
      <w:pPr>
        <w:pStyle w:val="BodyText"/>
      </w:pPr>
      <w:r>
        <w:rPr>
          <w:b/>
          <w:bCs/>
        </w:rPr>
        <w:t xml:space="preserve">Tip:</w:t>
      </w:r>
      <w:r>
        <w:t xml:space="preserve"> </w:t>
      </w:r>
      <w:r>
        <w:t xml:space="preserve">This is the most important moment. LISTEN. Don’t defend. Don’t explain. Just listen and take notes. Thank each person for their feedback.</w:t>
      </w:r>
    </w:p>
    <w:p>
      <w:pPr>
        <w:pStyle w:val="BodyText"/>
      </w:pPr>
      <w:r>
        <w:t xml:space="preserve">If someone is critical, say:</w:t>
      </w:r>
      <w:r>
        <w:t xml:space="preserve"> </w:t>
      </w:r>
      <w:r>
        <w:t xml:space="preserve">“That’s really helpful feedback. Thank you. Let me think about that.”</w:t>
      </w:r>
    </w:p>
    <w:p>
      <w:r>
        <w:pict>
          <v:rect style="width:0;height:1.5pt" o:hralign="center" o:hrstd="t" o:hr="t"/>
        </w:pict>
      </w:r>
    </w:p>
    <w:bookmarkEnd w:id="28"/>
    <w:bookmarkStart w:id="29" w:name="slide-17-closing"/>
    <w:p>
      <w:pPr>
        <w:pStyle w:val="Heading3"/>
      </w:pPr>
      <w:r>
        <w:t xml:space="preserve">Slide 17: Closing</w:t>
      </w:r>
    </w:p>
    <w:p>
      <w:pPr>
        <w:pStyle w:val="FirstParagraph"/>
      </w:pPr>
      <w:r>
        <w:rPr>
          <w:b/>
          <w:bCs/>
        </w:rPr>
        <w:t xml:space="preserve">What to say:</w:t>
      </w:r>
      <w:r>
        <w:t xml:space="preserve"> </w:t>
      </w:r>
      <w:r>
        <w:t xml:space="preserve">&gt;</w:t>
      </w:r>
      <w:r>
        <w:t xml:space="preserve"> </w:t>
      </w:r>
      <w:r>
        <w:t xml:space="preserve">“Thank you all for being here and for being part of this. We’re building something that matters. Khan Academy started with 4 people. SOLA started with one young woman. AlphaSeekers starts with us. Let’s do this.”</w:t>
      </w:r>
    </w:p>
    <w:p>
      <w:pPr>
        <w:pStyle w:val="BodyText"/>
      </w:pPr>
      <w:r>
        <w:rPr>
          <w:b/>
          <w:bCs/>
        </w:rPr>
        <w:t xml:space="preserve">Tip:</w:t>
      </w:r>
      <w:r>
        <w:t xml:space="preserve"> </w:t>
      </w:r>
      <w:r>
        <w:t xml:space="preserve">End with a smile. Keep it brief. The emotion of the slide does the work.</w:t>
      </w:r>
    </w:p>
    <w:p>
      <w:r>
        <w:pict>
          <v:rect style="width:0;height:1.5pt" o:hralign="center" o:hrstd="t" o:hr="t"/>
        </w:pict>
      </w:r>
    </w:p>
    <w:bookmarkEnd w:id="29"/>
    <w:bookmarkEnd w:id="30"/>
    <w:bookmarkStart w:id="36" w:name="general-tips-for-presenting"/>
    <w:p>
      <w:pPr>
        <w:pStyle w:val="Heading2"/>
      </w:pPr>
      <w:r>
        <w:t xml:space="preserve">General Tips for Presenting</w:t>
      </w:r>
    </w:p>
    <w:bookmarkStart w:id="31" w:name="body-language"/>
    <w:p>
      <w:pPr>
        <w:pStyle w:val="Heading3"/>
      </w:pPr>
      <w:r>
        <w:t xml:space="preserve">Body Language</w:t>
      </w:r>
    </w:p>
    <w:p>
      <w:pPr>
        <w:pStyle w:val="Compact"/>
        <w:numPr>
          <w:ilvl w:val="0"/>
          <w:numId w:val="1008"/>
        </w:numPr>
      </w:pPr>
      <w:r>
        <w:t xml:space="preserve">Sit up straight or stand if presenting in person</w:t>
      </w:r>
    </w:p>
    <w:p>
      <w:pPr>
        <w:pStyle w:val="Compact"/>
        <w:numPr>
          <w:ilvl w:val="0"/>
          <w:numId w:val="1008"/>
        </w:numPr>
      </w:pPr>
      <w:r>
        <w:t xml:space="preserve">Make eye contact with each team member</w:t>
      </w:r>
    </w:p>
    <w:p>
      <w:pPr>
        <w:pStyle w:val="Compact"/>
        <w:numPr>
          <w:ilvl w:val="0"/>
          <w:numId w:val="1008"/>
        </w:numPr>
      </w:pPr>
      <w:r>
        <w:t xml:space="preserve">Use your hands naturally when talking</w:t>
      </w:r>
    </w:p>
    <w:p>
      <w:pPr>
        <w:pStyle w:val="Compact"/>
        <w:numPr>
          <w:ilvl w:val="0"/>
          <w:numId w:val="1008"/>
        </w:numPr>
      </w:pPr>
      <w:r>
        <w:t xml:space="preserve">Smile — it puts everyone at ease, including you</w:t>
      </w:r>
    </w:p>
    <w:bookmarkEnd w:id="31"/>
    <w:bookmarkStart w:id="32" w:name="voice"/>
    <w:p>
      <w:pPr>
        <w:pStyle w:val="Heading3"/>
      </w:pPr>
      <w:r>
        <w:t xml:space="preserve">Voice</w:t>
      </w:r>
    </w:p>
    <w:p>
      <w:pPr>
        <w:pStyle w:val="Compact"/>
        <w:numPr>
          <w:ilvl w:val="0"/>
          <w:numId w:val="1009"/>
        </w:numPr>
      </w:pPr>
      <w:r>
        <w:t xml:space="preserve">Speak slightly slower than normal — nervous energy makes us talk fast</w:t>
      </w:r>
    </w:p>
    <w:p>
      <w:pPr>
        <w:pStyle w:val="Compact"/>
        <w:numPr>
          <w:ilvl w:val="0"/>
          <w:numId w:val="1009"/>
        </w:numPr>
      </w:pPr>
      <w:r>
        <w:t xml:space="preserve">Pause between slides — silence is powerful</w:t>
      </w:r>
    </w:p>
    <w:p>
      <w:pPr>
        <w:pStyle w:val="Compact"/>
        <w:numPr>
          <w:ilvl w:val="0"/>
          <w:numId w:val="1009"/>
        </w:numPr>
      </w:pPr>
      <w:r>
        <w:t xml:space="preserve">It’s okay to read from notes. Nobody will judge you.</w:t>
      </w:r>
    </w:p>
    <w:p>
      <w:pPr>
        <w:pStyle w:val="Compact"/>
        <w:numPr>
          <w:ilvl w:val="0"/>
          <w:numId w:val="1009"/>
        </w:numPr>
      </w:pPr>
      <w:r>
        <w:t xml:space="preserve">If you lose your place, just say</w:t>
      </w:r>
      <w:r>
        <w:t xml:space="preserve"> </w:t>
      </w:r>
      <w:r>
        <w:t xml:space="preserve">“let me check my notes”</w:t>
      </w:r>
      <w:r>
        <w:t xml:space="preserve"> </w:t>
      </w:r>
      <w:r>
        <w:t xml:space="preserve">— totally normal</w:t>
      </w:r>
    </w:p>
    <w:bookmarkEnd w:id="32"/>
    <w:bookmarkStart w:id="33" w:name="when-you-dont-know-the-answer"/>
    <w:p>
      <w:pPr>
        <w:pStyle w:val="Heading3"/>
      </w:pPr>
      <w:r>
        <w:t xml:space="preserve">When You Don’t Know the Answer</w:t>
      </w:r>
    </w:p>
    <w:p>
      <w:pPr>
        <w:pStyle w:val="Compact"/>
        <w:numPr>
          <w:ilvl w:val="0"/>
          <w:numId w:val="1010"/>
        </w:numPr>
      </w:pPr>
      <w:r>
        <w:t xml:space="preserve">“That’s a great question. I don’t have the answer right now, but let me look into it and get back to you.”</w:t>
      </w:r>
    </w:p>
    <w:p>
      <w:pPr>
        <w:pStyle w:val="Compact"/>
        <w:numPr>
          <w:ilvl w:val="0"/>
          <w:numId w:val="1010"/>
        </w:numPr>
      </w:pPr>
      <w:r>
        <w:t xml:space="preserve">“I’m not sure yet — what do you think?”</w:t>
      </w:r>
    </w:p>
    <w:p>
      <w:pPr>
        <w:pStyle w:val="Compact"/>
        <w:numPr>
          <w:ilvl w:val="0"/>
          <w:numId w:val="1010"/>
        </w:numPr>
      </w:pPr>
      <w:r>
        <w:t xml:space="preserve">“Let’s figure that out together.”</w:t>
      </w:r>
    </w:p>
    <w:bookmarkEnd w:id="33"/>
    <w:bookmarkStart w:id="34" w:name="if-the-meeting-goes-off-track"/>
    <w:p>
      <w:pPr>
        <w:pStyle w:val="Heading3"/>
      </w:pPr>
      <w:r>
        <w:t xml:space="preserve">If the Meeting Goes Off Track</w:t>
      </w:r>
    </w:p>
    <w:p>
      <w:pPr>
        <w:pStyle w:val="Compact"/>
        <w:numPr>
          <w:ilvl w:val="0"/>
          <w:numId w:val="1011"/>
        </w:numPr>
      </w:pPr>
      <w:r>
        <w:t xml:space="preserve">“That’s a really good point. Let me note that down so we don’t lose it. For now, let’s come back to…”</w:t>
      </w:r>
    </w:p>
    <w:p>
      <w:pPr>
        <w:pStyle w:val="Compact"/>
        <w:numPr>
          <w:ilvl w:val="0"/>
          <w:numId w:val="1011"/>
        </w:numPr>
      </w:pPr>
      <w:r>
        <w:t xml:space="preserve">“I want to make sure we cover everything today. Can we park this and come back to it?”</w:t>
      </w:r>
    </w:p>
    <w:bookmarkEnd w:id="34"/>
    <w:bookmarkStart w:id="35" w:name="managing-different-personalities"/>
    <w:p>
      <w:pPr>
        <w:pStyle w:val="Heading3"/>
      </w:pPr>
      <w:r>
        <w:t xml:space="preserve">Managing Different Personalities</w:t>
      </w:r>
    </w:p>
    <w:p>
      <w:pPr>
        <w:pStyle w:val="Compact"/>
        <w:numPr>
          <w:ilvl w:val="0"/>
          <w:numId w:val="1012"/>
        </w:numPr>
      </w:pPr>
      <w:r>
        <w:rPr>
          <w:b/>
          <w:bCs/>
        </w:rPr>
        <w:t xml:space="preserve">The quiet one:</w:t>
      </w:r>
      <w:r>
        <w:t xml:space="preserve"> </w:t>
      </w:r>
      <w:r>
        <w:t xml:space="preserve">“I’d love to hear your thoughts on this. No pressure, but your perspective matters.”</w:t>
      </w:r>
    </w:p>
    <w:p>
      <w:pPr>
        <w:pStyle w:val="Compact"/>
        <w:numPr>
          <w:ilvl w:val="0"/>
          <w:numId w:val="1012"/>
        </w:numPr>
      </w:pPr>
      <w:r>
        <w:rPr>
          <w:b/>
          <w:bCs/>
        </w:rPr>
        <w:t xml:space="preserve">The one who talks a lot:</w:t>
      </w:r>
      <w:r>
        <w:t xml:space="preserve"> </w:t>
      </w:r>
      <w:r>
        <w:t xml:space="preserve">“Great points. Let’s hear from others too. [Name], what do you think?”</w:t>
      </w:r>
    </w:p>
    <w:p>
      <w:pPr>
        <w:pStyle w:val="Compact"/>
        <w:numPr>
          <w:ilvl w:val="0"/>
          <w:numId w:val="1012"/>
        </w:numPr>
      </w:pPr>
      <w:r>
        <w:rPr>
          <w:b/>
          <w:bCs/>
        </w:rPr>
        <w:t xml:space="preserve">The skeptical one:</w:t>
      </w:r>
      <w:r>
        <w:t xml:space="preserve"> </w:t>
      </w:r>
      <w:r>
        <w:t xml:space="preserve">“I appreciate your honesty. That’s exactly the kind of feedback we need.”</w:t>
      </w:r>
    </w:p>
    <w:p>
      <w:r>
        <w:pict>
          <v:rect style="width:0;height:1.5pt" o:hralign="center" o:hrstd="t" o:hr="t"/>
        </w:pict>
      </w:r>
    </w:p>
    <w:bookmarkEnd w:id="35"/>
    <w:bookmarkEnd w:id="36"/>
    <w:bookmarkStart w:id="39" w:name="after-the-meeting"/>
    <w:p>
      <w:pPr>
        <w:pStyle w:val="Heading2"/>
      </w:pPr>
      <w:r>
        <w:t xml:space="preserve">After the Meeting</w:t>
      </w:r>
    </w:p>
    <w:bookmarkStart w:id="37" w:name="within-24-hours"/>
    <w:p>
      <w:pPr>
        <w:pStyle w:val="Heading3"/>
      </w:pPr>
      <w:r>
        <w:t xml:space="preserve">Within 24 Hours</w:t>
      </w:r>
    </w:p>
    <w:p>
      <w:pPr>
        <w:pStyle w:val="Compact"/>
        <w:numPr>
          <w:ilvl w:val="0"/>
          <w:numId w:val="1013"/>
        </w:numPr>
      </w:pPr>
      <w:r>
        <w:t xml:space="preserve">Send a thank you message in the group chat</w:t>
      </w:r>
    </w:p>
    <w:p>
      <w:pPr>
        <w:pStyle w:val="Compact"/>
        <w:numPr>
          <w:ilvl w:val="0"/>
          <w:numId w:val="1014"/>
        </w:numPr>
      </w:pPr>
      <w:r>
        <w:t xml:space="preserve">Share a summary of decisions and action items</w:t>
      </w:r>
    </w:p>
    <w:p>
      <w:pPr>
        <w:pStyle w:val="Compact"/>
        <w:numPr>
          <w:ilvl w:val="0"/>
          <w:numId w:val="1015"/>
        </w:numPr>
      </w:pPr>
      <w:r>
        <w:t xml:space="preserve">Confirm the day/time for the first weekly planning meeting</w:t>
      </w:r>
    </w:p>
    <w:p>
      <w:pPr>
        <w:pStyle w:val="Compact"/>
        <w:numPr>
          <w:ilvl w:val="0"/>
          <w:numId w:val="1016"/>
        </w:numPr>
      </w:pPr>
      <w:r>
        <w:t xml:space="preserve">Follow up individually with anyone who seemed unsure</w:t>
      </w:r>
    </w:p>
    <w:bookmarkEnd w:id="37"/>
    <w:bookmarkStart w:id="38" w:name="Xed6d8f45065fdc095904bd41298854c2041459d"/>
    <w:p>
      <w:pPr>
        <w:pStyle w:val="Heading3"/>
      </w:pPr>
      <w:r>
        <w:t xml:space="preserve">Summary Template (copy-paste for group chat):</w:t>
      </w:r>
    </w:p>
    <w:p>
      <w:pPr>
        <w:pStyle w:val="SourceCode"/>
      </w:pPr>
      <w:r>
        <w:rPr>
          <w:rStyle w:val="VerbatimChar"/>
        </w:rPr>
        <w:t xml:space="preserve">Hi team! Thank you for today's meeting. Here's what we agreed on:</w:t>
      </w:r>
      <w:r>
        <w:br/>
      </w:r>
      <w:r>
        <w:br/>
      </w:r>
      <w:r>
        <w:rPr>
          <w:rStyle w:val="VerbatimChar"/>
        </w:rPr>
        <w:t xml:space="preserve">Our Meeting Schedule:</w:t>
      </w:r>
      <w:r>
        <w:br/>
      </w:r>
      <w:r>
        <w:rPr>
          <w:rStyle w:val="VerbatimChar"/>
        </w:rPr>
        <w:t xml:space="preserve">- [Day] at [Time]: Weekly planning (30-45 min)</w:t>
      </w:r>
      <w:r>
        <w:br/>
      </w:r>
      <w:r>
        <w:rPr>
          <w:rStyle w:val="VerbatimChar"/>
        </w:rPr>
        <w:t xml:space="preserve">- [Day] at [Time]: Mid-week check-in (15-20 min)</w:t>
      </w:r>
      <w:r>
        <w:br/>
      </w:r>
      <w:r>
        <w:br/>
      </w:r>
      <w:r>
        <w:rPr>
          <w:rStyle w:val="VerbatimChar"/>
        </w:rPr>
        <w:t xml:space="preserve">Roles (to be confirmed):</w:t>
      </w:r>
      <w:r>
        <w:br/>
      </w:r>
      <w:r>
        <w:rPr>
          <w:rStyle w:val="VerbatimChar"/>
        </w:rPr>
        <w:t xml:space="preserve">- [Name] → [Area]</w:t>
      </w:r>
      <w:r>
        <w:br/>
      </w:r>
      <w:r>
        <w:rPr>
          <w:rStyle w:val="VerbatimChar"/>
        </w:rPr>
        <w:t xml:space="preserve">- [Name] → [Area]</w:t>
      </w:r>
      <w:r>
        <w:br/>
      </w:r>
      <w:r>
        <w:rPr>
          <w:rStyle w:val="VerbatimChar"/>
        </w:rPr>
        <w:t xml:space="preserve">- [Name] → [Area]</w:t>
      </w:r>
      <w:r>
        <w:br/>
      </w:r>
      <w:r>
        <w:br/>
      </w:r>
      <w:r>
        <w:rPr>
          <w:rStyle w:val="VerbatimChar"/>
        </w:rPr>
        <w:t xml:space="preserve">Action items before next meeting:</w:t>
      </w:r>
      <w:r>
        <w:br/>
      </w:r>
      <w:r>
        <w:rPr>
          <w:rStyle w:val="VerbatimChar"/>
        </w:rPr>
        <w:t xml:space="preserve">1. Test the platform: alphaseekers.onrender.com</w:t>
      </w:r>
      <w:r>
        <w:br/>
      </w:r>
      <w:r>
        <w:rPr>
          <w:rStyle w:val="VerbatimChar"/>
        </w:rPr>
        <w:t xml:space="preserve">2. Confirm your weekly hours and availability</w:t>
      </w:r>
      <w:r>
        <w:br/>
      </w:r>
      <w:r>
        <w:rPr>
          <w:rStyle w:val="VerbatimChar"/>
        </w:rPr>
        <w:t xml:space="preserve">3. Share 3 things you'd improve on the platform</w:t>
      </w:r>
      <w:r>
        <w:br/>
      </w:r>
      <w:r>
        <w:br/>
      </w:r>
      <w:r>
        <w:rPr>
          <w:rStyle w:val="VerbatimChar"/>
        </w:rPr>
        <w:t xml:space="preserve">First planning meeting: [Day, Date] at [Time]</w:t>
      </w:r>
      <w:r>
        <w:br/>
      </w:r>
      <w:r>
        <w:br/>
      </w:r>
      <w:r>
        <w:rPr>
          <w:rStyle w:val="VerbatimChar"/>
        </w:rPr>
        <w:t xml:space="preserve">Thank you all. Let's build this together!</w:t>
      </w:r>
      <w:r>
        <w:br/>
      </w:r>
      <w:r>
        <w:rPr>
          <w:rStyle w:val="VerbatimChar"/>
        </w:rPr>
        <w:t xml:space="preserve">— Sahar</w:t>
      </w:r>
    </w:p>
    <w:p>
      <w:r>
        <w:pict>
          <v:rect style="width:0;height:1.5pt" o:hralign="center" o:hrstd="t" o:hr="t"/>
        </w:pict>
      </w:r>
    </w:p>
    <w:bookmarkEnd w:id="38"/>
    <w:bookmarkEnd w:id="39"/>
    <w:bookmarkStart w:id="40" w:name="final-note"/>
    <w:p>
      <w:pPr>
        <w:pStyle w:val="Heading2"/>
      </w:pPr>
      <w:r>
        <w:t xml:space="preserve">Final Note</w:t>
      </w:r>
    </w:p>
    <w:p>
      <w:pPr>
        <w:pStyle w:val="FirstParagraph"/>
      </w:pPr>
      <w:r>
        <w:t xml:space="preserve">Sahar, you don’t need to be perfect. You just need to be real. Your team joined AlphaSeekers because they believe in the mission. Today’s meeting is about channeling that belief into organized action.</w:t>
      </w:r>
    </w:p>
    <w:p>
      <w:pPr>
        <w:pStyle w:val="BodyText"/>
      </w:pPr>
      <w:r>
        <w:t xml:space="preserve">The fact that you’re preparing for this meeting shows that you take this seriously. That’s leadership.</w:t>
      </w:r>
    </w:p>
    <w:p>
      <w:pPr>
        <w:pStyle w:val="BodyText"/>
      </w:pPr>
      <w:r>
        <w:t xml:space="preserve">You’ve got this.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 w:numId="1009">
    <w:abstractNumId w:val="991"/>
  </w:num>
  <w:num w:numId="1010">
    <w:abstractNumId w:val="991"/>
  </w:num>
  <w:num w:numId="1011">
    <w:abstractNumId w:val="991"/>
  </w:num>
  <w:num w:numId="1012">
    <w:abstractNumId w:val="991"/>
  </w:num>
  <w:num w:numId="1013">
    <w:abstractNumId w:val="992"/>
  </w:num>
  <w:num w:numId="1014">
    <w:abstractNumId w:val="992"/>
  </w:num>
  <w:num w:numId="1015">
    <w:abstractNumId w:val="992"/>
  </w:num>
  <w:num w:numId="101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2026-03-22T22:42:56Z</dcterms:created>
  <dcterms:modified xsi:type="dcterms:W3CDTF">2026-03-22T22:42:56Z</dcterms:modified>
</cp:coreProperties>
</file>

<file path=docProps/custom.xml><?xml version="1.0" encoding="utf-8"?>
<Properties xmlns="http://schemas.openxmlformats.org/officeDocument/2006/custom-properties" xmlns:vt="http://schemas.openxmlformats.org/officeDocument/2006/docPropsVTypes"/>
</file>