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Open Sans" w:cs="Open Sans" w:eastAsia="Open Sans" w:hAnsi="Open Sans"/>
        </w:rPr>
      </w:pPr>
      <w:r w:rsidDel="00000000" w:rsidR="00000000" w:rsidRPr="00000000">
        <w:rPr>
          <w:rtl w:val="0"/>
        </w:rPr>
      </w:r>
    </w:p>
    <w:tbl>
      <w:tblPr>
        <w:tblStyle w:val="Table1"/>
        <w:tblW w:w="9980.0" w:type="dxa"/>
        <w:jc w:val="left"/>
        <w:tblInd w:w="0.0" w:type="dxa"/>
        <w:tblBorders>
          <w:top w:color="9cc3e5" w:space="0" w:sz="4" w:val="single"/>
          <w:left w:color="c9c9c9" w:space="0" w:sz="4" w:val="single"/>
          <w:bottom w:color="9cc3e5" w:space="0" w:sz="4" w:val="single"/>
          <w:right w:color="c9c9c9" w:space="0" w:sz="4" w:val="single"/>
          <w:insideH w:color="9cc3e5" w:space="0" w:sz="4" w:val="single"/>
          <w:insideV w:color="c9c9c9" w:space="0" w:sz="4" w:val="single"/>
        </w:tblBorders>
        <w:tblLayout w:type="fixed"/>
        <w:tblLook w:val="0400"/>
      </w:tblPr>
      <w:tblGrid>
        <w:gridCol w:w="1795"/>
        <w:gridCol w:w="8185"/>
        <w:tblGridChange w:id="0">
          <w:tblGrid>
            <w:gridCol w:w="1795"/>
            <w:gridCol w:w="8185"/>
          </w:tblGrid>
        </w:tblGridChange>
      </w:tblGrid>
      <w:tr>
        <w:trPr>
          <w:trHeight w:val="1240" w:hRule="atLeast"/>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02">
            <w:pPr>
              <w:rPr>
                <w:rFonts w:ascii="Open Sans" w:cs="Open Sans" w:eastAsia="Open Sans" w:hAnsi="Open San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-71754</wp:posOffset>
                  </wp:positionH>
                  <wp:positionV relativeFrom="paragraph">
                    <wp:posOffset>-145414</wp:posOffset>
                  </wp:positionV>
                  <wp:extent cx="1505585" cy="819150"/>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05585" cy="819150"/>
                          </a:xfrm>
                          <a:prstGeom prst="rect"/>
                          <a:ln/>
                        </pic:spPr>
                      </pic:pic>
                    </a:graphicData>
                  </a:graphic>
                </wp:anchor>
              </w:drawing>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3">
            <w:pPr>
              <w:rPr>
                <w:rFonts w:ascii="Open Sans" w:cs="Open Sans" w:eastAsia="Open Sans" w:hAnsi="Open Sans"/>
                <w:b w:val="1"/>
                <w:color w:val="262626"/>
                <w:sz w:val="96"/>
                <w:szCs w:val="96"/>
              </w:rPr>
            </w:pPr>
            <w:r w:rsidDel="00000000" w:rsidR="00000000" w:rsidRPr="00000000">
              <w:rPr>
                <w:rFonts w:ascii="Open Sans" w:cs="Open Sans" w:eastAsia="Open Sans" w:hAnsi="Open Sans"/>
                <w:b w:val="1"/>
                <w:color w:val="262626"/>
                <w:sz w:val="96"/>
                <w:szCs w:val="96"/>
                <w:rtl w:val="0"/>
              </w:rPr>
              <w:t xml:space="preserve">     Virus Total</w:t>
            </w:r>
          </w:p>
          <w:p w:rsidR="00000000" w:rsidDel="00000000" w:rsidP="00000000" w:rsidRDefault="00000000" w:rsidRPr="00000000" w14:paraId="00000004">
            <w:pPr>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05">
      <w:pPr>
        <w:spacing w:after="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6">
      <w:pPr>
        <w:spacing w:after="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w:t>
      </w:r>
    </w:p>
    <w:p w:rsidR="00000000" w:rsidDel="00000000" w:rsidP="00000000" w:rsidRDefault="00000000" w:rsidRPr="00000000" w14:paraId="00000007">
      <w:pPr>
        <w:spacing w:after="0" w:lineRule="auto"/>
        <w:rPr>
          <w:rFonts w:ascii="Open Sans" w:cs="Open Sans" w:eastAsia="Open Sans" w:hAnsi="Open Sans"/>
          <w:color w:val="3b3838"/>
          <w:sz w:val="20"/>
          <w:szCs w:val="20"/>
          <w:highlight w:val="white"/>
        </w:rPr>
      </w:pPr>
      <w:r w:rsidDel="00000000" w:rsidR="00000000" w:rsidRPr="00000000">
        <w:rPr>
          <w:rFonts w:ascii="Open Sans" w:cs="Open Sans" w:eastAsia="Open Sans" w:hAnsi="Open Sans"/>
          <w:color w:val="3b3838"/>
          <w:sz w:val="20"/>
          <w:szCs w:val="20"/>
          <w:highlight w:val="white"/>
          <w:rtl w:val="0"/>
        </w:rPr>
        <w:t xml:space="preserve">VirusTotal aggregates many antivirus products and online scan engines to check for viruses that the user's own antivirus may have missed, or to verify against any false positives.[5] Files up to 128 MB can be uploaded to the website or sent via email.[6] Anti-virus software vendors can receive copies of files that were flagged by other scans but passed by their own engine, to help improve their software and, by extension, VirusTotal's own capability. Users can also scan suspect URLs and search through the VirusTotal dataset</w:t>
      </w:r>
    </w:p>
    <w:p w:rsidR="00000000" w:rsidDel="00000000" w:rsidP="00000000" w:rsidRDefault="00000000" w:rsidRPr="00000000" w14:paraId="00000008">
      <w:pPr>
        <w:spacing w:after="0" w:lineRule="auto"/>
        <w:rPr>
          <w:rFonts w:ascii="Open Sans" w:cs="Open Sans" w:eastAsia="Open Sans" w:hAnsi="Open Sans"/>
          <w:b w:val="1"/>
          <w:u w:val="single"/>
        </w:rPr>
      </w:pPr>
      <w:r w:rsidDel="00000000" w:rsidR="00000000" w:rsidRPr="00000000">
        <w:rPr>
          <w:rtl w:val="0"/>
        </w:rPr>
      </w:r>
    </w:p>
    <w:p w:rsidR="00000000" w:rsidDel="00000000" w:rsidP="00000000" w:rsidRDefault="00000000" w:rsidRPr="00000000" w14:paraId="00000009">
      <w:pPr>
        <w:spacing w:after="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Supported Versions</w:t>
      </w:r>
    </w:p>
    <w:p w:rsidR="00000000" w:rsidDel="00000000" w:rsidP="00000000" w:rsidRDefault="00000000" w:rsidRPr="00000000" w14:paraId="0000000A">
      <w:pPr>
        <w:spacing w:after="0" w:lineRule="auto"/>
        <w:rPr>
          <w:rFonts w:ascii="Open Sans" w:cs="Open Sans" w:eastAsia="Open Sans" w:hAnsi="Open Sans"/>
          <w:color w:val="3b3838"/>
          <w:sz w:val="14"/>
          <w:szCs w:val="14"/>
          <w:highlight w:val="white"/>
        </w:rPr>
      </w:pPr>
      <w:r w:rsidDel="00000000" w:rsidR="00000000" w:rsidRPr="00000000">
        <w:rPr>
          <w:rFonts w:ascii="Open Sans" w:cs="Open Sans" w:eastAsia="Open Sans" w:hAnsi="Open Sans"/>
          <w:color w:val="3b3838"/>
          <w:sz w:val="20"/>
          <w:szCs w:val="20"/>
          <w:highlight w:val="white"/>
          <w:rtl w:val="0"/>
        </w:rPr>
        <w:t xml:space="preserve">V2.1, V2.2, V2.3, V2.4, V3.0, V3.3, V4.0, V4.2 </w:t>
      </w:r>
      <w:r w:rsidDel="00000000" w:rsidR="00000000" w:rsidRPr="00000000">
        <w:rPr>
          <w:rtl w:val="0"/>
        </w:rPr>
      </w:r>
    </w:p>
    <w:p w:rsidR="00000000" w:rsidDel="00000000" w:rsidP="00000000" w:rsidRDefault="00000000" w:rsidRPr="00000000" w14:paraId="0000000B">
      <w:pPr>
        <w:spacing w:after="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C">
      <w:pPr>
        <w:spacing w:after="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Integration Credentials</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b3838"/>
          <w:sz w:val="20"/>
          <w:szCs w:val="20"/>
          <w:highlight w:val="white"/>
          <w:u w:val="none"/>
          <w:vertAlign w:val="baseline"/>
        </w:rPr>
      </w:pPr>
      <w:r w:rsidDel="00000000" w:rsidR="00000000" w:rsidRPr="00000000">
        <w:rPr>
          <w:rFonts w:ascii="Open Sans" w:cs="Open Sans" w:eastAsia="Open Sans" w:hAnsi="Open Sans"/>
          <w:b w:val="0"/>
          <w:i w:val="0"/>
          <w:smallCaps w:val="0"/>
          <w:strike w:val="0"/>
          <w:color w:val="3b3838"/>
          <w:sz w:val="20"/>
          <w:szCs w:val="20"/>
          <w:highlight w:val="white"/>
          <w:u w:val="none"/>
          <w:vertAlign w:val="baseline"/>
          <w:rtl w:val="0"/>
        </w:rPr>
        <w:t xml:space="preserve">Api Key</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b3838"/>
          <w:sz w:val="20"/>
          <w:szCs w:val="20"/>
          <w:highlight w:val="white"/>
          <w:u w:val="none"/>
          <w:vertAlign w:val="baseline"/>
        </w:rPr>
      </w:pPr>
      <w:r w:rsidDel="00000000" w:rsidR="00000000" w:rsidRPr="00000000">
        <w:rPr>
          <w:rFonts w:ascii="Open Sans" w:cs="Open Sans" w:eastAsia="Open Sans" w:hAnsi="Open Sans"/>
          <w:color w:val="3b3838"/>
          <w:sz w:val="20"/>
          <w:szCs w:val="20"/>
          <w:highlight w:val="white"/>
          <w:rtl w:val="0"/>
        </w:rPr>
        <w:t xml:space="preserve">Verify </w:t>
      </w:r>
      <w:r w:rsidDel="00000000" w:rsidR="00000000" w:rsidRPr="00000000">
        <w:rPr>
          <w:rFonts w:ascii="Open Sans" w:cs="Open Sans" w:eastAsia="Open Sans" w:hAnsi="Open Sans"/>
          <w:b w:val="0"/>
          <w:i w:val="0"/>
          <w:smallCaps w:val="0"/>
          <w:strike w:val="0"/>
          <w:color w:val="3b3838"/>
          <w:sz w:val="20"/>
          <w:szCs w:val="20"/>
          <w:highlight w:val="white"/>
          <w:u w:val="none"/>
          <w:vertAlign w:val="baseline"/>
          <w:rtl w:val="0"/>
        </w:rPr>
        <w:t xml:space="preserve">SSL</w:t>
      </w:r>
    </w:p>
    <w:p w:rsidR="00000000" w:rsidDel="00000000" w:rsidP="00000000" w:rsidRDefault="00000000" w:rsidRPr="00000000" w14:paraId="0000000F">
      <w:pPr>
        <w:spacing w:after="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Additional Information</w:t>
      </w:r>
    </w:p>
    <w:p w:rsidR="00000000" w:rsidDel="00000000" w:rsidP="00000000" w:rsidRDefault="00000000" w:rsidRPr="00000000" w14:paraId="00000010">
      <w:pPr>
        <w:spacing w:after="0" w:lineRule="auto"/>
        <w:rPr>
          <w:rFonts w:ascii="Open Sans" w:cs="Open Sans" w:eastAsia="Open Sans" w:hAnsi="Open Sans"/>
          <w:color w:val="3b3838"/>
          <w:sz w:val="20"/>
          <w:szCs w:val="20"/>
          <w:highlight w:val="white"/>
        </w:rPr>
      </w:pPr>
      <w:r w:rsidDel="00000000" w:rsidR="00000000" w:rsidRPr="00000000">
        <w:rPr>
          <w:rFonts w:ascii="Open Sans" w:cs="Open Sans" w:eastAsia="Open Sans" w:hAnsi="Open Sans"/>
          <w:color w:val="3b3838"/>
          <w:sz w:val="20"/>
          <w:szCs w:val="20"/>
          <w:highlight w:val="white"/>
          <w:rtl w:val="0"/>
        </w:rPr>
        <w:t xml:space="preserve">None</w:t>
      </w:r>
    </w:p>
    <w:p w:rsidR="00000000" w:rsidDel="00000000" w:rsidP="00000000" w:rsidRDefault="00000000" w:rsidRPr="00000000" w14:paraId="00000011">
      <w:pPr>
        <w:spacing w:after="0" w:lineRule="auto"/>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12">
      <w:pPr>
        <w:spacing w:after="0" w:lineRule="auto"/>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Actions</w:t>
      </w:r>
    </w:p>
    <w:tbl>
      <w:tblPr>
        <w:tblStyle w:val="Table2"/>
        <w:tblW w:w="10494.0" w:type="dxa"/>
        <w:jc w:val="left"/>
        <w:tblInd w:w="0.0" w:type="dxa"/>
        <w:tblLayout w:type="fixed"/>
        <w:tblLook w:val="0400"/>
      </w:tblPr>
      <w:tblGrid>
        <w:gridCol w:w="1603"/>
        <w:gridCol w:w="8891"/>
        <w:tblGridChange w:id="0">
          <w:tblGrid>
            <w:gridCol w:w="1603"/>
            <w:gridCol w:w="8891"/>
          </w:tblGrid>
        </w:tblGridChange>
      </w:tblGrid>
      <w:tr>
        <w:trPr>
          <w:trHeight w:val="3020" w:hRule="atLeast"/>
        </w:trPr>
        <w:tc>
          <w:tcPr/>
          <w:p w:rsidR="00000000" w:rsidDel="00000000" w:rsidP="00000000" w:rsidRDefault="00000000" w:rsidRPr="00000000" w14:paraId="00000013">
            <w:pPr>
              <w:spacing w:after="0" w:lineRule="auto"/>
              <w:rPr>
                <w:rFonts w:ascii="Open Sans" w:cs="Open Sans" w:eastAsia="Open Sans" w:hAnsi="Open Sans"/>
                <w:b w:val="1"/>
                <w:sz w:val="36"/>
                <w:szCs w:val="36"/>
              </w:rPr>
            </w:pPr>
            <w:r w:rsidDel="00000000" w:rsidR="00000000" w:rsidRPr="00000000">
              <w:rPr>
                <w:rFonts w:ascii="Open Sans" w:cs="Open Sans" w:eastAsia="Open Sans" w:hAnsi="Open Sans"/>
                <w:b w:val="1"/>
                <w:sz w:val="24"/>
                <w:szCs w:val="24"/>
                <w:rtl w:val="0"/>
              </w:rPr>
              <w:t xml:space="preserve">Scan IP</w:t>
            </w:r>
            <w:r w:rsidDel="00000000" w:rsidR="00000000" w:rsidRPr="00000000">
              <w:rPr>
                <w:rtl w:val="0"/>
              </w:rPr>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222222"/>
                <w:sz w:val="22"/>
                <w:szCs w:val="22"/>
                <w:u w:val="none"/>
                <w:shd w:fill="auto" w:val="clear"/>
                <w:vertAlign w:val="baseline"/>
                <w:rtl w:val="0"/>
              </w:rPr>
              <w:t xml:space="preserve">Description</w:t>
            </w:r>
          </w:p>
          <w:p w:rsidR="00000000" w:rsidDel="00000000" w:rsidP="00000000" w:rsidRDefault="00000000" w:rsidRPr="00000000" w14:paraId="00000015">
            <w:pPr>
              <w:rPr>
                <w:rFonts w:ascii="Open Sans" w:cs="Open Sans" w:eastAsia="Open Sans" w:hAnsi="Open Sans"/>
                <w:b w:val="0"/>
                <w:i w:val="0"/>
                <w:smallCaps w:val="0"/>
                <w:strike w:val="0"/>
                <w:color w:val="000000"/>
                <w:sz w:val="18"/>
                <w:szCs w:val="18"/>
                <w:highlight w:val="white"/>
                <w:u w:val="none"/>
                <w:vertAlign w:val="baseline"/>
              </w:rPr>
            </w:pPr>
            <w:r w:rsidDel="00000000" w:rsidR="00000000" w:rsidRPr="00000000">
              <w:rPr>
                <w:rFonts w:ascii="Open Sans" w:cs="Open Sans" w:eastAsia="Open Sans" w:hAnsi="Open Sans"/>
                <w:sz w:val="18"/>
                <w:szCs w:val="18"/>
                <w:rtl w:val="0"/>
              </w:rPr>
              <w:t xml:space="preserve">VirusTotal scan external IP address.</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222222"/>
                <w:sz w:val="22"/>
                <w:szCs w:val="22"/>
                <w:u w:val="none"/>
                <w:shd w:fill="auto" w:val="clear"/>
                <w:vertAlign w:val="baseline"/>
                <w:rtl w:val="0"/>
              </w:rPr>
              <w:t xml:space="preserve">Action outcome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222222"/>
                <w:sz w:val="18"/>
                <w:szCs w:val="18"/>
                <w:u w:val="none"/>
                <w:shd w:fill="auto" w:val="clear"/>
                <w:vertAlign w:val="baseline"/>
                <w:rtl w:val="0"/>
              </w:rPr>
              <w:t xml:space="preserve">Result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3b3838"/>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3b3838"/>
                <w:sz w:val="18"/>
                <w:szCs w:val="18"/>
                <w:u w:val="none"/>
                <w:shd w:fill="auto" w:val="clear"/>
                <w:vertAlign w:val="baseline"/>
                <w:rtl w:val="0"/>
              </w:rPr>
              <w:t xml:space="preserve">is_</w:t>
            </w:r>
            <w:r w:rsidDel="00000000" w:rsidR="00000000" w:rsidRPr="00000000">
              <w:rPr>
                <w:rFonts w:ascii="Open Sans" w:cs="Open Sans" w:eastAsia="Open Sans" w:hAnsi="Open Sans"/>
                <w:color w:val="3b3838"/>
                <w:sz w:val="18"/>
                <w:szCs w:val="18"/>
                <w:rtl w:val="0"/>
              </w:rPr>
              <w:t xml:space="preserve">success </w:t>
            </w:r>
            <w:r w:rsidDel="00000000" w:rsidR="00000000" w:rsidRPr="00000000">
              <w:rPr>
                <w:rFonts w:ascii="Open Sans" w:cs="Open Sans" w:eastAsia="Open Sans" w:hAnsi="Open Sans"/>
                <w:b w:val="0"/>
                <w:i w:val="0"/>
                <w:smallCaps w:val="0"/>
                <w:strike w:val="0"/>
                <w:color w:val="3b3838"/>
                <w:sz w:val="18"/>
                <w:szCs w:val="18"/>
                <w:u w:val="none"/>
                <w:shd w:fill="auto" w:val="clear"/>
                <w:vertAlign w:val="baseline"/>
                <w:rtl w:val="0"/>
              </w:rPr>
              <w:t xml:space="preserve"> (True/False depends if </w:t>
            </w:r>
            <w:r w:rsidDel="00000000" w:rsidR="00000000" w:rsidRPr="00000000">
              <w:rPr>
                <w:rFonts w:ascii="Open Sans" w:cs="Open Sans" w:eastAsia="Open Sans" w:hAnsi="Open Sans"/>
                <w:color w:val="3b3838"/>
                <w:sz w:val="18"/>
                <w:szCs w:val="18"/>
                <w:rtl w:val="0"/>
              </w:rPr>
              <w:t xml:space="preserve">success</w:t>
            </w:r>
            <w:r w:rsidDel="00000000" w:rsidR="00000000" w:rsidRPr="00000000">
              <w:rPr>
                <w:rFonts w:ascii="Open Sans" w:cs="Open Sans" w:eastAsia="Open Sans" w:hAnsi="Open Sans"/>
                <w:b w:val="0"/>
                <w:i w:val="0"/>
                <w:smallCaps w:val="0"/>
                <w:strike w:val="0"/>
                <w:color w:val="3b3838"/>
                <w:sz w:val="18"/>
                <w:szCs w:val="18"/>
                <w:u w:val="none"/>
                <w:shd w:fill="auto" w:val="clear"/>
                <w:vertAlign w:val="baseline"/>
                <w:rtl w:val="0"/>
              </w:rPr>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222222"/>
                <w:sz w:val="18"/>
                <w:szCs w:val="18"/>
                <w:u w:val="none"/>
                <w:shd w:fill="auto" w:val="clear"/>
                <w:vertAlign w:val="baseline"/>
                <w:rtl w:val="0"/>
              </w:rPr>
              <w:t xml:space="preserve">Enrichment</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Entity Csv table: with detections scores and related information after calculation.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222222"/>
                <w:sz w:val="18"/>
                <w:szCs w:val="18"/>
                <w:u w:val="none"/>
                <w:shd w:fill="auto" w:val="clear"/>
                <w:vertAlign w:val="baseline"/>
                <w:rtl w:val="0"/>
              </w:rPr>
              <w:t xml:space="preserve">Entity enrichment: </w:t>
            </w: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with detections scores and related information after calculation.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222222"/>
                <w:sz w:val="18"/>
                <w:szCs w:val="18"/>
                <w:u w:val="none"/>
                <w:shd w:fill="auto" w:val="clear"/>
                <w:vertAlign w:val="baseline"/>
                <w:rtl w:val="0"/>
              </w:rPr>
              <w:t xml:space="preserve">Web link to original entity report page.</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color w:val="222222"/>
                <w:sz w:val="18"/>
                <w:szCs w:val="18"/>
                <w:u w:val="none"/>
              </w:rPr>
            </w:pPr>
            <w:r w:rsidDel="00000000" w:rsidR="00000000" w:rsidRPr="00000000">
              <w:rPr>
                <w:rFonts w:ascii="Open Sans" w:cs="Open Sans" w:eastAsia="Open Sans" w:hAnsi="Open Sans"/>
                <w:color w:val="222222"/>
                <w:sz w:val="18"/>
                <w:szCs w:val="18"/>
                <w:rtl w:val="0"/>
              </w:rPr>
              <w:t xml:space="preserve">Json Result - full report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18"/>
                <w:szCs w:val="18"/>
                <w:u w:val="none"/>
                <w:shd w:fill="auto" w:val="clear"/>
                <w:vertAlign w:val="baseline"/>
              </w:rPr>
            </w:pPr>
            <w:r w:rsidDel="00000000" w:rsidR="00000000" w:rsidRPr="00000000">
              <w:rPr>
                <w:rtl w:val="0"/>
              </w:rPr>
            </w:r>
          </w:p>
        </w:tc>
      </w:tr>
      <w:tr>
        <w:trPr>
          <w:trHeight w:val="6780" w:hRule="atLeast"/>
        </w:trPr>
        <w:tc>
          <w:tcPr>
            <w:tcBorders>
              <w:top w:color="7f7f7f" w:space="0" w:sz="4" w:val="single"/>
              <w:bottom w:color="7f7f7f" w:space="0" w:sz="4" w:val="single"/>
            </w:tcBorders>
          </w:tcPr>
          <w:p w:rsidR="00000000" w:rsidDel="00000000" w:rsidP="00000000" w:rsidRDefault="00000000" w:rsidRPr="00000000" w14:paraId="00000021">
            <w:pPr>
              <w:spacing w:after="0" w:line="276"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2">
            <w:pPr>
              <w:spacing w:after="0" w:line="276"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Scan Hash</w:t>
            </w:r>
            <w:r w:rsidDel="00000000" w:rsidR="00000000" w:rsidRPr="00000000">
              <w:rPr>
                <w:rtl w:val="0"/>
              </w:rPr>
            </w:r>
          </w:p>
        </w:tc>
        <w:tc>
          <w:tcPr>
            <w:tcBorders>
              <w:top w:color="7f7f7f" w:space="0" w:sz="4" w:val="single"/>
              <w:bottom w:color="7f7f7f" w:space="0" w:sz="4" w:val="single"/>
            </w:tcBorders>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222222"/>
                <w:sz w:val="22"/>
                <w:szCs w:val="22"/>
                <w:u w:val="none"/>
                <w:shd w:fill="auto" w:val="clear"/>
                <w:vertAlign w:val="baseline"/>
                <w:rtl w:val="0"/>
              </w:rPr>
              <w:t xml:space="preserve">Description</w:t>
            </w:r>
          </w:p>
          <w:p w:rsidR="00000000" w:rsidDel="00000000" w:rsidP="00000000" w:rsidRDefault="00000000" w:rsidRPr="00000000" w14:paraId="00000025">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Scan Hash via VirusTotal. </w:t>
              <w:br w:type="textWrapping"/>
              <w:t xml:space="preserve">*Mark entity as suspicious and show insights if risk score exceed threshold</w:t>
            </w:r>
          </w:p>
          <w:p w:rsidR="00000000" w:rsidDel="00000000" w:rsidP="00000000" w:rsidRDefault="00000000" w:rsidRPr="00000000" w14:paraId="00000026">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Action will fetch the latest result using cache mechanism: </w:t>
              <w:br w:type="textWrapping"/>
              <w:t xml:space="preserve">Check if hash need to be rescanned or should fetch an existing report. Determine by ‘Rescan after days’ parameter. If the current date minus the existing scan date in VirusTotal is bigger/equals to the mentioned  ‘Rescan after days’ parameter (in days) - Rescan the hash in VirusTotal. Otherwise, fetch the existing  report from VirusTotal.</w:t>
              <w:br w:type="textWrapping"/>
            </w:r>
          </w:p>
          <w:p w:rsidR="00000000" w:rsidDel="00000000" w:rsidP="00000000" w:rsidRDefault="00000000" w:rsidRPr="00000000" w14:paraId="00000027">
            <w:pPr>
              <w:spacing w:after="0" w:lineRule="auto"/>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Parameters</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30" w:right="0" w:hanging="360"/>
              <w:jc w:val="left"/>
              <w:rPr>
                <w:b w:val="0"/>
                <w:i w:val="0"/>
                <w:smallCaps w:val="0"/>
                <w:strike w:val="0"/>
                <w:color w:val="000000"/>
                <w:sz w:val="18"/>
                <w:szCs w:val="18"/>
                <w:highlight w:val="white"/>
                <w:u w:val="none"/>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Threshold (Virus total detection risk score) </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30" w:right="0" w:hanging="360"/>
              <w:jc w:val="left"/>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Rescan after days (number that determine how many days after to rescan )</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222222"/>
                <w:sz w:val="22"/>
                <w:szCs w:val="22"/>
                <w:u w:val="none"/>
                <w:shd w:fill="auto" w:val="clear"/>
                <w:vertAlign w:val="baseline"/>
                <w:rtl w:val="0"/>
              </w:rPr>
              <w:t xml:space="preserve">Action outcome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222222"/>
                <w:sz w:val="18"/>
                <w:szCs w:val="18"/>
                <w:u w:val="none"/>
                <w:shd w:fill="auto" w:val="clear"/>
                <w:vertAlign w:val="baseline"/>
                <w:rtl w:val="0"/>
              </w:rPr>
              <w:t xml:space="preserve">Result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3b3838"/>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3b3838"/>
                <w:sz w:val="18"/>
                <w:szCs w:val="18"/>
                <w:u w:val="none"/>
                <w:shd w:fill="auto" w:val="clear"/>
                <w:vertAlign w:val="baseline"/>
                <w:rtl w:val="0"/>
              </w:rPr>
              <w:t xml:space="preserve">is_risky (True/False depends if pass the given threshold)</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222222"/>
                <w:sz w:val="18"/>
                <w:szCs w:val="18"/>
                <w:u w:val="none"/>
                <w:shd w:fill="auto" w:val="clear"/>
                <w:vertAlign w:val="baseline"/>
                <w:rtl w:val="0"/>
              </w:rPr>
              <w:t xml:space="preserve">Enrichment</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Entity Csv table: with detections scores and related information after calculation.</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222222"/>
                <w:sz w:val="18"/>
                <w:szCs w:val="18"/>
                <w:u w:val="none"/>
                <w:shd w:fill="auto" w:val="clear"/>
                <w:vertAlign w:val="baseline"/>
                <w:rtl w:val="0"/>
              </w:rPr>
              <w:t xml:space="preserve">Entity enrichment: </w:t>
            </w: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with detections scores and related information after calculation.</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222222"/>
                <w:sz w:val="18"/>
                <w:szCs w:val="18"/>
                <w:u w:val="none"/>
                <w:shd w:fill="auto" w:val="clear"/>
                <w:vertAlign w:val="baseline"/>
                <w:rtl w:val="0"/>
              </w:rPr>
              <w:t xml:space="preserve">Web link to original entity report page.</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222222"/>
                <w:sz w:val="18"/>
                <w:szCs w:val="18"/>
                <w:u w:val="none"/>
                <w:shd w:fill="auto" w:val="clear"/>
                <w:vertAlign w:val="baseline"/>
                <w:rtl w:val="0"/>
              </w:rPr>
              <w:t xml:space="preserve">Entity mark as suspicious </w:t>
            </w:r>
            <w:r w:rsidDel="00000000" w:rsidR="00000000" w:rsidRPr="00000000">
              <w:rPr>
                <w:rFonts w:ascii="Open Sans" w:cs="Open Sans" w:eastAsia="Open Sans" w:hAnsi="Open Sans"/>
                <w:b w:val="0"/>
                <w:i w:val="0"/>
                <w:smallCaps w:val="0"/>
                <w:strike w:val="0"/>
                <w:color w:val="3b3838"/>
                <w:sz w:val="18"/>
                <w:szCs w:val="18"/>
                <w:u w:val="none"/>
                <w:shd w:fill="auto" w:val="clear"/>
                <w:vertAlign w:val="baseline"/>
                <w:rtl w:val="0"/>
              </w:rPr>
              <w:t xml:space="preserve">if it pass the given threshold.</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color w:val="3b3838"/>
                <w:sz w:val="18"/>
                <w:szCs w:val="18"/>
                <w:u w:val="none"/>
              </w:rPr>
            </w:pPr>
            <w:r w:rsidDel="00000000" w:rsidR="00000000" w:rsidRPr="00000000">
              <w:rPr>
                <w:rFonts w:ascii="Open Sans" w:cs="Open Sans" w:eastAsia="Open Sans" w:hAnsi="Open Sans"/>
                <w:color w:val="3b3838"/>
                <w:sz w:val="18"/>
                <w:szCs w:val="18"/>
                <w:rtl w:val="0"/>
              </w:rPr>
              <w:t xml:space="preserve">Json Result - full report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222222"/>
                <w:sz w:val="18"/>
                <w:szCs w:val="18"/>
                <w:u w:val="none"/>
                <w:shd w:fill="auto" w:val="clear"/>
                <w:vertAlign w:val="baseline"/>
                <w:rtl w:val="0"/>
              </w:rPr>
              <w:t xml:space="preserve">Insights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222222"/>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Entity insight with engines detection summary information (i</w:t>
            </w:r>
            <w:r w:rsidDel="00000000" w:rsidR="00000000" w:rsidRPr="00000000">
              <w:rPr>
                <w:rFonts w:ascii="Open Sans" w:cs="Open Sans" w:eastAsia="Open Sans" w:hAnsi="Open Sans"/>
                <w:b w:val="0"/>
                <w:i w:val="0"/>
                <w:smallCaps w:val="0"/>
                <w:strike w:val="0"/>
                <w:color w:val="3b3838"/>
                <w:sz w:val="18"/>
                <w:szCs w:val="18"/>
                <w:u w:val="none"/>
                <w:shd w:fill="auto" w:val="clear"/>
                <w:vertAlign w:val="baseline"/>
                <w:rtl w:val="0"/>
              </w:rPr>
              <w:t xml:space="preserve">f it pass the given threshold).</w:t>
            </w:r>
            <w:r w:rsidDel="00000000" w:rsidR="00000000" w:rsidRPr="00000000">
              <w:rPr>
                <w:rtl w:val="0"/>
              </w:rPr>
            </w:r>
          </w:p>
          <w:p w:rsidR="00000000" w:rsidDel="00000000" w:rsidP="00000000" w:rsidRDefault="00000000" w:rsidRPr="00000000" w14:paraId="00000037">
            <w:pPr>
              <w:spacing w:after="0" w:line="240" w:lineRule="auto"/>
              <w:rPr>
                <w:rFonts w:ascii="Open Sans" w:cs="Open Sans" w:eastAsia="Open Sans" w:hAnsi="Open Sans"/>
                <w:color w:val="222222"/>
                <w:sz w:val="18"/>
                <w:szCs w:val="18"/>
              </w:rPr>
            </w:pPr>
            <w:r w:rsidDel="00000000" w:rsidR="00000000" w:rsidRPr="00000000">
              <w:rPr>
                <w:rtl w:val="0"/>
              </w:rPr>
            </w:r>
          </w:p>
        </w:tc>
      </w:tr>
      <w:tr>
        <w:trPr>
          <w:trHeight w:val="4240" w:hRule="atLeast"/>
        </w:trPr>
        <w:tc>
          <w:tcPr>
            <w:tcBorders>
              <w:top w:color="7f7f7f" w:space="0" w:sz="4" w:val="single"/>
              <w:bottom w:color="7f7f7f" w:space="0" w:sz="4" w:val="single"/>
            </w:tcBorders>
          </w:tcPr>
          <w:p w:rsidR="00000000" w:rsidDel="00000000" w:rsidP="00000000" w:rsidRDefault="00000000" w:rsidRPr="00000000" w14:paraId="00000038">
            <w:pPr>
              <w:spacing w:after="0" w:line="276"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9">
            <w:pPr>
              <w:spacing w:after="0" w:line="276"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Get Domain Report</w:t>
            </w:r>
          </w:p>
        </w:tc>
        <w:tc>
          <w:tcPr>
            <w:tcBorders>
              <w:top w:color="7f7f7f" w:space="0" w:sz="4" w:val="single"/>
              <w:bottom w:color="7f7f7f" w:space="0" w:sz="4" w:val="single"/>
            </w:tcBorders>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222222"/>
                <w:sz w:val="22"/>
                <w:szCs w:val="22"/>
                <w:u w:val="none"/>
                <w:shd w:fill="auto" w:val="clear"/>
                <w:vertAlign w:val="baseline"/>
                <w:rtl w:val="0"/>
              </w:rPr>
              <w:t xml:space="preserve">Description</w:t>
            </w:r>
          </w:p>
          <w:p w:rsidR="00000000" w:rsidDel="00000000" w:rsidP="00000000" w:rsidRDefault="00000000" w:rsidRPr="00000000" w14:paraId="0000003C">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Get</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sz w:val="18"/>
                <w:szCs w:val="18"/>
                <w:rtl w:val="0"/>
              </w:rPr>
              <w:t xml:space="preserve">domain</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sz w:val="18"/>
                <w:szCs w:val="18"/>
                <w:rtl w:val="0"/>
              </w:rPr>
              <w:t xml:space="preserve">report</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sz w:val="18"/>
                <w:szCs w:val="18"/>
                <w:rtl w:val="0"/>
              </w:rPr>
              <w:t xml:space="preserve">from</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sz w:val="18"/>
                <w:szCs w:val="18"/>
                <w:rtl w:val="0"/>
              </w:rPr>
              <w:t xml:space="preserve">VirusTotal</w:t>
            </w:r>
            <w:r w:rsidDel="00000000" w:rsidR="00000000" w:rsidRPr="00000000">
              <w:rPr>
                <w:rFonts w:ascii="Open Sans" w:cs="Open Sans" w:eastAsia="Open Sans" w:hAnsi="Open Sans"/>
                <w:sz w:val="18"/>
                <w:szCs w:val="18"/>
                <w:rtl w:val="0"/>
              </w:rPr>
              <w:t xml:space="preserve">. </w:t>
              <w:br w:type="textWrapping"/>
              <w:t xml:space="preserve">*</w:t>
            </w:r>
            <w:r w:rsidDel="00000000" w:rsidR="00000000" w:rsidRPr="00000000">
              <w:rPr>
                <w:rFonts w:ascii="Open Sans" w:cs="Open Sans" w:eastAsia="Open Sans" w:hAnsi="Open Sans"/>
                <w:sz w:val="18"/>
                <w:szCs w:val="18"/>
                <w:rtl w:val="0"/>
              </w:rPr>
              <w:t xml:space="preserve">Mark</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sz w:val="18"/>
                <w:szCs w:val="18"/>
                <w:rtl w:val="0"/>
              </w:rPr>
              <w:t xml:space="preserve">entity</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sz w:val="18"/>
                <w:szCs w:val="18"/>
                <w:rtl w:val="0"/>
              </w:rPr>
              <w:t xml:space="preserve">as</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sz w:val="18"/>
                <w:szCs w:val="18"/>
                <w:rtl w:val="0"/>
              </w:rPr>
              <w:t xml:space="preserve">suspicious</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sz w:val="18"/>
                <w:szCs w:val="18"/>
                <w:rtl w:val="0"/>
              </w:rPr>
              <w:t xml:space="preserve">and</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sz w:val="18"/>
                <w:szCs w:val="18"/>
                <w:rtl w:val="0"/>
              </w:rPr>
              <w:t xml:space="preserve">show</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sz w:val="18"/>
                <w:szCs w:val="18"/>
                <w:rtl w:val="0"/>
              </w:rPr>
              <w:t xml:space="preserve">insights</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sz w:val="18"/>
                <w:szCs w:val="18"/>
                <w:rtl w:val="0"/>
              </w:rPr>
              <w:t xml:space="preserve">if</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sz w:val="18"/>
                <w:szCs w:val="18"/>
                <w:rtl w:val="0"/>
              </w:rPr>
              <w:t xml:space="preserve">risk</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sz w:val="18"/>
                <w:szCs w:val="18"/>
                <w:rtl w:val="0"/>
              </w:rPr>
              <w:t xml:space="preserve">score</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sz w:val="18"/>
                <w:szCs w:val="18"/>
                <w:rtl w:val="0"/>
              </w:rPr>
              <w:t xml:space="preserve">exceed</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sz w:val="18"/>
                <w:szCs w:val="18"/>
                <w:rtl w:val="0"/>
              </w:rPr>
              <w:t xml:space="preserve">threshold</w:t>
            </w:r>
            <w:r w:rsidDel="00000000" w:rsidR="00000000" w:rsidRPr="00000000">
              <w:rPr>
                <w:rFonts w:ascii="Arial" w:cs="Arial" w:eastAsia="Arial" w:hAnsi="Arial"/>
                <w:sz w:val="18"/>
                <w:szCs w:val="18"/>
                <w:rtl w:val="1"/>
              </w:rPr>
              <w:t xml:space="preserve">ץ</w:t>
            </w:r>
          </w:p>
          <w:p w:rsidR="00000000" w:rsidDel="00000000" w:rsidP="00000000" w:rsidRDefault="00000000" w:rsidRPr="00000000" w14:paraId="0000003D">
            <w:pPr>
              <w:spacing w:after="0" w:lineRule="auto"/>
              <w:rPr>
                <w:rFonts w:ascii="Open Sans" w:cs="Open Sans" w:eastAsia="Open Sans" w:hAnsi="Open Sans"/>
                <w:b w:val="0"/>
                <w:i w:val="0"/>
                <w:smallCaps w:val="0"/>
                <w:strike w:val="0"/>
                <w:color w:val="000000"/>
                <w:sz w:val="18"/>
                <w:szCs w:val="18"/>
                <w:highlight w:val="white"/>
                <w:u w:val="none"/>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222222"/>
                <w:sz w:val="22"/>
                <w:szCs w:val="22"/>
                <w:u w:val="none"/>
                <w:shd w:fill="auto" w:val="clear"/>
                <w:vertAlign w:val="baseline"/>
                <w:rtl w:val="0"/>
              </w:rPr>
              <w:t xml:space="preserve">Action outcome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222222"/>
                <w:sz w:val="18"/>
                <w:szCs w:val="18"/>
                <w:u w:val="none"/>
                <w:shd w:fill="auto" w:val="clear"/>
                <w:vertAlign w:val="baseline"/>
                <w:rtl w:val="0"/>
              </w:rPr>
              <w:t xml:space="preserve">Result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3b3838"/>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3b3838"/>
                <w:sz w:val="18"/>
                <w:szCs w:val="18"/>
                <w:u w:val="none"/>
                <w:shd w:fill="auto" w:val="clear"/>
                <w:vertAlign w:val="baseline"/>
                <w:rtl w:val="0"/>
              </w:rPr>
              <w:t xml:space="preserve">is_</w:t>
            </w:r>
            <w:r w:rsidDel="00000000" w:rsidR="00000000" w:rsidRPr="00000000">
              <w:rPr>
                <w:rFonts w:ascii="Open Sans" w:cs="Open Sans" w:eastAsia="Open Sans" w:hAnsi="Open Sans"/>
                <w:color w:val="3b3838"/>
                <w:sz w:val="18"/>
                <w:szCs w:val="18"/>
                <w:rtl w:val="0"/>
              </w:rPr>
              <w:t xml:space="preserve">success</w:t>
            </w:r>
            <w:r w:rsidDel="00000000" w:rsidR="00000000" w:rsidRPr="00000000">
              <w:rPr>
                <w:rFonts w:ascii="Open Sans" w:cs="Open Sans" w:eastAsia="Open Sans" w:hAnsi="Open Sans"/>
                <w:b w:val="0"/>
                <w:i w:val="0"/>
                <w:smallCaps w:val="0"/>
                <w:strike w:val="0"/>
                <w:color w:val="3b3838"/>
                <w:sz w:val="18"/>
                <w:szCs w:val="18"/>
                <w:u w:val="none"/>
                <w:shd w:fill="auto" w:val="clear"/>
                <w:vertAlign w:val="baseline"/>
                <w:rtl w:val="0"/>
              </w:rPr>
              <w:t xml:space="preserve"> (True/False depends if </w:t>
            </w:r>
            <w:r w:rsidDel="00000000" w:rsidR="00000000" w:rsidRPr="00000000">
              <w:rPr>
                <w:rFonts w:ascii="Open Sans" w:cs="Open Sans" w:eastAsia="Open Sans" w:hAnsi="Open Sans"/>
                <w:color w:val="3b3838"/>
                <w:sz w:val="18"/>
                <w:szCs w:val="18"/>
                <w:rtl w:val="0"/>
              </w:rPr>
              <w:t xml:space="preserve">success</w:t>
            </w:r>
            <w:r w:rsidDel="00000000" w:rsidR="00000000" w:rsidRPr="00000000">
              <w:rPr>
                <w:rFonts w:ascii="Open Sans" w:cs="Open Sans" w:eastAsia="Open Sans" w:hAnsi="Open Sans"/>
                <w:b w:val="0"/>
                <w:i w:val="0"/>
                <w:smallCaps w:val="0"/>
                <w:strike w:val="0"/>
                <w:color w:val="3b3838"/>
                <w:sz w:val="18"/>
                <w:szCs w:val="18"/>
                <w:u w:val="none"/>
                <w:shd w:fill="auto" w:val="clear"/>
                <w:vertAlign w:val="baseline"/>
                <w:rtl w:val="0"/>
              </w:rPr>
              <w:t xml:space="preserv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222222"/>
                <w:sz w:val="18"/>
                <w:szCs w:val="18"/>
                <w:u w:val="none"/>
                <w:shd w:fill="auto" w:val="clear"/>
                <w:vertAlign w:val="baseline"/>
                <w:rtl w:val="0"/>
              </w:rPr>
              <w:t xml:space="preserve">Enrichment</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Entity Csv table: with detections scores and related information after calculation.</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222222"/>
                <w:sz w:val="18"/>
                <w:szCs w:val="18"/>
                <w:u w:val="none"/>
                <w:shd w:fill="auto" w:val="clear"/>
                <w:vertAlign w:val="baseline"/>
                <w:rtl w:val="0"/>
              </w:rPr>
              <w:t xml:space="preserve">Entity enrichment: </w:t>
            </w: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with detections scores and related information after calculation.</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222222"/>
                <w:sz w:val="18"/>
                <w:szCs w:val="18"/>
                <w:u w:val="none"/>
                <w:shd w:fill="auto" w:val="clear"/>
                <w:vertAlign w:val="baseline"/>
                <w:rtl w:val="0"/>
              </w:rPr>
              <w:t xml:space="preserve">Web link to original entity report page.</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18"/>
                <w:szCs w:val="18"/>
                <w:u w:val="none"/>
                <w:shd w:fill="auto" w:val="clear"/>
                <w:vertAlign w:val="baseline"/>
              </w:rPr>
            </w:pPr>
            <w:r w:rsidDel="00000000" w:rsidR="00000000" w:rsidRPr="00000000">
              <w:rPr>
                <w:rFonts w:ascii="Open Sans" w:cs="Open Sans" w:eastAsia="Open Sans" w:hAnsi="Open Sans"/>
                <w:color w:val="222222"/>
                <w:sz w:val="18"/>
                <w:szCs w:val="18"/>
                <w:rtl w:val="0"/>
              </w:rPr>
              <w:t xml:space="preserve">Json Result - Full report</w:t>
            </w:r>
            <w:r w:rsidDel="00000000" w:rsidR="00000000" w:rsidRPr="00000000">
              <w:rPr>
                <w:rtl w:val="0"/>
              </w:rPr>
            </w:r>
          </w:p>
          <w:p w:rsidR="00000000" w:rsidDel="00000000" w:rsidP="00000000" w:rsidRDefault="00000000" w:rsidRPr="00000000" w14:paraId="00000047">
            <w:pPr>
              <w:spacing w:after="0" w:line="240" w:lineRule="auto"/>
              <w:rPr>
                <w:rFonts w:ascii="Open Sans" w:cs="Open Sans" w:eastAsia="Open Sans" w:hAnsi="Open Sans"/>
                <w:color w:val="222222"/>
                <w:sz w:val="18"/>
                <w:szCs w:val="18"/>
              </w:rPr>
            </w:pPr>
            <w:r w:rsidDel="00000000" w:rsidR="00000000" w:rsidRPr="00000000">
              <w:rPr>
                <w:rtl w:val="0"/>
              </w:rPr>
            </w:r>
          </w:p>
        </w:tc>
      </w:tr>
    </w:tb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22222"/>
          <w:sz w:val="22"/>
          <w:szCs w:val="22"/>
          <w:u w:val="none"/>
          <w:shd w:fill="auto" w:val="clear"/>
          <w:vertAlign w:val="baseline"/>
        </w:rPr>
      </w:pPr>
      <w:r w:rsidDel="00000000" w:rsidR="00000000" w:rsidRPr="00000000">
        <w:rPr>
          <w:rtl w:val="0"/>
        </w:rPr>
      </w:r>
    </w:p>
    <w:tbl>
      <w:tblPr>
        <w:tblStyle w:val="Table3"/>
        <w:tblW w:w="10494.0" w:type="dxa"/>
        <w:jc w:val="left"/>
        <w:tblInd w:w="0.0" w:type="dxa"/>
        <w:tblLayout w:type="fixed"/>
        <w:tblLook w:val="0400"/>
      </w:tblPr>
      <w:tblGrid>
        <w:gridCol w:w="1603"/>
        <w:gridCol w:w="8891"/>
        <w:tblGridChange w:id="0">
          <w:tblGrid>
            <w:gridCol w:w="1603"/>
            <w:gridCol w:w="8891"/>
          </w:tblGrid>
        </w:tblGridChange>
      </w:tblGrid>
      <w:tr>
        <w:trPr>
          <w:trHeight w:val="4240" w:hRule="atLeast"/>
        </w:trPr>
        <w:tc>
          <w:tcPr>
            <w:tcBorders>
              <w:top w:color="7f7f7f" w:space="0" w:sz="4" w:val="single"/>
              <w:bottom w:color="7f7f7f" w:space="0" w:sz="4" w:val="single"/>
            </w:tcBorders>
          </w:tcPr>
          <w:p w:rsidR="00000000" w:rsidDel="00000000" w:rsidP="00000000" w:rsidRDefault="00000000" w:rsidRPr="00000000" w14:paraId="00000049">
            <w:pPr>
              <w:spacing w:after="0" w:line="276"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A">
            <w:pPr>
              <w:spacing w:after="0" w:line="276"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Scan URL</w:t>
            </w:r>
          </w:p>
        </w:tc>
        <w:tc>
          <w:tcPr>
            <w:tcBorders>
              <w:top w:color="000000" w:space="0" w:sz="4" w:val="single"/>
              <w:bottom w:color="000000" w:space="0" w:sz="4" w:val="single"/>
            </w:tcBorders>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222222"/>
                <w:sz w:val="22"/>
                <w:szCs w:val="22"/>
                <w:u w:val="none"/>
                <w:shd w:fill="auto" w:val="clear"/>
                <w:vertAlign w:val="baseline"/>
                <w:rtl w:val="0"/>
              </w:rPr>
              <w:t xml:space="preserve">Description</w:t>
            </w:r>
          </w:p>
          <w:p w:rsidR="00000000" w:rsidDel="00000000" w:rsidP="00000000" w:rsidRDefault="00000000" w:rsidRPr="00000000" w14:paraId="0000004D">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scan URL via VIrusTotal.</w:t>
            </w:r>
          </w:p>
          <w:p w:rsidR="00000000" w:rsidDel="00000000" w:rsidP="00000000" w:rsidRDefault="00000000" w:rsidRPr="00000000" w14:paraId="0000004E">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Report include </w:t>
            </w:r>
            <w:r w:rsidDel="00000000" w:rsidR="00000000" w:rsidRPr="00000000">
              <w:rPr>
                <w:rFonts w:ascii="Open Sans" w:cs="Open Sans" w:eastAsia="Open Sans" w:hAnsi="Open Sans"/>
                <w:sz w:val="18"/>
                <w:szCs w:val="18"/>
                <w:highlight w:val="white"/>
                <w:rtl w:val="0"/>
              </w:rPr>
              <w:t xml:space="preserve">URL scanning engines results is returned. VirusTotal related metadata (first seen date, last seen date, files downloaded from the given URL, etc.) and the output of other tools and datasets when fed with the URL.</w:t>
            </w:r>
            <w:r w:rsidDel="00000000" w:rsidR="00000000" w:rsidRPr="00000000">
              <w:rPr>
                <w:rtl w:val="0"/>
              </w:rPr>
            </w:r>
          </w:p>
          <w:p w:rsidR="00000000" w:rsidDel="00000000" w:rsidP="00000000" w:rsidRDefault="00000000" w:rsidRPr="00000000" w14:paraId="0000004F">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Action will fetch the latest result using cache mechanism: </w:t>
              <w:br w:type="textWrapping"/>
              <w:t xml:space="preserve">Check if hash need to be rescanned or should fetch an existing report. Determine by ‘Rescan after days’ parameter. If the current date minus the existing scan date in VirusTotal is bigger/equals to the mentioned  ‘Rescan after days’ parameter (in days) - Rescan the hash in VirusTotal. Otherwise, fetch the existing  report from VirusTotal.</w:t>
            </w:r>
          </w:p>
          <w:p w:rsidR="00000000" w:rsidDel="00000000" w:rsidP="00000000" w:rsidRDefault="00000000" w:rsidRPr="00000000" w14:paraId="00000050">
            <w:pPr>
              <w:spacing w:after="0" w:lineRule="auto"/>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Parameters</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30" w:right="0" w:hanging="360"/>
              <w:jc w:val="left"/>
              <w:rPr>
                <w:b w:val="0"/>
                <w:i w:val="0"/>
                <w:smallCaps w:val="0"/>
                <w:strike w:val="0"/>
                <w:color w:val="000000"/>
                <w:sz w:val="18"/>
                <w:szCs w:val="18"/>
                <w:highlight w:val="white"/>
                <w:u w:val="none"/>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Threshold (Virus total detection risk score) </w:t>
            </w:r>
          </w:p>
          <w:p w:rsidR="00000000" w:rsidDel="00000000" w:rsidP="00000000" w:rsidRDefault="00000000" w:rsidRPr="00000000" w14:paraId="00000052">
            <w:pPr>
              <w:numPr>
                <w:ilvl w:val="0"/>
                <w:numId w:val="1"/>
              </w:numPr>
              <w:ind w:left="63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Rescan after days (number that determine how many days after to rescan )</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222222"/>
                <w:sz w:val="22"/>
                <w:szCs w:val="22"/>
                <w:u w:val="none"/>
                <w:shd w:fill="auto" w:val="clear"/>
                <w:vertAlign w:val="baseline"/>
                <w:rtl w:val="0"/>
              </w:rPr>
              <w:t xml:space="preserve">Action outcome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222222"/>
                <w:sz w:val="18"/>
                <w:szCs w:val="18"/>
                <w:u w:val="none"/>
                <w:shd w:fill="auto" w:val="clear"/>
                <w:vertAlign w:val="baseline"/>
                <w:rtl w:val="0"/>
              </w:rPr>
              <w:t xml:space="preserve">Result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3b3838"/>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3b3838"/>
                <w:sz w:val="18"/>
                <w:szCs w:val="18"/>
                <w:u w:val="none"/>
                <w:shd w:fill="auto" w:val="clear"/>
                <w:vertAlign w:val="baseline"/>
                <w:rtl w:val="0"/>
              </w:rPr>
              <w:t xml:space="preserve">is_risky (True/False depends if pass the given threshold)</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222222"/>
                <w:sz w:val="18"/>
                <w:szCs w:val="18"/>
                <w:u w:val="none"/>
                <w:shd w:fill="auto" w:val="clear"/>
                <w:vertAlign w:val="baseline"/>
                <w:rtl w:val="0"/>
              </w:rPr>
              <w:t xml:space="preserve">Enrichment</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Entity Csv table: with detections scores and related information after calculation.</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222222"/>
                <w:sz w:val="18"/>
                <w:szCs w:val="18"/>
                <w:u w:val="none"/>
                <w:shd w:fill="auto" w:val="clear"/>
                <w:vertAlign w:val="baseline"/>
                <w:rtl w:val="0"/>
              </w:rPr>
              <w:t xml:space="preserve">Entity enrichment: </w:t>
            </w: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with detections scores and related information after calculation.</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222222"/>
                <w:sz w:val="18"/>
                <w:szCs w:val="18"/>
                <w:u w:val="none"/>
                <w:shd w:fill="auto" w:val="clear"/>
                <w:vertAlign w:val="baseline"/>
                <w:rtl w:val="0"/>
              </w:rPr>
              <w:t xml:space="preserve">Web link to original entity report page.</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222222"/>
                <w:sz w:val="18"/>
                <w:szCs w:val="18"/>
                <w:u w:val="none"/>
                <w:shd w:fill="auto" w:val="clear"/>
                <w:vertAlign w:val="baseline"/>
                <w:rtl w:val="0"/>
              </w:rPr>
              <w:t xml:space="preserve">Entity mark as suspicious </w:t>
            </w:r>
            <w:r w:rsidDel="00000000" w:rsidR="00000000" w:rsidRPr="00000000">
              <w:rPr>
                <w:rFonts w:ascii="Open Sans" w:cs="Open Sans" w:eastAsia="Open Sans" w:hAnsi="Open Sans"/>
                <w:b w:val="0"/>
                <w:i w:val="0"/>
                <w:smallCaps w:val="0"/>
                <w:strike w:val="0"/>
                <w:color w:val="3b3838"/>
                <w:sz w:val="18"/>
                <w:szCs w:val="18"/>
                <w:u w:val="none"/>
                <w:shd w:fill="auto" w:val="clear"/>
                <w:vertAlign w:val="baseline"/>
                <w:rtl w:val="0"/>
              </w:rPr>
              <w:t xml:space="preserve">if it pass the given threshold.</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color w:val="3b3838"/>
                <w:sz w:val="18"/>
                <w:szCs w:val="18"/>
                <w:u w:val="none"/>
              </w:rPr>
            </w:pPr>
            <w:r w:rsidDel="00000000" w:rsidR="00000000" w:rsidRPr="00000000">
              <w:rPr>
                <w:rFonts w:ascii="Open Sans" w:cs="Open Sans" w:eastAsia="Open Sans" w:hAnsi="Open Sans"/>
                <w:color w:val="3b3838"/>
                <w:sz w:val="18"/>
                <w:szCs w:val="18"/>
                <w:rtl w:val="0"/>
              </w:rPr>
              <w:t xml:space="preserve">Json result - full report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222222"/>
                <w:sz w:val="18"/>
                <w:szCs w:val="18"/>
                <w:u w:val="none"/>
                <w:shd w:fill="auto" w:val="clear"/>
                <w:vertAlign w:val="baseline"/>
                <w:rtl w:val="0"/>
              </w:rPr>
              <w:t xml:space="preserve">Insights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222222"/>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Entity insight with engines detection summary information (i</w:t>
            </w:r>
            <w:r w:rsidDel="00000000" w:rsidR="00000000" w:rsidRPr="00000000">
              <w:rPr>
                <w:rFonts w:ascii="Open Sans" w:cs="Open Sans" w:eastAsia="Open Sans" w:hAnsi="Open Sans"/>
                <w:b w:val="0"/>
                <w:i w:val="0"/>
                <w:smallCaps w:val="0"/>
                <w:strike w:val="0"/>
                <w:color w:val="3b3838"/>
                <w:sz w:val="18"/>
                <w:szCs w:val="18"/>
                <w:u w:val="none"/>
                <w:shd w:fill="auto" w:val="clear"/>
                <w:vertAlign w:val="baseline"/>
                <w:rtl w:val="0"/>
              </w:rPr>
              <w:t xml:space="preserve">f pass the given threshold).</w:t>
            </w:r>
            <w:r w:rsidDel="00000000" w:rsidR="00000000" w:rsidRPr="00000000">
              <w:rPr>
                <w:rtl w:val="0"/>
              </w:rPr>
            </w:r>
          </w:p>
          <w:p w:rsidR="00000000" w:rsidDel="00000000" w:rsidP="00000000" w:rsidRDefault="00000000" w:rsidRPr="00000000" w14:paraId="00000060">
            <w:pPr>
              <w:spacing w:after="0" w:line="240" w:lineRule="auto"/>
              <w:rPr>
                <w:rFonts w:ascii="Open Sans" w:cs="Open Sans" w:eastAsia="Open Sans" w:hAnsi="Open Sans"/>
                <w:color w:val="222222"/>
                <w:sz w:val="18"/>
                <w:szCs w:val="18"/>
              </w:rPr>
            </w:pPr>
            <w:r w:rsidDel="00000000" w:rsidR="00000000" w:rsidRPr="00000000">
              <w:rPr>
                <w:rtl w:val="0"/>
              </w:rPr>
            </w:r>
          </w:p>
        </w:tc>
      </w:tr>
      <w:tr>
        <w:trPr>
          <w:trHeight w:val="4240" w:hRule="atLeast"/>
        </w:trPr>
        <w:tc>
          <w:tcPr>
            <w:tcBorders>
              <w:top w:color="7f7f7f" w:space="0" w:sz="4" w:val="single"/>
              <w:bottom w:color="7f7f7f" w:space="0" w:sz="4" w:val="single"/>
            </w:tcBorders>
          </w:tcPr>
          <w:p w:rsidR="00000000" w:rsidDel="00000000" w:rsidP="00000000" w:rsidRDefault="00000000" w:rsidRPr="00000000" w14:paraId="00000061">
            <w:pPr>
              <w:spacing w:after="0" w:line="276"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2">
            <w:pPr>
              <w:spacing w:after="0" w:line="276"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Upload And Scan File</w:t>
            </w:r>
          </w:p>
        </w:tc>
        <w:tc>
          <w:tcPr>
            <w:tcBorders>
              <w:top w:color="000000" w:space="0" w:sz="4" w:val="single"/>
              <w:bottom w:color="7f7f7f" w:space="0" w:sz="4" w:val="single"/>
            </w:tcBorders>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222222"/>
                <w:sz w:val="22"/>
                <w:szCs w:val="22"/>
                <w:u w:val="none"/>
                <w:shd w:fill="auto" w:val="clear"/>
                <w:vertAlign w:val="baseline"/>
                <w:rtl w:val="0"/>
              </w:rPr>
              <w:t xml:space="preserve">Description</w:t>
            </w:r>
          </w:p>
          <w:p w:rsidR="00000000" w:rsidDel="00000000" w:rsidP="00000000" w:rsidRDefault="00000000" w:rsidRPr="00000000" w14:paraId="00000065">
            <w:pPr>
              <w:spacing w:after="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Upload file and scan it on VirusTotal. </w:t>
              <w:br w:type="textWrapping"/>
              <w:t xml:space="preserve">*Files can be uploaded from remote path (Windows share OR Linux remote server)</w:t>
            </w:r>
          </w:p>
          <w:p w:rsidR="00000000" w:rsidDel="00000000" w:rsidP="00000000" w:rsidRDefault="00000000" w:rsidRPr="00000000" w14:paraId="00000066">
            <w:pPr>
              <w:spacing w:after="0" w:lineRule="auto"/>
              <w:rPr>
                <w:rFonts w:ascii="Open Sans" w:cs="Open Sans" w:eastAsia="Open Sans" w:hAnsi="Open Sans"/>
                <w:b w:val="1"/>
                <w:color w:val="222222"/>
              </w:rPr>
            </w:pPr>
            <w:r w:rsidDel="00000000" w:rsidR="00000000" w:rsidRPr="00000000">
              <w:rPr>
                <w:rtl w:val="0"/>
              </w:rPr>
            </w:r>
          </w:p>
          <w:p w:rsidR="00000000" w:rsidDel="00000000" w:rsidP="00000000" w:rsidRDefault="00000000" w:rsidRPr="00000000" w14:paraId="00000067">
            <w:pPr>
              <w:spacing w:after="0" w:lineRule="auto"/>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Parameters</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b w:val="0"/>
                <w:i w:val="0"/>
                <w:smallCaps w:val="0"/>
                <w:strike w:val="0"/>
                <w:color w:val="000000"/>
                <w:sz w:val="18"/>
                <w:szCs w:val="18"/>
                <w:highlight w:val="white"/>
                <w:u w:val="none"/>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Threshold </w:t>
            </w:r>
            <w:r w:rsidDel="00000000" w:rsidR="00000000" w:rsidRPr="00000000">
              <w:rPr>
                <w:rFonts w:ascii="Open Sans" w:cs="Open Sans" w:eastAsia="Open Sans" w:hAnsi="Open Sans"/>
                <w:sz w:val="18"/>
                <w:szCs w:val="18"/>
                <w:rtl w:val="0"/>
              </w:rPr>
              <w:t xml:space="preserve">(Virus total detection risk score) </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b w:val="0"/>
                <w:i w:val="0"/>
                <w:smallCaps w:val="0"/>
                <w:strike w:val="0"/>
                <w:color w:val="000000"/>
                <w:sz w:val="18"/>
                <w:szCs w:val="18"/>
                <w:highlight w:val="white"/>
                <w:u w:val="none"/>
                <w:vertAlign w:val="baseline"/>
              </w:rPr>
            </w:pPr>
            <w:r w:rsidDel="00000000" w:rsidR="00000000" w:rsidRPr="00000000">
              <w:rPr>
                <w:rFonts w:ascii="Open Sans" w:cs="Open Sans" w:eastAsia="Open Sans" w:hAnsi="Open Sans"/>
                <w:b w:val="0"/>
                <w:i w:val="0"/>
                <w:smallCaps w:val="0"/>
                <w:strike w:val="0"/>
                <w:color w:val="000000"/>
                <w:sz w:val="18"/>
                <w:szCs w:val="18"/>
                <w:highlight w:val="white"/>
                <w:u w:val="none"/>
                <w:vertAlign w:val="baseline"/>
                <w:rtl w:val="0"/>
              </w:rPr>
              <w:t xml:space="preserve">File Paths (Target file paths)</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b w:val="0"/>
                <w:i w:val="0"/>
                <w:smallCaps w:val="0"/>
                <w:strike w:val="0"/>
                <w:color w:val="000000"/>
                <w:sz w:val="18"/>
                <w:szCs w:val="18"/>
                <w:highlight w:val="white"/>
                <w:u w:val="none"/>
                <w:vertAlign w:val="baseline"/>
              </w:rPr>
            </w:pPr>
            <w:r w:rsidDel="00000000" w:rsidR="00000000" w:rsidRPr="00000000">
              <w:rPr>
                <w:rFonts w:ascii="Open Sans" w:cs="Open Sans" w:eastAsia="Open Sans" w:hAnsi="Open Sans"/>
                <w:b w:val="0"/>
                <w:i w:val="0"/>
                <w:smallCaps w:val="0"/>
                <w:strike w:val="0"/>
                <w:color w:val="000000"/>
                <w:sz w:val="18"/>
                <w:szCs w:val="18"/>
                <w:highlight w:val="white"/>
                <w:u w:val="none"/>
                <w:vertAlign w:val="baseline"/>
                <w:rtl w:val="0"/>
              </w:rPr>
              <w:t xml:space="preserve">Linux Server Address (if exists. e.g. x.x.x.x)</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b w:val="0"/>
                <w:i w:val="0"/>
                <w:smallCaps w:val="0"/>
                <w:strike w:val="0"/>
                <w:color w:val="000000"/>
                <w:sz w:val="18"/>
                <w:szCs w:val="18"/>
                <w:highlight w:val="white"/>
                <w:u w:val="none"/>
                <w:vertAlign w:val="baseline"/>
              </w:rPr>
            </w:pPr>
            <w:r w:rsidDel="00000000" w:rsidR="00000000" w:rsidRPr="00000000">
              <w:rPr>
                <w:rFonts w:ascii="Open Sans" w:cs="Open Sans" w:eastAsia="Open Sans" w:hAnsi="Open Sans"/>
                <w:b w:val="0"/>
                <w:i w:val="0"/>
                <w:smallCaps w:val="0"/>
                <w:strike w:val="0"/>
                <w:color w:val="000000"/>
                <w:sz w:val="18"/>
                <w:szCs w:val="18"/>
                <w:highlight w:val="white"/>
                <w:u w:val="none"/>
                <w:vertAlign w:val="baseline"/>
                <w:rtl w:val="0"/>
              </w:rPr>
              <w:t xml:space="preserve">Linux User (if exists)</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30" w:right="0" w:hanging="360"/>
              <w:jc w:val="left"/>
              <w:rPr>
                <w:b w:val="0"/>
                <w:i w:val="0"/>
                <w:smallCaps w:val="0"/>
                <w:strike w:val="0"/>
                <w:color w:val="000000"/>
                <w:sz w:val="18"/>
                <w:szCs w:val="18"/>
                <w:highlight w:val="white"/>
                <w:u w:val="none"/>
                <w:vertAlign w:val="baseline"/>
              </w:rPr>
            </w:pPr>
            <w:r w:rsidDel="00000000" w:rsidR="00000000" w:rsidRPr="00000000">
              <w:rPr>
                <w:rFonts w:ascii="Open Sans" w:cs="Open Sans" w:eastAsia="Open Sans" w:hAnsi="Open Sans"/>
                <w:b w:val="0"/>
                <w:i w:val="0"/>
                <w:smallCaps w:val="0"/>
                <w:strike w:val="0"/>
                <w:color w:val="000000"/>
                <w:sz w:val="18"/>
                <w:szCs w:val="18"/>
                <w:highlight w:val="white"/>
                <w:u w:val="none"/>
                <w:vertAlign w:val="baseline"/>
                <w:rtl w:val="0"/>
              </w:rPr>
              <w:t xml:space="preserve">Linux Password (if exists)</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222222"/>
                <w:sz w:val="22"/>
                <w:szCs w:val="22"/>
                <w:u w:val="none"/>
                <w:shd w:fill="auto" w:val="clear"/>
                <w:vertAlign w:val="baseline"/>
                <w:rtl w:val="0"/>
              </w:rPr>
              <w:t xml:space="preserve">Action outcome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222222"/>
                <w:sz w:val="18"/>
                <w:szCs w:val="18"/>
                <w:u w:val="none"/>
                <w:shd w:fill="auto" w:val="clear"/>
                <w:vertAlign w:val="baseline"/>
                <w:rtl w:val="0"/>
              </w:rPr>
              <w:t xml:space="preserve">Result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3b3838"/>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3b3838"/>
                <w:sz w:val="18"/>
                <w:szCs w:val="18"/>
                <w:u w:val="none"/>
                <w:shd w:fill="auto" w:val="clear"/>
                <w:vertAlign w:val="baseline"/>
                <w:rtl w:val="0"/>
              </w:rPr>
              <w:t xml:space="preserve">is_risky (True/False depends if pass the given threshold)</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222222"/>
                <w:sz w:val="18"/>
                <w:szCs w:val="18"/>
                <w:u w:val="none"/>
                <w:shd w:fill="auto" w:val="clear"/>
                <w:vertAlign w:val="baseline"/>
                <w:rtl w:val="0"/>
              </w:rPr>
              <w:t xml:space="preserve">Enrichment</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Entity Csv table: with detections scores and related information after calculation.</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222222"/>
                <w:sz w:val="18"/>
                <w:szCs w:val="18"/>
                <w:u w:val="none"/>
                <w:shd w:fill="auto" w:val="clear"/>
                <w:vertAlign w:val="baseline"/>
                <w:rtl w:val="0"/>
              </w:rPr>
              <w:t xml:space="preserve">Web link to original entity report page.</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color w:val="222222"/>
                <w:sz w:val="18"/>
                <w:szCs w:val="18"/>
                <w:u w:val="none"/>
              </w:rPr>
            </w:pPr>
            <w:r w:rsidDel="00000000" w:rsidR="00000000" w:rsidRPr="00000000">
              <w:rPr>
                <w:rFonts w:ascii="Open Sans" w:cs="Open Sans" w:eastAsia="Open Sans" w:hAnsi="Open Sans"/>
                <w:color w:val="222222"/>
                <w:sz w:val="18"/>
                <w:szCs w:val="18"/>
                <w:rtl w:val="0"/>
              </w:rPr>
              <w:t xml:space="preserve">Json result - full report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222222"/>
                <w:sz w:val="18"/>
                <w:szCs w:val="18"/>
                <w:u w:val="none"/>
                <w:shd w:fill="auto" w:val="clear"/>
                <w:vertAlign w:val="baseline"/>
                <w:rtl w:val="0"/>
              </w:rPr>
              <w:t xml:space="preserve">Insights</w:t>
            </w:r>
          </w:p>
          <w:p w:rsidR="00000000" w:rsidDel="00000000" w:rsidP="00000000" w:rsidRDefault="00000000" w:rsidRPr="00000000" w14:paraId="00000077">
            <w:pPr>
              <w:spacing w:after="0"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Insight with engines detection summary information for the uploaded file (i</w:t>
            </w:r>
            <w:r w:rsidDel="00000000" w:rsidR="00000000" w:rsidRPr="00000000">
              <w:rPr>
                <w:rFonts w:ascii="Open Sans" w:cs="Open Sans" w:eastAsia="Open Sans" w:hAnsi="Open Sans"/>
                <w:color w:val="3b3838"/>
                <w:sz w:val="18"/>
                <w:szCs w:val="18"/>
                <w:rtl w:val="0"/>
              </w:rPr>
              <w:t xml:space="preserve">f pass the given threshold).</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22222"/>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spacing w:after="0" w:line="240" w:lineRule="auto"/>
              <w:rPr>
                <w:rFonts w:ascii="Open Sans" w:cs="Open Sans" w:eastAsia="Open Sans" w:hAnsi="Open Sans"/>
                <w:color w:val="222222"/>
                <w:sz w:val="18"/>
                <w:szCs w:val="18"/>
              </w:rPr>
            </w:pPr>
            <w:r w:rsidDel="00000000" w:rsidR="00000000" w:rsidRPr="00000000">
              <w:rPr>
                <w:rtl w:val="0"/>
              </w:rPr>
            </w:r>
          </w:p>
        </w:tc>
      </w:tr>
    </w:tb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22222"/>
          <w:sz w:val="22"/>
          <w:szCs w:val="22"/>
          <w:u w:val="none"/>
          <w:shd w:fill="auto" w:val="clear"/>
          <w:vertAlign w:val="baseline"/>
        </w:rPr>
      </w:pPr>
      <w:bookmarkStart w:colFirst="0" w:colLast="0" w:name="_gjdgxs" w:id="0"/>
      <w:bookmarkEnd w:id="0"/>
      <w:r w:rsidDel="00000000" w:rsidR="00000000" w:rsidRPr="00000000">
        <w:rPr>
          <w:rtl w:val="0"/>
        </w:rPr>
      </w:r>
    </w:p>
    <w:sectPr>
      <w:headerReference r:id="rId7" w:type="default"/>
      <w:footerReference r:id="rId8" w:type="default"/>
      <w:pgSz w:h="15840" w:w="12240"/>
      <w:pgMar w:bottom="1440" w:top="1620" w:left="81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-514349</wp:posOffset>
          </wp:positionH>
          <wp:positionV relativeFrom="paragraph">
            <wp:posOffset>174081</wp:posOffset>
          </wp:positionV>
          <wp:extent cx="7783286" cy="454038"/>
          <wp:effectExtent b="0" l="0" r="0" t="0"/>
          <wp:wrapNone/>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783286" cy="45403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-514349</wp:posOffset>
          </wp:positionH>
          <wp:positionV relativeFrom="paragraph">
            <wp:posOffset>-457199</wp:posOffset>
          </wp:positionV>
          <wp:extent cx="7764236" cy="1039406"/>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64236" cy="103940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3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Open Sans" w:cs="Open Sans" w:eastAsia="Open Sans" w:hAnsi="Open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7b7b7b"/>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