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12.23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12 December, 2019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Verify SSL parameter to integration configuration. (TIPG-551)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MitreAttck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MitreAttck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integration. (TIPG-1097)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 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sensitive information from error log (TIPG-1281)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Implementation of new functions for processing integration parameters. (TIPG-1173)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 365 CloudApp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Implementation of new functions for processing integration parameters. (TIPG-1173)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RecordedFuture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Implementation of new functions for processing integration parameters. (TIPG-1173)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ScreenshotMachine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ScreenshotMachine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Implementation of new functions for processing integration parameters. (TIPG-1173)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the ListEndpoints action for empty computer name parameter.  (TIPG-1070)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support for multiple priority values. (TIPG-1039)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Proxy configuration issue (TIPG-1061)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