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AC27" w14:textId="77777777" w:rsidR="006F40BD" w:rsidRDefault="00FA75D6"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12.28 Release Notes</w:t>
      </w:r>
    </w:p>
    <w:p w14:paraId="3CACFA75" w14:textId="77777777" w:rsidR="006F40BD" w:rsidRDefault="00FA75D6"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17 March, 2020</w:t>
      </w:r>
    </w:p>
    <w:p w14:paraId="53112D60" w14:textId="77777777" w:rsidR="006F40BD" w:rsidRDefault="00FA75D6">
      <w:pPr>
        <w:spacing w:before="960"/>
        <w:ind w:left="1417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 w14:paraId="5506A8AB" w14:textId="77777777" w:rsidR="006F40BD" w:rsidRDefault="00FA75D6"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 w14:paraId="7B819E6E" w14:textId="7BEC8866" w:rsidR="006F40BD" w:rsidRDefault="00103EC5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</w:t>
      </w:r>
      <w:r w:rsidR="00FA75D6">
        <w:rPr>
          <w:rFonts w:ascii="Calibri" w:hAnsi="Calibri"/>
          <w:b/>
          <w:color w:val="000000"/>
          <w:sz w:val="36"/>
        </w:rPr>
        <w:t>:</w:t>
      </w:r>
    </w:p>
    <w:p w14:paraId="36A7DAE5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 w14:paraId="6085639F" w14:textId="77777777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CSVConnector</w:t>
      </w:r>
    </w:p>
    <w:p w14:paraId="784BC232" w14:textId="5D9E4E74" w:rsidR="006F40BD" w:rsidRPr="00530B31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 xml:space="preserve">Fixed parameter extracting bug for </w:t>
      </w:r>
      <w:r>
        <w:rPr>
          <w:rFonts w:ascii="Calibri" w:hAnsi="Calibri"/>
        </w:rPr>
        <w:t>CSVConnector (TIPG-1854)</w:t>
      </w:r>
    </w:p>
    <w:p w14:paraId="1D34A3F7" w14:textId="77777777" w:rsidR="00530B31" w:rsidRDefault="00530B31" w:rsidP="00530B31">
      <w:pPr>
        <w:pStyle w:val="ListBullet3"/>
        <w:numPr>
          <w:ilvl w:val="0"/>
          <w:numId w:val="0"/>
        </w:numPr>
        <w:spacing w:after="0"/>
        <w:ind w:left="3118"/>
      </w:pPr>
    </w:p>
    <w:p w14:paraId="0D65E689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 w14:paraId="51D8A026" w14:textId="77777777" w:rsidR="00530B31" w:rsidRDefault="00530B31" w:rsidP="00530B31">
      <w:pPr>
        <w:pStyle w:val="ListBullet2"/>
        <w:spacing w:after="0"/>
        <w:ind w:left="2551"/>
      </w:pPr>
      <w:proofErr w:type="spellStart"/>
      <w:r>
        <w:rPr>
          <w:rFonts w:ascii="Calibri" w:hAnsi="Calibri"/>
          <w:b/>
        </w:rPr>
        <w:t>DSLSearch</w:t>
      </w:r>
      <w:proofErr w:type="spellEnd"/>
    </w:p>
    <w:p w14:paraId="5C9817DF" w14:textId="73E91B59" w:rsidR="00530B31" w:rsidRPr="00530B31" w:rsidRDefault="00530B31" w:rsidP="00530B31">
      <w:pPr>
        <w:pStyle w:val="ListBullet3"/>
        <w:spacing w:after="0"/>
        <w:ind w:left="3118"/>
      </w:pPr>
      <w:r>
        <w:rPr>
          <w:rFonts w:ascii="Calibri" w:hAnsi="Calibri"/>
        </w:rPr>
        <w:t>NEW! Added ES DSL search action (TIPG-1734)</w:t>
      </w:r>
    </w:p>
    <w:p w14:paraId="1949DEAD" w14:textId="680819C5" w:rsidR="006F40BD" w:rsidRDefault="00FA75D6">
      <w:pPr>
        <w:pStyle w:val="ListBullet2"/>
        <w:ind w:left="2551"/>
      </w:pPr>
      <w:proofErr w:type="spellStart"/>
      <w:r>
        <w:rPr>
          <w:rFonts w:ascii="Calibri" w:hAnsi="Calibri"/>
          <w:b/>
        </w:rPr>
        <w:t>E</w:t>
      </w:r>
      <w:r>
        <w:rPr>
          <w:rFonts w:ascii="Calibri" w:hAnsi="Calibri"/>
          <w:b/>
        </w:rPr>
        <w:t>lasticSearchDSL</w:t>
      </w:r>
      <w:proofErr w:type="spellEnd"/>
      <w:r w:rsidR="00530B3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Connector</w:t>
      </w:r>
    </w:p>
    <w:p w14:paraId="41F06292" w14:textId="77777777" w:rsidR="006F40BD" w:rsidRDefault="00FA75D6">
      <w:pPr>
        <w:pStyle w:val="ListBullet3"/>
        <w:ind w:left="3118"/>
      </w:pPr>
      <w:r>
        <w:rPr>
          <w:rFonts w:ascii="Calibri" w:hAnsi="Calibri"/>
        </w:rPr>
        <w:t>NEW! Added ES DSL Connector (TIPG-1734)</w:t>
      </w:r>
    </w:p>
    <w:p w14:paraId="3E025F12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 w14:paraId="42AB5750" w14:textId="162E9E2B" w:rsidR="00103EC5" w:rsidRPr="00103EC5" w:rsidRDefault="00103EC5">
      <w:pPr>
        <w:pStyle w:val="ListBullet2"/>
        <w:ind w:left="2551"/>
      </w:pPr>
      <w:r>
        <w:t>Added support of concurrent sessions. (TIPG-1379</w:t>
      </w:r>
      <w:r>
        <w:t>)</w:t>
      </w:r>
    </w:p>
    <w:p w14:paraId="7C05FBD2" w14:textId="3B302FEC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McAfee ESM Connector</w:t>
      </w:r>
    </w:p>
    <w:p w14:paraId="208647A6" w14:textId="077EB98B" w:rsidR="006F40BD" w:rsidRPr="00530B31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Improved performance of the connector by introducing timeouts to McAfee ESM API calls, caching of processed alarms and e</w:t>
      </w:r>
      <w:r>
        <w:rPr>
          <w:rFonts w:ascii="Calibri" w:hAnsi="Calibri"/>
        </w:rPr>
        <w:t>vents, separation of alarms and events fetching. (TIPG-1753)</w:t>
      </w:r>
    </w:p>
    <w:p w14:paraId="17EFDD43" w14:textId="2671FE48" w:rsidR="00530B31" w:rsidRDefault="00530B31" w:rsidP="00530B31">
      <w:pPr>
        <w:pStyle w:val="ListBullet3"/>
        <w:numPr>
          <w:ilvl w:val="0"/>
          <w:numId w:val="0"/>
        </w:numPr>
        <w:spacing w:after="0"/>
        <w:rPr>
          <w:rFonts w:ascii="Calibri" w:hAnsi="Calibri"/>
          <w:rtl/>
        </w:rPr>
      </w:pPr>
    </w:p>
    <w:p w14:paraId="7E34E7F8" w14:textId="77777777" w:rsidR="00530B31" w:rsidRDefault="00530B31" w:rsidP="00530B31">
      <w:pPr>
        <w:pStyle w:val="ListBullet3"/>
        <w:numPr>
          <w:ilvl w:val="0"/>
          <w:numId w:val="0"/>
        </w:numPr>
        <w:spacing w:after="0"/>
      </w:pPr>
    </w:p>
    <w:p w14:paraId="5A776B71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lastRenderedPageBreak/>
        <w:t>B</w:t>
      </w:r>
      <w:r>
        <w:rPr>
          <w:rFonts w:ascii="Calibri" w:hAnsi="Calibri"/>
          <w:b/>
          <w:sz w:val="24"/>
        </w:rPr>
        <w:t>ulkWhoIs</w:t>
      </w:r>
    </w:p>
    <w:p w14:paraId="6A3B876D" w14:textId="77777777" w:rsidR="006F40BD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Added Verify SSL parameter to integration configurations (TIPG-2000)</w:t>
      </w:r>
    </w:p>
    <w:p w14:paraId="08C747C7" w14:textId="6CB12118" w:rsidR="006F40BD" w:rsidRPr="00530B31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Updated integration logo for playbooks (TIPG-2128)</w:t>
      </w:r>
    </w:p>
    <w:p w14:paraId="624F80B7" w14:textId="77777777" w:rsidR="00530B31" w:rsidRDefault="00530B31" w:rsidP="00530B31">
      <w:pPr>
        <w:pStyle w:val="ListBullet3"/>
        <w:numPr>
          <w:ilvl w:val="0"/>
          <w:numId w:val="0"/>
        </w:numPr>
        <w:spacing w:after="0"/>
        <w:ind w:left="3118"/>
      </w:pPr>
    </w:p>
    <w:p w14:paraId="6636C4E7" w14:textId="77777777" w:rsidR="006F40BD" w:rsidRDefault="00FA75D6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VirusTotal</w:t>
      </w:r>
      <w:proofErr w:type="spellEnd"/>
    </w:p>
    <w:p w14:paraId="77BC89FC" w14:textId="4354B6B6" w:rsidR="006F40BD" w:rsidRPr="00530B31" w:rsidRDefault="00FA75D6" w:rsidP="00530B31">
      <w:pPr>
        <w:pStyle w:val="ListBullet3"/>
        <w:tabs>
          <w:tab w:val="clear" w:pos="1080"/>
          <w:tab w:val="num" w:pos="513"/>
        </w:tabs>
        <w:ind w:left="2551"/>
      </w:pPr>
      <w:r>
        <w:rPr>
          <w:rFonts w:ascii="Calibri" w:hAnsi="Calibri"/>
        </w:rPr>
        <w:t>Removed sensitive information from log file (TIPG-2127)</w:t>
      </w:r>
    </w:p>
    <w:p w14:paraId="20C6A017" w14:textId="77777777" w:rsidR="00530B31" w:rsidRDefault="00530B31" w:rsidP="00530B31">
      <w:pPr>
        <w:pStyle w:val="ListBullet2"/>
        <w:spacing w:after="0"/>
        <w:ind w:left="2551"/>
      </w:pPr>
      <w:proofErr w:type="spellStart"/>
      <w:r>
        <w:rPr>
          <w:rFonts w:ascii="Calibri" w:hAnsi="Calibri"/>
          <w:b/>
        </w:rPr>
        <w:t>ScanURL</w:t>
      </w:r>
      <w:proofErr w:type="spellEnd"/>
    </w:p>
    <w:p w14:paraId="7EF8545D" w14:textId="77777777" w:rsidR="00530B31" w:rsidRDefault="00530B31" w:rsidP="00530B31">
      <w:pPr>
        <w:pStyle w:val="ListBullet3"/>
        <w:spacing w:after="0"/>
        <w:ind w:left="3118"/>
      </w:pPr>
      <w:r>
        <w:rPr>
          <w:rFonts w:ascii="Calibri" w:hAnsi="Calibri"/>
        </w:rPr>
        <w:t>Added missing entity table and entity link. (TIPG-1986)</w:t>
      </w:r>
    </w:p>
    <w:p w14:paraId="17C974F7" w14:textId="77777777" w:rsidR="00530B31" w:rsidRDefault="00530B31" w:rsidP="00530B31">
      <w:pPr>
        <w:pStyle w:val="ListBullet2"/>
        <w:spacing w:after="0"/>
        <w:ind w:left="2551"/>
      </w:pPr>
      <w:proofErr w:type="spellStart"/>
      <w:r>
        <w:rPr>
          <w:rFonts w:ascii="Calibri" w:hAnsi="Calibri"/>
          <w:b/>
        </w:rPr>
        <w:t>ScanIP</w:t>
      </w:r>
      <w:proofErr w:type="spellEnd"/>
    </w:p>
    <w:p w14:paraId="2698E0E7" w14:textId="77777777" w:rsidR="00530B31" w:rsidRDefault="00530B31" w:rsidP="00530B31">
      <w:pPr>
        <w:pStyle w:val="ListBullet3"/>
        <w:spacing w:after="0"/>
        <w:ind w:left="3118"/>
      </w:pPr>
      <w:r>
        <w:rPr>
          <w:rFonts w:ascii="Calibri" w:hAnsi="Calibri"/>
        </w:rPr>
        <w:t xml:space="preserve">Fixed </w:t>
      </w:r>
      <w:proofErr w:type="spellStart"/>
      <w:r>
        <w:rPr>
          <w:rFonts w:ascii="Calibri" w:hAnsi="Calibri"/>
        </w:rPr>
        <w:t>ScanIp</w:t>
      </w:r>
      <w:proofErr w:type="spellEnd"/>
      <w:r>
        <w:rPr>
          <w:rFonts w:ascii="Calibri" w:hAnsi="Calibri"/>
        </w:rPr>
        <w:t xml:space="preserve"> action bug. (TIPG-1986)</w:t>
      </w:r>
    </w:p>
    <w:p w14:paraId="51F8C819" w14:textId="77777777" w:rsidR="00530B31" w:rsidRDefault="00530B31" w:rsidP="00530B31">
      <w:pPr>
        <w:pStyle w:val="ListBullet2"/>
        <w:ind w:left="2551"/>
      </w:pPr>
      <w:proofErr w:type="spellStart"/>
      <w:r>
        <w:rPr>
          <w:rFonts w:ascii="Calibri" w:hAnsi="Calibri"/>
          <w:b/>
        </w:rPr>
        <w:t>ScanHash</w:t>
      </w:r>
      <w:proofErr w:type="spellEnd"/>
    </w:p>
    <w:p w14:paraId="23F24826" w14:textId="09229165" w:rsidR="00530B31" w:rsidRDefault="00530B31" w:rsidP="00530B31">
      <w:pPr>
        <w:pStyle w:val="ListBullet3"/>
        <w:ind w:left="3118"/>
      </w:pPr>
      <w:r>
        <w:rPr>
          <w:rFonts w:ascii="Calibri" w:hAnsi="Calibri"/>
        </w:rPr>
        <w:t>Added missing entity table and entity link. (TIPG-1986)</w:t>
      </w:r>
    </w:p>
    <w:p w14:paraId="170675DF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 w14:paraId="76DE4F0B" w14:textId="77777777" w:rsidR="006F40BD" w:rsidRDefault="00FA75D6">
      <w:pPr>
        <w:pStyle w:val="ListBullet3"/>
        <w:ind w:left="3118"/>
      </w:pPr>
      <w:r>
        <w:rPr>
          <w:rFonts w:ascii="Calibri" w:hAnsi="Calibri"/>
        </w:rPr>
        <w:t>NEW! Added new integration for Microsoft Defender ATP (TIPG-375)</w:t>
      </w:r>
    </w:p>
    <w:p w14:paraId="5B2A8947" w14:textId="77777777" w:rsidR="006F40BD" w:rsidRDefault="00FA75D6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JoeSandbox</w:t>
      </w:r>
      <w:proofErr w:type="spellEnd"/>
    </w:p>
    <w:p w14:paraId="21C61287" w14:textId="77777777" w:rsidR="006F40BD" w:rsidRDefault="00FA75D6">
      <w:pPr>
        <w:pStyle w:val="ListBullet3"/>
        <w:ind w:left="3118"/>
      </w:pPr>
      <w:r>
        <w:rPr>
          <w:rFonts w:ascii="Calibri" w:hAnsi="Calibri"/>
        </w:rPr>
        <w:t xml:space="preserve">Fixed bug causing wrong suspicious status. </w:t>
      </w:r>
      <w:r>
        <w:rPr>
          <w:rFonts w:ascii="Calibri" w:hAnsi="Calibri"/>
        </w:rPr>
        <w:t>(TIPG-1830)</w:t>
      </w:r>
    </w:p>
    <w:p w14:paraId="072818C5" w14:textId="77777777" w:rsidR="006F40BD" w:rsidRDefault="00FA75D6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MitreAttck</w:t>
      </w:r>
      <w:proofErr w:type="spellEnd"/>
    </w:p>
    <w:p w14:paraId="284AE2F5" w14:textId="77777777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Get Technique Details</w:t>
      </w:r>
    </w:p>
    <w:p w14:paraId="5BF19CFB" w14:textId="51E17200" w:rsidR="006F40BD" w:rsidRPr="00530B31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Changed action to be case insensitive. (TIPG-2001)</w:t>
      </w:r>
    </w:p>
    <w:p w14:paraId="50DF5E70" w14:textId="77777777" w:rsidR="00530B31" w:rsidRDefault="00530B31" w:rsidP="00530B31">
      <w:pPr>
        <w:pStyle w:val="ListBullet3"/>
        <w:numPr>
          <w:ilvl w:val="0"/>
          <w:numId w:val="0"/>
        </w:numPr>
        <w:spacing w:after="0"/>
        <w:ind w:left="3118"/>
      </w:pPr>
    </w:p>
    <w:p w14:paraId="5F202A10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t>FileOperation</w:t>
      </w:r>
    </w:p>
    <w:p w14:paraId="6FFAA2B1" w14:textId="77777777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Transfer File Windows To Windows</w:t>
      </w:r>
    </w:p>
    <w:p w14:paraId="7D405C4E" w14:textId="77777777" w:rsidR="006F40BD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Fixed typo in action name. (TIPG-1883)</w:t>
      </w:r>
    </w:p>
    <w:p w14:paraId="29220DDB" w14:textId="77777777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Transfer File Windows to Linux</w:t>
      </w:r>
    </w:p>
    <w:p w14:paraId="1A7A453B" w14:textId="536CE2BE" w:rsidR="006F40BD" w:rsidRPr="00530B31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Fixed typo in action name (TIPG-18</w:t>
      </w:r>
      <w:r>
        <w:rPr>
          <w:rFonts w:ascii="Calibri" w:hAnsi="Calibri"/>
        </w:rPr>
        <w:t>83)</w:t>
      </w:r>
    </w:p>
    <w:p w14:paraId="134380DF" w14:textId="77777777" w:rsidR="00530B31" w:rsidRDefault="00530B31" w:rsidP="00530B31">
      <w:pPr>
        <w:pStyle w:val="ListBullet3"/>
        <w:numPr>
          <w:ilvl w:val="0"/>
          <w:numId w:val="0"/>
        </w:numPr>
        <w:spacing w:after="0"/>
        <w:ind w:left="3118"/>
      </w:pPr>
    </w:p>
    <w:p w14:paraId="043A8CAE" w14:textId="50CB169F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t>Email</w:t>
      </w:r>
      <w:r w:rsidR="00530B31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V2</w:t>
      </w:r>
    </w:p>
    <w:p w14:paraId="5533A4B5" w14:textId="77777777" w:rsidR="006F40BD" w:rsidRDefault="00FA75D6">
      <w:pPr>
        <w:pStyle w:val="ListBullet2"/>
        <w:ind w:left="2551"/>
      </w:pPr>
      <w:r>
        <w:rPr>
          <w:rFonts w:ascii="Calibri" w:hAnsi="Calibri"/>
          <w:b/>
        </w:rPr>
        <w:t>SendEmail</w:t>
      </w:r>
    </w:p>
    <w:p w14:paraId="3942A81E" w14:textId="77777777" w:rsidR="006F40BD" w:rsidRDefault="00FA75D6">
      <w:pPr>
        <w:pStyle w:val="ListBullet3"/>
        <w:ind w:left="3118"/>
      </w:pPr>
      <w:r>
        <w:rPr>
          <w:rFonts w:ascii="Calibri" w:hAnsi="Calibri"/>
        </w:rPr>
        <w:t xml:space="preserve">Fixed forwarded emails handling and </w:t>
      </w:r>
      <w:r>
        <w:rPr>
          <w:rFonts w:ascii="Calibri" w:hAnsi="Calibri"/>
        </w:rPr>
        <w:t>template loading for SendEmail in 'Manual action' use case in latest versions of Siemplify platform (TIPG-1997)</w:t>
      </w:r>
    </w:p>
    <w:p w14:paraId="4D38641C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lastRenderedPageBreak/>
        <w:t>MicrosoftTeams</w:t>
      </w:r>
    </w:p>
    <w:p w14:paraId="07655E84" w14:textId="77777777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Send Message</w:t>
      </w:r>
    </w:p>
    <w:p w14:paraId="56E7A759" w14:textId="77777777" w:rsidR="006F40BD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Changes in the MS endpoint for Send Message Action (TIPG-2002)</w:t>
      </w:r>
    </w:p>
    <w:p w14:paraId="100BE06B" w14:textId="5AE71580" w:rsidR="006F40BD" w:rsidRDefault="006F40BD" w:rsidP="00530B31">
      <w:pPr>
        <w:pStyle w:val="ListBullet"/>
        <w:numPr>
          <w:ilvl w:val="0"/>
          <w:numId w:val="0"/>
        </w:numPr>
      </w:pPr>
    </w:p>
    <w:p w14:paraId="05C4D1A8" w14:textId="77777777" w:rsidR="006F40BD" w:rsidRDefault="00FA75D6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CaServiceDesk</w:t>
      </w:r>
      <w:proofErr w:type="spellEnd"/>
    </w:p>
    <w:p w14:paraId="6AABD572" w14:textId="77777777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Wait For Status Change</w:t>
      </w:r>
    </w:p>
    <w:p w14:paraId="5D287830" w14:textId="78C5451F" w:rsidR="006F40BD" w:rsidRPr="00530B31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>Added support for non-english statuses. (TIPG-1507)</w:t>
      </w:r>
    </w:p>
    <w:p w14:paraId="42F9A515" w14:textId="77777777" w:rsidR="00530B31" w:rsidRDefault="00530B31" w:rsidP="00530B31">
      <w:pPr>
        <w:pStyle w:val="ListBullet3"/>
        <w:numPr>
          <w:ilvl w:val="0"/>
          <w:numId w:val="0"/>
        </w:numPr>
        <w:spacing w:after="0"/>
        <w:ind w:left="3118"/>
      </w:pPr>
    </w:p>
    <w:p w14:paraId="7497BA5A" w14:textId="77777777" w:rsidR="006F40BD" w:rsidRDefault="00FA75D6">
      <w:pPr>
        <w:pStyle w:val="ListBullet"/>
        <w:ind w:left="1984"/>
      </w:pPr>
      <w:r>
        <w:rPr>
          <w:rFonts w:ascii="Calibri" w:hAnsi="Calibri"/>
          <w:b/>
          <w:sz w:val="24"/>
        </w:rPr>
        <w:t>PostgreSQL</w:t>
      </w:r>
    </w:p>
    <w:p w14:paraId="7BD504A1" w14:textId="77777777" w:rsidR="006F40BD" w:rsidRDefault="00FA75D6" w:rsidP="00530B31">
      <w:pPr>
        <w:pStyle w:val="ListBullet2"/>
        <w:spacing w:after="0"/>
        <w:ind w:left="2551"/>
      </w:pPr>
      <w:r>
        <w:rPr>
          <w:rFonts w:ascii="Calibri" w:hAnsi="Calibri"/>
          <w:b/>
        </w:rPr>
        <w:t>RunSQLQuery</w:t>
      </w:r>
    </w:p>
    <w:p w14:paraId="361F9118" w14:textId="77777777" w:rsidR="006F40BD" w:rsidRDefault="00FA75D6" w:rsidP="00530B31">
      <w:pPr>
        <w:pStyle w:val="ListBullet3"/>
        <w:spacing w:after="0"/>
        <w:ind w:left="3118"/>
      </w:pPr>
      <w:r>
        <w:rPr>
          <w:rFonts w:ascii="Calibri" w:hAnsi="Calibri"/>
        </w:rPr>
        <w:t xml:space="preserve">Fixed PostgreSQL execution </w:t>
      </w:r>
      <w:bookmarkStart w:id="0" w:name="_GoBack"/>
      <w:bookmarkEnd w:id="0"/>
      <w:r>
        <w:rPr>
          <w:rFonts w:ascii="Calibri" w:hAnsi="Calibri"/>
        </w:rPr>
        <w:t>function to display error message instead of success (TIPG-1804)</w:t>
      </w:r>
    </w:p>
    <w:sectPr w:rsidR="006F40BD" w:rsidSect="00034616">
      <w:footerReference w:type="default" r:id="rId8"/>
      <w:headerReference w:type="first" r:id="rId9"/>
      <w:footerReference w:type="first" r:id="rId10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01920" w14:textId="77777777" w:rsidR="00FA75D6" w:rsidRDefault="00FA75D6">
      <w:pPr>
        <w:spacing w:after="0" w:line="240" w:lineRule="auto"/>
      </w:pPr>
      <w:r>
        <w:separator/>
      </w:r>
    </w:p>
  </w:endnote>
  <w:endnote w:type="continuationSeparator" w:id="0">
    <w:p w14:paraId="1932B96C" w14:textId="77777777" w:rsidR="00FA75D6" w:rsidRDefault="00FA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1665" w14:textId="77777777" w:rsidR="006F40BD" w:rsidRDefault="006F40B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6F40BD" w14:paraId="222F8D31" w14:textId="77777777">
      <w:tc>
        <w:tcPr>
          <w:tcW w:w="6120" w:type="dxa"/>
        </w:tcPr>
        <w:p w14:paraId="3A2DC076" w14:textId="77777777" w:rsidR="006F40BD" w:rsidRDefault="006F40BD"/>
        <w:p w14:paraId="083D4950" w14:textId="77777777" w:rsidR="006F40BD" w:rsidRDefault="00FA75D6">
          <w:pPr>
            <w:spacing w:before="370"/>
            <w:ind w:left="567"/>
          </w:pPr>
          <w:r>
            <w:rPr>
              <w:rFonts w:ascii="Arial" w:hAnsi="Arial"/>
              <w:sz w:val="18"/>
            </w:rPr>
            <w:t xml:space="preserve">All </w:t>
          </w:r>
          <w:r>
            <w:rPr>
              <w:rFonts w:ascii="Arial" w:hAnsi="Arial"/>
              <w:sz w:val="18"/>
            </w:rPr>
            <w:t>Rights Reserved to CyArx Technologies LTD 2020</w:t>
          </w:r>
        </w:p>
      </w:tc>
      <w:tc>
        <w:tcPr>
          <w:tcW w:w="6120" w:type="dxa"/>
        </w:tcPr>
        <w:p w14:paraId="32322F65" w14:textId="77777777" w:rsidR="006F40BD" w:rsidRDefault="006F40BD"/>
        <w:p w14:paraId="4A510B69" w14:textId="77777777" w:rsidR="006F40BD" w:rsidRDefault="00FA75D6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7D228C60" wp14:editId="31702DFF">
                <wp:extent cx="1080000" cy="2531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6D60F" w14:textId="77777777" w:rsidR="006F40BD" w:rsidRDefault="006F40B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6F40BD" w14:paraId="54F979A6" w14:textId="77777777">
      <w:tc>
        <w:tcPr>
          <w:tcW w:w="6120" w:type="dxa"/>
        </w:tcPr>
        <w:p w14:paraId="4A8EC41B" w14:textId="77777777" w:rsidR="006F40BD" w:rsidRDefault="006F40BD"/>
        <w:p w14:paraId="620624A9" w14:textId="77777777" w:rsidR="006F40BD" w:rsidRDefault="00FA75D6"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20B953F8" w14:textId="77777777" w:rsidR="006F40BD" w:rsidRDefault="006F40BD"/>
        <w:p w14:paraId="00D70C24" w14:textId="77777777" w:rsidR="006F40BD" w:rsidRDefault="00FA75D6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6A7112A6" wp14:editId="0EE55A1A">
                <wp:extent cx="1080000" cy="2531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0E810" w14:textId="77777777" w:rsidR="00FA75D6" w:rsidRDefault="00FA75D6">
      <w:pPr>
        <w:spacing w:after="0" w:line="240" w:lineRule="auto"/>
      </w:pPr>
      <w:r>
        <w:separator/>
      </w:r>
    </w:p>
  </w:footnote>
  <w:footnote w:type="continuationSeparator" w:id="0">
    <w:p w14:paraId="16C8BAFE" w14:textId="77777777" w:rsidR="00FA75D6" w:rsidRDefault="00FA7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8E1B" w14:textId="77777777" w:rsidR="006F40BD" w:rsidRDefault="00FA75D6">
    <w:pPr>
      <w:pStyle w:val="Header"/>
    </w:pPr>
    <w:r>
      <w:rPr>
        <w:noProof/>
      </w:rPr>
      <w:drawing>
        <wp:inline distT="0" distB="0" distL="0" distR="0" wp14:anchorId="37A15180" wp14:editId="42C06860">
          <wp:extent cx="7772400" cy="13698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EC5"/>
    <w:rsid w:val="0015074B"/>
    <w:rsid w:val="0029639D"/>
    <w:rsid w:val="00326F90"/>
    <w:rsid w:val="00530B31"/>
    <w:rsid w:val="006F40BD"/>
    <w:rsid w:val="00AA1D8D"/>
    <w:rsid w:val="00B47730"/>
    <w:rsid w:val="00CB0664"/>
    <w:rsid w:val="00FA75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890E4"/>
  <w14:defaultImageDpi w14:val="300"/>
  <w15:docId w15:val="{398E408C-CE3E-4A73-AE0A-9FF40CD0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2EA509-8573-4DB2-AD71-BACAF929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Testing</cp:lastModifiedBy>
  <cp:revision>3</cp:revision>
  <dcterms:created xsi:type="dcterms:W3CDTF">2013-12-23T23:15:00Z</dcterms:created>
  <dcterms:modified xsi:type="dcterms:W3CDTF">2020-03-17T18:55:00Z</dcterms:modified>
  <cp:category/>
</cp:coreProperties>
</file>