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13.11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19 August,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MSSQL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MSSQL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support for using windows authentication with Linux version of Siemplify platform (using Kerberos authentication). Please refer to documentation for more information. (TIPG-3538)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Refactored integration to support Python 3.7 (TIPG-4194)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OpswatMetadefender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Opswat Metadefender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API Key to be encrypted. (TIPG-3952)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"Verify SSL" parameter to the integration configuration. (TIPG-4153)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Slack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support for pagination. (TIPG-4189)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ActiveDirectory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Remove User From Group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removing a user from a group. (TIPG-4165)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attributes of an AD User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updating attributes of existing Active Directory users. (TIPG-4166)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attributes of an AD Host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for updating attributes of existing Active Directory hosts. (TIPG-4166)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a Sam Rule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"Add a Sam Rule" action added. Notice, the action performs a publish command after adding the rule. (TIPG-4048)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MicrosoftDefenderATP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prevented the action to properly enrich entities. (TIPG-3754)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missing JSON results example. (TIPG-3583)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File Related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return found alerts info as JSON results. (TIPG-3583)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File Related Machines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return found machines info as JSON results. (TIPG-3583)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Machine Logon Users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return found users info as JSON results. (TIPG-3583)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Machine Related Alerts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action to return found alerts info as JSON results. (TIPG-3583)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Alert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JSON result example to match the actual JSON that is returned by the action. (TIPG-3583)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Raise Incident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a new "Soc Role" parameter. (TIPG-3955)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Slack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Wait For Reply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new "Channel ID" parameter to support placeholders as input for the parameter. (TIPG-4189)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Channels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prevented the action to display non-ASCII channel names. (TIPG-4189)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Remove default value for "Max Channels to Return" parameter to allow the action to bring all channels if limit is not provided. (TIPG-4189)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MicrosoftAzureSentinel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Azure Sentinel Incident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causes the connector to miss incidents in high volume environments. (TIPG-4194)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Fix a bug that prevents the connector from setting the correct environment when "Environment Field Name" field is set. (TIPG-4194)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PaloAltoCortexXDR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Palo Alto Cortex XDR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 "parent_start_time" and "parent_end_time" fields to all events. (TIPG-2864)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Sumologic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Sumologic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Modified connector to parse out the "_raw" field for each alert to allow the data to be mapped within Event Mapping settings. (TIPG-4199)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