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13.75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10 November,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AWSGuardDuty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AWSGuardDuty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AWS GuardDuty integration. (TIPG-4463)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AmazonMacie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AmazonMacie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Amazon Macie integration. (TIPG-5524)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Event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fetching specific event information. (TIPG-5703)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MitreAttck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Techniques Mitigations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- Get mitigations for multiple techniques. (TIPG-5657)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Techniques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- Get techniques Details. (TIPG-5658)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RemoteAgentUtilities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Serialize A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serializing files. (TIPG-4603)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Deserialize A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deserializing files. (TIPG-4602)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Initiate a Deep Visibility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initiating a Deep Visibility Query (TIPG-5709)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Deep Visibility Query Result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fetching specific event information (TIPG-5710)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