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14.9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20 April,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AlienVaultTI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AlienVaultTI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integration would work with invalid API key. (TIPG-2334)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Darktrace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Darktrace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"Darktrace". (TIPG-8043)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McAfeeMvisionEPO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Mvision ePO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integration connectivity test will show error, even if credentials are correct. (TIPG-5859)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BulkWhoIs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WhoIsDetails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will not work with URLs containing schema. (TIPG-1587)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CBResponse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integration wouldn't check the API key in the Ping action. (TIPG-2279)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Slack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Channels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JSON example for action "List Channels". (TIPG-5936)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Cases Collector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Cases Collector for better ingestion of remote connector alerts. (TIPG-8097)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Cases Collector DB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Cases Collector DB for better ingestion of remote connector alerts. (TIPG-8097)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