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15.7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11 August,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BMCHelixRemedyForce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BMCHelixRemedyForce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OAuth authentication. Please visit documentation portal for more details. (TIPG-9408)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CBLiveResponse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CBLiveResponse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actions added - "Put File", "Execute File", "Create Memdump", "Delete File", "List Files in Cloud Storage", "Delete File from Cloud Storage" (TIPG-9545)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F5BIGIPiControlAPI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F5 BIG-IP iControl API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"F5 BIG-IP iControl API" (TIPG-9303)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GoogleCloudIAM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GoogleCloudIAM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integration's logo. (TIPG-9554)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HarmonyMobile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HarmonyMobile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"Harmony Mobile" (TIPG-9299)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MISP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MISP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The integration is now available for Siemplify Community. (TIPG-9563)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MicrosoftTeams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MicrosoftTeams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integration's code to work with Python version 3. (TIPG-9347)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Integration's Actions - Updated object searching mechanism (TIPG-9346)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List Teams, List Channels, List Users - Added pagination machanism support. (TIPG-9347)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Splash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Splash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integration's logo. (TIPG-9554)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TenableIO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Tenable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integration's logo. (TIPG-9554)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FalconSandbox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Analyze File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Analyze File - Updated error handling and added additional parameter related to report fetching. (TIPG-9392)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Talos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Reputation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Get Reputation - Added more information about entities in JSON result. (TIPG-9275)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TenableIO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Scan Endpoints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Scan Endpoints (TIPG-9229)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Scanners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List Scanners (TIPG-9418)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EmailV2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Generic IMAP Email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Generic IMAP Email Connector - Improved handling of the email files, in cases of attachments that are missing required headers, allowing them to be ingested properly. (TIPG-7358)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Sophos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Sophos Central - Alerts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Alerts Connector - Added a fallback value for "Alert Name" in Siemplify Alert. (TIPG-9241)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