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15.95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14 September,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FreshworksFreshservice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FreshworksFreshservice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"Create Ticket", "Update Ticket", "Create Agent", "Update Agent", "Create Requester", "Update Requester", "Add Ticket Time Entry" and "Update Ticket Time Entry" actions - Regressive Change - Changed the expected format of "Custom Fields" action input parameter to JSON. (TIPG-9671)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GoogleGKE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GoogleGKE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"Google Kubernetes Engine". (TIPG-9002)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SiemplifyThreatFuse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SiemplifyThreatFuse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Entities - Updated the way action parses trusted circles related to entities. (TIPG-9850)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Anomali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GetThreatInfo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GetThreatInfo - Updated the way action parses trusted circles related to entities. (TIPG-9744)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a Reputation Override for IT Tool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Create a Reputation Override for IT Tool - added an ability to include IT Tool's child processes on approved list. (TIPG-9804)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