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19.5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25 January,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CBCloud</w:t>
      </w:r>
      <w:r>
        <w:rPr>
          <w:rFonts w:ascii="Arial" w:hAnsi="Arial"/>
          <w:b w:val="0"/>
          <w:sz w:val="20"/>
        </w:rPr>
        <w:br/>
        <w:t>Integration version: 26.0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[265753333] Enrich Entities, List Host Vulnerabilities - Added support for OOTB widget.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