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Arial" w:hAnsi="Arial"/>
          <w:b/>
          <w:color w:val="000000"/>
          <w:sz w:val="36"/>
          <w:u w:val="none"/>
        </w:rPr>
        <w:t>Siemplify Marketplace 19.81 Release Notes</w:t>
      </w:r>
      <w:r>
        <w:rPr>
          <w:rFonts w:ascii="Arial" w:hAnsi="Arial"/>
          <w:b w:val="0"/>
          <w:color w:val="000000"/>
          <w:sz w:val="22"/>
          <w:u w:val="none"/>
        </w:rPr>
        <w:br/>
        <w:t>Published on 15 March, 2023</w:t>
      </w:r>
    </w:p>
    <w:p>
      <w:pPr>
        <w:spacing w:before="960"/>
        <w:ind w:left="1417"/>
        <w:jc w:val="left"/>
      </w:pPr>
      <w:r>
        <w:rPr>
          <w:rFonts w:ascii="Arial" w:hAnsi="Arial"/>
          <w:b/>
          <w:color w:val="000000"/>
          <w:sz w:val="32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Arial" w:hAnsi="Arial"/>
          <w:color w:val="000000"/>
          <w:sz w:val="22"/>
          <w:u w:val="none"/>
        </w:rPr>
        <w:t>This marketplace version can only be installed on</w:t>
      </w:r>
      <w:r>
        <w:rPr>
          <w:rFonts w:ascii="Arial" w:hAnsi="Arial"/>
          <w:b/>
          <w:color w:val="000000"/>
          <w:sz w:val="22"/>
          <w:u w:val="none"/>
        </w:rPr>
        <w:t xml:space="preserve"> Siemplify 5.1 </w:t>
      </w:r>
      <w:r>
        <w:rPr>
          <w:rFonts w:ascii="Arial" w:hAnsi="Arial"/>
          <w:color w:val="000000"/>
          <w:sz w:val="22"/>
          <w:u w:val="none"/>
        </w:rPr>
        <w:t>and up</w:t>
      </w:r>
    </w:p>
    <w:p>
      <w:pPr>
        <w:spacing w:before="640" w:after="360"/>
        <w:ind w:left="1417"/>
      </w:pPr>
      <w:r>
        <w:rPr>
          <w:rFonts w:ascii="Arial" w:hAnsi="Arial"/>
          <w:b/>
          <w:color w:val="000000"/>
          <w:sz w:val="36"/>
          <w:u w:val="none"/>
        </w:rPr>
        <w:t>What's Improved?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XForce</w:t>
      </w:r>
      <w:r>
        <w:rPr>
          <w:rFonts w:ascii="Arial" w:hAnsi="Arial"/>
          <w:b w:val="0"/>
          <w:sz w:val="20"/>
        </w:rPr>
        <w:br/>
        <w:t>Integration version: 13.0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[247490349] Integration's Actions - Added support for unicode characters.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2023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2023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