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725A3" w14:textId="2C270A91" w:rsidR="0096325D" w:rsidRDefault="00F840AE">
      <w:pPr>
        <w:rPr>
          <w:lang w:val="en-US"/>
        </w:rPr>
      </w:pPr>
      <w:r w:rsidRPr="00F840AE">
        <w:rPr>
          <w:lang w:val="en-US"/>
        </w:rPr>
        <w:t>This is a test to c</w:t>
      </w:r>
      <w:r>
        <w:rPr>
          <w:lang w:val="en-US"/>
        </w:rPr>
        <w:t>heck if the transmission works fine.</w:t>
      </w:r>
    </w:p>
    <w:p w14:paraId="07B1E5AB" w14:textId="6578A3BC" w:rsidR="00F840AE" w:rsidRPr="00F840AE" w:rsidRDefault="00F840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2E40E1" wp14:editId="09F75DBA">
            <wp:extent cx="2110923" cy="1463167"/>
            <wp:effectExtent l="0" t="0" r="3810" b="3810"/>
            <wp:docPr id="1329081814" name="Image 1" descr="Une image contenant plein air, ciel, eau, ar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81814" name="Image 1" descr="Une image contenant plein air, ciel, eau, arbre&#10;&#10;Le contenu généré par l’IA peut êtr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0AE" w:rsidRPr="00F84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3C"/>
    <w:rsid w:val="001B543C"/>
    <w:rsid w:val="0096325D"/>
    <w:rsid w:val="00A454CB"/>
    <w:rsid w:val="00CA73DF"/>
    <w:rsid w:val="00F8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7DB1"/>
  <w15:chartTrackingRefBased/>
  <w15:docId w15:val="{0E83204C-4959-427C-BFE2-ADF4BD6D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5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5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5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5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5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5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5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5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5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54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54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54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54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54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54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5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5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54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54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54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5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54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5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LOUICHON</dc:creator>
  <cp:keywords/>
  <dc:description/>
  <cp:lastModifiedBy>Hadrien LOUICHON</cp:lastModifiedBy>
  <cp:revision>2</cp:revision>
  <dcterms:created xsi:type="dcterms:W3CDTF">2025-04-22T11:00:00Z</dcterms:created>
  <dcterms:modified xsi:type="dcterms:W3CDTF">2025-04-22T11:01:00Z</dcterms:modified>
</cp:coreProperties>
</file>