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0676C" w14:textId="77777777" w:rsidR="0015587E" w:rsidRDefault="0015587E" w:rsidP="0015587E"/>
    <w:p w14:paraId="09AC6C49" w14:textId="77777777" w:rsidR="0015587E" w:rsidRDefault="0015587E" w:rsidP="0015587E">
      <w:pPr>
        <w:pStyle w:val="Heading2"/>
      </w:pPr>
      <w:r>
        <w:t>C. project-management-plan.md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43"/>
        <w:gridCol w:w="4707"/>
      </w:tblGrid>
      <w:tr w:rsidR="0015587E" w14:paraId="79E2C2E1" w14:textId="77777777" w:rsidTr="00FD5B4E">
        <w:trPr>
          <w:jc w:val="center"/>
        </w:trPr>
        <w:tc>
          <w:tcPr>
            <w:tcW w:w="5256" w:type="dxa"/>
            <w:shd w:val="clear" w:color="auto" w:fill="1F4E79"/>
            <w:vAlign w:val="center"/>
          </w:tcPr>
          <w:p w14:paraId="36C2DC06" w14:textId="77777777" w:rsidR="0015587E" w:rsidRDefault="0015587E" w:rsidP="00FD5B4E"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w="5256" w:type="dxa"/>
            <w:shd w:val="clear" w:color="auto" w:fill="1F4E79"/>
            <w:vAlign w:val="center"/>
          </w:tcPr>
          <w:p w14:paraId="6C7FB229" w14:textId="77777777" w:rsidR="0015587E" w:rsidRDefault="0015587E" w:rsidP="00FD5B4E">
            <w:r>
              <w:rPr>
                <w:b/>
                <w:color w:val="FFFFFF"/>
                <w:sz w:val="18"/>
              </w:rPr>
              <w:t>Your group answer</w:t>
            </w:r>
          </w:p>
        </w:tc>
      </w:tr>
      <w:tr w:rsidR="0015587E" w14:paraId="2D6D9DE9" w14:textId="77777777" w:rsidTr="00FD5B4E">
        <w:trPr>
          <w:jc w:val="center"/>
        </w:trPr>
        <w:tc>
          <w:tcPr>
            <w:tcW w:w="5256" w:type="dxa"/>
            <w:vAlign w:val="center"/>
          </w:tcPr>
          <w:p w14:paraId="0B5B38D6" w14:textId="77777777" w:rsidR="0015587E" w:rsidRDefault="0015587E" w:rsidP="00FD5B4E">
            <w:r>
              <w:rPr>
                <w:sz w:val="18"/>
              </w:rPr>
              <w:t>Project approach</w:t>
            </w:r>
          </w:p>
        </w:tc>
        <w:tc>
          <w:tcPr>
            <w:tcW w:w="5256" w:type="dxa"/>
            <w:vAlign w:val="center"/>
          </w:tcPr>
          <w:p w14:paraId="45A03066" w14:textId="77777777" w:rsidR="0015587E" w:rsidRDefault="0015587E" w:rsidP="00FD5B4E">
            <w:r>
              <w:rPr>
                <w:sz w:val="18"/>
              </w:rPr>
              <w:t>Agile / Waterfall / Hybrid</w:t>
            </w:r>
          </w:p>
        </w:tc>
      </w:tr>
      <w:tr w:rsidR="0015587E" w14:paraId="07A50FE2" w14:textId="77777777" w:rsidTr="00FD5B4E">
        <w:trPr>
          <w:jc w:val="center"/>
        </w:trPr>
        <w:tc>
          <w:tcPr>
            <w:tcW w:w="5256" w:type="dxa"/>
            <w:vAlign w:val="center"/>
          </w:tcPr>
          <w:p w14:paraId="614FB9DA" w14:textId="77777777" w:rsidR="0015587E" w:rsidRDefault="0015587E" w:rsidP="00FD5B4E">
            <w:r>
              <w:rPr>
                <w:sz w:val="18"/>
              </w:rPr>
              <w:t>Why we selected this approach</w:t>
            </w:r>
          </w:p>
        </w:tc>
        <w:tc>
          <w:tcPr>
            <w:tcW w:w="5256" w:type="dxa"/>
            <w:vAlign w:val="center"/>
          </w:tcPr>
          <w:p w14:paraId="4A99C19A" w14:textId="77777777" w:rsidR="0015587E" w:rsidRDefault="0015587E" w:rsidP="00FD5B4E">
            <w:r w:rsidRPr="00955DCD">
              <w:t>Agile allows the group to work in small stages, improve ideas through feedback, and make changes easily during development. It also supports teamwork and regular progress updates.</w:t>
            </w:r>
          </w:p>
        </w:tc>
      </w:tr>
    </w:tbl>
    <w:p w14:paraId="625F09E5" w14:textId="77777777" w:rsidR="0015587E" w:rsidRDefault="0015587E" w:rsidP="0015587E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66"/>
        <w:gridCol w:w="2380"/>
        <w:gridCol w:w="2308"/>
        <w:gridCol w:w="2296"/>
      </w:tblGrid>
      <w:tr w:rsidR="0015587E" w14:paraId="7BA47060" w14:textId="77777777" w:rsidTr="00FD5B4E">
        <w:trPr>
          <w:jc w:val="center"/>
        </w:trPr>
        <w:tc>
          <w:tcPr>
            <w:tcW w:w="2628" w:type="dxa"/>
            <w:shd w:val="clear" w:color="auto" w:fill="1F4E79"/>
            <w:vAlign w:val="center"/>
          </w:tcPr>
          <w:p w14:paraId="730B8A41" w14:textId="77777777" w:rsidR="0015587E" w:rsidRDefault="0015587E" w:rsidP="00FD5B4E">
            <w:r>
              <w:rPr>
                <w:b/>
                <w:bCs/>
              </w:rPr>
              <w:t>Task</w:t>
            </w:r>
          </w:p>
        </w:tc>
        <w:tc>
          <w:tcPr>
            <w:tcW w:w="2628" w:type="dxa"/>
            <w:shd w:val="clear" w:color="auto" w:fill="1F4E79"/>
            <w:vAlign w:val="center"/>
          </w:tcPr>
          <w:p w14:paraId="1CC3C751" w14:textId="77777777" w:rsidR="0015587E" w:rsidRDefault="0015587E" w:rsidP="00FD5B4E">
            <w:r>
              <w:rPr>
                <w:b/>
                <w:bCs/>
              </w:rPr>
              <w:t>Responsible Student</w:t>
            </w:r>
          </w:p>
        </w:tc>
        <w:tc>
          <w:tcPr>
            <w:tcW w:w="2628" w:type="dxa"/>
            <w:shd w:val="clear" w:color="auto" w:fill="1F4E79"/>
            <w:vAlign w:val="center"/>
          </w:tcPr>
          <w:p w14:paraId="1DC230E4" w14:textId="77777777" w:rsidR="0015587E" w:rsidRDefault="0015587E" w:rsidP="00FD5B4E">
            <w:r>
              <w:rPr>
                <w:b/>
                <w:bCs/>
              </w:rPr>
              <w:t>Deadline</w:t>
            </w:r>
          </w:p>
        </w:tc>
        <w:tc>
          <w:tcPr>
            <w:tcW w:w="2628" w:type="dxa"/>
            <w:shd w:val="clear" w:color="auto" w:fill="1F4E79"/>
            <w:vAlign w:val="center"/>
          </w:tcPr>
          <w:p w14:paraId="3DDA52BA" w14:textId="77777777" w:rsidR="0015587E" w:rsidRDefault="0015587E" w:rsidP="00FD5B4E">
            <w:r>
              <w:rPr>
                <w:b/>
                <w:bCs/>
              </w:rPr>
              <w:t>Status</w:t>
            </w:r>
          </w:p>
        </w:tc>
      </w:tr>
      <w:tr w:rsidR="0015587E" w14:paraId="3858C0DE" w14:textId="77777777" w:rsidTr="00FD5B4E">
        <w:trPr>
          <w:jc w:val="center"/>
        </w:trPr>
        <w:tc>
          <w:tcPr>
            <w:tcW w:w="2628" w:type="dxa"/>
            <w:vAlign w:val="center"/>
          </w:tcPr>
          <w:p w14:paraId="6E7805AA" w14:textId="77777777" w:rsidR="0015587E" w:rsidRDefault="0015587E" w:rsidP="00FD5B4E">
            <w:r>
              <w:t>Research</w:t>
            </w:r>
          </w:p>
        </w:tc>
        <w:tc>
          <w:tcPr>
            <w:tcW w:w="2628" w:type="dxa"/>
            <w:vAlign w:val="center"/>
          </w:tcPr>
          <w:p w14:paraId="0D7E2F17" w14:textId="77777777" w:rsidR="0015587E" w:rsidRDefault="0015587E" w:rsidP="00FD5B4E">
            <w:r>
              <w:t xml:space="preserve">Arbaaz UI </w:t>
            </w:r>
            <w:proofErr w:type="spellStart"/>
            <w:r>
              <w:t>haq</w:t>
            </w:r>
            <w:proofErr w:type="spellEnd"/>
          </w:p>
        </w:tc>
        <w:tc>
          <w:tcPr>
            <w:tcW w:w="2628" w:type="dxa"/>
            <w:vAlign w:val="center"/>
          </w:tcPr>
          <w:p w14:paraId="3CE14139" w14:textId="77777777" w:rsidR="0015587E" w:rsidRDefault="0015587E" w:rsidP="00FD5B4E">
            <w:r>
              <w:t>Week 2</w:t>
            </w:r>
          </w:p>
        </w:tc>
        <w:tc>
          <w:tcPr>
            <w:tcW w:w="2628" w:type="dxa"/>
            <w:vAlign w:val="center"/>
          </w:tcPr>
          <w:p w14:paraId="28900691" w14:textId="77777777" w:rsidR="0015587E" w:rsidRDefault="0015587E" w:rsidP="00FD5B4E">
            <w:r>
              <w:t>In progress</w:t>
            </w:r>
          </w:p>
        </w:tc>
      </w:tr>
      <w:tr w:rsidR="0015587E" w14:paraId="374F3945" w14:textId="77777777" w:rsidTr="00FD5B4E">
        <w:trPr>
          <w:jc w:val="center"/>
        </w:trPr>
        <w:tc>
          <w:tcPr>
            <w:tcW w:w="2628" w:type="dxa"/>
            <w:vAlign w:val="center"/>
          </w:tcPr>
          <w:p w14:paraId="3FEBD678" w14:textId="77777777" w:rsidR="0015587E" w:rsidRDefault="0015587E" w:rsidP="00FD5B4E">
            <w:r>
              <w:t>Game concept</w:t>
            </w:r>
          </w:p>
        </w:tc>
        <w:tc>
          <w:tcPr>
            <w:tcW w:w="2628" w:type="dxa"/>
            <w:vAlign w:val="center"/>
          </w:tcPr>
          <w:p w14:paraId="558FA0EB" w14:textId="77777777" w:rsidR="0015587E" w:rsidRDefault="0015587E" w:rsidP="00FD5B4E">
            <w:r>
              <w:t>All Group Members</w:t>
            </w:r>
          </w:p>
        </w:tc>
        <w:tc>
          <w:tcPr>
            <w:tcW w:w="2628" w:type="dxa"/>
            <w:vAlign w:val="center"/>
          </w:tcPr>
          <w:p w14:paraId="021D43B9" w14:textId="77777777" w:rsidR="0015587E" w:rsidRDefault="0015587E" w:rsidP="00FD5B4E">
            <w:r>
              <w:t>Week 2</w:t>
            </w:r>
          </w:p>
        </w:tc>
        <w:tc>
          <w:tcPr>
            <w:tcW w:w="2628" w:type="dxa"/>
            <w:vAlign w:val="center"/>
          </w:tcPr>
          <w:p w14:paraId="37BBB659" w14:textId="77777777" w:rsidR="0015587E" w:rsidRDefault="0015587E" w:rsidP="00FD5B4E">
            <w:r>
              <w:t>Done</w:t>
            </w:r>
          </w:p>
        </w:tc>
      </w:tr>
      <w:tr w:rsidR="0015587E" w14:paraId="16CD6904" w14:textId="77777777" w:rsidTr="00FD5B4E">
        <w:trPr>
          <w:jc w:val="center"/>
        </w:trPr>
        <w:tc>
          <w:tcPr>
            <w:tcW w:w="2628" w:type="dxa"/>
            <w:vAlign w:val="center"/>
          </w:tcPr>
          <w:p w14:paraId="7554DABD" w14:textId="77777777" w:rsidR="0015587E" w:rsidRDefault="0015587E" w:rsidP="00FD5B4E">
            <w:r>
              <w:t>Canvas design</w:t>
            </w:r>
          </w:p>
        </w:tc>
        <w:tc>
          <w:tcPr>
            <w:tcW w:w="2628" w:type="dxa"/>
            <w:vAlign w:val="center"/>
          </w:tcPr>
          <w:p w14:paraId="53587A39" w14:textId="77777777" w:rsidR="0015587E" w:rsidRDefault="0015587E" w:rsidP="00FD5B4E">
            <w:proofErr w:type="spellStart"/>
            <w:r>
              <w:t>Hangma</w:t>
            </w:r>
            <w:proofErr w:type="spellEnd"/>
            <w:r>
              <w:t xml:space="preserve"> Limbu</w:t>
            </w:r>
          </w:p>
        </w:tc>
        <w:tc>
          <w:tcPr>
            <w:tcW w:w="2628" w:type="dxa"/>
            <w:vAlign w:val="center"/>
          </w:tcPr>
          <w:p w14:paraId="0455B666" w14:textId="77777777" w:rsidR="0015587E" w:rsidRDefault="0015587E" w:rsidP="00FD5B4E">
            <w:r>
              <w:t>Week 2</w:t>
            </w:r>
          </w:p>
        </w:tc>
        <w:tc>
          <w:tcPr>
            <w:tcW w:w="2628" w:type="dxa"/>
            <w:vAlign w:val="center"/>
          </w:tcPr>
          <w:p w14:paraId="67432ACA" w14:textId="77777777" w:rsidR="0015587E" w:rsidRDefault="0015587E" w:rsidP="00FD5B4E">
            <w:r>
              <w:t>Done</w:t>
            </w:r>
          </w:p>
        </w:tc>
      </w:tr>
      <w:tr w:rsidR="0015587E" w14:paraId="442E010B" w14:textId="77777777" w:rsidTr="00FD5B4E">
        <w:trPr>
          <w:jc w:val="center"/>
        </w:trPr>
        <w:tc>
          <w:tcPr>
            <w:tcW w:w="2628" w:type="dxa"/>
            <w:vAlign w:val="center"/>
          </w:tcPr>
          <w:p w14:paraId="61428BED" w14:textId="77777777" w:rsidR="0015587E" w:rsidRDefault="0015587E" w:rsidP="00FD5B4E">
            <w:r>
              <w:t>Storyboard</w:t>
            </w:r>
          </w:p>
        </w:tc>
        <w:tc>
          <w:tcPr>
            <w:tcW w:w="2628" w:type="dxa"/>
            <w:vAlign w:val="center"/>
          </w:tcPr>
          <w:p w14:paraId="50FEFC42" w14:textId="77777777" w:rsidR="0015587E" w:rsidRDefault="0015587E" w:rsidP="00FD5B4E">
            <w:r>
              <w:t>Vivek Thapa</w:t>
            </w:r>
          </w:p>
        </w:tc>
        <w:tc>
          <w:tcPr>
            <w:tcW w:w="2628" w:type="dxa"/>
            <w:vAlign w:val="center"/>
          </w:tcPr>
          <w:p w14:paraId="61203ECD" w14:textId="77777777" w:rsidR="0015587E" w:rsidRDefault="0015587E" w:rsidP="00FD5B4E">
            <w:r>
              <w:t>Week 2</w:t>
            </w:r>
          </w:p>
        </w:tc>
        <w:tc>
          <w:tcPr>
            <w:tcW w:w="2628" w:type="dxa"/>
            <w:vAlign w:val="center"/>
          </w:tcPr>
          <w:p w14:paraId="2D161B9C" w14:textId="77777777" w:rsidR="0015587E" w:rsidRDefault="0015587E" w:rsidP="00FD5B4E">
            <w:r>
              <w:t>In progress</w:t>
            </w:r>
          </w:p>
        </w:tc>
      </w:tr>
      <w:tr w:rsidR="0015587E" w14:paraId="0FDD6EDC" w14:textId="77777777" w:rsidTr="00FD5B4E">
        <w:trPr>
          <w:jc w:val="center"/>
        </w:trPr>
        <w:tc>
          <w:tcPr>
            <w:tcW w:w="2628" w:type="dxa"/>
            <w:vAlign w:val="center"/>
          </w:tcPr>
          <w:p w14:paraId="33EAE6E0" w14:textId="77777777" w:rsidR="0015587E" w:rsidRDefault="0015587E" w:rsidP="00FD5B4E">
            <w:r>
              <w:t>Prototype</w:t>
            </w:r>
          </w:p>
        </w:tc>
        <w:tc>
          <w:tcPr>
            <w:tcW w:w="2628" w:type="dxa"/>
            <w:vAlign w:val="center"/>
          </w:tcPr>
          <w:p w14:paraId="55A7FE15" w14:textId="77777777" w:rsidR="0015587E" w:rsidRDefault="0015587E" w:rsidP="00FD5B4E">
            <w:proofErr w:type="spellStart"/>
            <w:r>
              <w:t>Hangma</w:t>
            </w:r>
            <w:proofErr w:type="spellEnd"/>
            <w:r>
              <w:t xml:space="preserve"> Limbu and Vivek Thapa</w:t>
            </w:r>
          </w:p>
        </w:tc>
        <w:tc>
          <w:tcPr>
            <w:tcW w:w="2628" w:type="dxa"/>
            <w:vAlign w:val="center"/>
          </w:tcPr>
          <w:p w14:paraId="28CB5C3F" w14:textId="77777777" w:rsidR="0015587E" w:rsidRDefault="0015587E" w:rsidP="00FD5B4E">
            <w:r>
              <w:t>Week 3</w:t>
            </w:r>
          </w:p>
        </w:tc>
        <w:tc>
          <w:tcPr>
            <w:tcW w:w="2628" w:type="dxa"/>
            <w:vAlign w:val="center"/>
          </w:tcPr>
          <w:p w14:paraId="1C9EB6F4" w14:textId="77777777" w:rsidR="0015587E" w:rsidRDefault="0015587E" w:rsidP="00FD5B4E">
            <w:r>
              <w:t>Not started</w:t>
            </w:r>
          </w:p>
        </w:tc>
      </w:tr>
      <w:tr w:rsidR="0015587E" w14:paraId="03AA40E1" w14:textId="77777777" w:rsidTr="00FD5B4E">
        <w:trPr>
          <w:jc w:val="center"/>
        </w:trPr>
        <w:tc>
          <w:tcPr>
            <w:tcW w:w="2628" w:type="dxa"/>
            <w:vAlign w:val="center"/>
          </w:tcPr>
          <w:p w14:paraId="3CF29496" w14:textId="77777777" w:rsidR="0015587E" w:rsidRDefault="0015587E" w:rsidP="00FD5B4E">
            <w:r>
              <w:t>Presentation slides</w:t>
            </w:r>
          </w:p>
        </w:tc>
        <w:tc>
          <w:tcPr>
            <w:tcW w:w="2628" w:type="dxa"/>
            <w:vAlign w:val="center"/>
          </w:tcPr>
          <w:p w14:paraId="413B0DD7" w14:textId="77777777" w:rsidR="0015587E" w:rsidRDefault="0015587E" w:rsidP="00FD5B4E">
            <w:proofErr w:type="spellStart"/>
            <w:r>
              <w:t>Hadshen</w:t>
            </w:r>
            <w:proofErr w:type="spellEnd"/>
            <w:r>
              <w:t xml:space="preserve"> </w:t>
            </w:r>
            <w:proofErr w:type="spellStart"/>
            <w:r>
              <w:t>Thavaseelan</w:t>
            </w:r>
            <w:proofErr w:type="spellEnd"/>
          </w:p>
        </w:tc>
        <w:tc>
          <w:tcPr>
            <w:tcW w:w="2628" w:type="dxa"/>
            <w:vAlign w:val="center"/>
          </w:tcPr>
          <w:p w14:paraId="118ED8A9" w14:textId="77777777" w:rsidR="0015587E" w:rsidRDefault="0015587E" w:rsidP="00FD5B4E">
            <w:r>
              <w:t>Week 3</w:t>
            </w:r>
          </w:p>
        </w:tc>
        <w:tc>
          <w:tcPr>
            <w:tcW w:w="2628" w:type="dxa"/>
            <w:vAlign w:val="center"/>
          </w:tcPr>
          <w:p w14:paraId="301A7FEC" w14:textId="77777777" w:rsidR="0015587E" w:rsidRDefault="0015587E" w:rsidP="00FD5B4E">
            <w:r>
              <w:t>Not started</w:t>
            </w:r>
          </w:p>
        </w:tc>
      </w:tr>
      <w:tr w:rsidR="0015587E" w14:paraId="3E7C1E30" w14:textId="77777777" w:rsidTr="00FD5B4E">
        <w:trPr>
          <w:jc w:val="center"/>
        </w:trPr>
        <w:tc>
          <w:tcPr>
            <w:tcW w:w="2628" w:type="dxa"/>
            <w:vAlign w:val="center"/>
          </w:tcPr>
          <w:p w14:paraId="3587976F" w14:textId="77777777" w:rsidR="0015587E" w:rsidRDefault="0015587E" w:rsidP="00FD5B4E">
            <w:r>
              <w:t>Individual portfolio evidence</w:t>
            </w:r>
          </w:p>
        </w:tc>
        <w:tc>
          <w:tcPr>
            <w:tcW w:w="2628" w:type="dxa"/>
            <w:vAlign w:val="center"/>
          </w:tcPr>
          <w:p w14:paraId="2DC950CC" w14:textId="77777777" w:rsidR="0015587E" w:rsidRDefault="0015587E" w:rsidP="00FD5B4E">
            <w:r>
              <w:t>All Group Members</w:t>
            </w:r>
          </w:p>
        </w:tc>
        <w:tc>
          <w:tcPr>
            <w:tcW w:w="2628" w:type="dxa"/>
            <w:vAlign w:val="center"/>
          </w:tcPr>
          <w:p w14:paraId="1F2D62ED" w14:textId="77777777" w:rsidR="0015587E" w:rsidRDefault="0015587E" w:rsidP="00FD5B4E">
            <w:r>
              <w:t>Week 4</w:t>
            </w:r>
          </w:p>
        </w:tc>
        <w:tc>
          <w:tcPr>
            <w:tcW w:w="2628" w:type="dxa"/>
            <w:vAlign w:val="center"/>
          </w:tcPr>
          <w:p w14:paraId="2B38D625" w14:textId="77777777" w:rsidR="0015587E" w:rsidRDefault="0015587E" w:rsidP="00FD5B4E">
            <w:r>
              <w:t>Not started</w:t>
            </w:r>
          </w:p>
        </w:tc>
      </w:tr>
    </w:tbl>
    <w:p w14:paraId="3A9EDB9F" w14:textId="77777777" w:rsidR="0015587E" w:rsidRDefault="0015587E" w:rsidP="0015587E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4"/>
        <w:gridCol w:w="3128"/>
        <w:gridCol w:w="3088"/>
      </w:tblGrid>
      <w:tr w:rsidR="0015587E" w14:paraId="67F7B905" w14:textId="77777777" w:rsidTr="00FD5B4E">
        <w:trPr>
          <w:jc w:val="center"/>
        </w:trPr>
        <w:tc>
          <w:tcPr>
            <w:tcW w:w="3504" w:type="dxa"/>
            <w:shd w:val="clear" w:color="auto" w:fill="1F4E79"/>
            <w:vAlign w:val="center"/>
          </w:tcPr>
          <w:p w14:paraId="7B5C47D6" w14:textId="77777777" w:rsidR="0015587E" w:rsidRDefault="0015587E" w:rsidP="00FD5B4E"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w="3504" w:type="dxa"/>
            <w:shd w:val="clear" w:color="auto" w:fill="1F4E79"/>
            <w:vAlign w:val="center"/>
          </w:tcPr>
          <w:p w14:paraId="1E3CDE38" w14:textId="77777777" w:rsidR="0015587E" w:rsidRDefault="0015587E" w:rsidP="00FD5B4E">
            <w:r>
              <w:rPr>
                <w:b/>
                <w:color w:val="FFFFFF"/>
                <w:sz w:val="18"/>
              </w:rPr>
              <w:t>Impact</w:t>
            </w:r>
          </w:p>
        </w:tc>
        <w:tc>
          <w:tcPr>
            <w:tcW w:w="3504" w:type="dxa"/>
            <w:shd w:val="clear" w:color="auto" w:fill="1F4E79"/>
            <w:vAlign w:val="center"/>
          </w:tcPr>
          <w:p w14:paraId="2025DF64" w14:textId="77777777" w:rsidR="0015587E" w:rsidRDefault="0015587E" w:rsidP="00FD5B4E">
            <w:r>
              <w:rPr>
                <w:b/>
                <w:color w:val="FFFFFF"/>
                <w:sz w:val="18"/>
              </w:rPr>
              <w:t>Solution</w:t>
            </w:r>
          </w:p>
        </w:tc>
      </w:tr>
      <w:tr w:rsidR="0015587E" w14:paraId="6163FE81" w14:textId="77777777" w:rsidTr="00FD5B4E">
        <w:trPr>
          <w:jc w:val="center"/>
        </w:trPr>
        <w:tc>
          <w:tcPr>
            <w:tcW w:w="3504" w:type="dxa"/>
            <w:vAlign w:val="center"/>
          </w:tcPr>
          <w:p w14:paraId="2581EFC7" w14:textId="77777777" w:rsidR="0015587E" w:rsidRDefault="0015587E" w:rsidP="00FD5B4E">
            <w:r>
              <w:rPr>
                <w:sz w:val="18"/>
              </w:rPr>
              <w:t>Member misses meeting</w:t>
            </w:r>
          </w:p>
        </w:tc>
        <w:tc>
          <w:tcPr>
            <w:tcW w:w="3504" w:type="dxa"/>
            <w:vAlign w:val="center"/>
          </w:tcPr>
          <w:p w14:paraId="04D85B8C" w14:textId="77777777" w:rsidR="0015587E" w:rsidRDefault="0015587E" w:rsidP="00FD5B4E">
            <w:r>
              <w:rPr>
                <w:sz w:val="18"/>
              </w:rPr>
              <w:t>Work may be delayed</w:t>
            </w:r>
          </w:p>
        </w:tc>
        <w:tc>
          <w:tcPr>
            <w:tcW w:w="3504" w:type="dxa"/>
            <w:vAlign w:val="center"/>
          </w:tcPr>
          <w:p w14:paraId="7B3CAA73" w14:textId="77777777" w:rsidR="0015587E" w:rsidRDefault="0015587E" w:rsidP="00FD5B4E">
            <w:r>
              <w:rPr>
                <w:sz w:val="18"/>
              </w:rPr>
              <w:t>Assign tasks clearly and use GitHub updates</w:t>
            </w:r>
          </w:p>
        </w:tc>
      </w:tr>
      <w:tr w:rsidR="0015587E" w14:paraId="5805299A" w14:textId="77777777" w:rsidTr="00FD5B4E">
        <w:trPr>
          <w:jc w:val="center"/>
        </w:trPr>
        <w:tc>
          <w:tcPr>
            <w:tcW w:w="3504" w:type="dxa"/>
            <w:vAlign w:val="center"/>
          </w:tcPr>
          <w:p w14:paraId="54277719" w14:textId="77777777" w:rsidR="0015587E" w:rsidRDefault="0015587E" w:rsidP="00FD5B4E">
            <w:r>
              <w:rPr>
                <w:sz w:val="18"/>
              </w:rPr>
              <w:t>AI overuse</w:t>
            </w:r>
          </w:p>
        </w:tc>
        <w:tc>
          <w:tcPr>
            <w:tcW w:w="3504" w:type="dxa"/>
            <w:vAlign w:val="center"/>
          </w:tcPr>
          <w:p w14:paraId="0910EAED" w14:textId="77777777" w:rsidR="0015587E" w:rsidRDefault="0015587E" w:rsidP="00FD5B4E">
            <w:r>
              <w:rPr>
                <w:sz w:val="18"/>
              </w:rPr>
              <w:t>Students may not understand work</w:t>
            </w:r>
          </w:p>
        </w:tc>
        <w:tc>
          <w:tcPr>
            <w:tcW w:w="3504" w:type="dxa"/>
            <w:vAlign w:val="center"/>
          </w:tcPr>
          <w:p w14:paraId="69114EB3" w14:textId="77777777" w:rsidR="0015587E" w:rsidRDefault="0015587E" w:rsidP="00FD5B4E">
            <w:r>
              <w:rPr>
                <w:sz w:val="18"/>
              </w:rPr>
              <w:t>Use AI log and explain all work</w:t>
            </w:r>
          </w:p>
        </w:tc>
      </w:tr>
      <w:tr w:rsidR="0015587E" w14:paraId="7E25E9B5" w14:textId="77777777" w:rsidTr="00FD5B4E">
        <w:trPr>
          <w:jc w:val="center"/>
        </w:trPr>
        <w:tc>
          <w:tcPr>
            <w:tcW w:w="3504" w:type="dxa"/>
            <w:vAlign w:val="center"/>
          </w:tcPr>
          <w:p w14:paraId="5919ED75" w14:textId="77777777" w:rsidR="0015587E" w:rsidRDefault="0015587E" w:rsidP="00FD5B4E">
            <w:r>
              <w:rPr>
                <w:sz w:val="18"/>
              </w:rPr>
              <w:t>Poor time management</w:t>
            </w:r>
          </w:p>
        </w:tc>
        <w:tc>
          <w:tcPr>
            <w:tcW w:w="3504" w:type="dxa"/>
            <w:vAlign w:val="center"/>
          </w:tcPr>
          <w:p w14:paraId="52B78CA7" w14:textId="77777777" w:rsidR="0015587E" w:rsidRDefault="0015587E" w:rsidP="00FD5B4E">
            <w:r>
              <w:rPr>
                <w:sz w:val="18"/>
              </w:rPr>
              <w:t>Presentation may be weak</w:t>
            </w:r>
          </w:p>
        </w:tc>
        <w:tc>
          <w:tcPr>
            <w:tcW w:w="3504" w:type="dxa"/>
            <w:vAlign w:val="center"/>
          </w:tcPr>
          <w:p w14:paraId="669BB2C4" w14:textId="77777777" w:rsidR="0015587E" w:rsidRDefault="0015587E" w:rsidP="00FD5B4E">
            <w:r>
              <w:rPr>
                <w:sz w:val="18"/>
              </w:rPr>
              <w:t>Set weekly deadlines</w:t>
            </w:r>
          </w:p>
        </w:tc>
      </w:tr>
    </w:tbl>
    <w:p w14:paraId="0F83C329" w14:textId="77777777" w:rsidR="0015587E" w:rsidRDefault="0015587E" w:rsidP="0015587E"/>
    <w:p w14:paraId="1172F0BF" w14:textId="77777777" w:rsidR="00EF531B" w:rsidRDefault="00EF531B"/>
    <w:sectPr w:rsidR="00EF53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87E"/>
    <w:rsid w:val="0015587E"/>
    <w:rsid w:val="003015AF"/>
    <w:rsid w:val="00384A8B"/>
    <w:rsid w:val="008665D8"/>
    <w:rsid w:val="00942E56"/>
    <w:rsid w:val="00E3569E"/>
    <w:rsid w:val="00EF5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673A6"/>
  <w15:chartTrackingRefBased/>
  <w15:docId w15:val="{3E587162-525B-4BB7-B0AD-482C2A399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587E"/>
    <w:pPr>
      <w:spacing w:after="200" w:line="276" w:lineRule="auto"/>
    </w:pPr>
    <w:rPr>
      <w:rFonts w:ascii="Arial" w:eastAsiaTheme="minorEastAsia" w:hAnsi="Arial"/>
      <w:kern w:val="0"/>
      <w:sz w:val="20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587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50"/>
      <w:lang w:bidi="th-T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587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40"/>
      <w:lang w:bidi="th-T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87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35"/>
      <w:lang w:bidi="th-T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87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30"/>
      <w:lang w:bidi="th-T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87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30"/>
      <w:lang w:bidi="th-T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87E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30"/>
      <w:lang w:bidi="th-T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87E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30"/>
      <w:lang w:bidi="th-T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87E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30"/>
      <w:lang w:bidi="th-T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87E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30"/>
      <w:lang w:bidi="th-T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87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15587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87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8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8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8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8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8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8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8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bidi="th-T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5587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87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:lang w:bidi="th-T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5587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5587E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30"/>
      <w:lang w:bidi="th-T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558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87E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30"/>
      <w:lang w:bidi="th-T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558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8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2F5496" w:themeColor="accent1" w:themeShade="BF"/>
      <w:kern w:val="2"/>
      <w:sz w:val="24"/>
      <w:szCs w:val="30"/>
      <w:lang w:bidi="th-T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8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87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15587E"/>
    <w:pPr>
      <w:spacing w:after="0" w:line="240" w:lineRule="auto"/>
    </w:pPr>
    <w:rPr>
      <w:rFonts w:eastAsiaTheme="minorEastAsia"/>
      <w:kern w:val="0"/>
      <w:sz w:val="22"/>
      <w:szCs w:val="22"/>
      <w:lang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144</Words>
  <Characters>827</Characters>
  <Application>Microsoft Office Word</Application>
  <DocSecurity>0</DocSecurity>
  <Lines>6</Lines>
  <Paragraphs>1</Paragraphs>
  <ScaleCrop>false</ScaleCrop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Thapa</dc:creator>
  <cp:keywords/>
  <dc:description/>
  <cp:lastModifiedBy>Vivek Thapa</cp:lastModifiedBy>
  <cp:revision>1</cp:revision>
  <dcterms:created xsi:type="dcterms:W3CDTF">2026-05-14T08:58:00Z</dcterms:created>
  <dcterms:modified xsi:type="dcterms:W3CDTF">2026-05-14T08:59:00Z</dcterms:modified>
</cp:coreProperties>
</file>