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b/>
          <w:b/>
          <w:color w:val="00589C"/>
          <w:spacing w:val="-2"/>
        </w:rPr>
      </w:pPr>
      <w:r>
        <w:rPr>
          <w:rFonts w:eastAsia="Arial" w:ascii="Arial" w:hAnsi="Arial"/>
          <w:b/>
          <w:color w:val="00589C"/>
          <w:spacing w:val="-2"/>
        </w:rPr>
        <w:t>Statement of Authorship for joint/multi-authored papers for PGR thesis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 </w:t>
      </w:r>
    </w:p>
    <w:p>
      <w:pPr>
        <w:pStyle w:val="Normal"/>
        <w:spacing w:lineRule="exact" w:line="120"/>
        <w:ind w:left="505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12"/>
          <w:szCs w:val="12"/>
        </w:rPr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eastAsia="Arial" w:ascii="Arial" w:hAnsi="Arial"/>
          <w:b/>
          <w:color w:val="00589C"/>
          <w:spacing w:val="-2"/>
          <w:sz w:val="20"/>
          <w:szCs w:val="20"/>
        </w:rPr>
        <w:t>(only required where there isn’t already a statement of contribution within the paper itself).</w:t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tbl>
      <w:tblPr>
        <w:tblStyle w:val="TableGrid"/>
        <w:tblW w:w="10215" w:type="dxa"/>
        <w:jc w:val="left"/>
        <w:tblInd w:w="50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7"/>
        <w:gridCol w:w="7387"/>
      </w:tblGrid>
      <w:tr>
        <w:trPr/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Title of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spacing w:lineRule="exact" w:line="263" w:before="49" w:after="0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  <w:t>An Efficient Locally Reactive Controller for Safe Navigation in Visual Teach and Repeat Missions</w:t>
            </w:r>
          </w:p>
        </w:tc>
      </w:tr>
      <w:tr>
        <w:trPr/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Status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 xml:space="preserve">x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Published                                  </w:t>
            </w:r>
            <w:r>
              <w:rPr>
                <w:rFonts w:cs="Arial" w:ascii="Arial" w:hAnsi="Arial"/>
                <w:sz w:val="20"/>
                <w:szCs w:val="20"/>
              </w:rPr>
              <w:t>□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 xml:space="preserve">□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Submitted for Publication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□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>
            <w:pPr>
              <w:pStyle w:val="Normal"/>
              <w:spacing w:lineRule="exact" w:line="26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>
        <w:trPr>
          <w:trHeight w:val="1159" w:hRule="atLeast"/>
        </w:trPr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Details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spacing w:lineRule="exact" w:line="242" w:before="67" w:after="512"/>
              <w:ind w:left="108" w:right="108" w:hanging="0"/>
              <w:jc w:val="both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Matias Mattamala, Nived Chebrolu, Maurice Fallon, “An Efficient Locally Reactive Controller for Safe Navigation in Visual Teach and Repeat Missions,” </w:t>
            </w:r>
            <w:r>
              <w:rPr>
                <w:rFonts w:eastAsia="Arial" w:ascii="Arial" w:hAnsi="Arial"/>
                <w:i/>
                <w:iCs/>
                <w:color w:val="404040"/>
                <w:sz w:val="20"/>
                <w:szCs w:val="20"/>
              </w:rPr>
              <w:t>IEEE Robotics and Automation Letters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, 2022.</w:t>
            </w:r>
          </w:p>
        </w:tc>
      </w:tr>
    </w:tbl>
    <w:p>
      <w:pPr>
        <w:pStyle w:val="Normal"/>
        <w:spacing w:lineRule="exact" w:line="263" w:before="120" w:after="0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Student Confirmation</w:t>
      </w:r>
    </w:p>
    <w:p>
      <w:pPr>
        <w:pStyle w:val="Normal"/>
        <w:spacing w:lineRule="exact" w:line="263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3402"/>
        <w:gridCol w:w="710"/>
        <w:gridCol w:w="3830"/>
      </w:tblGrid>
      <w:tr>
        <w:trPr/>
        <w:tc>
          <w:tcPr>
            <w:tcW w:w="2405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Student Name: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2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Matias Mattamala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Contribution to the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2" w:type="dxa"/>
            <w:gridSpan w:val="3"/>
            <w:tcBorders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/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Developed the main idea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Wrote the local planner and baselines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Executed closed-loop field experiments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eastAsia="Arial" w:cs="Arial"/>
                <w:color w:val="40404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Performed data analysis and processing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Wrote large portions of the paper</w:t>
            </w:r>
          </w:p>
          <w:p>
            <w:pPr>
              <w:pStyle w:val="Normal"/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>
          <w:trHeight w:val="1403" w:hRule="atLeast"/>
        </w:trPr>
        <w:tc>
          <w:tcPr>
            <w:tcW w:w="5807" w:type="dxa"/>
            <w:gridSpan w:val="2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Signature            </w:t>
            </w:r>
            <w:r>
              <w:rPr/>
              <w:drawing>
                <wp:inline distT="0" distB="0" distL="0" distR="0">
                  <wp:extent cx="1715770" cy="61722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77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September 8, 2023</w:t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16"/>
        </w:rPr>
      </w:pPr>
      <w:r>
        <w:rPr>
          <w:rFonts w:eastAsia="Arial" w:ascii="Arial" w:hAnsi="Arial"/>
          <w:color w:val="404040"/>
          <w:sz w:val="16"/>
        </w:rPr>
      </w:r>
    </w:p>
    <w:p>
      <w:pPr>
        <w:pStyle w:val="Normal"/>
        <w:spacing w:lineRule="exact" w:line="271" w:before="232" w:after="0"/>
        <w:ind w:left="504" w:hanging="0"/>
        <w:jc w:val="both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Supervisor Confirmation</w:t>
      </w:r>
    </w:p>
    <w:p>
      <w:pPr>
        <w:pStyle w:val="Normal"/>
        <w:spacing w:before="179" w:after="0"/>
        <w:ind w:left="505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By signing the Statement of Authorship, you are certifying that the candidate made a substantial contribution to the publication, and that the description described above is accurate.</w:t>
      </w:r>
    </w:p>
    <w:p>
      <w:pPr>
        <w:pStyle w:val="Normal"/>
        <w:spacing w:lineRule="exact" w:line="183"/>
        <w:ind w:left="504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07"/>
        <w:gridCol w:w="710"/>
        <w:gridCol w:w="3830"/>
      </w:tblGrid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name and title: Professor Maurice Fallon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comments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Matias was the lead instigator, implementer and researcher on this project and wrote the bulk of the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580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Signature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           </w:t>
            </w:r>
            <w:r>
              <w:rPr/>
              <w:drawing>
                <wp:inline distT="0" distB="0" distL="0" distR="0">
                  <wp:extent cx="1944370" cy="44831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September 8, 2023</w:t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>
      <w:type w:val="nextPage"/>
      <w:pgSz w:w="11906" w:h="16838"/>
      <w:pgMar w:left="590" w:right="590" w:header="0" w:top="482" w:footer="0" w:bottom="24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2f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2f5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53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3D50-B969-40CE-9880-515615BB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262</Words>
  <Characters>1513</Characters>
  <CharactersWithSpaces>1865</CharactersWithSpaces>
  <Paragraphs>33</Paragraphs>
  <Company>University of Oxford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2023-09-08T17:17:00Z</dcterms:created>
  <dc:creator>Helen Beauchamp</dc:creator>
  <dc:description/>
  <dc:language>en-GB</dc:language>
  <cp:lastModifiedBy>Maurice Fallon</cp:lastModifiedBy>
  <cp:lastPrinted>2018-02-16T13:15:00Z</cp:lastPrinted>
  <dcterms:modified xsi:type="dcterms:W3CDTF">2023-09-09T16:50:26Z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Oxford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