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b/>
          <w:b/>
          <w:color w:val="00589C"/>
          <w:spacing w:val="-2"/>
        </w:rPr>
      </w:pPr>
      <w:r>
        <w:rPr>
          <w:rFonts w:eastAsia="Arial" w:ascii="Arial" w:hAnsi="Arial"/>
          <w:b/>
          <w:color w:val="00589C"/>
          <w:spacing w:val="-2"/>
        </w:rPr>
        <w:t>Statement of Authorship for joint/multi-authored papers for PGR thesis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 </w:t>
      </w:r>
    </w:p>
    <w:p>
      <w:pPr>
        <w:pStyle w:val="Normal"/>
        <w:spacing w:lineRule="exact" w:line="120"/>
        <w:ind w:left="505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12"/>
          <w:szCs w:val="12"/>
        </w:rPr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eastAsia="Arial" w:ascii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itself).</w:t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tbl>
      <w:tblPr>
        <w:tblStyle w:val="TableGrid"/>
        <w:tblW w:w="10215" w:type="dxa"/>
        <w:jc w:val="left"/>
        <w:tblInd w:w="5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7387"/>
      </w:tblGrid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Title of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Learning Camera Performance Models for Active Multi-Camera Visual Teach and Repeat</w:t>
            </w:r>
          </w:p>
        </w:tc>
      </w:tr>
      <w:tr>
        <w:trPr/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Status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x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Submitted for Publication  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□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>
            <w:pPr>
              <w:pStyle w:val="Normal"/>
              <w:spacing w:lineRule="exact" w:line="26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>
        <w:trPr>
          <w:trHeight w:val="1159" w:hRule="atLeast"/>
        </w:trPr>
        <w:tc>
          <w:tcPr>
            <w:tcW w:w="282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Details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7" w:type="dxa"/>
            <w:tcBorders/>
          </w:tcPr>
          <w:p>
            <w:pPr>
              <w:pStyle w:val="Normal"/>
              <w:spacing w:lineRule="exact" w:line="242" w:before="67" w:after="512"/>
              <w:ind w:left="108" w:right="108" w:hanging="0"/>
              <w:jc w:val="both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Matias Mattamala, Milad Ramezani, Marco Camurri, Maurice Fallon, “Learning Camera Performance Models for Active Multi-Camera Visual Teach and Repeat,” </w:t>
            </w:r>
            <w:r>
              <w:rPr>
                <w:rFonts w:eastAsia="Arial" w:ascii="Arial" w:hAnsi="Arial"/>
                <w:i/>
                <w:iCs/>
                <w:color w:val="404040"/>
                <w:sz w:val="20"/>
                <w:szCs w:val="20"/>
              </w:rPr>
              <w:t>International Conference on Robotics and Automation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, 2021.</w:t>
            </w:r>
          </w:p>
        </w:tc>
      </w:tr>
    </w:tbl>
    <w:p>
      <w:pPr>
        <w:pStyle w:val="Normal"/>
        <w:spacing w:lineRule="exact" w:line="263" w:before="120" w:after="0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Student Confirmation</w:t>
      </w:r>
    </w:p>
    <w:p>
      <w:pPr>
        <w:pStyle w:val="Normal"/>
        <w:spacing w:lineRule="exact" w:line="263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3402"/>
        <w:gridCol w:w="710"/>
        <w:gridCol w:w="3830"/>
      </w:tblGrid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Student Name: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Mattamala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Contribution to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2" w:type="dxa"/>
            <w:gridSpan w:val="3"/>
            <w:tcBorders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Contributed to development of the idea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Wrote the complete visual teach and repeat pipeline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 xml:space="preserve">Executed closed-loop field experiments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 w:cs="Arial"/>
                <w:color w:val="40404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Performed data analysis and processing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404040"/>
                <w:sz w:val="20"/>
                <w:szCs w:val="20"/>
              </w:rPr>
              <w:t>Wrote large portions of the paper</w:t>
            </w:r>
          </w:p>
          <w:p>
            <w:pPr>
              <w:pStyle w:val="Normal"/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>
          <w:trHeight w:val="1403" w:hRule="atLeast"/>
        </w:trPr>
        <w:tc>
          <w:tcPr>
            <w:tcW w:w="5807" w:type="dxa"/>
            <w:gridSpan w:val="2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Signature            </w:t>
            </w:r>
            <w:r>
              <w:rPr/>
              <w:drawing>
                <wp:inline distT="0" distB="0" distL="0" distR="0">
                  <wp:extent cx="1715770" cy="61722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16"/>
        </w:rPr>
      </w:pPr>
      <w:r>
        <w:rPr>
          <w:rFonts w:eastAsia="Arial" w:ascii="Arial" w:hAnsi="Arial"/>
          <w:color w:val="404040"/>
          <w:sz w:val="16"/>
        </w:rPr>
      </w:r>
    </w:p>
    <w:p>
      <w:pPr>
        <w:pStyle w:val="Normal"/>
        <w:spacing w:lineRule="exact" w:line="271" w:before="232" w:after="0"/>
        <w:ind w:left="504" w:hanging="0"/>
        <w:jc w:val="both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Supervisor Confirmation</w:t>
      </w:r>
    </w:p>
    <w:p>
      <w:pPr>
        <w:pStyle w:val="Normal"/>
        <w:spacing w:before="179" w:after="0"/>
        <w:ind w:left="505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By signing the Statement of Authorship, you are certifying that the candidate made a substantial contribution to the publication, and that the description described above is accurate.</w:t>
      </w:r>
    </w:p>
    <w:p>
      <w:pPr>
        <w:pStyle w:val="Normal"/>
        <w:spacing w:lineRule="exact" w:line="183"/>
        <w:ind w:left="504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7"/>
        <w:gridCol w:w="710"/>
        <w:gridCol w:w="3830"/>
      </w:tblGrid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name and title: Professor Maurice Fallon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comments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Matias was the lead instigator, implementer and researcher on this project and wrote the bulk of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5807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Signature</w: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            </w:t>
            </w:r>
            <w:r>
              <w:rPr/>
              <w:drawing>
                <wp:inline distT="0" distB="0" distL="0" distR="0">
                  <wp:extent cx="1944370" cy="44831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3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September 8, 2023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>
      <w:type w:val="nextPage"/>
      <w:pgSz w:w="11906" w:h="16838"/>
      <w:pgMar w:left="590" w:right="590" w:header="0" w:top="482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2f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2f5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3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3D50-B969-40CE-9880-515615BB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263</Words>
  <Characters>1543</Characters>
  <CharactersWithSpaces>1897</CharactersWithSpaces>
  <Paragraphs>33</Paragraphs>
  <Company>University of Oxford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2023-09-08T17:10:00Z</dcterms:created>
  <dc:creator>Helen Beauchamp</dc:creator>
  <dc:description/>
  <dc:language>en-GB</dc:language>
  <cp:lastModifiedBy>Maurice Fallon</cp:lastModifiedBy>
  <cp:lastPrinted>2018-02-16T13:15:00Z</cp:lastPrinted>
  <dcterms:modified xsi:type="dcterms:W3CDTF">2023-09-09T16:50:14Z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Oxford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