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DD93D" w14:textId="439E25CF" w:rsidR="00170A9B" w:rsidRPr="00170A9B" w:rsidRDefault="00AC3472" w:rsidP="00170A9B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Temporal </w:t>
      </w:r>
      <w:r w:rsidR="00170A9B" w:rsidRPr="00170A9B">
        <w:rPr>
          <w:rFonts w:ascii="Arial" w:hAnsi="Arial" w:cs="Arial"/>
        </w:rPr>
        <w:t xml:space="preserve">multiplexing for </w:t>
      </w:r>
      <w:bookmarkStart w:id="0" w:name="_Hlk143100600"/>
      <w:r w:rsidR="00170A9B" w:rsidRPr="00170A9B">
        <w:rPr>
          <w:rFonts w:ascii="Arial" w:hAnsi="Arial" w:cs="Arial"/>
        </w:rPr>
        <w:t>high</w:t>
      </w:r>
      <w:r w:rsidR="002F498B">
        <w:rPr>
          <w:rFonts w:ascii="Arial" w:hAnsi="Arial" w:cs="Arial"/>
        </w:rPr>
        <w:t>-</w:t>
      </w:r>
      <w:r w:rsidR="00170A9B" w:rsidRPr="00170A9B">
        <w:rPr>
          <w:rFonts w:ascii="Arial" w:hAnsi="Arial" w:cs="Arial"/>
        </w:rPr>
        <w:t>rate ion-photon entanglement</w:t>
      </w:r>
      <w:bookmarkEnd w:id="0"/>
    </w:p>
    <w:p w14:paraId="1C13C357" w14:textId="77777777" w:rsidR="00170A9B" w:rsidRPr="00170A9B" w:rsidRDefault="00170A9B" w:rsidP="00170A9B">
      <w:pPr>
        <w:rPr>
          <w:rFonts w:ascii="Arial" w:hAnsi="Arial" w:cs="Arial"/>
        </w:rPr>
      </w:pPr>
    </w:p>
    <w:p w14:paraId="6EEB9978" w14:textId="3EE26C32" w:rsidR="007146CB" w:rsidRDefault="00170A9B" w:rsidP="00EF5D6B">
      <w:pPr>
        <w:jc w:val="both"/>
        <w:rPr>
          <w:rFonts w:ascii="Arial" w:hAnsi="Arial" w:cs="Arial"/>
        </w:rPr>
      </w:pPr>
      <w:r w:rsidRPr="00170A9B">
        <w:rPr>
          <w:rFonts w:ascii="Arial" w:hAnsi="Arial" w:cs="Arial"/>
        </w:rPr>
        <w:t xml:space="preserve">Trapped atomic ions are a </w:t>
      </w:r>
      <w:r w:rsidR="00EF5D6B" w:rsidRPr="00170A9B">
        <w:rPr>
          <w:rFonts w:ascii="Arial" w:hAnsi="Arial" w:cs="Arial"/>
        </w:rPr>
        <w:t>prime platform</w:t>
      </w:r>
      <w:r w:rsidRPr="00170A9B">
        <w:rPr>
          <w:rFonts w:ascii="Arial" w:hAnsi="Arial" w:cs="Arial"/>
        </w:rPr>
        <w:t xml:space="preserve"> for large-scale </w:t>
      </w:r>
      <w:r w:rsidR="00AC3472">
        <w:rPr>
          <w:rFonts w:ascii="Arial" w:hAnsi="Arial" w:cs="Arial"/>
        </w:rPr>
        <w:t xml:space="preserve">distributed </w:t>
      </w:r>
      <w:r w:rsidRPr="00170A9B">
        <w:rPr>
          <w:rFonts w:ascii="Arial" w:hAnsi="Arial" w:cs="Arial"/>
        </w:rPr>
        <w:t>quantum information processing</w:t>
      </w:r>
      <w:r w:rsidR="00AC3472">
        <w:rPr>
          <w:rFonts w:ascii="Arial" w:hAnsi="Arial" w:cs="Arial"/>
        </w:rPr>
        <w:t xml:space="preserve">. </w:t>
      </w:r>
      <w:r w:rsidR="00AC3472" w:rsidRPr="00170A9B">
        <w:rPr>
          <w:rFonts w:ascii="Arial" w:hAnsi="Arial" w:cs="Arial"/>
        </w:rPr>
        <w:t>The backbone</w:t>
      </w:r>
      <w:r w:rsidR="00AC3472">
        <w:rPr>
          <w:rFonts w:ascii="Arial" w:hAnsi="Arial" w:cs="Arial"/>
        </w:rPr>
        <w:t xml:space="preserve"> to this application is to </w:t>
      </w:r>
      <w:r w:rsidR="00AC3472" w:rsidRPr="00170A9B">
        <w:rPr>
          <w:rFonts w:ascii="Arial" w:hAnsi="Arial" w:cs="Arial"/>
        </w:rPr>
        <w:t>achiev</w:t>
      </w:r>
      <w:r w:rsidR="00AC3472">
        <w:rPr>
          <w:rFonts w:ascii="Arial" w:hAnsi="Arial" w:cs="Arial"/>
        </w:rPr>
        <w:t>e</w:t>
      </w:r>
      <w:r w:rsidR="00AC3472" w:rsidRPr="00170A9B">
        <w:rPr>
          <w:rFonts w:ascii="Arial" w:hAnsi="Arial" w:cs="Arial"/>
        </w:rPr>
        <w:t xml:space="preserve"> high-rate, high-fidelity remote entanglement.  Recent experimental studies have shown great progress on </w:t>
      </w:r>
      <w:r w:rsidR="008A627A">
        <w:rPr>
          <w:rFonts w:ascii="Arial" w:hAnsi="Arial" w:cs="Arial"/>
        </w:rPr>
        <w:t>developing</w:t>
      </w:r>
      <w:r w:rsidR="00AC3472" w:rsidRPr="00170A9B">
        <w:rPr>
          <w:rFonts w:ascii="Arial" w:hAnsi="Arial" w:cs="Arial"/>
        </w:rPr>
        <w:t xml:space="preserve"> </w:t>
      </w:r>
      <w:r w:rsidR="008A627A">
        <w:rPr>
          <w:rFonts w:ascii="Arial" w:hAnsi="Arial" w:cs="Arial"/>
        </w:rPr>
        <w:t xml:space="preserve">the </w:t>
      </w:r>
      <w:r w:rsidR="008A627A" w:rsidRPr="00170A9B">
        <w:rPr>
          <w:rFonts w:ascii="Arial" w:hAnsi="Arial" w:cs="Arial"/>
        </w:rPr>
        <w:t xml:space="preserve">quantum network </w:t>
      </w:r>
      <w:r w:rsidR="008A627A">
        <w:rPr>
          <w:rFonts w:ascii="Arial" w:hAnsi="Arial" w:cs="Arial"/>
        </w:rPr>
        <w:t xml:space="preserve">of </w:t>
      </w:r>
      <w:r w:rsidR="00867D1A">
        <w:rPr>
          <w:rFonts w:ascii="Arial" w:hAnsi="Arial" w:cs="Arial"/>
        </w:rPr>
        <w:t>trapped-ion quantum</w:t>
      </w:r>
      <w:r w:rsidR="008A627A">
        <w:rPr>
          <w:rFonts w:ascii="Arial" w:hAnsi="Arial" w:cs="Arial"/>
        </w:rPr>
        <w:t xml:space="preserve"> processors over lab-scale d</w:t>
      </w:r>
      <w:r w:rsidR="00AC3472" w:rsidRPr="00170A9B">
        <w:rPr>
          <w:rFonts w:ascii="Arial" w:hAnsi="Arial" w:cs="Arial"/>
        </w:rPr>
        <w:t>istance</w:t>
      </w:r>
      <w:r w:rsidR="008A627A">
        <w:rPr>
          <w:rFonts w:ascii="Arial" w:hAnsi="Arial" w:cs="Arial"/>
        </w:rPr>
        <w:t>s</w:t>
      </w:r>
      <w:r w:rsidR="00AC3472" w:rsidRPr="00170A9B">
        <w:rPr>
          <w:rFonts w:ascii="Arial" w:hAnsi="Arial" w:cs="Arial"/>
        </w:rPr>
        <w:t xml:space="preserve"> using free-space photons.</w:t>
      </w:r>
      <w:r w:rsidR="008A627A" w:rsidRPr="008A627A">
        <w:rPr>
          <w:rFonts w:ascii="Arial" w:hAnsi="Arial" w:cs="Arial"/>
        </w:rPr>
        <w:t xml:space="preserve"> </w:t>
      </w:r>
      <w:r w:rsidR="008A627A">
        <w:rPr>
          <w:rFonts w:ascii="Arial" w:hAnsi="Arial" w:cs="Arial"/>
        </w:rPr>
        <w:t xml:space="preserve">In addition, </w:t>
      </w:r>
      <w:r w:rsidR="008A627A" w:rsidRPr="00170A9B">
        <w:rPr>
          <w:rFonts w:ascii="Arial" w:hAnsi="Arial" w:cs="Arial"/>
        </w:rPr>
        <w:t>close-to-optimal photon extraction efficiency</w:t>
      </w:r>
      <w:r w:rsidR="008A627A">
        <w:rPr>
          <w:rFonts w:ascii="Arial" w:hAnsi="Arial" w:cs="Arial"/>
        </w:rPr>
        <w:t xml:space="preserve"> in conjunction with </w:t>
      </w:r>
      <w:r w:rsidR="008A627A" w:rsidRPr="00170A9B">
        <w:rPr>
          <w:rFonts w:ascii="Arial" w:hAnsi="Arial" w:cs="Arial"/>
        </w:rPr>
        <w:t>quantum frequency conversion to the telecom-band</w:t>
      </w:r>
      <w:r w:rsidR="008A627A">
        <w:rPr>
          <w:rFonts w:ascii="Arial" w:hAnsi="Arial" w:cs="Arial"/>
        </w:rPr>
        <w:t xml:space="preserve"> </w:t>
      </w:r>
      <w:r w:rsidR="008A627A" w:rsidRPr="00170A9B">
        <w:rPr>
          <w:rFonts w:ascii="Arial" w:hAnsi="Arial" w:cs="Arial"/>
        </w:rPr>
        <w:t>ha</w:t>
      </w:r>
      <w:r w:rsidR="008A627A">
        <w:rPr>
          <w:rFonts w:ascii="Arial" w:hAnsi="Arial" w:cs="Arial"/>
        </w:rPr>
        <w:t>s</w:t>
      </w:r>
      <w:r w:rsidR="008A627A" w:rsidRPr="00170A9B">
        <w:rPr>
          <w:rFonts w:ascii="Arial" w:hAnsi="Arial" w:cs="Arial"/>
        </w:rPr>
        <w:t xml:space="preserve"> been demonstrated </w:t>
      </w:r>
      <w:r w:rsidR="008A627A">
        <w:rPr>
          <w:rFonts w:ascii="Arial" w:hAnsi="Arial" w:cs="Arial"/>
        </w:rPr>
        <w:t>using</w:t>
      </w:r>
      <w:r w:rsidR="008A627A" w:rsidRPr="00170A9B">
        <w:rPr>
          <w:rFonts w:ascii="Arial" w:hAnsi="Arial" w:cs="Arial"/>
        </w:rPr>
        <w:t xml:space="preserve"> ion-cavity interfaces</w:t>
      </w:r>
      <w:r w:rsidR="008A627A">
        <w:rPr>
          <w:rFonts w:ascii="Arial" w:hAnsi="Arial" w:cs="Arial"/>
        </w:rPr>
        <w:t xml:space="preserve">. </w:t>
      </w:r>
      <w:r w:rsidR="008A627A" w:rsidRPr="00170A9B">
        <w:rPr>
          <w:rFonts w:ascii="Arial" w:hAnsi="Arial" w:cs="Arial"/>
        </w:rPr>
        <w:t xml:space="preserve"> </w:t>
      </w:r>
      <w:r w:rsidR="008A627A">
        <w:rPr>
          <w:rFonts w:ascii="Arial" w:hAnsi="Arial" w:cs="Arial"/>
        </w:rPr>
        <w:t xml:space="preserve">While </w:t>
      </w:r>
      <w:r w:rsidR="008A627A" w:rsidRPr="00170A9B">
        <w:rPr>
          <w:rFonts w:ascii="Arial" w:hAnsi="Arial" w:cs="Arial"/>
        </w:rPr>
        <w:t xml:space="preserve">trapped ions </w:t>
      </w:r>
      <w:r w:rsidR="00A80D0B">
        <w:rPr>
          <w:rFonts w:ascii="Arial" w:hAnsi="Arial" w:cs="Arial"/>
        </w:rPr>
        <w:t xml:space="preserve">is </w:t>
      </w:r>
      <w:r w:rsidR="008A627A" w:rsidRPr="00170A9B">
        <w:rPr>
          <w:rFonts w:ascii="Arial" w:hAnsi="Arial" w:cs="Arial"/>
        </w:rPr>
        <w:t xml:space="preserve">an excellent candidate for </w:t>
      </w:r>
      <w:r w:rsidR="008A627A">
        <w:rPr>
          <w:rFonts w:ascii="Arial" w:hAnsi="Arial" w:cs="Arial"/>
        </w:rPr>
        <w:t>quantum networking,</w:t>
      </w:r>
      <w:r w:rsidR="009A1CAA">
        <w:rPr>
          <w:rFonts w:ascii="Arial" w:hAnsi="Arial" w:cs="Arial"/>
        </w:rPr>
        <w:t xml:space="preserve"> the communication latency imposed by the round-trip travel time of photons </w:t>
      </w:r>
      <w:r w:rsidR="007146CB">
        <w:rPr>
          <w:rFonts w:ascii="Arial" w:hAnsi="Arial" w:cs="Arial"/>
        </w:rPr>
        <w:t>precludes</w:t>
      </w:r>
      <w:r w:rsidR="009A1CAA">
        <w:rPr>
          <w:rFonts w:ascii="Arial" w:hAnsi="Arial" w:cs="Arial"/>
        </w:rPr>
        <w:t xml:space="preserve"> practically useful</w:t>
      </w:r>
      <w:r w:rsidR="009A1CAA" w:rsidRPr="00170A9B">
        <w:rPr>
          <w:rFonts w:ascii="Arial" w:hAnsi="Arial" w:cs="Arial"/>
        </w:rPr>
        <w:t xml:space="preserve"> entanglement rate</w:t>
      </w:r>
      <w:r w:rsidR="009A1CAA">
        <w:rPr>
          <w:rFonts w:ascii="Arial" w:hAnsi="Arial" w:cs="Arial"/>
        </w:rPr>
        <w:t xml:space="preserve"> over long-distances</w:t>
      </w:r>
      <w:r w:rsidR="007146CB">
        <w:rPr>
          <w:rFonts w:ascii="Arial" w:hAnsi="Arial" w:cs="Arial"/>
        </w:rPr>
        <w:t xml:space="preserve"> (several kms)</w:t>
      </w:r>
      <w:r w:rsidR="009A1CAA">
        <w:rPr>
          <w:rFonts w:ascii="Arial" w:hAnsi="Arial" w:cs="Arial"/>
        </w:rPr>
        <w:t>. To overcom</w:t>
      </w:r>
      <w:r w:rsidR="00034D56">
        <w:rPr>
          <w:rFonts w:ascii="Arial" w:hAnsi="Arial" w:cs="Arial"/>
        </w:rPr>
        <w:t xml:space="preserve">e </w:t>
      </w:r>
      <w:r w:rsidR="009A1CAA">
        <w:rPr>
          <w:rFonts w:ascii="Arial" w:hAnsi="Arial" w:cs="Arial"/>
        </w:rPr>
        <w:t xml:space="preserve">this </w:t>
      </w:r>
      <w:r w:rsidR="00867D1A">
        <w:rPr>
          <w:rFonts w:ascii="Arial" w:hAnsi="Arial" w:cs="Arial"/>
        </w:rPr>
        <w:t>challenge</w:t>
      </w:r>
      <w:r w:rsidR="002F498B">
        <w:rPr>
          <w:rFonts w:ascii="Arial" w:hAnsi="Arial" w:cs="Arial"/>
        </w:rPr>
        <w:t>,</w:t>
      </w:r>
      <w:r w:rsidR="007146CB">
        <w:rPr>
          <w:rFonts w:ascii="Arial" w:hAnsi="Arial" w:cs="Arial"/>
        </w:rPr>
        <w:t xml:space="preserve"> we pr</w:t>
      </w:r>
      <w:r w:rsidR="00867D1A">
        <w:rPr>
          <w:rFonts w:ascii="Arial" w:hAnsi="Arial" w:cs="Arial"/>
        </w:rPr>
        <w:t>esent</w:t>
      </w:r>
      <w:r w:rsidR="007146CB">
        <w:rPr>
          <w:rFonts w:ascii="Arial" w:hAnsi="Arial" w:cs="Arial"/>
        </w:rPr>
        <w:t xml:space="preserve"> a scheme for temporal multiplexing of ion-photon </w:t>
      </w:r>
      <w:r w:rsidR="002F498B">
        <w:rPr>
          <w:rFonts w:ascii="Arial" w:hAnsi="Arial" w:cs="Arial"/>
        </w:rPr>
        <w:t>entanglement</w:t>
      </w:r>
      <w:r w:rsidR="007146CB">
        <w:rPr>
          <w:rFonts w:ascii="Arial" w:hAnsi="Arial" w:cs="Arial"/>
        </w:rPr>
        <w:t xml:space="preserve">. </w:t>
      </w:r>
      <w:r w:rsidR="007146CB" w:rsidRPr="00170A9B">
        <w:rPr>
          <w:rFonts w:ascii="Arial" w:hAnsi="Arial" w:cs="Arial"/>
        </w:rPr>
        <w:t xml:space="preserve">By implementing </w:t>
      </w:r>
      <w:r w:rsidR="00EF5D6B">
        <w:rPr>
          <w:rFonts w:ascii="Arial" w:hAnsi="Arial" w:cs="Arial"/>
        </w:rPr>
        <w:t xml:space="preserve">an </w:t>
      </w:r>
      <w:r w:rsidR="007146CB" w:rsidRPr="00170A9B">
        <w:rPr>
          <w:rFonts w:ascii="Arial" w:hAnsi="Arial" w:cs="Arial"/>
        </w:rPr>
        <w:t>adiabatic ion</w:t>
      </w:r>
      <w:r w:rsidR="00EF5D6B">
        <w:rPr>
          <w:rFonts w:ascii="Arial" w:hAnsi="Arial" w:cs="Arial"/>
        </w:rPr>
        <w:t>-</w:t>
      </w:r>
      <w:r w:rsidR="007146CB" w:rsidRPr="00170A9B">
        <w:rPr>
          <w:rFonts w:ascii="Arial" w:hAnsi="Arial" w:cs="Arial"/>
        </w:rPr>
        <w:t xml:space="preserve">chain transport and site-resolved single ion addressing, we </w:t>
      </w:r>
      <w:r w:rsidR="00114A33">
        <w:rPr>
          <w:rFonts w:ascii="Arial" w:hAnsi="Arial" w:cs="Arial"/>
        </w:rPr>
        <w:t xml:space="preserve">hope to </w:t>
      </w:r>
      <w:r w:rsidR="007146CB">
        <w:rPr>
          <w:rFonts w:ascii="Arial" w:hAnsi="Arial" w:cs="Arial"/>
        </w:rPr>
        <w:t>show that</w:t>
      </w:r>
      <w:r w:rsidR="00867D1A">
        <w:rPr>
          <w:rFonts w:ascii="Arial" w:hAnsi="Arial" w:cs="Arial"/>
        </w:rPr>
        <w:t xml:space="preserve"> an N-ion array</w:t>
      </w:r>
      <w:r w:rsidR="007146CB" w:rsidRPr="00170A9B">
        <w:rPr>
          <w:rFonts w:ascii="Arial" w:hAnsi="Arial" w:cs="Arial"/>
        </w:rPr>
        <w:t xml:space="preserve"> </w:t>
      </w:r>
      <w:r w:rsidR="002F498B">
        <w:rPr>
          <w:rFonts w:ascii="Arial" w:hAnsi="Arial" w:cs="Arial"/>
        </w:rPr>
        <w:t xml:space="preserve">allows </w:t>
      </w:r>
      <w:r w:rsidR="00114A33">
        <w:rPr>
          <w:rFonts w:ascii="Arial" w:hAnsi="Arial" w:cs="Arial"/>
        </w:rPr>
        <w:t>one</w:t>
      </w:r>
      <w:r w:rsidR="002F498B">
        <w:rPr>
          <w:rFonts w:ascii="Arial" w:hAnsi="Arial" w:cs="Arial"/>
        </w:rPr>
        <w:t xml:space="preserve"> to enhance the rate of ion-photon entanglement by factor of </w:t>
      </w:r>
      <w:r w:rsidR="002F498B" w:rsidRPr="002F498B">
        <w:rPr>
          <w:rFonts w:ascii="Arial" w:hAnsi="Arial" w:cs="Arial"/>
          <w:i/>
          <w:iCs/>
        </w:rPr>
        <w:t xml:space="preserve">N </w:t>
      </w:r>
      <w:r w:rsidR="007146CB" w:rsidRPr="00170A9B">
        <w:rPr>
          <w:rFonts w:ascii="Arial" w:hAnsi="Arial" w:cs="Arial"/>
        </w:rPr>
        <w:t>through a single shared fiber channel</w:t>
      </w:r>
      <w:r w:rsidR="002F498B">
        <w:rPr>
          <w:rFonts w:ascii="Arial" w:hAnsi="Arial" w:cs="Arial"/>
        </w:rPr>
        <w:t xml:space="preserve">. </w:t>
      </w:r>
      <w:r w:rsidR="00114A33">
        <w:rPr>
          <w:rFonts w:ascii="Arial" w:hAnsi="Arial" w:cs="Arial"/>
        </w:rPr>
        <w:t>This contribution</w:t>
      </w:r>
      <w:r w:rsidR="002F498B" w:rsidRPr="00170A9B">
        <w:rPr>
          <w:rFonts w:ascii="Arial" w:hAnsi="Arial" w:cs="Arial"/>
        </w:rPr>
        <w:t xml:space="preserve"> </w:t>
      </w:r>
      <w:r w:rsidR="00114A33">
        <w:rPr>
          <w:rFonts w:ascii="Arial" w:hAnsi="Arial" w:cs="Arial"/>
        </w:rPr>
        <w:t>investigates</w:t>
      </w:r>
      <w:r w:rsidR="002F498B" w:rsidRPr="00170A9B">
        <w:rPr>
          <w:rFonts w:ascii="Arial" w:hAnsi="Arial" w:cs="Arial"/>
        </w:rPr>
        <w:t xml:space="preserve"> several critical components of such a multiplexed trapped ion quantum repeater node: optimal ion chain transport with minimal motion</w:t>
      </w:r>
      <w:r w:rsidR="00114A33">
        <w:rPr>
          <w:rFonts w:ascii="Arial" w:hAnsi="Arial" w:cs="Arial"/>
        </w:rPr>
        <w:t>al</w:t>
      </w:r>
      <w:bookmarkStart w:id="1" w:name="_GoBack"/>
      <w:bookmarkEnd w:id="1"/>
      <w:r w:rsidR="002F498B" w:rsidRPr="00170A9B">
        <w:rPr>
          <w:rFonts w:ascii="Arial" w:hAnsi="Arial" w:cs="Arial"/>
        </w:rPr>
        <w:t xml:space="preserve"> excitation, negligible ion crosstalk and background noise for high-purity ion-photon entanglement. </w:t>
      </w:r>
      <w:r w:rsidR="002F498B">
        <w:rPr>
          <w:rFonts w:ascii="Arial" w:hAnsi="Arial" w:cs="Arial"/>
        </w:rPr>
        <w:t>Upon</w:t>
      </w:r>
      <w:r w:rsidR="002F498B" w:rsidRPr="00170A9B">
        <w:rPr>
          <w:rFonts w:ascii="Arial" w:hAnsi="Arial" w:cs="Arial"/>
        </w:rPr>
        <w:t xml:space="preserve"> integrat</w:t>
      </w:r>
      <w:r w:rsidR="002F498B">
        <w:rPr>
          <w:rFonts w:ascii="Arial" w:hAnsi="Arial" w:cs="Arial"/>
        </w:rPr>
        <w:t>ion</w:t>
      </w:r>
      <w:r w:rsidR="002F498B" w:rsidRPr="00170A9B">
        <w:rPr>
          <w:rFonts w:ascii="Arial" w:hAnsi="Arial" w:cs="Arial"/>
        </w:rPr>
        <w:t xml:space="preserve"> with an optical cavity and quantum frequency conversion, </w:t>
      </w:r>
      <w:r w:rsidR="002F498B">
        <w:rPr>
          <w:rFonts w:ascii="Arial" w:hAnsi="Arial" w:cs="Arial"/>
        </w:rPr>
        <w:t xml:space="preserve">we </w:t>
      </w:r>
      <w:r w:rsidR="00EF5D6B">
        <w:rPr>
          <w:rFonts w:ascii="Arial" w:hAnsi="Arial" w:cs="Arial"/>
        </w:rPr>
        <w:t>anticipate</w:t>
      </w:r>
      <w:r w:rsidR="002F498B">
        <w:rPr>
          <w:rFonts w:ascii="Arial" w:hAnsi="Arial" w:cs="Arial"/>
        </w:rPr>
        <w:t xml:space="preserve"> that </w:t>
      </w:r>
      <w:r w:rsidR="002F498B" w:rsidRPr="00170A9B">
        <w:rPr>
          <w:rFonts w:ascii="Arial" w:hAnsi="Arial" w:cs="Arial"/>
        </w:rPr>
        <w:t xml:space="preserve">our platform </w:t>
      </w:r>
      <w:r w:rsidR="002F498B">
        <w:rPr>
          <w:rFonts w:ascii="Arial" w:hAnsi="Arial" w:cs="Arial"/>
        </w:rPr>
        <w:t>will</w:t>
      </w:r>
      <w:r w:rsidR="002F498B" w:rsidRPr="00170A9B">
        <w:rPr>
          <w:rFonts w:ascii="Arial" w:hAnsi="Arial" w:cs="Arial"/>
        </w:rPr>
        <w:t xml:space="preserve"> </w:t>
      </w:r>
      <w:r w:rsidR="00EF5D6B">
        <w:rPr>
          <w:rFonts w:ascii="Arial" w:hAnsi="Arial" w:cs="Arial"/>
        </w:rPr>
        <w:t>significantly</w:t>
      </w:r>
      <w:r w:rsidR="002F498B" w:rsidRPr="00170A9B">
        <w:rPr>
          <w:rFonts w:ascii="Arial" w:hAnsi="Arial" w:cs="Arial"/>
        </w:rPr>
        <w:t xml:space="preserve"> increase the ion-photon entanglement generation rate</w:t>
      </w:r>
      <w:r w:rsidR="00EF5D6B">
        <w:rPr>
          <w:rFonts w:ascii="Arial" w:hAnsi="Arial" w:cs="Arial"/>
        </w:rPr>
        <w:t xml:space="preserve">. Our future goal is to demonstrate this capability </w:t>
      </w:r>
      <w:r w:rsidR="002F498B" w:rsidRPr="00170A9B">
        <w:rPr>
          <w:rFonts w:ascii="Arial" w:hAnsi="Arial" w:cs="Arial"/>
        </w:rPr>
        <w:t xml:space="preserve">across a </w:t>
      </w:r>
      <w:r w:rsidR="00EF5D6B">
        <w:rPr>
          <w:rFonts w:ascii="Arial" w:hAnsi="Arial" w:cs="Arial"/>
        </w:rPr>
        <w:t>deployed</w:t>
      </w:r>
      <w:r w:rsidR="002F498B" w:rsidRPr="00170A9B">
        <w:rPr>
          <w:rFonts w:ascii="Arial" w:hAnsi="Arial" w:cs="Arial"/>
        </w:rPr>
        <w:t xml:space="preserve"> fiber link</w:t>
      </w:r>
      <w:r w:rsidR="00EF5D6B">
        <w:rPr>
          <w:rFonts w:ascii="Arial" w:hAnsi="Arial" w:cs="Arial"/>
        </w:rPr>
        <w:t xml:space="preserve"> using the recently developed infrastructure of the </w:t>
      </w:r>
      <w:r w:rsidR="002F498B" w:rsidRPr="00170A9B">
        <w:rPr>
          <w:rFonts w:ascii="Arial" w:hAnsi="Arial" w:cs="Arial"/>
        </w:rPr>
        <w:t>QUANT</w:t>
      </w:r>
      <w:r w:rsidR="00EF5D6B">
        <w:rPr>
          <w:rFonts w:ascii="Arial" w:hAnsi="Arial" w:cs="Arial"/>
        </w:rPr>
        <w:t>-</w:t>
      </w:r>
      <w:r w:rsidR="002F498B" w:rsidRPr="00170A9B">
        <w:rPr>
          <w:rFonts w:ascii="Arial" w:hAnsi="Arial" w:cs="Arial"/>
        </w:rPr>
        <w:t>NET</w:t>
      </w:r>
      <w:r w:rsidR="00EF5D6B">
        <w:rPr>
          <w:rFonts w:ascii="Arial" w:hAnsi="Arial" w:cs="Arial"/>
        </w:rPr>
        <w:t xml:space="preserve"> test-bed at Berkeley.</w:t>
      </w:r>
    </w:p>
    <w:p w14:paraId="3B2E0006" w14:textId="77777777" w:rsidR="007146CB" w:rsidRDefault="007146CB" w:rsidP="009A1CAA">
      <w:pPr>
        <w:rPr>
          <w:rFonts w:ascii="Arial" w:hAnsi="Arial" w:cs="Arial"/>
        </w:rPr>
      </w:pPr>
    </w:p>
    <w:p w14:paraId="3D39B3B4" w14:textId="110F4E69" w:rsidR="00E40B54" w:rsidRPr="00170A9B" w:rsidRDefault="00E40B54" w:rsidP="00170A9B"/>
    <w:sectPr w:rsidR="00E40B54" w:rsidRPr="00170A9B" w:rsidSect="00926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54"/>
    <w:rsid w:val="00034D56"/>
    <w:rsid w:val="000A5C1A"/>
    <w:rsid w:val="00114A33"/>
    <w:rsid w:val="0013693A"/>
    <w:rsid w:val="00170A9B"/>
    <w:rsid w:val="001710B2"/>
    <w:rsid w:val="002F498B"/>
    <w:rsid w:val="00437D8F"/>
    <w:rsid w:val="004C7A35"/>
    <w:rsid w:val="005D4AA6"/>
    <w:rsid w:val="007146CB"/>
    <w:rsid w:val="0072709A"/>
    <w:rsid w:val="007A73EB"/>
    <w:rsid w:val="007C1F5E"/>
    <w:rsid w:val="00867D1A"/>
    <w:rsid w:val="00886CE9"/>
    <w:rsid w:val="008A19A2"/>
    <w:rsid w:val="008A627A"/>
    <w:rsid w:val="00926CA7"/>
    <w:rsid w:val="009A1CAA"/>
    <w:rsid w:val="00A80D0B"/>
    <w:rsid w:val="00AA1716"/>
    <w:rsid w:val="00AC3472"/>
    <w:rsid w:val="00C7471B"/>
    <w:rsid w:val="00CD7C91"/>
    <w:rsid w:val="00E271BD"/>
    <w:rsid w:val="00E40B54"/>
    <w:rsid w:val="00EC5B48"/>
    <w:rsid w:val="00EF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AE03A"/>
  <w15:chartTrackingRefBased/>
  <w15:docId w15:val="{C32DEFDA-8E16-6B4C-9CD5-C9CAF9D1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9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1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7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4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2023-08-17T01:11:00Z</dcterms:created>
  <dcterms:modified xsi:type="dcterms:W3CDTF">2023-08-17T20:18:00Z</dcterms:modified>
</cp:coreProperties>
</file>