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65AAA" w14:textId="29B56003" w:rsidR="008C5500" w:rsidRDefault="008C5500" w:rsidP="008C5500">
      <w:pPr>
        <w:pStyle w:val="berschrift1"/>
      </w:pPr>
      <w:r>
        <w:t>Architektur der Anwendungsidee Wecker</w:t>
      </w:r>
    </w:p>
    <w:p w14:paraId="6F3F5B2B" w14:textId="77777777" w:rsidR="008C5500" w:rsidRPr="008C5500" w:rsidRDefault="008C5500" w:rsidP="008C5500"/>
    <w:p w14:paraId="7A591D90" w14:textId="2E310C90" w:rsidR="000D5F91" w:rsidRDefault="008C5500" w:rsidP="008C5500">
      <w:r>
        <w:rPr>
          <w:noProof/>
        </w:rPr>
        <w:drawing>
          <wp:inline distT="0" distB="0" distL="0" distR="0" wp14:anchorId="2C58E5CF" wp14:editId="6800C9F3">
            <wp:extent cx="5760720" cy="734441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B001" w14:textId="076C4CC1" w:rsidR="008C5500" w:rsidRDefault="008961F9" w:rsidP="008961F9">
      <w:pPr>
        <w:pStyle w:val="berschrift1"/>
      </w:pPr>
      <w:r>
        <w:lastRenderedPageBreak/>
        <w:t>Welche der drei vorgestellten Architekturen (</w:t>
      </w:r>
      <w:proofErr w:type="spellStart"/>
      <w:r>
        <w:t>Context</w:t>
      </w:r>
      <w:proofErr w:type="spellEnd"/>
      <w:r>
        <w:t xml:space="preserve">-Toolkit, </w:t>
      </w:r>
      <w:proofErr w:type="spellStart"/>
      <w:r>
        <w:t>Blackboard</w:t>
      </w:r>
      <w:proofErr w:type="spellEnd"/>
      <w:r>
        <w:t>, Service-Infrastruktur) eignen sich für die Wecker-App</w:t>
      </w:r>
    </w:p>
    <w:p w14:paraId="479FB4A7" w14:textId="6EAA9637" w:rsidR="008C5500" w:rsidRDefault="008C5500" w:rsidP="008C5500">
      <w:r>
        <w:t xml:space="preserve">Von den drei vorgestellten Architekturen eignet sich das </w:t>
      </w:r>
      <w:proofErr w:type="spellStart"/>
      <w:r>
        <w:t>Context</w:t>
      </w:r>
      <w:proofErr w:type="spellEnd"/>
      <w:r>
        <w:t xml:space="preserve">-Toolkit am besten für unsere Anwendung. Diese basiert auf Widgets die variable Ausgetauscht, bzw. variable angesprochen werden. </w:t>
      </w:r>
    </w:p>
    <w:p w14:paraId="11C58B36" w14:textId="60C937B1" w:rsidR="008961F9" w:rsidRDefault="008C5500" w:rsidP="008C5500">
      <w:r>
        <w:t xml:space="preserve">Hierbei werden die einzelnen Sensoren </w:t>
      </w:r>
      <w:r w:rsidR="008961F9">
        <w:t>sowie</w:t>
      </w:r>
      <w:r>
        <w:t xml:space="preserve"> </w:t>
      </w:r>
      <w:r w:rsidR="008961F9">
        <w:t>Wetterinformationen und Kalender nur zu verschiedenen</w:t>
      </w:r>
      <w:r>
        <w:t xml:space="preserve"> Zeitpunkten </w:t>
      </w:r>
      <w:r w:rsidR="008961F9">
        <w:t xml:space="preserve">benötigt. Da nie alle Informationen gleichzeitig benötigt wird, ist eine Klasse, die alle Daten gesammelt repräsentiert, wie bei der </w:t>
      </w:r>
      <w:proofErr w:type="spellStart"/>
      <w:r w:rsidR="008961F9">
        <w:t>Blackboard</w:t>
      </w:r>
      <w:proofErr w:type="spellEnd"/>
      <w:r w:rsidR="008961F9">
        <w:t xml:space="preserve">-Architektur nicht notwendig. </w:t>
      </w:r>
    </w:p>
    <w:p w14:paraId="070F1CB0" w14:textId="226A6841" w:rsidR="008961F9" w:rsidRDefault="008961F9" w:rsidP="008C5500">
      <w:r>
        <w:t xml:space="preserve">Die App ist zudem nicht mehrbenutzerfähig und soll auch nicht auf verschiedenen Geräten laufen. Daher wird keine Service-Infrastruktur benötigt. </w:t>
      </w:r>
    </w:p>
    <w:p w14:paraId="672E4F1E" w14:textId="769E1301" w:rsidR="008961F9" w:rsidRDefault="008961F9" w:rsidP="008C5500"/>
    <w:p w14:paraId="544BE22F" w14:textId="38262071" w:rsidR="00FE2158" w:rsidRDefault="008961F9" w:rsidP="00FE2158">
      <w:pPr>
        <w:pStyle w:val="berschrift1"/>
      </w:pPr>
      <w:r>
        <w:t>Argumentieren Sie ob sich auch Features aus diesen Paradigmen kombinieren lassen</w:t>
      </w:r>
    </w:p>
    <w:p w14:paraId="49E45AEF" w14:textId="0CE66EE5" w:rsidR="00FE2158" w:rsidRDefault="00FE2158" w:rsidP="00FE2158">
      <w:r>
        <w:t xml:space="preserve">Prinzipiell ist es möglich die Paradigmen zu kombinieren, jedoch ist dies für unsere Anwendung nicht </w:t>
      </w:r>
      <w:proofErr w:type="spellStart"/>
      <w:r w:rsidR="00B1348B">
        <w:t>sinvoll</w:t>
      </w:r>
      <w:proofErr w:type="spellEnd"/>
      <w:r w:rsidR="00B1348B">
        <w:t xml:space="preserve"> (Siehe oben)</w:t>
      </w:r>
      <w:bookmarkStart w:id="0" w:name="_GoBack"/>
      <w:bookmarkEnd w:id="0"/>
      <w:r>
        <w:t xml:space="preserve">. </w:t>
      </w:r>
    </w:p>
    <w:p w14:paraId="729C9C6E" w14:textId="77777777" w:rsidR="008961F9" w:rsidRDefault="008961F9" w:rsidP="008C5500"/>
    <w:sectPr w:rsidR="008961F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B5"/>
    <w:rsid w:val="000D5F91"/>
    <w:rsid w:val="008961F9"/>
    <w:rsid w:val="008C5500"/>
    <w:rsid w:val="00A267E7"/>
    <w:rsid w:val="00A63BB4"/>
    <w:rsid w:val="00B1348B"/>
    <w:rsid w:val="00CF15B5"/>
    <w:rsid w:val="00FE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9ABA2"/>
  <w15:chartTrackingRefBased/>
  <w15:docId w15:val="{46A4048A-FD72-4B7B-9715-4A1C52671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C55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C55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136</Words>
  <Characters>864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Lisa-Maria Haefner</dc:creator>
  <cp:keywords/>
  <dc:description/>
  <cp:lastModifiedBy>Lisa-Maria Haefner</cp:lastModifiedBy>
  <cp:revision>2</cp:revision>
  <dcterms:created xsi:type="dcterms:W3CDTF">2018-06-14T12:54:00Z</dcterms:created>
  <dcterms:modified xsi:type="dcterms:W3CDTF">2018-06-14T13:36:00Z</dcterms:modified>
</cp:coreProperties>
</file>